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3.xml" ContentType="application/vnd.openxmlformats-officedocument.themeOverride+xml"/>
  <Override PartName="/word/charts/chart3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3AC19" w14:textId="77777777" w:rsidR="0079391A" w:rsidRPr="00FE4F1A" w:rsidRDefault="0079391A" w:rsidP="0079391A">
      <w:pPr>
        <w:jc w:val="center"/>
        <w:rPr>
          <w:sz w:val="28"/>
          <w:szCs w:val="28"/>
          <w:lang w:val="kk-KZ"/>
        </w:rPr>
      </w:pPr>
      <w:r w:rsidRPr="00FE4F1A">
        <w:rPr>
          <w:sz w:val="28"/>
          <w:szCs w:val="28"/>
        </w:rPr>
        <w:t>Л</w:t>
      </w:r>
      <w:r w:rsidRPr="00FE4F1A">
        <w:rPr>
          <w:sz w:val="28"/>
          <w:szCs w:val="28"/>
          <w:lang w:val="kk-KZ"/>
        </w:rPr>
        <w:t>.Н. Гумилев атындағы Еуразия ұлттық университеті</w:t>
      </w:r>
    </w:p>
    <w:p w14:paraId="221E2D93" w14:textId="77777777" w:rsidR="0079391A" w:rsidRPr="00FE4F1A" w:rsidRDefault="0079391A" w:rsidP="0079391A">
      <w:pPr>
        <w:jc w:val="both"/>
        <w:rPr>
          <w:sz w:val="28"/>
          <w:szCs w:val="28"/>
          <w:lang w:val="kk-KZ"/>
        </w:rPr>
      </w:pPr>
    </w:p>
    <w:p w14:paraId="7AC728DB" w14:textId="77777777" w:rsidR="0079391A" w:rsidRPr="00FE4F1A" w:rsidRDefault="0079391A" w:rsidP="0079391A">
      <w:pPr>
        <w:jc w:val="both"/>
        <w:rPr>
          <w:sz w:val="28"/>
          <w:szCs w:val="28"/>
          <w:lang w:val="kk-KZ"/>
        </w:rPr>
      </w:pPr>
    </w:p>
    <w:p w14:paraId="45774C33" w14:textId="77777777" w:rsidR="0079391A" w:rsidRPr="00FE4F1A" w:rsidRDefault="0079391A" w:rsidP="0079391A">
      <w:pPr>
        <w:jc w:val="both"/>
        <w:rPr>
          <w:sz w:val="28"/>
          <w:szCs w:val="28"/>
          <w:lang w:val="kk-KZ"/>
        </w:rPr>
      </w:pPr>
    </w:p>
    <w:p w14:paraId="0CB31713" w14:textId="1DB05527" w:rsidR="0079391A" w:rsidRPr="00FE4F1A" w:rsidRDefault="00743399" w:rsidP="0079391A">
      <w:pPr>
        <w:jc w:val="both"/>
        <w:rPr>
          <w:sz w:val="28"/>
          <w:szCs w:val="28"/>
          <w:lang w:val="kk-KZ"/>
        </w:rPr>
      </w:pPr>
      <w:r w:rsidRPr="00F747EE">
        <w:rPr>
          <w:sz w:val="28"/>
          <w:szCs w:val="28"/>
          <w:lang w:val="kk-KZ"/>
        </w:rPr>
        <w:t xml:space="preserve">ӘОЖ </w:t>
      </w:r>
      <w:r w:rsidR="00F747EE">
        <w:rPr>
          <w:sz w:val="28"/>
          <w:szCs w:val="28"/>
          <w:lang w:val="kk-KZ"/>
        </w:rPr>
        <w:t>81</w:t>
      </w:r>
      <w:r w:rsidR="00F747EE" w:rsidRPr="005A6596">
        <w:rPr>
          <w:sz w:val="28"/>
          <w:szCs w:val="28"/>
          <w:lang w:val="kk-KZ"/>
        </w:rPr>
        <w:t>’272</w:t>
      </w:r>
      <w:r>
        <w:rPr>
          <w:sz w:val="28"/>
          <w:szCs w:val="28"/>
          <w:lang w:val="kk-KZ"/>
        </w:rPr>
        <w:t xml:space="preserve">                                                                              </w:t>
      </w:r>
      <w:r w:rsidR="0079391A" w:rsidRPr="00FE4F1A">
        <w:rPr>
          <w:sz w:val="28"/>
          <w:szCs w:val="28"/>
          <w:lang w:val="kk-KZ"/>
        </w:rPr>
        <w:t>Қолжазба құқығында</w:t>
      </w:r>
    </w:p>
    <w:p w14:paraId="4D88DF83" w14:textId="77777777" w:rsidR="0079391A" w:rsidRPr="00FE4F1A" w:rsidRDefault="0079391A" w:rsidP="0079391A">
      <w:pPr>
        <w:jc w:val="both"/>
        <w:rPr>
          <w:sz w:val="28"/>
          <w:szCs w:val="28"/>
          <w:lang w:val="kk-KZ"/>
        </w:rPr>
      </w:pPr>
    </w:p>
    <w:p w14:paraId="3543A335" w14:textId="77777777" w:rsidR="0079391A" w:rsidRPr="00FE4F1A" w:rsidRDefault="0079391A" w:rsidP="0079391A">
      <w:pPr>
        <w:jc w:val="center"/>
        <w:rPr>
          <w:b/>
          <w:sz w:val="28"/>
          <w:szCs w:val="28"/>
          <w:lang w:val="kk-KZ"/>
        </w:rPr>
      </w:pPr>
    </w:p>
    <w:p w14:paraId="697DC560" w14:textId="77777777" w:rsidR="00596B65" w:rsidRPr="00FE4F1A" w:rsidRDefault="00596B65" w:rsidP="0079391A">
      <w:pPr>
        <w:jc w:val="center"/>
        <w:rPr>
          <w:b/>
          <w:sz w:val="28"/>
          <w:szCs w:val="28"/>
          <w:lang w:val="kk-KZ"/>
        </w:rPr>
      </w:pPr>
    </w:p>
    <w:p w14:paraId="7ED8E624" w14:textId="59749B7C" w:rsidR="0079391A" w:rsidRPr="00FE4F1A" w:rsidRDefault="0079391A" w:rsidP="0079391A">
      <w:pPr>
        <w:jc w:val="center"/>
        <w:rPr>
          <w:b/>
          <w:sz w:val="28"/>
          <w:szCs w:val="28"/>
          <w:lang w:val="kk-KZ"/>
        </w:rPr>
      </w:pPr>
      <w:r w:rsidRPr="00FE4F1A">
        <w:rPr>
          <w:b/>
          <w:sz w:val="28"/>
          <w:szCs w:val="28"/>
          <w:lang w:val="kk-KZ"/>
        </w:rPr>
        <w:t>ТЛЕПБЕРГЕН ДИНАРА НҰРЛАНҚЫЗЫ</w:t>
      </w:r>
    </w:p>
    <w:p w14:paraId="0012A094" w14:textId="77777777" w:rsidR="0079391A" w:rsidRPr="00FE4F1A" w:rsidRDefault="0079391A" w:rsidP="00596B65">
      <w:pPr>
        <w:rPr>
          <w:b/>
          <w:sz w:val="28"/>
          <w:szCs w:val="28"/>
          <w:lang w:val="kk-KZ"/>
        </w:rPr>
      </w:pPr>
    </w:p>
    <w:p w14:paraId="5443498C" w14:textId="77777777" w:rsidR="0079391A" w:rsidRPr="00FE4F1A" w:rsidRDefault="0079391A" w:rsidP="0079391A">
      <w:pPr>
        <w:jc w:val="both"/>
        <w:rPr>
          <w:sz w:val="28"/>
          <w:szCs w:val="28"/>
          <w:lang w:val="kk-KZ"/>
        </w:rPr>
      </w:pPr>
    </w:p>
    <w:p w14:paraId="346966F6" w14:textId="77777777" w:rsidR="0079391A" w:rsidRPr="00FE4F1A" w:rsidRDefault="0079391A" w:rsidP="0079391A">
      <w:pPr>
        <w:tabs>
          <w:tab w:val="left" w:pos="2640"/>
        </w:tabs>
        <w:jc w:val="center"/>
        <w:rPr>
          <w:b/>
          <w:sz w:val="28"/>
          <w:szCs w:val="28"/>
          <w:lang w:val="kk-KZ"/>
        </w:rPr>
      </w:pPr>
    </w:p>
    <w:p w14:paraId="4A9FC2CF" w14:textId="26B2597E" w:rsidR="0079391A" w:rsidRPr="00FE4F1A" w:rsidRDefault="0079391A" w:rsidP="0079391A">
      <w:pPr>
        <w:tabs>
          <w:tab w:val="left" w:pos="2640"/>
        </w:tabs>
        <w:jc w:val="center"/>
        <w:rPr>
          <w:b/>
          <w:sz w:val="28"/>
          <w:szCs w:val="28"/>
          <w:lang w:val="kk-KZ"/>
        </w:rPr>
      </w:pPr>
      <w:bookmarkStart w:id="0" w:name="_Hlk169369300"/>
      <w:r w:rsidRPr="00FE4F1A">
        <w:rPr>
          <w:b/>
          <w:sz w:val="28"/>
          <w:szCs w:val="28"/>
          <w:lang w:val="kk-KZ"/>
        </w:rPr>
        <w:t>Қазіргі интегративті процестер жағдайында</w:t>
      </w:r>
      <w:r w:rsidR="004B7DB9" w:rsidRPr="00FE4F1A">
        <w:rPr>
          <w:b/>
          <w:sz w:val="28"/>
          <w:szCs w:val="28"/>
          <w:lang w:val="kk-KZ"/>
        </w:rPr>
        <w:t>ғы</w:t>
      </w:r>
      <w:r w:rsidRPr="00FE4F1A">
        <w:rPr>
          <w:b/>
          <w:sz w:val="28"/>
          <w:szCs w:val="28"/>
          <w:lang w:val="kk-KZ"/>
        </w:rPr>
        <w:t xml:space="preserve"> тіл саясаты мен жоспарлаудың стратегиялық модельдері</w:t>
      </w:r>
    </w:p>
    <w:bookmarkEnd w:id="0"/>
    <w:p w14:paraId="6E015810" w14:textId="77777777" w:rsidR="0079391A" w:rsidRPr="00FE4F1A" w:rsidRDefault="0079391A" w:rsidP="0079391A">
      <w:pPr>
        <w:jc w:val="both"/>
        <w:rPr>
          <w:sz w:val="28"/>
          <w:szCs w:val="28"/>
          <w:lang w:val="kk-KZ"/>
        </w:rPr>
      </w:pPr>
    </w:p>
    <w:p w14:paraId="449C47FC" w14:textId="77777777" w:rsidR="0079391A" w:rsidRPr="00FE4F1A" w:rsidRDefault="0079391A" w:rsidP="0079391A">
      <w:pPr>
        <w:jc w:val="both"/>
        <w:rPr>
          <w:sz w:val="28"/>
          <w:szCs w:val="28"/>
          <w:lang w:val="kk-KZ"/>
        </w:rPr>
      </w:pPr>
    </w:p>
    <w:p w14:paraId="3A827739" w14:textId="77777777" w:rsidR="0079391A" w:rsidRPr="00FE4F1A" w:rsidRDefault="0079391A" w:rsidP="0079391A">
      <w:pPr>
        <w:jc w:val="both"/>
        <w:rPr>
          <w:sz w:val="28"/>
          <w:szCs w:val="28"/>
          <w:lang w:val="kk-KZ"/>
        </w:rPr>
      </w:pPr>
    </w:p>
    <w:p w14:paraId="3A249608" w14:textId="77777777" w:rsidR="0079391A" w:rsidRPr="00FE4F1A" w:rsidRDefault="0079391A" w:rsidP="0079391A">
      <w:pPr>
        <w:jc w:val="center"/>
        <w:rPr>
          <w:sz w:val="28"/>
          <w:szCs w:val="28"/>
          <w:lang w:val="kk-KZ"/>
        </w:rPr>
      </w:pPr>
      <w:r w:rsidRPr="00FE4F1A">
        <w:rPr>
          <w:sz w:val="28"/>
          <w:szCs w:val="28"/>
          <w:lang w:val="kk-KZ"/>
        </w:rPr>
        <w:t>8D</w:t>
      </w:r>
      <w:r w:rsidRPr="00FE4F1A">
        <w:rPr>
          <w:sz w:val="28"/>
          <w:szCs w:val="28"/>
        </w:rPr>
        <w:t xml:space="preserve">02310 – </w:t>
      </w:r>
      <w:r w:rsidRPr="00FE4F1A">
        <w:rPr>
          <w:sz w:val="28"/>
          <w:szCs w:val="28"/>
          <w:lang w:val="kk-KZ"/>
        </w:rPr>
        <w:t>Шетел филологиясы</w:t>
      </w:r>
    </w:p>
    <w:p w14:paraId="289C7FF5" w14:textId="77777777" w:rsidR="0079391A" w:rsidRPr="00FE4F1A" w:rsidRDefault="0079391A" w:rsidP="0079391A">
      <w:pPr>
        <w:jc w:val="both"/>
        <w:rPr>
          <w:sz w:val="28"/>
          <w:szCs w:val="28"/>
          <w:lang w:val="kk-KZ"/>
        </w:rPr>
      </w:pPr>
    </w:p>
    <w:p w14:paraId="16E5A5AF" w14:textId="77777777" w:rsidR="0079391A" w:rsidRDefault="0079391A" w:rsidP="0079391A">
      <w:pPr>
        <w:jc w:val="both"/>
        <w:rPr>
          <w:sz w:val="28"/>
          <w:szCs w:val="28"/>
          <w:lang w:val="kk-KZ"/>
        </w:rPr>
      </w:pPr>
    </w:p>
    <w:p w14:paraId="6D79D26F" w14:textId="77777777" w:rsidR="00743399" w:rsidRPr="00FE4F1A" w:rsidRDefault="00743399" w:rsidP="0079391A">
      <w:pPr>
        <w:jc w:val="both"/>
        <w:rPr>
          <w:sz w:val="28"/>
          <w:szCs w:val="28"/>
          <w:lang w:val="kk-KZ"/>
        </w:rPr>
      </w:pPr>
    </w:p>
    <w:p w14:paraId="0311EF96" w14:textId="77777777" w:rsidR="0079391A" w:rsidRPr="00FE4F1A" w:rsidRDefault="0079391A" w:rsidP="0079391A">
      <w:pPr>
        <w:jc w:val="center"/>
        <w:rPr>
          <w:sz w:val="28"/>
          <w:szCs w:val="28"/>
          <w:lang w:val="kk-KZ"/>
        </w:rPr>
      </w:pPr>
      <w:r w:rsidRPr="00FE4F1A">
        <w:rPr>
          <w:sz w:val="28"/>
          <w:szCs w:val="28"/>
          <w:lang w:val="kk-KZ"/>
        </w:rPr>
        <w:t>Философия докторы (PhD)</w:t>
      </w:r>
    </w:p>
    <w:p w14:paraId="62210C21" w14:textId="77777777" w:rsidR="0079391A" w:rsidRPr="00FE4F1A" w:rsidRDefault="0079391A" w:rsidP="0079391A">
      <w:pPr>
        <w:jc w:val="center"/>
        <w:rPr>
          <w:sz w:val="28"/>
          <w:szCs w:val="28"/>
          <w:lang w:val="kk-KZ"/>
        </w:rPr>
      </w:pPr>
      <w:r w:rsidRPr="00FE4F1A">
        <w:rPr>
          <w:sz w:val="28"/>
          <w:szCs w:val="28"/>
          <w:lang w:val="kk-KZ"/>
        </w:rPr>
        <w:t>дәрежесін алу үшін дайындаған диссертация</w:t>
      </w:r>
    </w:p>
    <w:p w14:paraId="28DB4880" w14:textId="77777777" w:rsidR="0079391A" w:rsidRPr="00FE4F1A" w:rsidRDefault="0079391A" w:rsidP="0079391A">
      <w:pPr>
        <w:jc w:val="both"/>
        <w:rPr>
          <w:sz w:val="28"/>
          <w:szCs w:val="28"/>
          <w:lang w:val="kk-KZ"/>
        </w:rPr>
      </w:pPr>
    </w:p>
    <w:p w14:paraId="7F79204D" w14:textId="77777777" w:rsidR="0079391A" w:rsidRPr="00FE4F1A" w:rsidRDefault="0079391A" w:rsidP="0079391A">
      <w:pPr>
        <w:jc w:val="both"/>
        <w:rPr>
          <w:sz w:val="28"/>
          <w:szCs w:val="28"/>
          <w:lang w:val="kk-KZ"/>
        </w:rPr>
      </w:pPr>
    </w:p>
    <w:p w14:paraId="64D926F3" w14:textId="77777777" w:rsidR="0079391A" w:rsidRPr="00FE4F1A" w:rsidRDefault="0079391A" w:rsidP="0079391A">
      <w:pPr>
        <w:jc w:val="both"/>
        <w:rPr>
          <w:sz w:val="28"/>
          <w:szCs w:val="28"/>
          <w:lang w:val="kk-KZ"/>
        </w:rPr>
      </w:pPr>
    </w:p>
    <w:p w14:paraId="79B83794" w14:textId="6A03326E" w:rsidR="0079391A" w:rsidRPr="00FE4F1A" w:rsidRDefault="00743399" w:rsidP="0079391A">
      <w:pPr>
        <w:jc w:val="right"/>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Ғылыми кеңесші</w:t>
      </w:r>
    </w:p>
    <w:p w14:paraId="1EBA23D5" w14:textId="3D8EF457" w:rsidR="00AF7452" w:rsidRPr="00AF7452" w:rsidRDefault="00AF7452" w:rsidP="00AF7452">
      <w:pPr>
        <w:jc w:val="right"/>
        <w:rPr>
          <w:sz w:val="28"/>
          <w:szCs w:val="28"/>
          <w:lang w:val="kk-KZ"/>
        </w:rPr>
      </w:pPr>
      <w:r>
        <w:rPr>
          <w:sz w:val="28"/>
          <w:szCs w:val="28"/>
          <w:lang w:val="kk-KZ"/>
        </w:rPr>
        <w:t xml:space="preserve">доктор </w:t>
      </w:r>
      <w:r w:rsidRPr="00AF7452">
        <w:rPr>
          <w:sz w:val="28"/>
          <w:szCs w:val="28"/>
          <w:lang w:val="kk-KZ"/>
        </w:rPr>
        <w:t>PhD</w:t>
      </w:r>
    </w:p>
    <w:p w14:paraId="17B29D06" w14:textId="77777777" w:rsidR="00743399" w:rsidRDefault="00BF66F1" w:rsidP="0079391A">
      <w:pPr>
        <w:jc w:val="right"/>
        <w:rPr>
          <w:sz w:val="28"/>
          <w:szCs w:val="28"/>
          <w:lang w:val="kk-KZ"/>
        </w:rPr>
      </w:pPr>
      <w:r w:rsidRPr="00FE4F1A">
        <w:rPr>
          <w:sz w:val="28"/>
          <w:szCs w:val="28"/>
          <w:lang w:val="kk-KZ"/>
        </w:rPr>
        <w:t>д</w:t>
      </w:r>
      <w:r w:rsidR="0079391A" w:rsidRPr="00FE4F1A">
        <w:rPr>
          <w:sz w:val="28"/>
          <w:szCs w:val="28"/>
          <w:lang w:val="kk-KZ"/>
        </w:rPr>
        <w:t>оцент</w:t>
      </w:r>
      <w:r w:rsidRPr="00FE4F1A">
        <w:rPr>
          <w:sz w:val="28"/>
          <w:szCs w:val="28"/>
          <w:lang w:val="kk-KZ"/>
        </w:rPr>
        <w:t xml:space="preserve"> м.а</w:t>
      </w:r>
      <w:r w:rsidR="0079391A" w:rsidRPr="00FE4F1A">
        <w:rPr>
          <w:sz w:val="28"/>
          <w:szCs w:val="28"/>
          <w:lang w:val="kk-KZ"/>
        </w:rPr>
        <w:t xml:space="preserve">, </w:t>
      </w:r>
    </w:p>
    <w:p w14:paraId="48A3BDE9" w14:textId="77777777" w:rsidR="0079391A" w:rsidRPr="00FE4F1A" w:rsidRDefault="0079391A" w:rsidP="0079391A">
      <w:pPr>
        <w:jc w:val="right"/>
        <w:rPr>
          <w:sz w:val="28"/>
          <w:szCs w:val="28"/>
          <w:lang w:val="kk-KZ"/>
        </w:rPr>
      </w:pPr>
      <w:r w:rsidRPr="00FE4F1A">
        <w:rPr>
          <w:sz w:val="28"/>
          <w:szCs w:val="28"/>
          <w:lang w:val="kk-KZ"/>
        </w:rPr>
        <w:t>Акжигитова А.Ш.</w:t>
      </w:r>
    </w:p>
    <w:p w14:paraId="4CB96B4F" w14:textId="77777777" w:rsidR="0079391A" w:rsidRPr="00FE4F1A" w:rsidRDefault="0079391A" w:rsidP="0079391A">
      <w:pPr>
        <w:jc w:val="both"/>
        <w:rPr>
          <w:sz w:val="28"/>
          <w:szCs w:val="28"/>
          <w:lang w:val="kk-KZ"/>
        </w:rPr>
      </w:pPr>
    </w:p>
    <w:p w14:paraId="0056A379" w14:textId="38BB11AF" w:rsidR="0079391A" w:rsidRPr="00FE4F1A" w:rsidRDefault="00743399" w:rsidP="0079391A">
      <w:pPr>
        <w:jc w:val="right"/>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Шетелдік ғылыми кеңесші</w:t>
      </w:r>
    </w:p>
    <w:p w14:paraId="34F7BE04" w14:textId="37A4460F" w:rsidR="00743399" w:rsidRDefault="00AF7452" w:rsidP="0079391A">
      <w:pPr>
        <w:jc w:val="right"/>
        <w:rPr>
          <w:sz w:val="28"/>
          <w:szCs w:val="28"/>
          <w:lang w:val="kk-KZ"/>
        </w:rPr>
      </w:pPr>
      <w:r>
        <w:rPr>
          <w:sz w:val="28"/>
          <w:szCs w:val="28"/>
        </w:rPr>
        <w:t xml:space="preserve">доктор </w:t>
      </w:r>
      <w:r w:rsidR="00743399" w:rsidRPr="00FE4F1A">
        <w:rPr>
          <w:sz w:val="28"/>
          <w:szCs w:val="28"/>
        </w:rPr>
        <w:t>PhD</w:t>
      </w:r>
      <w:r w:rsidR="00743399" w:rsidRPr="00FE4F1A">
        <w:rPr>
          <w:sz w:val="28"/>
          <w:szCs w:val="28"/>
          <w:lang w:val="kk-KZ"/>
        </w:rPr>
        <w:t xml:space="preserve"> </w:t>
      </w:r>
    </w:p>
    <w:p w14:paraId="16CA1068" w14:textId="1F416AAF" w:rsidR="0079391A" w:rsidRPr="00FE4F1A" w:rsidRDefault="0079391A" w:rsidP="0079391A">
      <w:pPr>
        <w:jc w:val="right"/>
        <w:rPr>
          <w:sz w:val="28"/>
          <w:szCs w:val="28"/>
          <w:lang w:val="kk-KZ"/>
        </w:rPr>
      </w:pPr>
      <w:r w:rsidRPr="00FE4F1A">
        <w:rPr>
          <w:sz w:val="28"/>
          <w:szCs w:val="28"/>
          <w:lang w:val="kk-KZ"/>
        </w:rPr>
        <w:t xml:space="preserve">мәдениетаралық коммуникация </w:t>
      </w:r>
    </w:p>
    <w:p w14:paraId="60E42924" w14:textId="4329A0E5" w:rsidR="0079391A" w:rsidRPr="00FE4F1A" w:rsidRDefault="0079391A" w:rsidP="0079391A">
      <w:pPr>
        <w:jc w:val="right"/>
        <w:rPr>
          <w:sz w:val="28"/>
          <w:szCs w:val="28"/>
        </w:rPr>
      </w:pPr>
      <w:r w:rsidRPr="00FE4F1A">
        <w:rPr>
          <w:sz w:val="28"/>
          <w:szCs w:val="28"/>
          <w:lang w:val="kk-KZ"/>
        </w:rPr>
        <w:t>профессор</w:t>
      </w:r>
      <w:r w:rsidR="005A6596">
        <w:rPr>
          <w:sz w:val="28"/>
          <w:szCs w:val="28"/>
          <w:lang w:val="kk-KZ"/>
        </w:rPr>
        <w:t>ы</w:t>
      </w:r>
      <w:r w:rsidRPr="00FE4F1A">
        <w:rPr>
          <w:sz w:val="28"/>
          <w:szCs w:val="28"/>
          <w:lang w:val="kk-KZ"/>
        </w:rPr>
        <w:t xml:space="preserve">, </w:t>
      </w:r>
    </w:p>
    <w:p w14:paraId="2C0B3D9A" w14:textId="77777777" w:rsidR="0079391A" w:rsidRPr="00FE4F1A" w:rsidRDefault="0079391A" w:rsidP="0079391A">
      <w:pPr>
        <w:jc w:val="right"/>
        <w:rPr>
          <w:sz w:val="28"/>
          <w:szCs w:val="28"/>
          <w:lang w:val="kk-KZ"/>
        </w:rPr>
      </w:pPr>
      <w:r w:rsidRPr="00FE4F1A">
        <w:rPr>
          <w:sz w:val="28"/>
          <w:szCs w:val="28"/>
          <w:lang w:val="kk-KZ"/>
        </w:rPr>
        <w:t>Забродская А.Н.</w:t>
      </w:r>
    </w:p>
    <w:p w14:paraId="4646FBBC" w14:textId="77777777" w:rsidR="0079391A" w:rsidRPr="00FE4F1A" w:rsidRDefault="0079391A" w:rsidP="0079391A">
      <w:pPr>
        <w:jc w:val="both"/>
        <w:rPr>
          <w:sz w:val="28"/>
          <w:szCs w:val="28"/>
          <w:lang w:val="kk-KZ"/>
        </w:rPr>
      </w:pPr>
    </w:p>
    <w:p w14:paraId="2C343D61" w14:textId="77777777" w:rsidR="0079391A" w:rsidRPr="00FE4F1A" w:rsidRDefault="0079391A" w:rsidP="0079391A">
      <w:pPr>
        <w:jc w:val="both"/>
        <w:rPr>
          <w:sz w:val="28"/>
          <w:szCs w:val="28"/>
          <w:lang w:val="kk-KZ"/>
        </w:rPr>
      </w:pPr>
    </w:p>
    <w:p w14:paraId="6B238329" w14:textId="77777777" w:rsidR="0079391A" w:rsidRPr="00FE4F1A" w:rsidRDefault="0079391A" w:rsidP="0079391A">
      <w:pPr>
        <w:jc w:val="both"/>
        <w:rPr>
          <w:sz w:val="28"/>
          <w:szCs w:val="28"/>
          <w:lang w:val="kk-KZ"/>
        </w:rPr>
      </w:pPr>
    </w:p>
    <w:p w14:paraId="4C6B9C54" w14:textId="77777777" w:rsidR="0079391A" w:rsidRPr="00FE4F1A" w:rsidRDefault="0079391A" w:rsidP="0079391A">
      <w:pPr>
        <w:jc w:val="both"/>
        <w:rPr>
          <w:sz w:val="28"/>
          <w:szCs w:val="28"/>
          <w:lang w:val="kk-KZ"/>
        </w:rPr>
      </w:pPr>
    </w:p>
    <w:p w14:paraId="575913A9" w14:textId="77777777" w:rsidR="0079391A" w:rsidRDefault="0079391A" w:rsidP="0079391A">
      <w:pPr>
        <w:jc w:val="both"/>
        <w:rPr>
          <w:sz w:val="28"/>
          <w:szCs w:val="28"/>
          <w:lang w:val="kk-KZ"/>
        </w:rPr>
      </w:pPr>
    </w:p>
    <w:p w14:paraId="2BB80402" w14:textId="77777777" w:rsidR="0079391A" w:rsidRPr="00FE4F1A" w:rsidRDefault="0079391A" w:rsidP="0079391A">
      <w:pPr>
        <w:jc w:val="both"/>
        <w:rPr>
          <w:sz w:val="28"/>
          <w:szCs w:val="28"/>
          <w:lang w:val="kk-KZ"/>
        </w:rPr>
      </w:pPr>
    </w:p>
    <w:p w14:paraId="4D7E89DB" w14:textId="77777777" w:rsidR="0079391A" w:rsidRPr="00FE4F1A" w:rsidRDefault="0079391A" w:rsidP="0079391A">
      <w:pPr>
        <w:jc w:val="center"/>
        <w:rPr>
          <w:sz w:val="28"/>
          <w:szCs w:val="28"/>
          <w:lang w:val="kk-KZ"/>
        </w:rPr>
      </w:pPr>
      <w:r w:rsidRPr="00FE4F1A">
        <w:rPr>
          <w:sz w:val="28"/>
          <w:szCs w:val="28"/>
          <w:lang w:val="kk-KZ"/>
        </w:rPr>
        <w:t>Қазақстан Республикасы,</w:t>
      </w:r>
    </w:p>
    <w:p w14:paraId="0A7B7B31" w14:textId="216B23CD" w:rsidR="0079391A" w:rsidRPr="00FE4F1A" w:rsidRDefault="00743399" w:rsidP="0079391A">
      <w:pPr>
        <w:jc w:val="center"/>
        <w:rPr>
          <w:sz w:val="28"/>
          <w:szCs w:val="28"/>
          <w:lang w:val="kk-KZ"/>
        </w:rPr>
      </w:pPr>
      <w:r>
        <w:rPr>
          <w:noProof/>
          <w:sz w:val="28"/>
          <w:szCs w:val="28"/>
        </w:rPr>
        <mc:AlternateContent>
          <mc:Choice Requires="wps">
            <w:drawing>
              <wp:anchor distT="0" distB="0" distL="114300" distR="114300" simplePos="0" relativeHeight="251661312" behindDoc="0" locked="0" layoutInCell="1" allowOverlap="1" wp14:anchorId="46F174F9" wp14:editId="0851D94C">
                <wp:simplePos x="0" y="0"/>
                <wp:positionH relativeFrom="column">
                  <wp:posOffset>2760345</wp:posOffset>
                </wp:positionH>
                <wp:positionV relativeFrom="paragraph">
                  <wp:posOffset>387709</wp:posOffset>
                </wp:positionV>
                <wp:extent cx="659958" cy="286247"/>
                <wp:effectExtent l="0" t="0" r="6985" b="0"/>
                <wp:wrapNone/>
                <wp:docPr id="13" name="Прямоугольник 13"/>
                <wp:cNvGraphicFramePr/>
                <a:graphic xmlns:a="http://schemas.openxmlformats.org/drawingml/2006/main">
                  <a:graphicData uri="http://schemas.microsoft.com/office/word/2010/wordprocessingShape">
                    <wps:wsp>
                      <wps:cNvSpPr/>
                      <wps:spPr>
                        <a:xfrm>
                          <a:off x="0" y="0"/>
                          <a:ext cx="659958"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12A3B2E" id="Прямоугольник 13" o:spid="_x0000_s1026" style="position:absolute;margin-left:217.35pt;margin-top:30.55pt;width:51.9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" fillcolor="white [3212]" stroked="f" strokeweight="1pt"/>
            </w:pict>
          </mc:Fallback>
        </mc:AlternateContent>
      </w:r>
      <w:r w:rsidR="00130A98" w:rsidRPr="00FE4F1A">
        <w:rPr>
          <w:noProof/>
          <w:sz w:val="28"/>
          <w:szCs w:val="28"/>
        </w:rPr>
        <mc:AlternateContent>
          <mc:Choice Requires="wps">
            <w:drawing>
              <wp:anchor distT="0" distB="0" distL="114300" distR="114300" simplePos="0" relativeHeight="251660288" behindDoc="0" locked="0" layoutInCell="1" allowOverlap="1" wp14:anchorId="0986290F" wp14:editId="28FB2B20">
                <wp:simplePos x="0" y="0"/>
                <wp:positionH relativeFrom="column">
                  <wp:posOffset>5736301</wp:posOffset>
                </wp:positionH>
                <wp:positionV relativeFrom="paragraph">
                  <wp:posOffset>273603</wp:posOffset>
                </wp:positionV>
                <wp:extent cx="308759" cy="320633"/>
                <wp:effectExtent l="0" t="0" r="0" b="3810"/>
                <wp:wrapNone/>
                <wp:docPr id="24" name="Прямоугольник 24"/>
                <wp:cNvGraphicFramePr/>
                <a:graphic xmlns:a="http://schemas.openxmlformats.org/drawingml/2006/main">
                  <a:graphicData uri="http://schemas.microsoft.com/office/word/2010/wordprocessingShape">
                    <wps:wsp>
                      <wps:cNvSpPr/>
                      <wps:spPr>
                        <a:xfrm>
                          <a:off x="0" y="0"/>
                          <a:ext cx="308759" cy="3206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28B7E75" id="Прямоугольник 24" o:spid="_x0000_s1026" style="position:absolute;margin-left:451.7pt;margin-top:21.55pt;width:24.3pt;height:2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" fillcolor="white [3201]" stroked="f" strokeweight="1pt"/>
            </w:pict>
          </mc:Fallback>
        </mc:AlternateContent>
      </w:r>
      <w:r w:rsidR="0079391A" w:rsidRPr="00FE4F1A">
        <w:rPr>
          <w:sz w:val="28"/>
          <w:szCs w:val="28"/>
          <w:lang w:val="kk-KZ"/>
        </w:rPr>
        <w:t>Астана, 202</w:t>
      </w:r>
      <w:r w:rsidR="00182A99">
        <w:rPr>
          <w:sz w:val="28"/>
          <w:szCs w:val="28"/>
          <w:lang w:val="kk-KZ"/>
        </w:rPr>
        <w:t>5</w:t>
      </w:r>
    </w:p>
    <w:p w14:paraId="3E31B81B" w14:textId="77777777" w:rsidR="0079391A" w:rsidRPr="00FE4F1A" w:rsidRDefault="0079391A" w:rsidP="0079391A">
      <w:pPr>
        <w:jc w:val="center"/>
        <w:rPr>
          <w:b/>
          <w:bCs/>
          <w:sz w:val="28"/>
          <w:szCs w:val="28"/>
          <w:lang w:val="kk-KZ"/>
        </w:rPr>
      </w:pPr>
      <w:bookmarkStart w:id="1" w:name="_Hlk169313032"/>
      <w:r w:rsidRPr="00FE4F1A">
        <w:rPr>
          <w:b/>
          <w:bCs/>
          <w:sz w:val="28"/>
          <w:szCs w:val="28"/>
          <w:lang w:val="kk-KZ"/>
        </w:rPr>
        <w:lastRenderedPageBreak/>
        <w:t>МАЗМҰНЫ</w:t>
      </w:r>
    </w:p>
    <w:bookmarkEnd w:id="1"/>
    <w:p w14:paraId="1470AB38" w14:textId="77777777" w:rsidR="0079391A" w:rsidRPr="00FE4F1A" w:rsidRDefault="0079391A" w:rsidP="0099182D">
      <w:pPr>
        <w:jc w:val="right"/>
        <w:rPr>
          <w:sz w:val="28"/>
          <w:szCs w:val="28"/>
          <w:lang w:val="kk-KZ"/>
        </w:rPr>
      </w:pPr>
    </w:p>
    <w:tbl>
      <w:tblPr>
        <w:tblStyle w:val="af6"/>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gridCol w:w="674"/>
      </w:tblGrid>
      <w:tr w:rsidR="0099182D" w:rsidRPr="00FE4F1A" w14:paraId="4DB42790" w14:textId="77777777" w:rsidTr="0099182D">
        <w:tc>
          <w:tcPr>
            <w:tcW w:w="9016" w:type="dxa"/>
          </w:tcPr>
          <w:p w14:paraId="741BB887" w14:textId="2B653227" w:rsidR="0099182D" w:rsidRPr="00FE4F1A" w:rsidRDefault="0099182D" w:rsidP="0099182D">
            <w:pPr>
              <w:spacing w:line="228" w:lineRule="auto"/>
              <w:jc w:val="both"/>
              <w:rPr>
                <w:sz w:val="28"/>
                <w:szCs w:val="28"/>
                <w:lang w:val="kk-KZ"/>
              </w:rPr>
            </w:pPr>
            <w:r w:rsidRPr="00FE4F1A">
              <w:rPr>
                <w:b/>
                <w:bCs/>
                <w:sz w:val="28"/>
                <w:szCs w:val="28"/>
                <w:lang w:val="kk-KZ"/>
              </w:rPr>
              <w:t>АНЫҚТАМАЛАР</w:t>
            </w:r>
            <w:r w:rsidRPr="00FE4F1A">
              <w:rPr>
                <w:bCs/>
                <w:sz w:val="28"/>
                <w:szCs w:val="28"/>
                <w:lang w:val="kk-KZ"/>
              </w:rPr>
              <w:t>…………………………………………………………</w:t>
            </w:r>
          </w:p>
        </w:tc>
        <w:tc>
          <w:tcPr>
            <w:tcW w:w="674" w:type="dxa"/>
          </w:tcPr>
          <w:p w14:paraId="66831471" w14:textId="71096B0F" w:rsidR="0099182D" w:rsidRPr="00650267" w:rsidRDefault="00650267" w:rsidP="00E92C0B">
            <w:pPr>
              <w:rPr>
                <w:sz w:val="28"/>
                <w:szCs w:val="28"/>
                <w:lang w:val="kk-KZ"/>
              </w:rPr>
            </w:pPr>
            <w:r>
              <w:rPr>
                <w:sz w:val="28"/>
                <w:szCs w:val="28"/>
                <w:lang w:val="kk-KZ"/>
              </w:rPr>
              <w:t>4</w:t>
            </w:r>
          </w:p>
        </w:tc>
      </w:tr>
      <w:tr w:rsidR="0099182D" w:rsidRPr="00FE4F1A" w14:paraId="6ACF243C" w14:textId="77777777" w:rsidTr="0099182D">
        <w:tc>
          <w:tcPr>
            <w:tcW w:w="9016" w:type="dxa"/>
          </w:tcPr>
          <w:p w14:paraId="135EAA77" w14:textId="6441CE98" w:rsidR="0099182D" w:rsidRPr="00FE4F1A" w:rsidRDefault="0099182D" w:rsidP="0099182D">
            <w:pPr>
              <w:spacing w:line="228" w:lineRule="auto"/>
              <w:jc w:val="both"/>
              <w:rPr>
                <w:sz w:val="28"/>
                <w:szCs w:val="28"/>
                <w:lang w:val="kk-KZ"/>
              </w:rPr>
            </w:pPr>
            <w:r w:rsidRPr="00FE4F1A">
              <w:rPr>
                <w:b/>
                <w:bCs/>
                <w:sz w:val="28"/>
                <w:szCs w:val="28"/>
                <w:lang w:val="kk-KZ"/>
              </w:rPr>
              <w:t>КІРІСПЕ</w:t>
            </w:r>
            <w:r w:rsidRPr="00FE4F1A">
              <w:rPr>
                <w:bCs/>
                <w:sz w:val="28"/>
                <w:szCs w:val="28"/>
                <w:lang w:val="kk-KZ"/>
              </w:rPr>
              <w:t>……………………………………………………………………</w:t>
            </w:r>
          </w:p>
        </w:tc>
        <w:tc>
          <w:tcPr>
            <w:tcW w:w="674" w:type="dxa"/>
          </w:tcPr>
          <w:p w14:paraId="31BE40F7" w14:textId="3A543686" w:rsidR="0099182D" w:rsidRPr="00650267" w:rsidRDefault="00650267" w:rsidP="00E92C0B">
            <w:pPr>
              <w:rPr>
                <w:sz w:val="28"/>
                <w:szCs w:val="28"/>
                <w:lang w:val="kk-KZ"/>
              </w:rPr>
            </w:pPr>
            <w:r>
              <w:rPr>
                <w:sz w:val="28"/>
                <w:szCs w:val="28"/>
                <w:lang w:val="kk-KZ"/>
              </w:rPr>
              <w:t>6</w:t>
            </w:r>
          </w:p>
        </w:tc>
      </w:tr>
      <w:tr w:rsidR="0099182D" w:rsidRPr="00FE4F1A" w14:paraId="1833A15F" w14:textId="77777777" w:rsidTr="0099182D">
        <w:tc>
          <w:tcPr>
            <w:tcW w:w="9016" w:type="dxa"/>
          </w:tcPr>
          <w:p w14:paraId="27AE1034" w14:textId="16A4B7A0" w:rsidR="0099182D" w:rsidRPr="00FE4F1A" w:rsidRDefault="0099182D" w:rsidP="0099182D">
            <w:pPr>
              <w:spacing w:line="228" w:lineRule="auto"/>
              <w:jc w:val="both"/>
              <w:rPr>
                <w:sz w:val="28"/>
                <w:szCs w:val="28"/>
                <w:lang w:val="kk-KZ"/>
              </w:rPr>
            </w:pPr>
            <w:r w:rsidRPr="00FE4F1A">
              <w:rPr>
                <w:b/>
                <w:bCs/>
                <w:sz w:val="28"/>
                <w:szCs w:val="28"/>
                <w:lang w:val="kk-KZ"/>
              </w:rPr>
              <w:t>1 ТІЛ САЯСАТЫН ЗЕРТТЕУДІҢ ТЕОРИЯЛЫҚ-ӘДІСНАМАЛЫҚ НЕГІЗДЕРІ</w:t>
            </w:r>
            <w:r w:rsidRPr="00FE4F1A">
              <w:rPr>
                <w:bCs/>
                <w:sz w:val="28"/>
                <w:szCs w:val="28"/>
                <w:lang w:val="kk-KZ"/>
              </w:rPr>
              <w:t>...................................................................................................</w:t>
            </w:r>
          </w:p>
        </w:tc>
        <w:tc>
          <w:tcPr>
            <w:tcW w:w="674" w:type="dxa"/>
          </w:tcPr>
          <w:p w14:paraId="1A0860CE" w14:textId="77777777" w:rsidR="0099182D" w:rsidRPr="00F747EE" w:rsidRDefault="0099182D" w:rsidP="00E92C0B">
            <w:pPr>
              <w:rPr>
                <w:sz w:val="28"/>
                <w:szCs w:val="28"/>
              </w:rPr>
            </w:pPr>
          </w:p>
          <w:p w14:paraId="5BB05ED9" w14:textId="1BD7B6F2" w:rsidR="00E92C0B" w:rsidRPr="00650267" w:rsidRDefault="00E92C0B" w:rsidP="00650267">
            <w:pPr>
              <w:rPr>
                <w:sz w:val="28"/>
                <w:szCs w:val="28"/>
                <w:lang w:val="kk-KZ"/>
              </w:rPr>
            </w:pPr>
            <w:r>
              <w:rPr>
                <w:sz w:val="28"/>
                <w:szCs w:val="28"/>
                <w:lang w:val="en-US"/>
              </w:rPr>
              <w:t>1</w:t>
            </w:r>
            <w:r w:rsidR="00650267">
              <w:rPr>
                <w:sz w:val="28"/>
                <w:szCs w:val="28"/>
                <w:lang w:val="kk-KZ"/>
              </w:rPr>
              <w:t>1</w:t>
            </w:r>
          </w:p>
        </w:tc>
      </w:tr>
      <w:tr w:rsidR="0099182D" w:rsidRPr="00FE4F1A" w14:paraId="67C5309E" w14:textId="77777777" w:rsidTr="0099182D">
        <w:tc>
          <w:tcPr>
            <w:tcW w:w="9016" w:type="dxa"/>
          </w:tcPr>
          <w:p w14:paraId="0FC27AA1" w14:textId="38E7DCC7" w:rsidR="0099182D" w:rsidRPr="00FE4F1A" w:rsidRDefault="0099182D" w:rsidP="0099182D">
            <w:pPr>
              <w:spacing w:line="228" w:lineRule="auto"/>
              <w:jc w:val="both"/>
              <w:rPr>
                <w:sz w:val="28"/>
                <w:szCs w:val="28"/>
                <w:lang w:val="kk-KZ"/>
              </w:rPr>
            </w:pPr>
            <w:r w:rsidRPr="00FE4F1A">
              <w:rPr>
                <w:sz w:val="28"/>
                <w:szCs w:val="28"/>
                <w:lang w:val="kk-KZ"/>
              </w:rPr>
              <w:t>1.1 Тіл саясаты және тілді</w:t>
            </w:r>
            <w:r w:rsidR="00E0171D">
              <w:rPr>
                <w:sz w:val="28"/>
                <w:szCs w:val="28"/>
                <w:lang w:val="kk-KZ"/>
              </w:rPr>
              <w:t>к</w:t>
            </w:r>
            <w:r w:rsidRPr="00FE4F1A">
              <w:rPr>
                <w:sz w:val="28"/>
                <w:szCs w:val="28"/>
                <w:lang w:val="kk-KZ"/>
              </w:rPr>
              <w:t xml:space="preserve"> жоспарлаудың концептуалды теориялары........</w:t>
            </w:r>
          </w:p>
        </w:tc>
        <w:tc>
          <w:tcPr>
            <w:tcW w:w="674" w:type="dxa"/>
          </w:tcPr>
          <w:p w14:paraId="32E7200C" w14:textId="2CE31A1B" w:rsidR="0099182D" w:rsidRPr="00650267" w:rsidRDefault="00E92C0B" w:rsidP="00650267">
            <w:pPr>
              <w:rPr>
                <w:sz w:val="28"/>
                <w:szCs w:val="28"/>
                <w:lang w:val="kk-KZ"/>
              </w:rPr>
            </w:pPr>
            <w:r>
              <w:rPr>
                <w:sz w:val="28"/>
                <w:szCs w:val="28"/>
                <w:lang w:val="en-US"/>
              </w:rPr>
              <w:t>1</w:t>
            </w:r>
            <w:r w:rsidR="00650267">
              <w:rPr>
                <w:sz w:val="28"/>
                <w:szCs w:val="28"/>
                <w:lang w:val="kk-KZ"/>
              </w:rPr>
              <w:t>1</w:t>
            </w:r>
          </w:p>
        </w:tc>
      </w:tr>
      <w:tr w:rsidR="0099182D" w:rsidRPr="00FE4F1A" w14:paraId="060E3834" w14:textId="77777777" w:rsidTr="0099182D">
        <w:tc>
          <w:tcPr>
            <w:tcW w:w="9016" w:type="dxa"/>
          </w:tcPr>
          <w:p w14:paraId="12E70973" w14:textId="320D83C1" w:rsidR="0099182D" w:rsidRPr="00FE4F1A" w:rsidRDefault="0099182D" w:rsidP="0099182D">
            <w:pPr>
              <w:spacing w:line="228" w:lineRule="auto"/>
              <w:jc w:val="both"/>
              <w:rPr>
                <w:sz w:val="28"/>
                <w:szCs w:val="28"/>
                <w:lang w:val="kk-KZ"/>
              </w:rPr>
            </w:pPr>
            <w:r w:rsidRPr="00FE4F1A">
              <w:rPr>
                <w:sz w:val="28"/>
                <w:szCs w:val="28"/>
                <w:lang w:val="kk-KZ"/>
              </w:rPr>
              <w:t>1.2 Тіл саясатының типтері және модельдері.............</w:t>
            </w:r>
            <w:r w:rsidR="00E0171D">
              <w:rPr>
                <w:sz w:val="28"/>
                <w:szCs w:val="28"/>
                <w:lang w:val="kk-KZ"/>
              </w:rPr>
              <w:t>.</w:t>
            </w:r>
            <w:r w:rsidRPr="00FE4F1A">
              <w:rPr>
                <w:sz w:val="28"/>
                <w:szCs w:val="28"/>
                <w:lang w:val="kk-KZ"/>
              </w:rPr>
              <w:t>...................................</w:t>
            </w:r>
          </w:p>
        </w:tc>
        <w:tc>
          <w:tcPr>
            <w:tcW w:w="674" w:type="dxa"/>
          </w:tcPr>
          <w:p w14:paraId="44623168" w14:textId="4115E97C" w:rsidR="0099182D" w:rsidRPr="00650267" w:rsidRDefault="00E92C0B" w:rsidP="00650267">
            <w:pPr>
              <w:rPr>
                <w:sz w:val="28"/>
                <w:szCs w:val="28"/>
                <w:lang w:val="kk-KZ"/>
              </w:rPr>
            </w:pPr>
            <w:r>
              <w:rPr>
                <w:sz w:val="28"/>
                <w:szCs w:val="28"/>
                <w:lang w:val="en-US"/>
              </w:rPr>
              <w:t>2</w:t>
            </w:r>
            <w:r w:rsidR="00650267">
              <w:rPr>
                <w:sz w:val="28"/>
                <w:szCs w:val="28"/>
                <w:lang w:val="kk-KZ"/>
              </w:rPr>
              <w:t>2</w:t>
            </w:r>
          </w:p>
        </w:tc>
      </w:tr>
      <w:tr w:rsidR="0099182D" w:rsidRPr="00FE4F1A" w14:paraId="3C4726BE" w14:textId="77777777" w:rsidTr="0099182D">
        <w:tc>
          <w:tcPr>
            <w:tcW w:w="9016" w:type="dxa"/>
          </w:tcPr>
          <w:p w14:paraId="6A8ED910" w14:textId="060656E2" w:rsidR="0099182D" w:rsidRPr="00FE4F1A" w:rsidRDefault="0099182D" w:rsidP="0099182D">
            <w:pPr>
              <w:spacing w:line="228" w:lineRule="auto"/>
              <w:jc w:val="both"/>
              <w:rPr>
                <w:sz w:val="28"/>
                <w:szCs w:val="28"/>
                <w:lang w:val="kk-KZ"/>
              </w:rPr>
            </w:pPr>
            <w:r w:rsidRPr="00FE4F1A">
              <w:rPr>
                <w:sz w:val="28"/>
                <w:szCs w:val="28"/>
                <w:lang w:val="kk-KZ"/>
              </w:rPr>
              <w:t>1.3 Тілдік жоспарлаудың мақсаттары..............................................................</w:t>
            </w:r>
          </w:p>
        </w:tc>
        <w:tc>
          <w:tcPr>
            <w:tcW w:w="674" w:type="dxa"/>
          </w:tcPr>
          <w:p w14:paraId="052A212B" w14:textId="3EA81751" w:rsidR="0099182D" w:rsidRPr="00650267" w:rsidRDefault="00E92C0B" w:rsidP="00650267">
            <w:pPr>
              <w:rPr>
                <w:sz w:val="28"/>
                <w:szCs w:val="28"/>
                <w:lang w:val="kk-KZ"/>
              </w:rPr>
            </w:pPr>
            <w:r>
              <w:rPr>
                <w:sz w:val="28"/>
                <w:szCs w:val="28"/>
                <w:lang w:val="en-US"/>
              </w:rPr>
              <w:t>2</w:t>
            </w:r>
            <w:r w:rsidR="00650267">
              <w:rPr>
                <w:sz w:val="28"/>
                <w:szCs w:val="28"/>
                <w:lang w:val="kk-KZ"/>
              </w:rPr>
              <w:t>8</w:t>
            </w:r>
          </w:p>
        </w:tc>
      </w:tr>
      <w:tr w:rsidR="0099182D" w:rsidRPr="00FE4F1A" w14:paraId="294ADAA9" w14:textId="77777777" w:rsidTr="0099182D">
        <w:tc>
          <w:tcPr>
            <w:tcW w:w="9016" w:type="dxa"/>
          </w:tcPr>
          <w:p w14:paraId="10A622BD" w14:textId="2ABCA351" w:rsidR="0099182D" w:rsidRPr="00FE4F1A" w:rsidRDefault="0099182D" w:rsidP="0099182D">
            <w:pPr>
              <w:spacing w:line="228" w:lineRule="auto"/>
              <w:jc w:val="both"/>
              <w:rPr>
                <w:sz w:val="28"/>
                <w:szCs w:val="28"/>
                <w:lang w:val="kk-KZ"/>
              </w:rPr>
            </w:pPr>
            <w:bookmarkStart w:id="2" w:name="_Hlk161410259"/>
            <w:r w:rsidRPr="00FE4F1A">
              <w:rPr>
                <w:sz w:val="28"/>
                <w:szCs w:val="28"/>
                <w:lang w:val="kk-KZ"/>
              </w:rPr>
              <w:t xml:space="preserve">1.4 </w:t>
            </w:r>
            <w:bookmarkEnd w:id="2"/>
            <w:r w:rsidRPr="00FE4F1A">
              <w:rPr>
                <w:sz w:val="28"/>
                <w:szCs w:val="28"/>
                <w:lang w:val="kk-KZ"/>
              </w:rPr>
              <w:t>Тіл саясатының нормативті-құқықтық негізі............................................</w:t>
            </w:r>
          </w:p>
        </w:tc>
        <w:tc>
          <w:tcPr>
            <w:tcW w:w="674" w:type="dxa"/>
          </w:tcPr>
          <w:p w14:paraId="508F6CB9" w14:textId="1D911BA0" w:rsidR="0099182D" w:rsidRPr="00650267" w:rsidRDefault="00E92C0B" w:rsidP="00650267">
            <w:pPr>
              <w:rPr>
                <w:sz w:val="28"/>
                <w:szCs w:val="28"/>
                <w:lang w:val="kk-KZ"/>
              </w:rPr>
            </w:pPr>
            <w:r>
              <w:rPr>
                <w:sz w:val="28"/>
                <w:szCs w:val="28"/>
                <w:lang w:val="en-US"/>
              </w:rPr>
              <w:t>3</w:t>
            </w:r>
            <w:r w:rsidR="00650267">
              <w:rPr>
                <w:sz w:val="28"/>
                <w:szCs w:val="28"/>
                <w:lang w:val="kk-KZ"/>
              </w:rPr>
              <w:t>6</w:t>
            </w:r>
          </w:p>
        </w:tc>
      </w:tr>
      <w:tr w:rsidR="0099182D" w:rsidRPr="00FE4F1A" w14:paraId="4C7D3643" w14:textId="77777777" w:rsidTr="0099182D">
        <w:tc>
          <w:tcPr>
            <w:tcW w:w="9016" w:type="dxa"/>
          </w:tcPr>
          <w:p w14:paraId="37B35CFD" w14:textId="168BE28E" w:rsidR="0099182D" w:rsidRPr="00FE4F1A" w:rsidRDefault="0099182D" w:rsidP="0099182D">
            <w:pPr>
              <w:spacing w:line="228" w:lineRule="auto"/>
              <w:jc w:val="both"/>
              <w:rPr>
                <w:sz w:val="28"/>
                <w:szCs w:val="28"/>
                <w:lang w:val="kk-KZ"/>
              </w:rPr>
            </w:pPr>
            <w:r w:rsidRPr="00FE4F1A">
              <w:rPr>
                <w:sz w:val="28"/>
                <w:szCs w:val="28"/>
                <w:lang w:val="kk-KZ"/>
              </w:rPr>
              <w:t>1.5</w:t>
            </w:r>
            <w:r w:rsidRPr="00FE4F1A">
              <w:rPr>
                <w:color w:val="FFFFFF" w:themeColor="background1"/>
                <w:sz w:val="28"/>
                <w:szCs w:val="28"/>
                <w:lang w:val="kk-KZ"/>
              </w:rPr>
              <w:t>.</w:t>
            </w:r>
            <w:r w:rsidRPr="00FE4F1A">
              <w:rPr>
                <w:sz w:val="28"/>
                <w:szCs w:val="28"/>
                <w:lang w:val="kk-KZ"/>
              </w:rPr>
              <w:t>Тілдік жағдаят және қазіргі мультилингвизм теориялары......................</w:t>
            </w:r>
          </w:p>
        </w:tc>
        <w:tc>
          <w:tcPr>
            <w:tcW w:w="674" w:type="dxa"/>
          </w:tcPr>
          <w:p w14:paraId="77031658" w14:textId="10E11F64" w:rsidR="0099182D" w:rsidRPr="00650267" w:rsidRDefault="00650267" w:rsidP="00E92C0B">
            <w:pPr>
              <w:rPr>
                <w:sz w:val="28"/>
                <w:szCs w:val="28"/>
                <w:lang w:val="kk-KZ"/>
              </w:rPr>
            </w:pPr>
            <w:r>
              <w:rPr>
                <w:sz w:val="28"/>
                <w:szCs w:val="28"/>
                <w:lang w:val="kk-KZ"/>
              </w:rPr>
              <w:t>40</w:t>
            </w:r>
          </w:p>
        </w:tc>
      </w:tr>
      <w:tr w:rsidR="0099182D" w:rsidRPr="00FE4F1A" w14:paraId="116DC241" w14:textId="77777777" w:rsidTr="0099182D">
        <w:tc>
          <w:tcPr>
            <w:tcW w:w="9016" w:type="dxa"/>
          </w:tcPr>
          <w:p w14:paraId="7A9791C3" w14:textId="39E23193" w:rsidR="0099182D" w:rsidRPr="00FE4F1A" w:rsidRDefault="0099182D" w:rsidP="00E92C0B">
            <w:pPr>
              <w:jc w:val="both"/>
              <w:rPr>
                <w:sz w:val="28"/>
                <w:szCs w:val="28"/>
                <w:lang w:val="kk-KZ"/>
              </w:rPr>
            </w:pPr>
            <w:r w:rsidRPr="00FE4F1A">
              <w:rPr>
                <w:sz w:val="28"/>
                <w:szCs w:val="28"/>
                <w:lang w:val="kk-KZ"/>
              </w:rPr>
              <w:t>1.5.1</w:t>
            </w:r>
            <w:r w:rsidRPr="00FE4F1A">
              <w:rPr>
                <w:color w:val="FFFFFF" w:themeColor="background1"/>
                <w:sz w:val="28"/>
                <w:szCs w:val="28"/>
                <w:lang w:val="kk-KZ"/>
              </w:rPr>
              <w:t xml:space="preserve">. </w:t>
            </w:r>
            <w:r w:rsidRPr="00FE4F1A">
              <w:rPr>
                <w:sz w:val="28"/>
                <w:szCs w:val="28"/>
                <w:lang w:val="kk-KZ"/>
              </w:rPr>
              <w:t>Тіл саясаты теориясының дамуындағы ағылшын тілінің әсер ету үдерісі................................................................................................................</w:t>
            </w:r>
          </w:p>
        </w:tc>
        <w:tc>
          <w:tcPr>
            <w:tcW w:w="674" w:type="dxa"/>
          </w:tcPr>
          <w:p w14:paraId="35F0B613" w14:textId="77777777" w:rsidR="0099182D" w:rsidRPr="00F747EE" w:rsidRDefault="0099182D" w:rsidP="00E92C0B">
            <w:pPr>
              <w:rPr>
                <w:sz w:val="28"/>
                <w:szCs w:val="28"/>
              </w:rPr>
            </w:pPr>
          </w:p>
          <w:p w14:paraId="23BFD57C" w14:textId="42809B8B" w:rsidR="00E92C0B" w:rsidRPr="00650267" w:rsidRDefault="00650267" w:rsidP="00E92C0B">
            <w:pPr>
              <w:rPr>
                <w:sz w:val="28"/>
                <w:szCs w:val="28"/>
                <w:lang w:val="kk-KZ"/>
              </w:rPr>
            </w:pPr>
            <w:r>
              <w:rPr>
                <w:sz w:val="28"/>
                <w:szCs w:val="28"/>
                <w:lang w:val="kk-KZ"/>
              </w:rPr>
              <w:t>50</w:t>
            </w:r>
          </w:p>
        </w:tc>
      </w:tr>
      <w:tr w:rsidR="0099182D" w:rsidRPr="00FE4F1A" w14:paraId="1B939E22" w14:textId="77777777" w:rsidTr="0099182D">
        <w:tc>
          <w:tcPr>
            <w:tcW w:w="9016" w:type="dxa"/>
          </w:tcPr>
          <w:p w14:paraId="3AC1E0AD" w14:textId="4BE8A469" w:rsidR="0099182D" w:rsidRPr="00FE4F1A" w:rsidRDefault="0099182D" w:rsidP="00E92C0B">
            <w:pPr>
              <w:jc w:val="both"/>
              <w:rPr>
                <w:sz w:val="28"/>
                <w:szCs w:val="28"/>
                <w:lang w:val="kk-KZ"/>
              </w:rPr>
            </w:pPr>
            <w:r w:rsidRPr="00FE4F1A">
              <w:rPr>
                <w:sz w:val="28"/>
                <w:szCs w:val="28"/>
                <w:lang w:val="kk-KZ"/>
              </w:rPr>
              <w:t>Бірінші бөлім бойынша қорытынды................................................................</w:t>
            </w:r>
          </w:p>
        </w:tc>
        <w:tc>
          <w:tcPr>
            <w:tcW w:w="674" w:type="dxa"/>
          </w:tcPr>
          <w:p w14:paraId="3AD51501" w14:textId="41BE3E81" w:rsidR="0099182D" w:rsidRPr="00650267" w:rsidRDefault="00E92C0B" w:rsidP="00650267">
            <w:pPr>
              <w:rPr>
                <w:sz w:val="28"/>
                <w:szCs w:val="28"/>
                <w:lang w:val="kk-KZ"/>
              </w:rPr>
            </w:pPr>
            <w:r>
              <w:rPr>
                <w:sz w:val="28"/>
                <w:szCs w:val="28"/>
                <w:lang w:val="en-US"/>
              </w:rPr>
              <w:t>5</w:t>
            </w:r>
            <w:r w:rsidR="00650267">
              <w:rPr>
                <w:sz w:val="28"/>
                <w:szCs w:val="28"/>
                <w:lang w:val="kk-KZ"/>
              </w:rPr>
              <w:t>5</w:t>
            </w:r>
          </w:p>
        </w:tc>
      </w:tr>
      <w:tr w:rsidR="0099182D" w:rsidRPr="00FE4F1A" w14:paraId="7CA3294D" w14:textId="77777777" w:rsidTr="0099182D">
        <w:tc>
          <w:tcPr>
            <w:tcW w:w="9016" w:type="dxa"/>
          </w:tcPr>
          <w:p w14:paraId="09263EDE" w14:textId="53D30A14" w:rsidR="0099182D" w:rsidRPr="00FE4F1A" w:rsidRDefault="0099182D" w:rsidP="00E92C0B">
            <w:pPr>
              <w:jc w:val="both"/>
              <w:rPr>
                <w:sz w:val="28"/>
                <w:szCs w:val="28"/>
                <w:lang w:val="kk-KZ"/>
              </w:rPr>
            </w:pPr>
            <w:r w:rsidRPr="00FE4F1A">
              <w:rPr>
                <w:b/>
                <w:bCs/>
                <w:sz w:val="28"/>
                <w:szCs w:val="28"/>
                <w:lang w:val="kk-KZ"/>
              </w:rPr>
              <w:t>2 ТІЛ САЯСАТЫН</w:t>
            </w:r>
            <w:r w:rsidRPr="00650267">
              <w:rPr>
                <w:b/>
                <w:bCs/>
                <w:sz w:val="28"/>
                <w:szCs w:val="28"/>
                <w:lang w:val="kk-KZ"/>
              </w:rPr>
              <w:t xml:space="preserve">ЫҢ </w:t>
            </w:r>
            <w:r w:rsidRPr="00FE4F1A">
              <w:rPr>
                <w:b/>
                <w:bCs/>
                <w:sz w:val="28"/>
                <w:szCs w:val="28"/>
                <w:lang w:val="kk-KZ"/>
              </w:rPr>
              <w:t>МОДЕЛЬДЕРІ: КЕЙС-СТАДИ ТАЛДАУЫ</w:t>
            </w:r>
          </w:p>
        </w:tc>
        <w:tc>
          <w:tcPr>
            <w:tcW w:w="674" w:type="dxa"/>
          </w:tcPr>
          <w:p w14:paraId="1B468D30" w14:textId="11276B30" w:rsidR="00E92C0B" w:rsidRPr="00650267" w:rsidRDefault="00E92C0B" w:rsidP="00650267">
            <w:pPr>
              <w:rPr>
                <w:sz w:val="28"/>
                <w:szCs w:val="28"/>
                <w:lang w:val="kk-KZ"/>
              </w:rPr>
            </w:pPr>
            <w:r>
              <w:rPr>
                <w:sz w:val="28"/>
                <w:szCs w:val="28"/>
                <w:lang w:val="en-US"/>
              </w:rPr>
              <w:t>5</w:t>
            </w:r>
            <w:r w:rsidR="00650267">
              <w:rPr>
                <w:sz w:val="28"/>
                <w:szCs w:val="28"/>
                <w:lang w:val="kk-KZ"/>
              </w:rPr>
              <w:t>6</w:t>
            </w:r>
          </w:p>
        </w:tc>
      </w:tr>
      <w:tr w:rsidR="0099182D" w:rsidRPr="00FE4F1A" w14:paraId="49E93FFE" w14:textId="77777777" w:rsidTr="0099182D">
        <w:tc>
          <w:tcPr>
            <w:tcW w:w="9016" w:type="dxa"/>
          </w:tcPr>
          <w:p w14:paraId="1A745806" w14:textId="677FC5E8" w:rsidR="0099182D" w:rsidRPr="00FE4F1A" w:rsidRDefault="0099182D" w:rsidP="00E92C0B">
            <w:pPr>
              <w:jc w:val="both"/>
              <w:rPr>
                <w:sz w:val="28"/>
                <w:szCs w:val="28"/>
                <w:lang w:val="kk-KZ"/>
              </w:rPr>
            </w:pPr>
            <w:r w:rsidRPr="00FE4F1A">
              <w:rPr>
                <w:sz w:val="28"/>
                <w:szCs w:val="28"/>
                <w:lang w:val="kk-KZ"/>
              </w:rPr>
              <w:t>2.1 Посткеңестік елдерде тіл саясаты дамуының тәжірибесі........................</w:t>
            </w:r>
          </w:p>
        </w:tc>
        <w:tc>
          <w:tcPr>
            <w:tcW w:w="674" w:type="dxa"/>
          </w:tcPr>
          <w:p w14:paraId="7C61AAFA" w14:textId="4ADAC933" w:rsidR="0099182D" w:rsidRPr="00650267" w:rsidRDefault="00E92C0B" w:rsidP="00650267">
            <w:pPr>
              <w:rPr>
                <w:sz w:val="28"/>
                <w:szCs w:val="28"/>
                <w:lang w:val="kk-KZ"/>
              </w:rPr>
            </w:pPr>
            <w:r>
              <w:rPr>
                <w:sz w:val="28"/>
                <w:szCs w:val="28"/>
                <w:lang w:val="en-US"/>
              </w:rPr>
              <w:t>5</w:t>
            </w:r>
            <w:r w:rsidR="00650267">
              <w:rPr>
                <w:sz w:val="28"/>
                <w:szCs w:val="28"/>
                <w:lang w:val="kk-KZ"/>
              </w:rPr>
              <w:t>6</w:t>
            </w:r>
          </w:p>
        </w:tc>
      </w:tr>
      <w:tr w:rsidR="0099182D" w:rsidRPr="00FE4F1A" w14:paraId="76F32B92" w14:textId="77777777" w:rsidTr="0099182D">
        <w:tc>
          <w:tcPr>
            <w:tcW w:w="9016" w:type="dxa"/>
          </w:tcPr>
          <w:p w14:paraId="1448C0D4" w14:textId="5C8065C4" w:rsidR="0099182D" w:rsidRPr="00FE4F1A" w:rsidRDefault="0099182D" w:rsidP="00E92C0B">
            <w:pPr>
              <w:jc w:val="both"/>
              <w:rPr>
                <w:sz w:val="28"/>
                <w:szCs w:val="28"/>
                <w:lang w:val="kk-KZ"/>
              </w:rPr>
            </w:pPr>
            <w:r w:rsidRPr="00FE4F1A">
              <w:rPr>
                <w:sz w:val="28"/>
                <w:szCs w:val="28"/>
                <w:lang w:val="kk-KZ"/>
              </w:rPr>
              <w:t>2.2 Қазақстан мен Эстониядағы де-юре және де-факто тіл саясатының салыстырмалы талдауы.....................................................................................</w:t>
            </w:r>
          </w:p>
        </w:tc>
        <w:tc>
          <w:tcPr>
            <w:tcW w:w="674" w:type="dxa"/>
          </w:tcPr>
          <w:p w14:paraId="75B38F60" w14:textId="77777777" w:rsidR="0099182D" w:rsidRPr="00F747EE" w:rsidRDefault="0099182D" w:rsidP="00E92C0B">
            <w:pPr>
              <w:rPr>
                <w:sz w:val="28"/>
                <w:szCs w:val="28"/>
              </w:rPr>
            </w:pPr>
          </w:p>
          <w:p w14:paraId="461A386B" w14:textId="3EBB46D7" w:rsidR="00E92C0B" w:rsidRPr="00650267" w:rsidRDefault="00E92C0B" w:rsidP="00650267">
            <w:pPr>
              <w:rPr>
                <w:sz w:val="28"/>
                <w:szCs w:val="28"/>
                <w:lang w:val="kk-KZ"/>
              </w:rPr>
            </w:pPr>
            <w:r>
              <w:rPr>
                <w:sz w:val="28"/>
                <w:szCs w:val="28"/>
                <w:lang w:val="en-US"/>
              </w:rPr>
              <w:t>7</w:t>
            </w:r>
            <w:r w:rsidR="00650267">
              <w:rPr>
                <w:sz w:val="28"/>
                <w:szCs w:val="28"/>
                <w:lang w:val="kk-KZ"/>
              </w:rPr>
              <w:t>4</w:t>
            </w:r>
          </w:p>
        </w:tc>
      </w:tr>
      <w:tr w:rsidR="0099182D" w:rsidRPr="00FE4F1A" w14:paraId="00964833" w14:textId="77777777" w:rsidTr="0099182D">
        <w:tc>
          <w:tcPr>
            <w:tcW w:w="9016" w:type="dxa"/>
          </w:tcPr>
          <w:p w14:paraId="69DB83E9" w14:textId="3905AD31" w:rsidR="0099182D" w:rsidRPr="00FE4F1A" w:rsidRDefault="0099182D" w:rsidP="00E92C0B">
            <w:pPr>
              <w:jc w:val="both"/>
              <w:rPr>
                <w:sz w:val="28"/>
                <w:szCs w:val="28"/>
                <w:lang w:val="kk-KZ"/>
              </w:rPr>
            </w:pPr>
            <w:r w:rsidRPr="00FE4F1A">
              <w:rPr>
                <w:sz w:val="28"/>
                <w:szCs w:val="28"/>
                <w:lang w:val="kk-KZ"/>
              </w:rPr>
              <w:t>2.2.1 Зерттеу әдіснамасының негіздемесі........................……………………</w:t>
            </w:r>
          </w:p>
        </w:tc>
        <w:tc>
          <w:tcPr>
            <w:tcW w:w="674" w:type="dxa"/>
          </w:tcPr>
          <w:p w14:paraId="256075DC" w14:textId="66C8CFDD" w:rsidR="0099182D" w:rsidRPr="00650267" w:rsidRDefault="00E92C0B" w:rsidP="00650267">
            <w:pPr>
              <w:rPr>
                <w:sz w:val="28"/>
                <w:szCs w:val="28"/>
                <w:lang w:val="kk-KZ"/>
              </w:rPr>
            </w:pPr>
            <w:r>
              <w:rPr>
                <w:sz w:val="28"/>
                <w:szCs w:val="28"/>
                <w:lang w:val="en-US"/>
              </w:rPr>
              <w:t>7</w:t>
            </w:r>
            <w:r w:rsidR="00650267">
              <w:rPr>
                <w:sz w:val="28"/>
                <w:szCs w:val="28"/>
                <w:lang w:val="kk-KZ"/>
              </w:rPr>
              <w:t>4</w:t>
            </w:r>
          </w:p>
        </w:tc>
      </w:tr>
      <w:tr w:rsidR="0099182D" w:rsidRPr="00FE4F1A" w14:paraId="53761052" w14:textId="77777777" w:rsidTr="0099182D">
        <w:tc>
          <w:tcPr>
            <w:tcW w:w="9016" w:type="dxa"/>
          </w:tcPr>
          <w:p w14:paraId="205C86C0" w14:textId="4AF51620" w:rsidR="0099182D" w:rsidRPr="00FE4F1A" w:rsidRDefault="0099182D" w:rsidP="00E92C0B">
            <w:pPr>
              <w:jc w:val="both"/>
              <w:rPr>
                <w:sz w:val="28"/>
                <w:szCs w:val="28"/>
                <w:lang w:val="kk-KZ"/>
              </w:rPr>
            </w:pPr>
            <w:r w:rsidRPr="00FE4F1A">
              <w:rPr>
                <w:sz w:val="28"/>
                <w:szCs w:val="28"/>
                <w:lang w:val="kk-KZ"/>
              </w:rPr>
              <w:t>2.2.2 Қазақстан мен Эстониядағы тілдік құзіреттілік пен тілдік таңдауға жүргізілген талдау............................................................................................</w:t>
            </w:r>
          </w:p>
        </w:tc>
        <w:tc>
          <w:tcPr>
            <w:tcW w:w="674" w:type="dxa"/>
          </w:tcPr>
          <w:p w14:paraId="31EEF5CC" w14:textId="77777777" w:rsidR="0099182D" w:rsidRPr="00F747EE" w:rsidRDefault="0099182D" w:rsidP="00E92C0B">
            <w:pPr>
              <w:rPr>
                <w:sz w:val="28"/>
                <w:szCs w:val="28"/>
              </w:rPr>
            </w:pPr>
          </w:p>
          <w:p w14:paraId="18AA2C66" w14:textId="34EF66D4" w:rsidR="00E92C0B" w:rsidRPr="00650267" w:rsidRDefault="00E92C0B" w:rsidP="00650267">
            <w:pPr>
              <w:rPr>
                <w:sz w:val="28"/>
                <w:szCs w:val="28"/>
                <w:lang w:val="kk-KZ"/>
              </w:rPr>
            </w:pPr>
            <w:r>
              <w:rPr>
                <w:sz w:val="28"/>
                <w:szCs w:val="28"/>
                <w:lang w:val="en-US"/>
              </w:rPr>
              <w:t>7</w:t>
            </w:r>
            <w:r w:rsidR="00650267">
              <w:rPr>
                <w:sz w:val="28"/>
                <w:szCs w:val="28"/>
                <w:lang w:val="kk-KZ"/>
              </w:rPr>
              <w:t>6</w:t>
            </w:r>
          </w:p>
        </w:tc>
      </w:tr>
      <w:tr w:rsidR="0099182D" w:rsidRPr="00FE4F1A" w14:paraId="30E43EA5" w14:textId="77777777" w:rsidTr="0099182D">
        <w:tc>
          <w:tcPr>
            <w:tcW w:w="9016" w:type="dxa"/>
          </w:tcPr>
          <w:p w14:paraId="735CF204" w14:textId="33E08E32" w:rsidR="0099182D" w:rsidRPr="00FE4F1A" w:rsidRDefault="0099182D" w:rsidP="00E92C0B">
            <w:pPr>
              <w:jc w:val="both"/>
              <w:rPr>
                <w:sz w:val="28"/>
                <w:szCs w:val="28"/>
                <w:lang w:val="kk-KZ"/>
              </w:rPr>
            </w:pPr>
            <w:r w:rsidRPr="00FE4F1A">
              <w:rPr>
                <w:sz w:val="28"/>
                <w:szCs w:val="28"/>
                <w:lang w:val="kk-KZ"/>
              </w:rPr>
              <w:t>2.2.3</w:t>
            </w:r>
            <w:r w:rsidRPr="00FE4F1A">
              <w:rPr>
                <w:lang w:val="kk-KZ"/>
              </w:rPr>
              <w:t xml:space="preserve"> </w:t>
            </w:r>
            <w:r w:rsidRPr="00FE4F1A">
              <w:rPr>
                <w:sz w:val="28"/>
                <w:szCs w:val="28"/>
                <w:lang w:val="kk-KZ"/>
              </w:rPr>
              <w:t>Де-юре/де-факто тіл саясаты: тілдік қабылдау мен күнделікті тілдік тәжірибені талдау..............................................................................................</w:t>
            </w:r>
          </w:p>
        </w:tc>
        <w:tc>
          <w:tcPr>
            <w:tcW w:w="674" w:type="dxa"/>
          </w:tcPr>
          <w:p w14:paraId="566F76EA" w14:textId="77777777" w:rsidR="0099182D" w:rsidRPr="00F747EE" w:rsidRDefault="0099182D" w:rsidP="00E92C0B">
            <w:pPr>
              <w:rPr>
                <w:sz w:val="28"/>
                <w:szCs w:val="28"/>
              </w:rPr>
            </w:pPr>
          </w:p>
          <w:p w14:paraId="4FBD6BFA" w14:textId="030214E3" w:rsidR="00E92C0B" w:rsidRPr="00650267" w:rsidRDefault="00E92C0B" w:rsidP="00650267">
            <w:pPr>
              <w:rPr>
                <w:sz w:val="28"/>
                <w:szCs w:val="28"/>
                <w:lang w:val="kk-KZ"/>
              </w:rPr>
            </w:pPr>
            <w:r>
              <w:rPr>
                <w:sz w:val="28"/>
                <w:szCs w:val="28"/>
                <w:lang w:val="en-US"/>
              </w:rPr>
              <w:t>8</w:t>
            </w:r>
            <w:r w:rsidR="00650267">
              <w:rPr>
                <w:sz w:val="28"/>
                <w:szCs w:val="28"/>
                <w:lang w:val="kk-KZ"/>
              </w:rPr>
              <w:t>1</w:t>
            </w:r>
          </w:p>
        </w:tc>
      </w:tr>
      <w:tr w:rsidR="0099182D" w:rsidRPr="00FE4F1A" w14:paraId="57C7DA74" w14:textId="77777777" w:rsidTr="0099182D">
        <w:tc>
          <w:tcPr>
            <w:tcW w:w="9016" w:type="dxa"/>
          </w:tcPr>
          <w:p w14:paraId="3F441E34" w14:textId="6D9AC30A" w:rsidR="0099182D" w:rsidRPr="00FE4F1A" w:rsidRDefault="0099182D" w:rsidP="00E92C0B">
            <w:pPr>
              <w:jc w:val="both"/>
              <w:rPr>
                <w:sz w:val="28"/>
                <w:szCs w:val="28"/>
                <w:lang w:val="kk-KZ"/>
              </w:rPr>
            </w:pPr>
            <w:r w:rsidRPr="00FE4F1A">
              <w:rPr>
                <w:sz w:val="28"/>
                <w:szCs w:val="28"/>
                <w:lang w:val="kk-KZ"/>
              </w:rPr>
              <w:t>2.2.4</w:t>
            </w:r>
            <w:r w:rsidRPr="00FE4F1A">
              <w:rPr>
                <w:lang w:val="kk-KZ"/>
              </w:rPr>
              <w:t xml:space="preserve"> </w:t>
            </w:r>
            <w:r w:rsidRPr="00FE4F1A">
              <w:rPr>
                <w:sz w:val="28"/>
                <w:szCs w:val="28"/>
                <w:lang w:val="kk-KZ"/>
              </w:rPr>
              <w:t>Медиа кеңістіктегі тілдік таңдау мен тілдік тәжірибені талдау……</w:t>
            </w:r>
          </w:p>
        </w:tc>
        <w:tc>
          <w:tcPr>
            <w:tcW w:w="674" w:type="dxa"/>
          </w:tcPr>
          <w:p w14:paraId="334777B3" w14:textId="3DFDC41A" w:rsidR="0099182D" w:rsidRPr="00650267" w:rsidRDefault="00E92C0B" w:rsidP="00650267">
            <w:pPr>
              <w:rPr>
                <w:sz w:val="28"/>
                <w:szCs w:val="28"/>
                <w:lang w:val="kk-KZ"/>
              </w:rPr>
            </w:pPr>
            <w:r>
              <w:rPr>
                <w:sz w:val="28"/>
                <w:szCs w:val="28"/>
                <w:lang w:val="en-US"/>
              </w:rPr>
              <w:t>8</w:t>
            </w:r>
            <w:r w:rsidR="00650267">
              <w:rPr>
                <w:sz w:val="28"/>
                <w:szCs w:val="28"/>
                <w:lang w:val="kk-KZ"/>
              </w:rPr>
              <w:t>4</w:t>
            </w:r>
          </w:p>
        </w:tc>
      </w:tr>
      <w:tr w:rsidR="0099182D" w:rsidRPr="00FE4F1A" w14:paraId="6FD81EA3" w14:textId="77777777" w:rsidTr="0099182D">
        <w:tc>
          <w:tcPr>
            <w:tcW w:w="9016" w:type="dxa"/>
          </w:tcPr>
          <w:p w14:paraId="29147879" w14:textId="2428A5DF" w:rsidR="0099182D" w:rsidRPr="00FE4F1A" w:rsidRDefault="0099182D" w:rsidP="00E92C0B">
            <w:pPr>
              <w:jc w:val="both"/>
              <w:rPr>
                <w:sz w:val="28"/>
                <w:szCs w:val="28"/>
                <w:lang w:val="kk-KZ"/>
              </w:rPr>
            </w:pPr>
            <w:r w:rsidRPr="00FE4F1A">
              <w:rPr>
                <w:sz w:val="28"/>
                <w:szCs w:val="28"/>
                <w:lang w:val="kk-KZ"/>
              </w:rPr>
              <w:t>Екінші бөлім бойынша қорытынды.................................................................</w:t>
            </w:r>
          </w:p>
        </w:tc>
        <w:tc>
          <w:tcPr>
            <w:tcW w:w="674" w:type="dxa"/>
          </w:tcPr>
          <w:p w14:paraId="115E75C1" w14:textId="05462F9B" w:rsidR="0099182D" w:rsidRPr="00650267" w:rsidRDefault="00650267" w:rsidP="00E92C0B">
            <w:pPr>
              <w:rPr>
                <w:sz w:val="28"/>
                <w:szCs w:val="28"/>
                <w:lang w:val="kk-KZ"/>
              </w:rPr>
            </w:pPr>
            <w:r>
              <w:rPr>
                <w:sz w:val="28"/>
                <w:szCs w:val="28"/>
                <w:lang w:val="kk-KZ"/>
              </w:rPr>
              <w:t>90</w:t>
            </w:r>
          </w:p>
        </w:tc>
      </w:tr>
      <w:tr w:rsidR="0099182D" w:rsidRPr="00FE4F1A" w14:paraId="7990B146" w14:textId="77777777" w:rsidTr="0099182D">
        <w:tc>
          <w:tcPr>
            <w:tcW w:w="9016" w:type="dxa"/>
          </w:tcPr>
          <w:p w14:paraId="511C55E4" w14:textId="538B4A22" w:rsidR="0099182D" w:rsidRPr="00FE4F1A" w:rsidRDefault="0099182D" w:rsidP="00E92C0B">
            <w:pPr>
              <w:jc w:val="both"/>
              <w:rPr>
                <w:sz w:val="28"/>
                <w:szCs w:val="28"/>
                <w:lang w:val="kk-KZ"/>
              </w:rPr>
            </w:pPr>
            <w:r w:rsidRPr="00FE4F1A">
              <w:rPr>
                <w:b/>
                <w:sz w:val="28"/>
                <w:szCs w:val="28"/>
                <w:lang w:val="kk-KZ"/>
              </w:rPr>
              <w:t>3</w:t>
            </w:r>
            <w:r w:rsidRPr="00FE4F1A">
              <w:rPr>
                <w:b/>
                <w:bCs/>
                <w:sz w:val="28"/>
                <w:szCs w:val="28"/>
                <w:lang w:val="kk-KZ"/>
              </w:rPr>
              <w:t xml:space="preserve"> ҚАЗАҚСТАННЫҢ ТІЛ САЯСАТЫ МЕН ЖОСПАРЛАУЫНЫҢ СТРАТЕГИЯЛЫҚ МОДЕЛІ</w:t>
            </w:r>
            <w:r w:rsidRPr="00FE4F1A">
              <w:rPr>
                <w:bCs/>
                <w:sz w:val="28"/>
                <w:szCs w:val="28"/>
                <w:lang w:val="kk-KZ"/>
              </w:rPr>
              <w:t>…………………………………………….</w:t>
            </w:r>
          </w:p>
        </w:tc>
        <w:tc>
          <w:tcPr>
            <w:tcW w:w="674" w:type="dxa"/>
          </w:tcPr>
          <w:p w14:paraId="21A7E3DA" w14:textId="77777777" w:rsidR="0099182D" w:rsidRPr="00F747EE" w:rsidRDefault="0099182D" w:rsidP="00E92C0B">
            <w:pPr>
              <w:rPr>
                <w:sz w:val="28"/>
                <w:szCs w:val="28"/>
              </w:rPr>
            </w:pPr>
          </w:p>
          <w:p w14:paraId="4717DD46" w14:textId="5173595B" w:rsidR="00E92C0B" w:rsidRPr="00650267" w:rsidRDefault="00E92C0B" w:rsidP="00650267">
            <w:pPr>
              <w:rPr>
                <w:sz w:val="28"/>
                <w:szCs w:val="28"/>
                <w:lang w:val="kk-KZ"/>
              </w:rPr>
            </w:pPr>
            <w:r>
              <w:rPr>
                <w:sz w:val="28"/>
                <w:szCs w:val="28"/>
                <w:lang w:val="en-US"/>
              </w:rPr>
              <w:t>9</w:t>
            </w:r>
            <w:r w:rsidR="00650267">
              <w:rPr>
                <w:sz w:val="28"/>
                <w:szCs w:val="28"/>
                <w:lang w:val="kk-KZ"/>
              </w:rPr>
              <w:t>2</w:t>
            </w:r>
          </w:p>
        </w:tc>
      </w:tr>
      <w:tr w:rsidR="0099182D" w:rsidRPr="00FE4F1A" w14:paraId="74C342D8" w14:textId="77777777" w:rsidTr="0099182D">
        <w:tc>
          <w:tcPr>
            <w:tcW w:w="9016" w:type="dxa"/>
          </w:tcPr>
          <w:p w14:paraId="3EEDCB62" w14:textId="2A00A92A" w:rsidR="0099182D" w:rsidRPr="00FE4F1A" w:rsidRDefault="0099182D" w:rsidP="00E92C0B">
            <w:pPr>
              <w:jc w:val="both"/>
              <w:rPr>
                <w:sz w:val="28"/>
                <w:szCs w:val="28"/>
                <w:lang w:val="kk-KZ"/>
              </w:rPr>
            </w:pPr>
            <w:r w:rsidRPr="00FE4F1A">
              <w:rPr>
                <w:sz w:val="28"/>
                <w:szCs w:val="28"/>
                <w:lang w:val="kk-KZ"/>
              </w:rPr>
              <w:t>3.1 Қазақстандағы тіл саясаты мен жоспарлау тәжірибесін зерттеу әдіснамасы..........................................................................................................</w:t>
            </w:r>
          </w:p>
        </w:tc>
        <w:tc>
          <w:tcPr>
            <w:tcW w:w="674" w:type="dxa"/>
          </w:tcPr>
          <w:p w14:paraId="774DC77E" w14:textId="77777777" w:rsidR="0099182D" w:rsidRPr="00F747EE" w:rsidRDefault="0099182D" w:rsidP="00E92C0B">
            <w:pPr>
              <w:rPr>
                <w:sz w:val="28"/>
                <w:szCs w:val="28"/>
              </w:rPr>
            </w:pPr>
          </w:p>
          <w:p w14:paraId="43A0394E" w14:textId="669029CF" w:rsidR="00E92C0B" w:rsidRPr="00650267" w:rsidRDefault="00E92C0B" w:rsidP="00650267">
            <w:pPr>
              <w:rPr>
                <w:sz w:val="28"/>
                <w:szCs w:val="28"/>
                <w:lang w:val="kk-KZ"/>
              </w:rPr>
            </w:pPr>
            <w:r>
              <w:rPr>
                <w:sz w:val="28"/>
                <w:szCs w:val="28"/>
                <w:lang w:val="en-US"/>
              </w:rPr>
              <w:t>9</w:t>
            </w:r>
            <w:r w:rsidR="00650267">
              <w:rPr>
                <w:sz w:val="28"/>
                <w:szCs w:val="28"/>
                <w:lang w:val="kk-KZ"/>
              </w:rPr>
              <w:t>2</w:t>
            </w:r>
          </w:p>
        </w:tc>
      </w:tr>
      <w:tr w:rsidR="0099182D" w:rsidRPr="00FE4F1A" w14:paraId="770DD949" w14:textId="77777777" w:rsidTr="0099182D">
        <w:tc>
          <w:tcPr>
            <w:tcW w:w="9016" w:type="dxa"/>
          </w:tcPr>
          <w:p w14:paraId="01E84CB0" w14:textId="21483535" w:rsidR="0099182D" w:rsidRPr="00FE4F1A" w:rsidRDefault="0099182D" w:rsidP="00E92C0B">
            <w:pPr>
              <w:jc w:val="both"/>
              <w:rPr>
                <w:sz w:val="28"/>
                <w:szCs w:val="28"/>
                <w:lang w:val="kk-KZ"/>
              </w:rPr>
            </w:pPr>
            <w:r w:rsidRPr="00FE4F1A">
              <w:rPr>
                <w:sz w:val="28"/>
                <w:szCs w:val="28"/>
                <w:lang w:val="kk-KZ"/>
              </w:rPr>
              <w:t>3.2 Тіл мәртебесі мен престижі туралы көзқарастар мен ұстанымдарды талдау..…….………...........................................................................................</w:t>
            </w:r>
          </w:p>
        </w:tc>
        <w:tc>
          <w:tcPr>
            <w:tcW w:w="674" w:type="dxa"/>
          </w:tcPr>
          <w:p w14:paraId="40A815E6" w14:textId="77777777" w:rsidR="0099182D" w:rsidRPr="00F747EE" w:rsidRDefault="0099182D" w:rsidP="00E92C0B">
            <w:pPr>
              <w:rPr>
                <w:sz w:val="28"/>
                <w:szCs w:val="28"/>
              </w:rPr>
            </w:pPr>
          </w:p>
          <w:p w14:paraId="47D2A4EC" w14:textId="27BA63F2" w:rsidR="00E92C0B" w:rsidRPr="00FA0D57" w:rsidRDefault="00E92C0B" w:rsidP="00FA0D57">
            <w:pPr>
              <w:rPr>
                <w:sz w:val="28"/>
                <w:szCs w:val="28"/>
                <w:lang w:val="kk-KZ"/>
              </w:rPr>
            </w:pPr>
            <w:r>
              <w:rPr>
                <w:sz w:val="28"/>
                <w:szCs w:val="28"/>
                <w:lang w:val="en-US"/>
              </w:rPr>
              <w:t>9</w:t>
            </w:r>
            <w:r w:rsidR="00FA0D57">
              <w:rPr>
                <w:sz w:val="28"/>
                <w:szCs w:val="28"/>
                <w:lang w:val="kk-KZ"/>
              </w:rPr>
              <w:t>9</w:t>
            </w:r>
          </w:p>
        </w:tc>
      </w:tr>
      <w:tr w:rsidR="0099182D" w:rsidRPr="00FE4F1A" w14:paraId="38A45F03" w14:textId="77777777" w:rsidTr="0099182D">
        <w:tc>
          <w:tcPr>
            <w:tcW w:w="9016" w:type="dxa"/>
          </w:tcPr>
          <w:p w14:paraId="6955B769" w14:textId="78DEB861" w:rsidR="0099182D" w:rsidRPr="00FE4F1A" w:rsidRDefault="0099182D" w:rsidP="00E92C0B">
            <w:pPr>
              <w:jc w:val="both"/>
              <w:rPr>
                <w:sz w:val="28"/>
                <w:szCs w:val="28"/>
                <w:lang w:val="kk-KZ"/>
              </w:rPr>
            </w:pPr>
            <w:r w:rsidRPr="00FE4F1A">
              <w:rPr>
                <w:sz w:val="28"/>
                <w:szCs w:val="28"/>
                <w:lang w:val="kk-KZ"/>
              </w:rPr>
              <w:t>3.3 Тілдік таңдау және медиа кеңістігінде тілдің қолдан</w:t>
            </w:r>
            <w:r w:rsidR="007E6CE5">
              <w:rPr>
                <w:sz w:val="28"/>
                <w:szCs w:val="28"/>
                <w:lang w:val="kk-KZ"/>
              </w:rPr>
              <w:t>ыс</w:t>
            </w:r>
            <w:r w:rsidRPr="00FE4F1A">
              <w:rPr>
                <w:sz w:val="28"/>
                <w:szCs w:val="28"/>
                <w:lang w:val="kk-KZ"/>
              </w:rPr>
              <w:t xml:space="preserve"> аясының мәселесі...............................................................................................................</w:t>
            </w:r>
          </w:p>
        </w:tc>
        <w:tc>
          <w:tcPr>
            <w:tcW w:w="674" w:type="dxa"/>
          </w:tcPr>
          <w:p w14:paraId="054DBB14" w14:textId="77777777" w:rsidR="0099182D" w:rsidRPr="00F747EE" w:rsidRDefault="0099182D" w:rsidP="00E92C0B">
            <w:pPr>
              <w:rPr>
                <w:sz w:val="28"/>
                <w:szCs w:val="28"/>
              </w:rPr>
            </w:pPr>
          </w:p>
          <w:p w14:paraId="186A1495" w14:textId="6F9B8356" w:rsidR="00E92C0B" w:rsidRPr="00FA0D57" w:rsidRDefault="00E92C0B" w:rsidP="00FA0D57">
            <w:pPr>
              <w:rPr>
                <w:sz w:val="28"/>
                <w:szCs w:val="28"/>
                <w:lang w:val="kk-KZ"/>
              </w:rPr>
            </w:pPr>
            <w:r>
              <w:rPr>
                <w:sz w:val="28"/>
                <w:szCs w:val="28"/>
                <w:lang w:val="en-US"/>
              </w:rPr>
              <w:t>10</w:t>
            </w:r>
            <w:r w:rsidR="00FA0D57">
              <w:rPr>
                <w:sz w:val="28"/>
                <w:szCs w:val="28"/>
                <w:lang w:val="kk-KZ"/>
              </w:rPr>
              <w:t>6</w:t>
            </w:r>
          </w:p>
        </w:tc>
      </w:tr>
      <w:tr w:rsidR="0099182D" w:rsidRPr="00FE4F1A" w14:paraId="3769F225" w14:textId="77777777" w:rsidTr="0099182D">
        <w:tc>
          <w:tcPr>
            <w:tcW w:w="9016" w:type="dxa"/>
          </w:tcPr>
          <w:p w14:paraId="14DDC97D" w14:textId="6114250B" w:rsidR="0099182D" w:rsidRPr="00FE4F1A" w:rsidRDefault="0099182D" w:rsidP="00E92C0B">
            <w:pPr>
              <w:jc w:val="both"/>
              <w:rPr>
                <w:sz w:val="28"/>
                <w:szCs w:val="28"/>
                <w:lang w:val="kk-KZ"/>
              </w:rPr>
            </w:pPr>
            <w:r w:rsidRPr="00FE4F1A">
              <w:rPr>
                <w:sz w:val="28"/>
                <w:szCs w:val="28"/>
                <w:lang w:val="kk-KZ"/>
              </w:rPr>
              <w:t>3.4</w:t>
            </w:r>
            <w:r w:rsidRPr="00FE4F1A">
              <w:rPr>
                <w:lang w:val="kk-KZ"/>
              </w:rPr>
              <w:t xml:space="preserve"> </w:t>
            </w:r>
            <w:r w:rsidRPr="00FE4F1A">
              <w:rPr>
                <w:sz w:val="28"/>
                <w:szCs w:val="28"/>
                <w:lang w:val="kk-KZ"/>
              </w:rPr>
              <w:t>Ағылшын тілінің күнделікті тәжірибеде мемлекеттік тілді насихаттаудағы рөлі.........................................................................................</w:t>
            </w:r>
          </w:p>
        </w:tc>
        <w:tc>
          <w:tcPr>
            <w:tcW w:w="674" w:type="dxa"/>
          </w:tcPr>
          <w:p w14:paraId="606F9CFA" w14:textId="77777777" w:rsidR="0099182D" w:rsidRPr="00F747EE" w:rsidRDefault="0099182D" w:rsidP="00E92C0B">
            <w:pPr>
              <w:rPr>
                <w:sz w:val="28"/>
                <w:szCs w:val="28"/>
              </w:rPr>
            </w:pPr>
          </w:p>
          <w:p w14:paraId="1B877A42" w14:textId="74E0A902" w:rsidR="00530F94" w:rsidRPr="00FA0D57" w:rsidRDefault="00530F94" w:rsidP="00FA0D57">
            <w:pPr>
              <w:rPr>
                <w:sz w:val="28"/>
                <w:szCs w:val="28"/>
                <w:lang w:val="kk-KZ"/>
              </w:rPr>
            </w:pPr>
            <w:r>
              <w:rPr>
                <w:sz w:val="28"/>
                <w:szCs w:val="28"/>
                <w:lang w:val="en-US"/>
              </w:rPr>
              <w:t>12</w:t>
            </w:r>
            <w:r w:rsidR="00FA0D57">
              <w:rPr>
                <w:sz w:val="28"/>
                <w:szCs w:val="28"/>
                <w:lang w:val="kk-KZ"/>
              </w:rPr>
              <w:t>7</w:t>
            </w:r>
          </w:p>
        </w:tc>
      </w:tr>
      <w:tr w:rsidR="0099182D" w:rsidRPr="00FE4F1A" w14:paraId="02D1C277" w14:textId="77777777" w:rsidTr="0099182D">
        <w:tc>
          <w:tcPr>
            <w:tcW w:w="9016" w:type="dxa"/>
          </w:tcPr>
          <w:p w14:paraId="767B49CF" w14:textId="09E6BAF2" w:rsidR="0099182D" w:rsidRPr="00FE4F1A" w:rsidRDefault="0099182D" w:rsidP="00E92C0B">
            <w:pPr>
              <w:jc w:val="both"/>
              <w:rPr>
                <w:sz w:val="28"/>
                <w:szCs w:val="28"/>
                <w:lang w:val="kk-KZ"/>
              </w:rPr>
            </w:pPr>
            <w:r w:rsidRPr="00FE4F1A">
              <w:rPr>
                <w:sz w:val="28"/>
                <w:szCs w:val="28"/>
                <w:lang w:val="kk-KZ"/>
              </w:rPr>
              <w:t>3.5 Қазақстанның тіл саясаты мен жоспарлауының стратегиялық моделін әзірлеу ………………………………...……………………………..………...</w:t>
            </w:r>
          </w:p>
        </w:tc>
        <w:tc>
          <w:tcPr>
            <w:tcW w:w="674" w:type="dxa"/>
          </w:tcPr>
          <w:p w14:paraId="79762A65" w14:textId="77777777" w:rsidR="0099182D" w:rsidRPr="00F747EE" w:rsidRDefault="0099182D" w:rsidP="00E92C0B">
            <w:pPr>
              <w:rPr>
                <w:sz w:val="28"/>
                <w:szCs w:val="28"/>
              </w:rPr>
            </w:pPr>
          </w:p>
          <w:p w14:paraId="72CB7844" w14:textId="023B2D72" w:rsidR="00530F94" w:rsidRPr="00FA0D57" w:rsidRDefault="00530F94" w:rsidP="00FA0D57">
            <w:pPr>
              <w:rPr>
                <w:sz w:val="28"/>
                <w:szCs w:val="28"/>
                <w:lang w:val="kk-KZ"/>
              </w:rPr>
            </w:pPr>
            <w:r>
              <w:rPr>
                <w:sz w:val="28"/>
                <w:szCs w:val="28"/>
                <w:lang w:val="en-US"/>
              </w:rPr>
              <w:t>1</w:t>
            </w:r>
            <w:r w:rsidR="00FA0D57">
              <w:rPr>
                <w:sz w:val="28"/>
                <w:szCs w:val="28"/>
                <w:lang w:val="kk-KZ"/>
              </w:rPr>
              <w:t>40</w:t>
            </w:r>
          </w:p>
        </w:tc>
      </w:tr>
      <w:tr w:rsidR="0099182D" w:rsidRPr="00FE4F1A" w14:paraId="1316F797" w14:textId="77777777" w:rsidTr="0099182D">
        <w:tc>
          <w:tcPr>
            <w:tcW w:w="9016" w:type="dxa"/>
          </w:tcPr>
          <w:p w14:paraId="441E0926" w14:textId="24804DDC" w:rsidR="0099182D" w:rsidRPr="00FE4F1A" w:rsidRDefault="0099182D" w:rsidP="00E92C0B">
            <w:pPr>
              <w:jc w:val="both"/>
              <w:rPr>
                <w:sz w:val="28"/>
                <w:szCs w:val="28"/>
                <w:lang w:val="kk-KZ"/>
              </w:rPr>
            </w:pPr>
            <w:r w:rsidRPr="00FE4F1A">
              <w:rPr>
                <w:sz w:val="28"/>
                <w:szCs w:val="28"/>
                <w:lang w:val="kk-KZ"/>
              </w:rPr>
              <w:t>Үшінші бөлім бойынша қорытынды...............................................................</w:t>
            </w:r>
          </w:p>
        </w:tc>
        <w:tc>
          <w:tcPr>
            <w:tcW w:w="674" w:type="dxa"/>
          </w:tcPr>
          <w:p w14:paraId="4F51E04E" w14:textId="65F82723" w:rsidR="0099182D" w:rsidRPr="00FA0D57" w:rsidRDefault="00530F94" w:rsidP="00FA0D57">
            <w:pPr>
              <w:rPr>
                <w:sz w:val="28"/>
                <w:szCs w:val="28"/>
                <w:lang w:val="kk-KZ"/>
              </w:rPr>
            </w:pPr>
            <w:r>
              <w:rPr>
                <w:sz w:val="28"/>
                <w:szCs w:val="28"/>
                <w:lang w:val="en-US"/>
              </w:rPr>
              <w:t>14</w:t>
            </w:r>
            <w:r w:rsidR="00FA0D57">
              <w:rPr>
                <w:sz w:val="28"/>
                <w:szCs w:val="28"/>
                <w:lang w:val="kk-KZ"/>
              </w:rPr>
              <w:t>8</w:t>
            </w:r>
          </w:p>
        </w:tc>
      </w:tr>
      <w:tr w:rsidR="0099182D" w:rsidRPr="00FE4F1A" w14:paraId="0A060AC7" w14:textId="77777777" w:rsidTr="0099182D">
        <w:tc>
          <w:tcPr>
            <w:tcW w:w="9016" w:type="dxa"/>
          </w:tcPr>
          <w:p w14:paraId="73251ADE" w14:textId="3B60C15C" w:rsidR="0099182D" w:rsidRPr="00FE4F1A" w:rsidRDefault="0099182D" w:rsidP="00E92C0B">
            <w:pPr>
              <w:jc w:val="both"/>
              <w:rPr>
                <w:sz w:val="28"/>
                <w:szCs w:val="28"/>
                <w:lang w:val="kk-KZ"/>
              </w:rPr>
            </w:pPr>
            <w:r w:rsidRPr="00FE4F1A">
              <w:rPr>
                <w:b/>
                <w:sz w:val="28"/>
                <w:szCs w:val="28"/>
                <w:lang w:val="kk-KZ"/>
              </w:rPr>
              <w:t>ҚОРЫТЫНДЫ</w:t>
            </w:r>
            <w:r w:rsidRPr="00FE4F1A">
              <w:rPr>
                <w:sz w:val="28"/>
                <w:szCs w:val="28"/>
                <w:lang w:val="kk-KZ"/>
              </w:rPr>
              <w:t>………………………………………………………..……..</w:t>
            </w:r>
          </w:p>
        </w:tc>
        <w:tc>
          <w:tcPr>
            <w:tcW w:w="674" w:type="dxa"/>
          </w:tcPr>
          <w:p w14:paraId="7184ADA2" w14:textId="357628BF" w:rsidR="0099182D" w:rsidRPr="00FA0D57" w:rsidRDefault="00530F94" w:rsidP="00FA0D57">
            <w:pPr>
              <w:rPr>
                <w:sz w:val="28"/>
                <w:szCs w:val="28"/>
                <w:lang w:val="kk-KZ"/>
              </w:rPr>
            </w:pPr>
            <w:r>
              <w:rPr>
                <w:sz w:val="28"/>
                <w:szCs w:val="28"/>
                <w:lang w:val="en-US"/>
              </w:rPr>
              <w:t>1</w:t>
            </w:r>
            <w:r w:rsidR="00FA0D57">
              <w:rPr>
                <w:sz w:val="28"/>
                <w:szCs w:val="28"/>
                <w:lang w:val="kk-KZ"/>
              </w:rPr>
              <w:t>50</w:t>
            </w:r>
          </w:p>
        </w:tc>
      </w:tr>
      <w:tr w:rsidR="0099182D" w:rsidRPr="00FE4F1A" w14:paraId="2A7E3C2E" w14:textId="77777777" w:rsidTr="0099182D">
        <w:tc>
          <w:tcPr>
            <w:tcW w:w="9016" w:type="dxa"/>
          </w:tcPr>
          <w:p w14:paraId="24D82F90" w14:textId="324926C2" w:rsidR="0099182D" w:rsidRPr="00FE4F1A" w:rsidRDefault="0099182D" w:rsidP="00E92C0B">
            <w:pPr>
              <w:jc w:val="both"/>
              <w:rPr>
                <w:sz w:val="28"/>
                <w:szCs w:val="28"/>
                <w:lang w:val="kk-KZ"/>
              </w:rPr>
            </w:pPr>
            <w:r w:rsidRPr="00FE4F1A">
              <w:rPr>
                <w:b/>
                <w:sz w:val="28"/>
                <w:szCs w:val="28"/>
                <w:lang w:val="kk-KZ"/>
              </w:rPr>
              <w:t>ПАЙДАЛАНЫЛҒАН ӘДЕБИЕТТЕР ТІЗІМІ</w:t>
            </w:r>
            <w:r w:rsidRPr="00FE4F1A">
              <w:rPr>
                <w:sz w:val="28"/>
                <w:szCs w:val="28"/>
                <w:lang w:val="kk-KZ"/>
              </w:rPr>
              <w:t>………………..…………..</w:t>
            </w:r>
          </w:p>
        </w:tc>
        <w:tc>
          <w:tcPr>
            <w:tcW w:w="674" w:type="dxa"/>
          </w:tcPr>
          <w:p w14:paraId="14A574CB" w14:textId="2BD4BD7D" w:rsidR="0099182D" w:rsidRPr="00FA0D57" w:rsidRDefault="00530F94" w:rsidP="00FA0D57">
            <w:pPr>
              <w:rPr>
                <w:sz w:val="28"/>
                <w:szCs w:val="28"/>
                <w:lang w:val="kk-KZ"/>
              </w:rPr>
            </w:pPr>
            <w:r>
              <w:rPr>
                <w:sz w:val="28"/>
                <w:szCs w:val="28"/>
                <w:lang w:val="en-US"/>
              </w:rPr>
              <w:t>15</w:t>
            </w:r>
            <w:r w:rsidR="00FA0D57">
              <w:rPr>
                <w:sz w:val="28"/>
                <w:szCs w:val="28"/>
                <w:lang w:val="kk-KZ"/>
              </w:rPr>
              <w:t>4</w:t>
            </w:r>
          </w:p>
        </w:tc>
      </w:tr>
      <w:tr w:rsidR="0099182D" w:rsidRPr="00FE4F1A" w14:paraId="0FC45A4C" w14:textId="77777777" w:rsidTr="0099182D">
        <w:tc>
          <w:tcPr>
            <w:tcW w:w="9016" w:type="dxa"/>
          </w:tcPr>
          <w:p w14:paraId="0B060A8D" w14:textId="38C1ABD3" w:rsidR="0099182D" w:rsidRPr="00FE4F1A" w:rsidRDefault="0099182D" w:rsidP="00E92C0B">
            <w:pPr>
              <w:jc w:val="both"/>
              <w:rPr>
                <w:sz w:val="28"/>
                <w:szCs w:val="28"/>
                <w:lang w:val="kk-KZ"/>
              </w:rPr>
            </w:pPr>
            <w:r w:rsidRPr="00FE4F1A">
              <w:rPr>
                <w:b/>
                <w:color w:val="000000"/>
                <w:sz w:val="28"/>
                <w:szCs w:val="28"/>
                <w:lang w:val="kk-KZ"/>
              </w:rPr>
              <w:t xml:space="preserve">ҚОСЫМША А – </w:t>
            </w:r>
            <w:r w:rsidRPr="00FE4F1A">
              <w:rPr>
                <w:color w:val="000000"/>
                <w:sz w:val="28"/>
                <w:szCs w:val="28"/>
                <w:lang w:val="kk-KZ"/>
              </w:rPr>
              <w:t>Эстония респонденттеріне арналған әлеуметтік лингвистикалық сауалнама...........................................................................</w:t>
            </w:r>
          </w:p>
        </w:tc>
        <w:tc>
          <w:tcPr>
            <w:tcW w:w="674" w:type="dxa"/>
          </w:tcPr>
          <w:p w14:paraId="23ABFD89" w14:textId="77777777" w:rsidR="0099182D" w:rsidRPr="00F747EE" w:rsidRDefault="0099182D" w:rsidP="00E92C0B">
            <w:pPr>
              <w:rPr>
                <w:sz w:val="28"/>
                <w:szCs w:val="28"/>
              </w:rPr>
            </w:pPr>
          </w:p>
          <w:p w14:paraId="01CF7B93" w14:textId="182A3615" w:rsidR="00530F94" w:rsidRPr="00530F94" w:rsidRDefault="00530F94" w:rsidP="00E92C0B">
            <w:pPr>
              <w:rPr>
                <w:sz w:val="28"/>
                <w:szCs w:val="28"/>
                <w:lang w:val="en-US"/>
              </w:rPr>
            </w:pPr>
            <w:r>
              <w:rPr>
                <w:sz w:val="28"/>
                <w:szCs w:val="28"/>
                <w:lang w:val="en-US"/>
              </w:rPr>
              <w:t>167</w:t>
            </w:r>
          </w:p>
        </w:tc>
      </w:tr>
      <w:tr w:rsidR="0099182D" w:rsidRPr="00FE4F1A" w14:paraId="3D9F631E" w14:textId="77777777" w:rsidTr="0099182D">
        <w:tc>
          <w:tcPr>
            <w:tcW w:w="9016" w:type="dxa"/>
          </w:tcPr>
          <w:p w14:paraId="7AC8C94F" w14:textId="739E8531" w:rsidR="0099182D" w:rsidRPr="00FE4F1A" w:rsidRDefault="0099182D" w:rsidP="00E92C0B">
            <w:pPr>
              <w:jc w:val="both"/>
              <w:rPr>
                <w:sz w:val="28"/>
                <w:szCs w:val="28"/>
                <w:lang w:val="kk-KZ"/>
              </w:rPr>
            </w:pPr>
            <w:r w:rsidRPr="00FE4F1A">
              <w:rPr>
                <w:b/>
                <w:color w:val="000000"/>
                <w:sz w:val="28"/>
                <w:szCs w:val="28"/>
                <w:lang w:val="kk-KZ"/>
              </w:rPr>
              <w:t xml:space="preserve">ҚОСЫМША Ә - </w:t>
            </w:r>
            <w:r w:rsidRPr="00FE4F1A">
              <w:rPr>
                <w:color w:val="000000"/>
                <w:sz w:val="28"/>
                <w:szCs w:val="28"/>
                <w:lang w:val="kk-KZ"/>
              </w:rPr>
              <w:t>Қазақстан респонденттеріне арналған әлеуметтік лингвистикалық сауалнама........................................................................</w:t>
            </w:r>
          </w:p>
        </w:tc>
        <w:tc>
          <w:tcPr>
            <w:tcW w:w="674" w:type="dxa"/>
          </w:tcPr>
          <w:p w14:paraId="266977C8" w14:textId="77777777" w:rsidR="0099182D" w:rsidRPr="00F747EE" w:rsidRDefault="0099182D" w:rsidP="00E92C0B">
            <w:pPr>
              <w:rPr>
                <w:sz w:val="28"/>
                <w:szCs w:val="28"/>
              </w:rPr>
            </w:pPr>
          </w:p>
          <w:p w14:paraId="03DFD948" w14:textId="3724F751" w:rsidR="00530F94" w:rsidRPr="00530F94" w:rsidRDefault="00530F94" w:rsidP="00E92C0B">
            <w:pPr>
              <w:rPr>
                <w:sz w:val="28"/>
                <w:szCs w:val="28"/>
                <w:lang w:val="en-US"/>
              </w:rPr>
            </w:pPr>
            <w:r>
              <w:rPr>
                <w:sz w:val="28"/>
                <w:szCs w:val="28"/>
                <w:lang w:val="en-US"/>
              </w:rPr>
              <w:t>172</w:t>
            </w:r>
          </w:p>
        </w:tc>
      </w:tr>
      <w:tr w:rsidR="00650267" w:rsidRPr="00FE4F1A" w14:paraId="4E168B4A" w14:textId="77777777" w:rsidTr="0099182D">
        <w:tc>
          <w:tcPr>
            <w:tcW w:w="9016" w:type="dxa"/>
          </w:tcPr>
          <w:p w14:paraId="431A2FD9" w14:textId="4C23CCAA" w:rsidR="00650267" w:rsidRPr="00650267" w:rsidRDefault="00650267" w:rsidP="00E92C0B">
            <w:pPr>
              <w:jc w:val="both"/>
              <w:rPr>
                <w:color w:val="000000"/>
                <w:sz w:val="28"/>
                <w:szCs w:val="28"/>
                <w:lang w:val="kk-KZ"/>
              </w:rPr>
            </w:pPr>
            <w:r w:rsidRPr="004457AF">
              <w:rPr>
                <w:b/>
                <w:sz w:val="28"/>
                <w:szCs w:val="28"/>
                <w:lang w:val="kk-KZ"/>
              </w:rPr>
              <w:lastRenderedPageBreak/>
              <w:t xml:space="preserve">ҚОСЫМША </w:t>
            </w:r>
            <w:r>
              <w:rPr>
                <w:b/>
                <w:sz w:val="28"/>
                <w:szCs w:val="28"/>
                <w:lang w:val="kk-KZ"/>
              </w:rPr>
              <w:t>Б</w:t>
            </w:r>
            <w:r>
              <w:rPr>
                <w:sz w:val="28"/>
                <w:szCs w:val="28"/>
                <w:lang w:val="kk-KZ"/>
              </w:rPr>
              <w:t xml:space="preserve"> ‒ </w:t>
            </w:r>
            <w:r w:rsidRPr="007D3EEE">
              <w:rPr>
                <w:color w:val="000000"/>
                <w:sz w:val="28"/>
                <w:szCs w:val="28"/>
                <w:lang w:val="kk-KZ"/>
              </w:rPr>
              <w:t>Қазақстан респонденттеріне арналған әлеуметтік лингвистикалық сауалнама</w:t>
            </w:r>
            <w:r>
              <w:rPr>
                <w:color w:val="000000"/>
                <w:sz w:val="28"/>
                <w:szCs w:val="28"/>
                <w:lang w:val="kk-KZ"/>
              </w:rPr>
              <w:t>.........................................................................</w:t>
            </w:r>
          </w:p>
        </w:tc>
        <w:tc>
          <w:tcPr>
            <w:tcW w:w="674" w:type="dxa"/>
          </w:tcPr>
          <w:p w14:paraId="1B763290" w14:textId="77777777" w:rsidR="00650267" w:rsidRDefault="00650267" w:rsidP="00E92C0B">
            <w:pPr>
              <w:rPr>
                <w:sz w:val="28"/>
                <w:szCs w:val="28"/>
                <w:lang w:val="kk-KZ"/>
              </w:rPr>
            </w:pPr>
          </w:p>
          <w:p w14:paraId="5EAA80A8" w14:textId="207E8319" w:rsidR="00FA0D57" w:rsidRPr="00FA0D57" w:rsidRDefault="00FA0D57" w:rsidP="00E92C0B">
            <w:pPr>
              <w:rPr>
                <w:sz w:val="28"/>
                <w:szCs w:val="28"/>
                <w:lang w:val="kk-KZ"/>
              </w:rPr>
            </w:pPr>
            <w:r>
              <w:rPr>
                <w:sz w:val="28"/>
                <w:szCs w:val="28"/>
                <w:lang w:val="kk-KZ"/>
              </w:rPr>
              <w:t>176</w:t>
            </w:r>
          </w:p>
        </w:tc>
      </w:tr>
    </w:tbl>
    <w:p w14:paraId="146F6C4E" w14:textId="77777777" w:rsidR="00650267" w:rsidRDefault="00650267" w:rsidP="00E92C0B">
      <w:pPr>
        <w:jc w:val="center"/>
        <w:rPr>
          <w:b/>
          <w:sz w:val="28"/>
          <w:szCs w:val="28"/>
          <w:lang w:val="kk-KZ"/>
        </w:rPr>
      </w:pPr>
    </w:p>
    <w:p w14:paraId="119A97F3" w14:textId="77777777" w:rsidR="00650267" w:rsidRDefault="00650267" w:rsidP="00E92C0B">
      <w:pPr>
        <w:jc w:val="center"/>
        <w:rPr>
          <w:b/>
          <w:sz w:val="28"/>
          <w:szCs w:val="28"/>
          <w:lang w:val="kk-KZ"/>
        </w:rPr>
      </w:pPr>
    </w:p>
    <w:p w14:paraId="72C3EDD0" w14:textId="77777777" w:rsidR="00650267" w:rsidRDefault="00650267" w:rsidP="00E92C0B">
      <w:pPr>
        <w:jc w:val="center"/>
        <w:rPr>
          <w:b/>
          <w:sz w:val="28"/>
          <w:szCs w:val="28"/>
          <w:lang w:val="kk-KZ"/>
        </w:rPr>
      </w:pPr>
    </w:p>
    <w:p w14:paraId="618728AA" w14:textId="77777777" w:rsidR="00650267" w:rsidRDefault="00650267" w:rsidP="00E92C0B">
      <w:pPr>
        <w:jc w:val="center"/>
        <w:rPr>
          <w:b/>
          <w:sz w:val="28"/>
          <w:szCs w:val="28"/>
          <w:lang w:val="kk-KZ"/>
        </w:rPr>
      </w:pPr>
    </w:p>
    <w:p w14:paraId="192FF560" w14:textId="77777777" w:rsidR="00650267" w:rsidRDefault="00650267" w:rsidP="00E92C0B">
      <w:pPr>
        <w:jc w:val="center"/>
        <w:rPr>
          <w:b/>
          <w:sz w:val="28"/>
          <w:szCs w:val="28"/>
          <w:lang w:val="kk-KZ"/>
        </w:rPr>
      </w:pPr>
    </w:p>
    <w:p w14:paraId="5FE521C4" w14:textId="77777777" w:rsidR="00650267" w:rsidRDefault="00650267" w:rsidP="00E92C0B">
      <w:pPr>
        <w:jc w:val="center"/>
        <w:rPr>
          <w:b/>
          <w:sz w:val="28"/>
          <w:szCs w:val="28"/>
          <w:lang w:val="kk-KZ"/>
        </w:rPr>
      </w:pPr>
    </w:p>
    <w:p w14:paraId="744D3763" w14:textId="77777777" w:rsidR="00650267" w:rsidRDefault="00650267" w:rsidP="00E92C0B">
      <w:pPr>
        <w:jc w:val="center"/>
        <w:rPr>
          <w:b/>
          <w:sz w:val="28"/>
          <w:szCs w:val="28"/>
          <w:lang w:val="kk-KZ"/>
        </w:rPr>
      </w:pPr>
    </w:p>
    <w:p w14:paraId="5152D357" w14:textId="77777777" w:rsidR="00650267" w:rsidRDefault="00650267" w:rsidP="00E92C0B">
      <w:pPr>
        <w:jc w:val="center"/>
        <w:rPr>
          <w:b/>
          <w:sz w:val="28"/>
          <w:szCs w:val="28"/>
          <w:lang w:val="kk-KZ"/>
        </w:rPr>
      </w:pPr>
    </w:p>
    <w:p w14:paraId="71828C8A" w14:textId="77777777" w:rsidR="00650267" w:rsidRDefault="00650267" w:rsidP="00E92C0B">
      <w:pPr>
        <w:jc w:val="center"/>
        <w:rPr>
          <w:b/>
          <w:sz w:val="28"/>
          <w:szCs w:val="28"/>
          <w:lang w:val="kk-KZ"/>
        </w:rPr>
      </w:pPr>
    </w:p>
    <w:p w14:paraId="38568577" w14:textId="77777777" w:rsidR="00650267" w:rsidRDefault="00650267" w:rsidP="00E92C0B">
      <w:pPr>
        <w:jc w:val="center"/>
        <w:rPr>
          <w:b/>
          <w:sz w:val="28"/>
          <w:szCs w:val="28"/>
          <w:lang w:val="kk-KZ"/>
        </w:rPr>
      </w:pPr>
    </w:p>
    <w:p w14:paraId="6A4AFF51" w14:textId="77777777" w:rsidR="00650267" w:rsidRDefault="00650267" w:rsidP="00E92C0B">
      <w:pPr>
        <w:jc w:val="center"/>
        <w:rPr>
          <w:b/>
          <w:sz w:val="28"/>
          <w:szCs w:val="28"/>
          <w:lang w:val="kk-KZ"/>
        </w:rPr>
      </w:pPr>
    </w:p>
    <w:p w14:paraId="5A31C581" w14:textId="77777777" w:rsidR="00650267" w:rsidRDefault="00650267" w:rsidP="00E92C0B">
      <w:pPr>
        <w:jc w:val="center"/>
        <w:rPr>
          <w:b/>
          <w:sz w:val="28"/>
          <w:szCs w:val="28"/>
          <w:lang w:val="kk-KZ"/>
        </w:rPr>
      </w:pPr>
    </w:p>
    <w:p w14:paraId="4272C21A" w14:textId="77777777" w:rsidR="00650267" w:rsidRDefault="00650267" w:rsidP="00E92C0B">
      <w:pPr>
        <w:jc w:val="center"/>
        <w:rPr>
          <w:b/>
          <w:sz w:val="28"/>
          <w:szCs w:val="28"/>
          <w:lang w:val="kk-KZ"/>
        </w:rPr>
      </w:pPr>
    </w:p>
    <w:p w14:paraId="478D29ED" w14:textId="77777777" w:rsidR="00650267" w:rsidRDefault="00650267" w:rsidP="00E92C0B">
      <w:pPr>
        <w:jc w:val="center"/>
        <w:rPr>
          <w:b/>
          <w:sz w:val="28"/>
          <w:szCs w:val="28"/>
          <w:lang w:val="kk-KZ"/>
        </w:rPr>
      </w:pPr>
    </w:p>
    <w:p w14:paraId="0D8E31B5" w14:textId="77777777" w:rsidR="00650267" w:rsidRDefault="00650267" w:rsidP="00E92C0B">
      <w:pPr>
        <w:jc w:val="center"/>
        <w:rPr>
          <w:b/>
          <w:sz w:val="28"/>
          <w:szCs w:val="28"/>
          <w:lang w:val="kk-KZ"/>
        </w:rPr>
      </w:pPr>
    </w:p>
    <w:p w14:paraId="2315A09B" w14:textId="77777777" w:rsidR="00650267" w:rsidRDefault="00650267" w:rsidP="00E92C0B">
      <w:pPr>
        <w:jc w:val="center"/>
        <w:rPr>
          <w:b/>
          <w:sz w:val="28"/>
          <w:szCs w:val="28"/>
          <w:lang w:val="kk-KZ"/>
        </w:rPr>
      </w:pPr>
    </w:p>
    <w:p w14:paraId="0FBF2876" w14:textId="77777777" w:rsidR="00650267" w:rsidRDefault="00650267" w:rsidP="00E92C0B">
      <w:pPr>
        <w:jc w:val="center"/>
        <w:rPr>
          <w:b/>
          <w:sz w:val="28"/>
          <w:szCs w:val="28"/>
          <w:lang w:val="kk-KZ"/>
        </w:rPr>
      </w:pPr>
    </w:p>
    <w:p w14:paraId="337FFBA7" w14:textId="77777777" w:rsidR="00650267" w:rsidRDefault="00650267" w:rsidP="00E92C0B">
      <w:pPr>
        <w:jc w:val="center"/>
        <w:rPr>
          <w:b/>
          <w:sz w:val="28"/>
          <w:szCs w:val="28"/>
          <w:lang w:val="kk-KZ"/>
        </w:rPr>
      </w:pPr>
    </w:p>
    <w:p w14:paraId="4FE605C4" w14:textId="77777777" w:rsidR="00650267" w:rsidRDefault="00650267" w:rsidP="00E92C0B">
      <w:pPr>
        <w:jc w:val="center"/>
        <w:rPr>
          <w:b/>
          <w:sz w:val="28"/>
          <w:szCs w:val="28"/>
          <w:lang w:val="kk-KZ"/>
        </w:rPr>
      </w:pPr>
    </w:p>
    <w:p w14:paraId="467810B6" w14:textId="77777777" w:rsidR="00650267" w:rsidRDefault="00650267" w:rsidP="00E92C0B">
      <w:pPr>
        <w:jc w:val="center"/>
        <w:rPr>
          <w:b/>
          <w:sz w:val="28"/>
          <w:szCs w:val="28"/>
          <w:lang w:val="kk-KZ"/>
        </w:rPr>
      </w:pPr>
    </w:p>
    <w:p w14:paraId="0725EE29" w14:textId="77777777" w:rsidR="00650267" w:rsidRDefault="00650267" w:rsidP="00E92C0B">
      <w:pPr>
        <w:jc w:val="center"/>
        <w:rPr>
          <w:b/>
          <w:sz w:val="28"/>
          <w:szCs w:val="28"/>
          <w:lang w:val="kk-KZ"/>
        </w:rPr>
      </w:pPr>
    </w:p>
    <w:p w14:paraId="552E5EC7" w14:textId="77777777" w:rsidR="00650267" w:rsidRDefault="00650267" w:rsidP="00E92C0B">
      <w:pPr>
        <w:jc w:val="center"/>
        <w:rPr>
          <w:b/>
          <w:sz w:val="28"/>
          <w:szCs w:val="28"/>
          <w:lang w:val="kk-KZ"/>
        </w:rPr>
      </w:pPr>
    </w:p>
    <w:p w14:paraId="6EF6E7DC" w14:textId="77777777" w:rsidR="00650267" w:rsidRDefault="00650267" w:rsidP="00E92C0B">
      <w:pPr>
        <w:jc w:val="center"/>
        <w:rPr>
          <w:b/>
          <w:sz w:val="28"/>
          <w:szCs w:val="28"/>
          <w:lang w:val="kk-KZ"/>
        </w:rPr>
      </w:pPr>
    </w:p>
    <w:p w14:paraId="1129CE86" w14:textId="77777777" w:rsidR="00650267" w:rsidRDefault="00650267" w:rsidP="00E92C0B">
      <w:pPr>
        <w:jc w:val="center"/>
        <w:rPr>
          <w:b/>
          <w:sz w:val="28"/>
          <w:szCs w:val="28"/>
          <w:lang w:val="kk-KZ"/>
        </w:rPr>
      </w:pPr>
    </w:p>
    <w:p w14:paraId="0BE497DD" w14:textId="77777777" w:rsidR="00650267" w:rsidRDefault="00650267" w:rsidP="00E92C0B">
      <w:pPr>
        <w:jc w:val="center"/>
        <w:rPr>
          <w:b/>
          <w:sz w:val="28"/>
          <w:szCs w:val="28"/>
          <w:lang w:val="kk-KZ"/>
        </w:rPr>
      </w:pPr>
    </w:p>
    <w:p w14:paraId="5BA2C111" w14:textId="77777777" w:rsidR="00650267" w:rsidRDefault="00650267" w:rsidP="00E92C0B">
      <w:pPr>
        <w:jc w:val="center"/>
        <w:rPr>
          <w:b/>
          <w:sz w:val="28"/>
          <w:szCs w:val="28"/>
          <w:lang w:val="kk-KZ"/>
        </w:rPr>
      </w:pPr>
    </w:p>
    <w:p w14:paraId="0DD58378" w14:textId="77777777" w:rsidR="00650267" w:rsidRDefault="00650267" w:rsidP="00E92C0B">
      <w:pPr>
        <w:jc w:val="center"/>
        <w:rPr>
          <w:b/>
          <w:sz w:val="28"/>
          <w:szCs w:val="28"/>
          <w:lang w:val="kk-KZ"/>
        </w:rPr>
      </w:pPr>
    </w:p>
    <w:p w14:paraId="53214159" w14:textId="77777777" w:rsidR="00650267" w:rsidRDefault="00650267" w:rsidP="00E92C0B">
      <w:pPr>
        <w:jc w:val="center"/>
        <w:rPr>
          <w:b/>
          <w:sz w:val="28"/>
          <w:szCs w:val="28"/>
          <w:lang w:val="kk-KZ"/>
        </w:rPr>
      </w:pPr>
    </w:p>
    <w:p w14:paraId="3DD4DA5C" w14:textId="77777777" w:rsidR="00650267" w:rsidRDefault="00650267" w:rsidP="00E92C0B">
      <w:pPr>
        <w:jc w:val="center"/>
        <w:rPr>
          <w:b/>
          <w:sz w:val="28"/>
          <w:szCs w:val="28"/>
          <w:lang w:val="kk-KZ"/>
        </w:rPr>
      </w:pPr>
    </w:p>
    <w:p w14:paraId="29C9CBE6" w14:textId="77777777" w:rsidR="00650267" w:rsidRDefault="00650267" w:rsidP="00E92C0B">
      <w:pPr>
        <w:jc w:val="center"/>
        <w:rPr>
          <w:b/>
          <w:sz w:val="28"/>
          <w:szCs w:val="28"/>
          <w:lang w:val="kk-KZ"/>
        </w:rPr>
      </w:pPr>
    </w:p>
    <w:p w14:paraId="3D9FED2E" w14:textId="77777777" w:rsidR="00650267" w:rsidRDefault="00650267" w:rsidP="00E92C0B">
      <w:pPr>
        <w:jc w:val="center"/>
        <w:rPr>
          <w:b/>
          <w:sz w:val="28"/>
          <w:szCs w:val="28"/>
          <w:lang w:val="kk-KZ"/>
        </w:rPr>
      </w:pPr>
    </w:p>
    <w:p w14:paraId="3B5AC126" w14:textId="77777777" w:rsidR="00650267" w:rsidRDefault="00650267" w:rsidP="00E92C0B">
      <w:pPr>
        <w:jc w:val="center"/>
        <w:rPr>
          <w:b/>
          <w:sz w:val="28"/>
          <w:szCs w:val="28"/>
          <w:lang w:val="kk-KZ"/>
        </w:rPr>
      </w:pPr>
    </w:p>
    <w:p w14:paraId="23B09491" w14:textId="77777777" w:rsidR="00650267" w:rsidRDefault="00650267" w:rsidP="00E92C0B">
      <w:pPr>
        <w:jc w:val="center"/>
        <w:rPr>
          <w:b/>
          <w:sz w:val="28"/>
          <w:szCs w:val="28"/>
          <w:lang w:val="kk-KZ"/>
        </w:rPr>
      </w:pPr>
    </w:p>
    <w:p w14:paraId="48403646" w14:textId="77777777" w:rsidR="00650267" w:rsidRDefault="00650267" w:rsidP="00E92C0B">
      <w:pPr>
        <w:jc w:val="center"/>
        <w:rPr>
          <w:b/>
          <w:sz w:val="28"/>
          <w:szCs w:val="28"/>
          <w:lang w:val="kk-KZ"/>
        </w:rPr>
      </w:pPr>
    </w:p>
    <w:p w14:paraId="626EECBA" w14:textId="77777777" w:rsidR="00650267" w:rsidRDefault="00650267" w:rsidP="00E92C0B">
      <w:pPr>
        <w:jc w:val="center"/>
        <w:rPr>
          <w:b/>
          <w:sz w:val="28"/>
          <w:szCs w:val="28"/>
          <w:lang w:val="kk-KZ"/>
        </w:rPr>
      </w:pPr>
    </w:p>
    <w:p w14:paraId="547C787B" w14:textId="77777777" w:rsidR="00650267" w:rsidRDefault="00650267" w:rsidP="00E92C0B">
      <w:pPr>
        <w:jc w:val="center"/>
        <w:rPr>
          <w:b/>
          <w:sz w:val="28"/>
          <w:szCs w:val="28"/>
          <w:lang w:val="kk-KZ"/>
        </w:rPr>
      </w:pPr>
    </w:p>
    <w:p w14:paraId="4626E984" w14:textId="77777777" w:rsidR="00650267" w:rsidRDefault="00650267" w:rsidP="00E92C0B">
      <w:pPr>
        <w:jc w:val="center"/>
        <w:rPr>
          <w:b/>
          <w:sz w:val="28"/>
          <w:szCs w:val="28"/>
          <w:lang w:val="kk-KZ"/>
        </w:rPr>
      </w:pPr>
    </w:p>
    <w:p w14:paraId="5DD936D5" w14:textId="77777777" w:rsidR="00650267" w:rsidRDefault="00650267" w:rsidP="00E92C0B">
      <w:pPr>
        <w:jc w:val="center"/>
        <w:rPr>
          <w:b/>
          <w:sz w:val="28"/>
          <w:szCs w:val="28"/>
          <w:lang w:val="kk-KZ"/>
        </w:rPr>
      </w:pPr>
    </w:p>
    <w:p w14:paraId="711966F6" w14:textId="77777777" w:rsidR="00650267" w:rsidRDefault="00650267" w:rsidP="00E92C0B">
      <w:pPr>
        <w:jc w:val="center"/>
        <w:rPr>
          <w:b/>
          <w:sz w:val="28"/>
          <w:szCs w:val="28"/>
          <w:lang w:val="kk-KZ"/>
        </w:rPr>
      </w:pPr>
    </w:p>
    <w:p w14:paraId="768FE68C" w14:textId="77777777" w:rsidR="00650267" w:rsidRDefault="00650267" w:rsidP="00E92C0B">
      <w:pPr>
        <w:jc w:val="center"/>
        <w:rPr>
          <w:b/>
          <w:sz w:val="28"/>
          <w:szCs w:val="28"/>
          <w:lang w:val="kk-KZ"/>
        </w:rPr>
      </w:pPr>
    </w:p>
    <w:p w14:paraId="098C7A61" w14:textId="77777777" w:rsidR="00650267" w:rsidRDefault="00650267" w:rsidP="00E92C0B">
      <w:pPr>
        <w:jc w:val="center"/>
        <w:rPr>
          <w:b/>
          <w:sz w:val="28"/>
          <w:szCs w:val="28"/>
          <w:lang w:val="kk-KZ"/>
        </w:rPr>
      </w:pPr>
    </w:p>
    <w:p w14:paraId="6D3F95E8" w14:textId="77777777" w:rsidR="00650267" w:rsidRDefault="00650267" w:rsidP="00E92C0B">
      <w:pPr>
        <w:jc w:val="center"/>
        <w:rPr>
          <w:b/>
          <w:sz w:val="28"/>
          <w:szCs w:val="28"/>
          <w:lang w:val="kk-KZ"/>
        </w:rPr>
      </w:pPr>
    </w:p>
    <w:p w14:paraId="0EADC0B7" w14:textId="406C2508" w:rsidR="0079391A" w:rsidRPr="00FE4F1A" w:rsidRDefault="0079391A" w:rsidP="00E92C0B">
      <w:pPr>
        <w:jc w:val="center"/>
        <w:rPr>
          <w:b/>
          <w:sz w:val="28"/>
          <w:szCs w:val="28"/>
          <w:lang w:val="kk-KZ"/>
        </w:rPr>
      </w:pPr>
      <w:r w:rsidRPr="00FE4F1A">
        <w:rPr>
          <w:b/>
          <w:sz w:val="28"/>
          <w:szCs w:val="28"/>
          <w:lang w:val="kk-KZ"/>
        </w:rPr>
        <w:lastRenderedPageBreak/>
        <w:t>АНЫҚТАМАЛАР</w:t>
      </w:r>
    </w:p>
    <w:p w14:paraId="3AC6D4A5" w14:textId="77777777" w:rsidR="0079391A" w:rsidRPr="00FE4F1A" w:rsidRDefault="0079391A" w:rsidP="00E92C0B">
      <w:pPr>
        <w:ind w:firstLine="708"/>
        <w:jc w:val="center"/>
        <w:rPr>
          <w:b/>
          <w:sz w:val="28"/>
          <w:szCs w:val="28"/>
          <w:lang w:val="kk-KZ"/>
        </w:rPr>
      </w:pPr>
    </w:p>
    <w:p w14:paraId="78D89634" w14:textId="4C6E6723" w:rsidR="0079391A" w:rsidRPr="00FE4F1A" w:rsidRDefault="0099182D" w:rsidP="0079391A">
      <w:pPr>
        <w:ind w:firstLine="708"/>
        <w:jc w:val="both"/>
        <w:rPr>
          <w:sz w:val="28"/>
          <w:szCs w:val="28"/>
          <w:lang w:val="kk-KZ"/>
        </w:rPr>
      </w:pPr>
      <w:r w:rsidRPr="00FE4F1A">
        <w:rPr>
          <w:rFonts w:eastAsia="Calibri"/>
          <w:sz w:val="28"/>
          <w:szCs w:val="28"/>
          <w:lang w:val="kk-KZ"/>
        </w:rPr>
        <w:t>Диссертациялық жұмыста төмендегідей анықтамаларға сәйкес терминдер қолданылды:</w:t>
      </w:r>
    </w:p>
    <w:p w14:paraId="2807480C" w14:textId="7CAE0360" w:rsidR="0079391A" w:rsidRPr="00FE4F1A" w:rsidRDefault="0079391A" w:rsidP="0079391A">
      <w:pPr>
        <w:ind w:firstLine="708"/>
        <w:jc w:val="both"/>
        <w:rPr>
          <w:sz w:val="28"/>
          <w:szCs w:val="28"/>
          <w:lang w:val="kk-KZ"/>
        </w:rPr>
      </w:pPr>
      <w:r w:rsidRPr="00FE4F1A">
        <w:rPr>
          <w:b/>
          <w:sz w:val="28"/>
          <w:szCs w:val="28"/>
          <w:lang w:val="kk-KZ"/>
        </w:rPr>
        <w:t>Ассимиляциялық тіл саясаты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белгілі бір этникалық топтарды немесе ұлттарды негізгі тілге ассимиляциялау мақсатындағы саясат.</w:t>
      </w:r>
    </w:p>
    <w:p w14:paraId="3A63B147" w14:textId="1BAF23EB" w:rsidR="0079391A" w:rsidRPr="00FE4F1A" w:rsidRDefault="0079391A" w:rsidP="0079391A">
      <w:pPr>
        <w:ind w:firstLine="708"/>
        <w:jc w:val="both"/>
        <w:rPr>
          <w:sz w:val="28"/>
          <w:szCs w:val="28"/>
          <w:lang w:val="kk-KZ"/>
        </w:rPr>
      </w:pPr>
      <w:r w:rsidRPr="00FE4F1A">
        <w:rPr>
          <w:b/>
          <w:sz w:val="28"/>
          <w:szCs w:val="28"/>
          <w:lang w:val="kk-KZ"/>
        </w:rPr>
        <w:t>Биллингвизм</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екі тілді меңгеру және оларды күнделікті өмірде, кәсіби немесе әлеуметтік контексте пайдалану қабілеті. Бұл қабілет адамның екі тілдің грамматикалық құрылымдарын, сөздік қорын және мәдени ерекшеліктерін еркін қолдануын қамтиды.</w:t>
      </w:r>
    </w:p>
    <w:p w14:paraId="1D94BE1F" w14:textId="40DB5A49" w:rsidR="0079391A" w:rsidRPr="00FE4F1A" w:rsidRDefault="0079391A" w:rsidP="0079391A">
      <w:pPr>
        <w:ind w:firstLine="708"/>
        <w:jc w:val="both"/>
        <w:rPr>
          <w:sz w:val="28"/>
          <w:szCs w:val="28"/>
          <w:lang w:val="kk-KZ"/>
        </w:rPr>
      </w:pPr>
      <w:r w:rsidRPr="00FE4F1A">
        <w:rPr>
          <w:b/>
          <w:sz w:val="28"/>
          <w:szCs w:val="28"/>
          <w:lang w:val="kk-KZ"/>
        </w:rPr>
        <w:t xml:space="preserve">De jure тіл саясаты </w:t>
      </w:r>
      <w:r w:rsidR="0099182D" w:rsidRPr="00FE4F1A">
        <w:rPr>
          <w:b/>
          <w:sz w:val="28"/>
          <w:szCs w:val="28"/>
          <w:lang w:val="kk-KZ"/>
        </w:rPr>
        <w:t>‒</w:t>
      </w:r>
      <w:r w:rsidRPr="00FE4F1A">
        <w:rPr>
          <w:b/>
          <w:sz w:val="28"/>
          <w:szCs w:val="28"/>
          <w:lang w:val="kk-KZ"/>
        </w:rPr>
        <w:t xml:space="preserve"> </w:t>
      </w:r>
      <w:r w:rsidRPr="00FE4F1A">
        <w:rPr>
          <w:sz w:val="28"/>
          <w:szCs w:val="28"/>
          <w:lang w:val="kk-KZ"/>
        </w:rPr>
        <w:t xml:space="preserve">заңмен ресми түрде бекітілген және реттелетін тіл саясаты. Бұл саясат мемлекет немесе ұйым тарапынан тілдің қолданылу ережелері мен нормаларын анықтайтын заңдар мен нормативтік актілер арқылы жүзеге асырылады. </w:t>
      </w:r>
    </w:p>
    <w:p w14:paraId="6E4E701E" w14:textId="7EA30460" w:rsidR="0079391A" w:rsidRPr="00FE4F1A" w:rsidRDefault="0079391A" w:rsidP="0079391A">
      <w:pPr>
        <w:ind w:firstLine="708"/>
        <w:jc w:val="both"/>
        <w:rPr>
          <w:b/>
          <w:sz w:val="28"/>
          <w:szCs w:val="28"/>
          <w:lang w:val="kk-KZ"/>
        </w:rPr>
      </w:pPr>
      <w:r w:rsidRPr="00FE4F1A">
        <w:rPr>
          <w:b/>
          <w:sz w:val="28"/>
          <w:szCs w:val="28"/>
          <w:lang w:val="kk-KZ"/>
        </w:rPr>
        <w:t xml:space="preserve">De facto тіл саясаты </w:t>
      </w:r>
      <w:r w:rsidR="0099182D" w:rsidRPr="00FE4F1A">
        <w:rPr>
          <w:b/>
          <w:sz w:val="28"/>
          <w:szCs w:val="28"/>
          <w:lang w:val="kk-KZ"/>
        </w:rPr>
        <w:t>‒</w:t>
      </w:r>
      <w:r w:rsidRPr="00FE4F1A">
        <w:rPr>
          <w:b/>
          <w:sz w:val="28"/>
          <w:szCs w:val="28"/>
          <w:lang w:val="kk-KZ"/>
        </w:rPr>
        <w:t xml:space="preserve"> </w:t>
      </w:r>
      <w:r w:rsidRPr="00FE4F1A">
        <w:rPr>
          <w:sz w:val="28"/>
          <w:szCs w:val="28"/>
          <w:lang w:val="kk-KZ"/>
        </w:rPr>
        <w:t>ресми түрде заңда бекітілмеген, бірақ іс жүзінде қоғамда немесе мемлекетте қолданылатын тіл саясаты. Бұл саясат қоғамдағы тілдік тәжірибелер, әлеуметтік және мәдени факторларға негізделеді. De facto тіл саясаты белгілі бір тілдің нақты өмірде кеңінен қолданылуын, оның әлеуметтік беделін және қоғамдағы маңыздылығын көрсетеді.</w:t>
      </w:r>
      <w:r w:rsidRPr="00FE4F1A">
        <w:rPr>
          <w:b/>
          <w:sz w:val="28"/>
          <w:szCs w:val="28"/>
          <w:lang w:val="kk-KZ"/>
        </w:rPr>
        <w:t xml:space="preserve"> </w:t>
      </w:r>
    </w:p>
    <w:p w14:paraId="78F1662C" w14:textId="4B844533" w:rsidR="00655B54" w:rsidRPr="00FE4F1A" w:rsidRDefault="00655B54" w:rsidP="002423F2">
      <w:pPr>
        <w:ind w:firstLine="708"/>
        <w:jc w:val="both"/>
        <w:rPr>
          <w:sz w:val="28"/>
          <w:szCs w:val="28"/>
          <w:lang w:val="kk-KZ"/>
        </w:rPr>
      </w:pPr>
      <w:r w:rsidRPr="00FE4F1A">
        <w:rPr>
          <w:b/>
          <w:sz w:val="28"/>
          <w:szCs w:val="28"/>
          <w:lang w:val="kk-KZ"/>
        </w:rPr>
        <w:t xml:space="preserve">Жаhандану </w:t>
      </w:r>
      <w:r w:rsidR="0099182D" w:rsidRPr="00FE4F1A">
        <w:rPr>
          <w:b/>
          <w:sz w:val="28"/>
          <w:szCs w:val="28"/>
          <w:lang w:val="kk-KZ"/>
        </w:rPr>
        <w:t>‒</w:t>
      </w:r>
      <w:r w:rsidR="00D64E85" w:rsidRPr="00FE4F1A">
        <w:rPr>
          <w:b/>
          <w:sz w:val="28"/>
          <w:szCs w:val="28"/>
          <w:lang w:val="kk-KZ"/>
        </w:rPr>
        <w:t xml:space="preserve"> </w:t>
      </w:r>
      <w:r w:rsidR="00D64E85" w:rsidRPr="00FE4F1A">
        <w:rPr>
          <w:sz w:val="28"/>
          <w:szCs w:val="28"/>
          <w:lang w:val="kk-KZ"/>
        </w:rPr>
        <w:t>бұл әлемдегі экономикалар мен қоғамдардың үздіксіз интеграциясы мен өзара әрекеттесу процесі. Бұл құбылыс тауарлар, қызметтер, ақпарат, білім және мәдени құндылықтар алмасуы нәтижесінде әлемнің біртұтас және өзара байланысты болуына әкеледі.</w:t>
      </w:r>
    </w:p>
    <w:p w14:paraId="2A73B7B3" w14:textId="12752337" w:rsidR="00064F3A" w:rsidRPr="00FE4F1A" w:rsidRDefault="00955D6C" w:rsidP="00064F3A">
      <w:pPr>
        <w:ind w:firstLine="708"/>
        <w:jc w:val="both"/>
        <w:rPr>
          <w:sz w:val="28"/>
          <w:szCs w:val="28"/>
          <w:lang w:val="kk-KZ"/>
        </w:rPr>
      </w:pPr>
      <w:r w:rsidRPr="00FE4F1A">
        <w:rPr>
          <w:b/>
          <w:sz w:val="28"/>
          <w:szCs w:val="28"/>
          <w:lang w:val="kk-KZ"/>
        </w:rPr>
        <w:t>Иден</w:t>
      </w:r>
      <w:r w:rsidR="0007000A" w:rsidRPr="00FE4F1A">
        <w:rPr>
          <w:b/>
          <w:sz w:val="28"/>
          <w:szCs w:val="28"/>
          <w:lang w:val="kk-KZ"/>
        </w:rPr>
        <w:t>тификация</w:t>
      </w:r>
      <w:r w:rsidR="00862545" w:rsidRPr="00FE4F1A">
        <w:rPr>
          <w:sz w:val="28"/>
          <w:szCs w:val="28"/>
          <w:lang w:val="kk-KZ"/>
        </w:rPr>
        <w:t xml:space="preserve"> </w:t>
      </w:r>
      <w:r w:rsidR="0099182D" w:rsidRPr="00FE4F1A">
        <w:rPr>
          <w:sz w:val="28"/>
          <w:szCs w:val="28"/>
          <w:lang w:val="kk-KZ"/>
        </w:rPr>
        <w:t>‒</w:t>
      </w:r>
      <w:r w:rsidR="00064F3A" w:rsidRPr="00FE4F1A">
        <w:rPr>
          <w:sz w:val="28"/>
          <w:szCs w:val="28"/>
          <w:lang w:val="kk-KZ"/>
        </w:rPr>
        <w:t xml:space="preserve"> бұл объектіні, тұлғаны немесе құбылысты олардың сипаттамаларын бұрыннан белгілі немесе алдын ала анықталған параметрлермен салыстыру арқылы тану және сәйкестігін орнату процесі.</w:t>
      </w:r>
    </w:p>
    <w:p w14:paraId="52302C54" w14:textId="2482F457" w:rsidR="0079391A" w:rsidRPr="00FE4F1A" w:rsidRDefault="0079391A" w:rsidP="0079391A">
      <w:pPr>
        <w:ind w:firstLine="708"/>
        <w:jc w:val="both"/>
        <w:rPr>
          <w:b/>
          <w:sz w:val="28"/>
          <w:szCs w:val="28"/>
          <w:lang w:val="kk-KZ"/>
        </w:rPr>
      </w:pPr>
      <w:r w:rsidRPr="00FE4F1A">
        <w:rPr>
          <w:b/>
          <w:sz w:val="28"/>
          <w:szCs w:val="28"/>
          <w:lang w:val="kk-KZ"/>
        </w:rPr>
        <w:t xml:space="preserve">Интеграция </w:t>
      </w:r>
      <w:r w:rsidR="0099182D" w:rsidRPr="00FE4F1A">
        <w:rPr>
          <w:b/>
          <w:sz w:val="28"/>
          <w:szCs w:val="28"/>
          <w:lang w:val="kk-KZ"/>
        </w:rPr>
        <w:t>‒</w:t>
      </w:r>
      <w:r w:rsidRPr="00FE4F1A">
        <w:rPr>
          <w:b/>
          <w:sz w:val="28"/>
          <w:szCs w:val="28"/>
          <w:lang w:val="kk-KZ"/>
        </w:rPr>
        <w:t xml:space="preserve"> </w:t>
      </w:r>
      <w:r w:rsidRPr="00FE4F1A">
        <w:rPr>
          <w:sz w:val="28"/>
          <w:szCs w:val="28"/>
          <w:lang w:val="kk-KZ"/>
        </w:rPr>
        <w:t>қоғамның әртүрлі этникалық, мәдени және тілдік топтарының біртұтас әлеуметтік жүйеге бірігу процесі. Интеграция әртүрлі топтардың өзара әрекеттестігін, олардың тең құқықтығын және бір-бірін құрметтеуін қамтамасыз етуге бағытталған.</w:t>
      </w:r>
    </w:p>
    <w:p w14:paraId="1D216F0E" w14:textId="2D447395" w:rsidR="0079391A" w:rsidRPr="00FE4F1A" w:rsidRDefault="0079391A" w:rsidP="0079391A">
      <w:pPr>
        <w:ind w:firstLine="708"/>
        <w:jc w:val="both"/>
        <w:rPr>
          <w:sz w:val="28"/>
          <w:szCs w:val="28"/>
          <w:lang w:val="kk-KZ"/>
        </w:rPr>
      </w:pPr>
      <w:r w:rsidRPr="00FE4F1A">
        <w:rPr>
          <w:b/>
          <w:sz w:val="28"/>
          <w:szCs w:val="28"/>
          <w:lang w:val="kk-KZ"/>
        </w:rPr>
        <w:t>Либералдық тіл саясаты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тілдерді еркін таңдау және қолдану мүмкіндігін қамтамасыз ететін, тілдік әртүрлілікті қолдайтын саясат.</w:t>
      </w:r>
    </w:p>
    <w:p w14:paraId="26AE2C14" w14:textId="0F35CC50" w:rsidR="0079391A" w:rsidRPr="00FE4F1A" w:rsidRDefault="0079391A" w:rsidP="0079391A">
      <w:pPr>
        <w:ind w:firstLine="708"/>
        <w:jc w:val="both"/>
        <w:rPr>
          <w:sz w:val="28"/>
          <w:szCs w:val="28"/>
          <w:lang w:val="kk-KZ"/>
        </w:rPr>
      </w:pPr>
      <w:r w:rsidRPr="00FE4F1A">
        <w:rPr>
          <w:b/>
          <w:sz w:val="28"/>
          <w:szCs w:val="28"/>
          <w:lang w:val="kk-KZ"/>
        </w:rPr>
        <w:t>Мемлекеттік тіл</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белгілі бір мемлекетте ресми түрде заңмен бекітілген және мемлекеттік органдар мен мекемелерде, білім беру жүйесінде, сондай-ақ ресми құжаттар мен коммуникацияларда қолданылатын негізгі тіл.</w:t>
      </w:r>
    </w:p>
    <w:p w14:paraId="02DDB364" w14:textId="7C6B60C6" w:rsidR="0079391A" w:rsidRPr="00FE4F1A" w:rsidRDefault="0079391A" w:rsidP="0079391A">
      <w:pPr>
        <w:ind w:firstLine="708"/>
        <w:jc w:val="both"/>
        <w:rPr>
          <w:sz w:val="28"/>
          <w:szCs w:val="28"/>
          <w:lang w:val="kk-KZ"/>
        </w:rPr>
      </w:pPr>
      <w:r w:rsidRPr="00FE4F1A">
        <w:rPr>
          <w:b/>
          <w:sz w:val="28"/>
          <w:szCs w:val="28"/>
          <w:lang w:val="kk-KZ"/>
        </w:rPr>
        <w:t>Миноритарлы тіл саясаты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аз ұлттар мен этникалық топтардың тілдерін қолдау және дамытуға бағытталған саясат.</w:t>
      </w:r>
    </w:p>
    <w:p w14:paraId="0E37B8AE" w14:textId="629F84AC" w:rsidR="0079391A" w:rsidRPr="00FE4F1A" w:rsidRDefault="0079391A" w:rsidP="0079391A">
      <w:pPr>
        <w:ind w:firstLine="708"/>
        <w:jc w:val="both"/>
        <w:rPr>
          <w:sz w:val="28"/>
          <w:szCs w:val="28"/>
          <w:lang w:val="kk-KZ"/>
        </w:rPr>
      </w:pPr>
      <w:r w:rsidRPr="00FE4F1A">
        <w:rPr>
          <w:b/>
          <w:sz w:val="28"/>
          <w:szCs w:val="28"/>
          <w:lang w:val="kk-KZ"/>
        </w:rPr>
        <w:t>Мультилингвизм</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бірнеше тілді меңгеру және оларды әртүрлі жағдайларда пайдалану қабілеті. Мультилингвизм адамның бірнеше тілдік жүйелерді меңгеріп, оларды сәйкесінше қарым-қатынас барысында қолдануға мүмкіндік береді.</w:t>
      </w:r>
    </w:p>
    <w:p w14:paraId="0AB4AB48" w14:textId="66264835" w:rsidR="0079391A" w:rsidRPr="00FE4F1A" w:rsidRDefault="0079391A" w:rsidP="0079391A">
      <w:pPr>
        <w:ind w:firstLine="708"/>
        <w:jc w:val="both"/>
        <w:rPr>
          <w:sz w:val="28"/>
          <w:szCs w:val="28"/>
          <w:lang w:val="kk-KZ"/>
        </w:rPr>
      </w:pPr>
      <w:r w:rsidRPr="00FE4F1A">
        <w:rPr>
          <w:b/>
          <w:sz w:val="28"/>
          <w:szCs w:val="28"/>
          <w:lang w:val="kk-KZ"/>
        </w:rPr>
        <w:t>Плюралистік тіл саясаты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қоғамда тілдік әртүрлілікті қолдайтын және сақтауға бағытталған саясат.</w:t>
      </w:r>
    </w:p>
    <w:p w14:paraId="501B98E3" w14:textId="0E5E60C3" w:rsidR="0079391A" w:rsidRPr="00FE4F1A" w:rsidRDefault="0079391A" w:rsidP="0079391A">
      <w:pPr>
        <w:ind w:firstLine="708"/>
        <w:jc w:val="both"/>
        <w:rPr>
          <w:sz w:val="28"/>
          <w:szCs w:val="28"/>
          <w:lang w:val="kk-KZ"/>
        </w:rPr>
      </w:pPr>
      <w:r w:rsidRPr="00FE4F1A">
        <w:rPr>
          <w:b/>
          <w:sz w:val="28"/>
          <w:szCs w:val="28"/>
          <w:lang w:val="kk-KZ"/>
        </w:rPr>
        <w:lastRenderedPageBreak/>
        <w:t>Тіл саясаты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мемлекет немесе ұйымдар тарапынан тілдердің қолданылуын реттеу және дамыту үшін қабылданған шаралар мен ережелер жиынтығы.</w:t>
      </w:r>
    </w:p>
    <w:p w14:paraId="4DC50AFD" w14:textId="7D93136A" w:rsidR="0079391A" w:rsidRPr="00FE4F1A" w:rsidRDefault="0079391A" w:rsidP="0079391A">
      <w:pPr>
        <w:ind w:firstLine="708"/>
        <w:jc w:val="both"/>
        <w:rPr>
          <w:sz w:val="28"/>
          <w:szCs w:val="28"/>
          <w:lang w:val="kk-KZ"/>
        </w:rPr>
      </w:pPr>
      <w:r w:rsidRPr="00FE4F1A">
        <w:rPr>
          <w:b/>
          <w:sz w:val="28"/>
          <w:szCs w:val="28"/>
          <w:lang w:val="kk-KZ"/>
        </w:rPr>
        <w:t>Тіл саясатының моделі</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белгілі бір елде тіл саясатын жүзеге асырудың әдіс-тәсілдері, механизмдері мен қағидаттарының жүйесі.</w:t>
      </w:r>
    </w:p>
    <w:p w14:paraId="1B43738A" w14:textId="4D53F212" w:rsidR="0079391A" w:rsidRPr="00FE4F1A" w:rsidRDefault="0079391A" w:rsidP="0079391A">
      <w:pPr>
        <w:ind w:firstLine="708"/>
        <w:jc w:val="both"/>
        <w:rPr>
          <w:sz w:val="28"/>
          <w:szCs w:val="28"/>
          <w:lang w:val="kk-KZ"/>
        </w:rPr>
      </w:pPr>
      <w:r w:rsidRPr="00FE4F1A">
        <w:rPr>
          <w:b/>
          <w:sz w:val="28"/>
          <w:szCs w:val="28"/>
          <w:lang w:val="kk-KZ"/>
        </w:rPr>
        <w:t>Тілдің престижді функциясы</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қоғамда белгілі бір тілдің беделі мен әлеуметтік мәртебесін арттыру қызметі.</w:t>
      </w:r>
    </w:p>
    <w:p w14:paraId="05B430A1" w14:textId="1ACCA49C" w:rsidR="0079391A" w:rsidRPr="00FE4F1A" w:rsidRDefault="0079391A" w:rsidP="0079391A">
      <w:pPr>
        <w:ind w:firstLine="708"/>
        <w:jc w:val="both"/>
        <w:rPr>
          <w:sz w:val="28"/>
          <w:szCs w:val="28"/>
          <w:lang w:val="kk-KZ"/>
        </w:rPr>
      </w:pPr>
      <w:r w:rsidRPr="00FE4F1A">
        <w:rPr>
          <w:b/>
          <w:sz w:val="28"/>
          <w:szCs w:val="28"/>
          <w:lang w:val="kk-KZ"/>
        </w:rPr>
        <w:t>Тілдік жоспарлау</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тілдің қолданыс аясын кеңейту, тілдік нормаларды бекіту және тілдің даму бағытын анықтау мақсатында жүргізілетін шаралар.</w:t>
      </w:r>
    </w:p>
    <w:p w14:paraId="6CBA4C81" w14:textId="7FCB39FF" w:rsidR="0079391A" w:rsidRPr="00FE4F1A" w:rsidRDefault="0079391A" w:rsidP="0079391A">
      <w:pPr>
        <w:ind w:firstLine="708"/>
        <w:jc w:val="both"/>
        <w:rPr>
          <w:sz w:val="28"/>
          <w:szCs w:val="28"/>
          <w:lang w:val="kk-KZ"/>
        </w:rPr>
      </w:pPr>
      <w:r w:rsidRPr="00FE4F1A">
        <w:rPr>
          <w:b/>
          <w:sz w:val="28"/>
          <w:szCs w:val="28"/>
          <w:lang w:val="kk-KZ"/>
        </w:rPr>
        <w:t>Тілдік жағдаят</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белгілі бір аумақта немесе қоғамда тілдердің қолданыс дәрежесі мен олардың өзара қатынасы.</w:t>
      </w:r>
    </w:p>
    <w:p w14:paraId="4215DDA9" w14:textId="7F3F33F4" w:rsidR="0079391A" w:rsidRPr="00FE4F1A" w:rsidRDefault="0079391A" w:rsidP="0079391A">
      <w:pPr>
        <w:ind w:firstLine="708"/>
        <w:jc w:val="both"/>
        <w:rPr>
          <w:sz w:val="28"/>
          <w:szCs w:val="28"/>
          <w:lang w:val="kk-KZ"/>
        </w:rPr>
      </w:pPr>
      <w:r w:rsidRPr="00FE4F1A">
        <w:rPr>
          <w:b/>
          <w:sz w:val="28"/>
          <w:szCs w:val="28"/>
          <w:lang w:val="kk-KZ"/>
        </w:rPr>
        <w:t>Тілдік қабылдау</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қоғамда немесе ортада белгілі бір тілдің қалай қабылданатынын, оның беделі мен мәртебесін бағалау үдерісі.</w:t>
      </w:r>
    </w:p>
    <w:p w14:paraId="5BE56C57" w14:textId="74113F71" w:rsidR="0079391A" w:rsidRPr="00FE4F1A" w:rsidRDefault="0079391A" w:rsidP="0079391A">
      <w:pPr>
        <w:ind w:firstLine="708"/>
        <w:jc w:val="both"/>
        <w:rPr>
          <w:sz w:val="28"/>
          <w:szCs w:val="28"/>
          <w:lang w:val="kk-KZ"/>
        </w:rPr>
      </w:pPr>
      <w:r w:rsidRPr="00FE4F1A">
        <w:rPr>
          <w:b/>
          <w:sz w:val="28"/>
          <w:szCs w:val="28"/>
          <w:lang w:val="kk-KZ"/>
        </w:rPr>
        <w:t>Тілдік құзіреттілік</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адамның белгілі бір тілде еркін және дұрыс сөйлеу, жазу, тыңдау және түсіну қабілеті.</w:t>
      </w:r>
    </w:p>
    <w:p w14:paraId="0B7A3E8B" w14:textId="43A642FC" w:rsidR="0079391A" w:rsidRPr="00FE4F1A" w:rsidRDefault="0079391A" w:rsidP="0079391A">
      <w:pPr>
        <w:ind w:firstLine="708"/>
        <w:jc w:val="both"/>
        <w:rPr>
          <w:sz w:val="28"/>
          <w:szCs w:val="28"/>
          <w:lang w:val="kk-KZ"/>
        </w:rPr>
      </w:pPr>
      <w:r w:rsidRPr="00FE4F1A">
        <w:rPr>
          <w:b/>
          <w:sz w:val="28"/>
          <w:szCs w:val="28"/>
          <w:lang w:val="kk-KZ"/>
        </w:rPr>
        <w:t>Тілдік таңдау</w:t>
      </w:r>
      <w:r w:rsidRPr="00FE4F1A">
        <w:rPr>
          <w:sz w:val="28"/>
          <w:szCs w:val="28"/>
          <w:lang w:val="kk-KZ"/>
        </w:rPr>
        <w:t xml:space="preserve"> </w:t>
      </w:r>
      <w:r w:rsidR="0099182D" w:rsidRPr="00FE4F1A">
        <w:rPr>
          <w:sz w:val="28"/>
          <w:szCs w:val="28"/>
          <w:lang w:val="kk-KZ"/>
        </w:rPr>
        <w:t>‒</w:t>
      </w:r>
      <w:r w:rsidRPr="00FE4F1A">
        <w:rPr>
          <w:sz w:val="28"/>
          <w:szCs w:val="28"/>
          <w:lang w:val="kk-KZ"/>
        </w:rPr>
        <w:t xml:space="preserve"> сөйлеушінің белгілі бір тілдік ортада немесе жағдайларда бір тілді немесе тілдік нұсқаны таңдауы. Бұл таңдау сөйлеу контекстіне, қатысушылардың тілдік дағдыларына, коммуникативтік мақсаттарға және әлеуметтік нормаларға байланысты жүзеге асады. Тілді таңдау тілдік тұлғаның мәдени және әлеуметтік сәйкестілігін көрсетеді.</w:t>
      </w:r>
    </w:p>
    <w:p w14:paraId="7DDE8F8C" w14:textId="025A00A2" w:rsidR="0007000A" w:rsidRPr="00FE4F1A" w:rsidRDefault="0007000A" w:rsidP="0079391A">
      <w:pPr>
        <w:ind w:firstLine="708"/>
        <w:jc w:val="both"/>
        <w:rPr>
          <w:sz w:val="28"/>
          <w:szCs w:val="28"/>
          <w:lang w:val="kk-KZ"/>
        </w:rPr>
      </w:pPr>
      <w:r w:rsidRPr="00FE4F1A">
        <w:rPr>
          <w:b/>
          <w:sz w:val="28"/>
          <w:szCs w:val="28"/>
          <w:lang w:val="kk-KZ"/>
        </w:rPr>
        <w:t xml:space="preserve">Ұлттық бірегейлік </w:t>
      </w:r>
      <w:r w:rsidR="00064F3A" w:rsidRPr="00FE4F1A">
        <w:rPr>
          <w:b/>
          <w:sz w:val="28"/>
          <w:szCs w:val="28"/>
          <w:lang w:val="kk-KZ"/>
        </w:rPr>
        <w:t>–</w:t>
      </w:r>
      <w:r w:rsidR="00064F3A" w:rsidRPr="00FE4F1A">
        <w:rPr>
          <w:sz w:val="28"/>
          <w:szCs w:val="28"/>
          <w:lang w:val="kk-KZ"/>
        </w:rPr>
        <w:t xml:space="preserve"> бұл белгілі бір ұлттың мүшелері ретінде адамдардың өздерін тануы және басқа ұлттардан ерекшелендіретін мәдени, тілдік, тарихи және әлеуметтік сипаттамалар жиынтығы.</w:t>
      </w:r>
    </w:p>
    <w:p w14:paraId="6BBE146A" w14:textId="1A529FAA" w:rsidR="0079391A" w:rsidRPr="00FE4F1A" w:rsidRDefault="0079391A" w:rsidP="0079391A">
      <w:pPr>
        <w:ind w:firstLine="708"/>
        <w:jc w:val="both"/>
        <w:rPr>
          <w:b/>
          <w:sz w:val="28"/>
          <w:szCs w:val="28"/>
          <w:lang w:val="kk-KZ"/>
        </w:rPr>
      </w:pPr>
      <w:r w:rsidRPr="00FE4F1A">
        <w:rPr>
          <w:b/>
          <w:sz w:val="28"/>
          <w:szCs w:val="28"/>
          <w:lang w:val="kk-KZ"/>
        </w:rPr>
        <w:t xml:space="preserve">Эндоглосты тілдік жағдай </w:t>
      </w:r>
      <w:r w:rsidR="0099182D" w:rsidRPr="00FE4F1A">
        <w:rPr>
          <w:sz w:val="28"/>
          <w:szCs w:val="28"/>
          <w:lang w:val="kk-KZ"/>
        </w:rPr>
        <w:t>‒</w:t>
      </w:r>
      <w:r w:rsidRPr="00FE4F1A">
        <w:rPr>
          <w:b/>
          <w:sz w:val="28"/>
          <w:szCs w:val="28"/>
          <w:lang w:val="kk-KZ"/>
        </w:rPr>
        <w:t xml:space="preserve"> </w:t>
      </w:r>
      <w:r w:rsidRPr="00FE4F1A">
        <w:rPr>
          <w:sz w:val="28"/>
          <w:szCs w:val="28"/>
          <w:lang w:val="kk-KZ"/>
        </w:rPr>
        <w:t>бір ұлт немесе этникалық топ ішінде бір тілдің кеңінен қолданылатын жағдайы.</w:t>
      </w:r>
      <w:r w:rsidRPr="00FE4F1A">
        <w:rPr>
          <w:b/>
          <w:sz w:val="28"/>
          <w:szCs w:val="28"/>
          <w:lang w:val="kk-KZ"/>
        </w:rPr>
        <w:t xml:space="preserve"> </w:t>
      </w:r>
    </w:p>
    <w:p w14:paraId="76221001" w14:textId="70DDBD32" w:rsidR="0079391A" w:rsidRPr="00FE4F1A" w:rsidRDefault="0079391A" w:rsidP="0079391A">
      <w:pPr>
        <w:ind w:firstLine="708"/>
        <w:jc w:val="both"/>
        <w:rPr>
          <w:sz w:val="28"/>
          <w:szCs w:val="28"/>
          <w:lang w:val="kk-KZ"/>
        </w:rPr>
      </w:pPr>
      <w:r w:rsidRPr="00FE4F1A">
        <w:rPr>
          <w:b/>
          <w:sz w:val="28"/>
          <w:szCs w:val="28"/>
          <w:lang w:val="kk-KZ"/>
        </w:rPr>
        <w:t xml:space="preserve">Экзоглосты тілдік жағдай </w:t>
      </w:r>
      <w:r w:rsidR="0099182D" w:rsidRPr="00FE4F1A">
        <w:rPr>
          <w:sz w:val="28"/>
          <w:szCs w:val="28"/>
          <w:lang w:val="kk-KZ"/>
        </w:rPr>
        <w:t>‒</w:t>
      </w:r>
      <w:r w:rsidRPr="00FE4F1A">
        <w:rPr>
          <w:sz w:val="28"/>
          <w:szCs w:val="28"/>
          <w:lang w:val="kk-KZ"/>
        </w:rPr>
        <w:t xml:space="preserve"> бір аумақта немесе қоғамда бірнеше тілдің қатар қолданылатын жағдайы.</w:t>
      </w:r>
    </w:p>
    <w:p w14:paraId="13CCECFA" w14:textId="77777777" w:rsidR="0079391A" w:rsidRPr="00FE4F1A" w:rsidRDefault="0079391A" w:rsidP="0079391A">
      <w:pPr>
        <w:ind w:firstLine="708"/>
        <w:jc w:val="both"/>
        <w:rPr>
          <w:sz w:val="28"/>
          <w:szCs w:val="28"/>
          <w:lang w:val="kk-KZ"/>
        </w:rPr>
      </w:pPr>
    </w:p>
    <w:p w14:paraId="37ABFAFA" w14:textId="77777777" w:rsidR="0079391A" w:rsidRPr="00FE4F1A" w:rsidRDefault="0079391A" w:rsidP="0079391A">
      <w:pPr>
        <w:ind w:firstLine="708"/>
        <w:jc w:val="both"/>
        <w:rPr>
          <w:sz w:val="28"/>
          <w:szCs w:val="28"/>
          <w:lang w:val="kk-KZ"/>
        </w:rPr>
      </w:pPr>
    </w:p>
    <w:p w14:paraId="5BC81F96" w14:textId="77777777" w:rsidR="0079391A" w:rsidRPr="00FE4F1A" w:rsidRDefault="0079391A" w:rsidP="0079391A">
      <w:pPr>
        <w:ind w:firstLine="708"/>
        <w:jc w:val="both"/>
        <w:rPr>
          <w:sz w:val="28"/>
          <w:szCs w:val="28"/>
          <w:lang w:val="kk-KZ"/>
        </w:rPr>
      </w:pPr>
    </w:p>
    <w:p w14:paraId="2770A45F" w14:textId="77777777" w:rsidR="0079391A" w:rsidRPr="00FE4F1A" w:rsidRDefault="0079391A" w:rsidP="0079391A">
      <w:pPr>
        <w:ind w:firstLine="708"/>
        <w:jc w:val="both"/>
        <w:rPr>
          <w:sz w:val="28"/>
          <w:szCs w:val="28"/>
          <w:lang w:val="kk-KZ"/>
        </w:rPr>
      </w:pPr>
    </w:p>
    <w:p w14:paraId="275E930D" w14:textId="77777777" w:rsidR="0079391A" w:rsidRPr="00FE4F1A" w:rsidRDefault="0079391A" w:rsidP="0079391A">
      <w:pPr>
        <w:ind w:firstLine="708"/>
        <w:jc w:val="both"/>
        <w:rPr>
          <w:sz w:val="28"/>
          <w:szCs w:val="28"/>
          <w:lang w:val="kk-KZ"/>
        </w:rPr>
      </w:pPr>
    </w:p>
    <w:p w14:paraId="723C1896" w14:textId="77777777" w:rsidR="0079391A" w:rsidRPr="00FE4F1A" w:rsidRDefault="0079391A" w:rsidP="0079391A">
      <w:pPr>
        <w:ind w:firstLine="708"/>
        <w:jc w:val="both"/>
        <w:rPr>
          <w:sz w:val="28"/>
          <w:szCs w:val="28"/>
          <w:lang w:val="kk-KZ"/>
        </w:rPr>
      </w:pPr>
    </w:p>
    <w:p w14:paraId="06881B8C" w14:textId="77777777" w:rsidR="0079391A" w:rsidRPr="00FE4F1A" w:rsidRDefault="0079391A" w:rsidP="0079391A">
      <w:pPr>
        <w:ind w:firstLine="708"/>
        <w:jc w:val="both"/>
        <w:rPr>
          <w:sz w:val="28"/>
          <w:szCs w:val="28"/>
          <w:lang w:val="kk-KZ"/>
        </w:rPr>
      </w:pPr>
    </w:p>
    <w:p w14:paraId="2E957073" w14:textId="77777777" w:rsidR="0079391A" w:rsidRPr="00FE4F1A" w:rsidRDefault="0079391A" w:rsidP="0079391A">
      <w:pPr>
        <w:ind w:firstLine="708"/>
        <w:jc w:val="both"/>
        <w:rPr>
          <w:sz w:val="28"/>
          <w:szCs w:val="28"/>
          <w:lang w:val="kk-KZ"/>
        </w:rPr>
      </w:pPr>
    </w:p>
    <w:p w14:paraId="3607B429" w14:textId="77777777" w:rsidR="0079391A" w:rsidRPr="00FE4F1A" w:rsidRDefault="0079391A" w:rsidP="0079391A">
      <w:pPr>
        <w:ind w:firstLine="708"/>
        <w:jc w:val="both"/>
        <w:rPr>
          <w:sz w:val="28"/>
          <w:szCs w:val="28"/>
          <w:lang w:val="kk-KZ"/>
        </w:rPr>
      </w:pPr>
    </w:p>
    <w:p w14:paraId="60974E34" w14:textId="77777777" w:rsidR="0079391A" w:rsidRPr="00FE4F1A" w:rsidRDefault="0079391A" w:rsidP="0079391A">
      <w:pPr>
        <w:ind w:firstLine="708"/>
        <w:jc w:val="both"/>
        <w:rPr>
          <w:sz w:val="28"/>
          <w:szCs w:val="28"/>
          <w:lang w:val="kk-KZ"/>
        </w:rPr>
      </w:pPr>
    </w:p>
    <w:p w14:paraId="279FFB68" w14:textId="77777777" w:rsidR="0079391A" w:rsidRPr="00FE4F1A" w:rsidRDefault="0079391A" w:rsidP="0079391A">
      <w:pPr>
        <w:ind w:firstLine="708"/>
        <w:jc w:val="both"/>
        <w:rPr>
          <w:sz w:val="28"/>
          <w:szCs w:val="28"/>
          <w:lang w:val="kk-KZ"/>
        </w:rPr>
      </w:pPr>
    </w:p>
    <w:p w14:paraId="3F7C8871" w14:textId="77777777" w:rsidR="0079391A" w:rsidRPr="00FE4F1A" w:rsidRDefault="0079391A" w:rsidP="0079391A">
      <w:pPr>
        <w:ind w:firstLine="708"/>
        <w:jc w:val="both"/>
        <w:rPr>
          <w:sz w:val="28"/>
          <w:szCs w:val="28"/>
          <w:lang w:val="kk-KZ"/>
        </w:rPr>
      </w:pPr>
    </w:p>
    <w:p w14:paraId="278B31B7" w14:textId="77777777" w:rsidR="0079391A" w:rsidRPr="00FE4F1A" w:rsidRDefault="0079391A" w:rsidP="0079391A">
      <w:pPr>
        <w:ind w:firstLine="708"/>
        <w:jc w:val="both"/>
        <w:rPr>
          <w:sz w:val="28"/>
          <w:szCs w:val="28"/>
          <w:lang w:val="kk-KZ"/>
        </w:rPr>
      </w:pPr>
    </w:p>
    <w:p w14:paraId="21FF0B14" w14:textId="77777777" w:rsidR="0079391A" w:rsidRPr="00FE4F1A" w:rsidRDefault="0079391A" w:rsidP="0079391A">
      <w:pPr>
        <w:ind w:firstLine="708"/>
        <w:jc w:val="both"/>
        <w:rPr>
          <w:sz w:val="28"/>
          <w:szCs w:val="28"/>
          <w:lang w:val="kk-KZ"/>
        </w:rPr>
      </w:pPr>
    </w:p>
    <w:p w14:paraId="5058D0B0" w14:textId="77777777" w:rsidR="0079391A" w:rsidRPr="00FE4F1A" w:rsidRDefault="0079391A" w:rsidP="0079391A">
      <w:pPr>
        <w:ind w:firstLine="708"/>
        <w:jc w:val="both"/>
        <w:rPr>
          <w:sz w:val="28"/>
          <w:szCs w:val="28"/>
          <w:lang w:val="kk-KZ"/>
        </w:rPr>
      </w:pPr>
    </w:p>
    <w:p w14:paraId="7A4AC248" w14:textId="77777777" w:rsidR="0079391A" w:rsidRPr="00FE4F1A" w:rsidRDefault="0079391A" w:rsidP="0079391A">
      <w:pPr>
        <w:ind w:firstLine="708"/>
        <w:jc w:val="both"/>
        <w:rPr>
          <w:sz w:val="28"/>
          <w:szCs w:val="28"/>
          <w:lang w:val="kk-KZ"/>
        </w:rPr>
      </w:pPr>
    </w:p>
    <w:p w14:paraId="4150C30A" w14:textId="77777777" w:rsidR="00064F3A" w:rsidRPr="00FE4F1A" w:rsidRDefault="00064F3A" w:rsidP="0079391A">
      <w:pPr>
        <w:jc w:val="both"/>
        <w:rPr>
          <w:b/>
          <w:sz w:val="28"/>
          <w:szCs w:val="28"/>
          <w:lang w:val="kk-KZ"/>
        </w:rPr>
      </w:pPr>
    </w:p>
    <w:p w14:paraId="5767492F" w14:textId="39EDB963" w:rsidR="0079391A" w:rsidRPr="00FE4F1A" w:rsidRDefault="0079391A" w:rsidP="007045B4">
      <w:pPr>
        <w:jc w:val="center"/>
        <w:rPr>
          <w:b/>
          <w:sz w:val="28"/>
          <w:szCs w:val="28"/>
          <w:lang w:val="kk-KZ"/>
        </w:rPr>
      </w:pPr>
      <w:r w:rsidRPr="00FE4F1A">
        <w:rPr>
          <w:b/>
          <w:sz w:val="28"/>
          <w:szCs w:val="28"/>
          <w:lang w:val="kk-KZ"/>
        </w:rPr>
        <w:lastRenderedPageBreak/>
        <w:t>КІРІСПЕ</w:t>
      </w:r>
    </w:p>
    <w:p w14:paraId="6FEDF0CA" w14:textId="77777777" w:rsidR="00BB7F4E" w:rsidRPr="00FE4F1A" w:rsidRDefault="00BB7F4E" w:rsidP="007045B4">
      <w:pPr>
        <w:jc w:val="center"/>
        <w:rPr>
          <w:b/>
          <w:sz w:val="28"/>
          <w:szCs w:val="28"/>
          <w:lang w:val="kk-KZ"/>
        </w:rPr>
      </w:pPr>
    </w:p>
    <w:p w14:paraId="418E4A93" w14:textId="7D38A61E" w:rsidR="006963D3" w:rsidRPr="00FE4F1A" w:rsidRDefault="002860B8" w:rsidP="006963D3">
      <w:pPr>
        <w:ind w:firstLine="708"/>
        <w:jc w:val="both"/>
        <w:rPr>
          <w:sz w:val="28"/>
          <w:szCs w:val="28"/>
          <w:lang w:val="kk-KZ"/>
        </w:rPr>
      </w:pPr>
      <w:r w:rsidRPr="00FE4F1A">
        <w:rPr>
          <w:sz w:val="28"/>
          <w:szCs w:val="28"/>
          <w:lang w:val="kk-KZ"/>
        </w:rPr>
        <w:t xml:space="preserve">Қазіргі жаһандану және интеграция процестерінің кезеңінде тіл саясаты мен тілдік жоспарлау ерекше маңызға ие. </w:t>
      </w:r>
      <w:r w:rsidR="00BB7F4E" w:rsidRPr="00FE4F1A">
        <w:rPr>
          <w:sz w:val="28"/>
          <w:szCs w:val="28"/>
          <w:lang w:val="kk-KZ"/>
        </w:rPr>
        <w:t>Тіл тек қана қарым-қатынас құралы ғана емес, сонымен қатар ұлттық бірегейліктің, мәдени мұраның және қоғамның бірлігінің негізі болып табылады</w:t>
      </w:r>
      <w:r w:rsidRPr="00FE4F1A">
        <w:rPr>
          <w:sz w:val="28"/>
          <w:szCs w:val="28"/>
          <w:lang w:val="kk-KZ"/>
        </w:rPr>
        <w:t>. Қазақстанның көпұлтты қоғамында бұл мәселенің өзектілігі артып, тиімді тіл саясаты мен жоспарлаудың қажеттілігі туындауда. Осы диссертациялық зерттеу Қазақстандағы тіл саясаты мен тілдік жоспарлаудың стратегиялық моделін құруға бағытталған және оны жүзеге асырудың тиімді жолдарын қарастырады.</w:t>
      </w:r>
    </w:p>
    <w:p w14:paraId="409DE840" w14:textId="714AD881" w:rsidR="00AD4F0E" w:rsidRPr="00FE4F1A" w:rsidRDefault="006963D3" w:rsidP="006963D3">
      <w:pPr>
        <w:ind w:firstLine="708"/>
        <w:jc w:val="both"/>
        <w:rPr>
          <w:sz w:val="28"/>
          <w:szCs w:val="28"/>
          <w:lang w:val="kk-KZ"/>
        </w:rPr>
      </w:pPr>
      <w:r w:rsidRPr="00FE4F1A">
        <w:rPr>
          <w:sz w:val="28"/>
          <w:szCs w:val="28"/>
          <w:lang w:val="kk-KZ"/>
        </w:rPr>
        <w:t xml:space="preserve">Тіл саясаты пен жоспарлаудың модельдерін </w:t>
      </w:r>
      <w:r w:rsidRPr="00FE4F1A">
        <w:rPr>
          <w:b/>
          <w:bCs/>
          <w:sz w:val="28"/>
          <w:szCs w:val="28"/>
          <w:lang w:val="kk-KZ"/>
        </w:rPr>
        <w:t>зерттеудің өзектілігі</w:t>
      </w:r>
      <w:r w:rsidRPr="00FE4F1A">
        <w:rPr>
          <w:sz w:val="28"/>
          <w:szCs w:val="28"/>
          <w:lang w:val="kk-KZ"/>
        </w:rPr>
        <w:t xml:space="preserve"> интегративті процестер, жаһандану және қоғамдағы көптілділіктің өсуімен тікелей байланысты. Бұл факторлар әлеуметтік үйлесімділікті қамтамасыз ету мақсатында тілдік әртүрлілікті тиімді басқаруға арналған даму стратегияларын әзірлеуді талап етеді. Әртүрлі модельдерді зерттеу бірегей тәсілдерді анықтап, оларды нақты жағдайларға бейімдеуге мүмкіндік береді, бұл ұлттық бірегейлікті нығайтуға және барлық тілдік топтардың табысты интеграциясына ықпал етеді. Осылайша, тіл саясаты пен жоспарлаудың модельдерін зерттеу көпұлтты мемлекеттердің тұрақты дамуы мен тілдік тепе-теңдікті сақтауға бағытталған стратегияларды әзірлеу үшін басты </w:t>
      </w:r>
      <w:r w:rsidR="00041B8E" w:rsidRPr="00FE4F1A">
        <w:rPr>
          <w:sz w:val="28"/>
          <w:szCs w:val="28"/>
          <w:lang w:val="kk-KZ"/>
        </w:rPr>
        <w:t>бағдар</w:t>
      </w:r>
      <w:r w:rsidRPr="00FE4F1A">
        <w:rPr>
          <w:sz w:val="28"/>
          <w:szCs w:val="28"/>
          <w:lang w:val="kk-KZ"/>
        </w:rPr>
        <w:t xml:space="preserve"> болып табылады.</w:t>
      </w:r>
    </w:p>
    <w:p w14:paraId="3D3C8D88" w14:textId="0ECA28C0" w:rsidR="0072426C" w:rsidRPr="00FE4F1A" w:rsidRDefault="0072426C" w:rsidP="0072426C">
      <w:pPr>
        <w:ind w:firstLine="708"/>
        <w:jc w:val="both"/>
        <w:rPr>
          <w:sz w:val="28"/>
          <w:szCs w:val="28"/>
          <w:lang w:val="kk-KZ"/>
        </w:rPr>
      </w:pPr>
      <w:r w:rsidRPr="00FE4F1A">
        <w:rPr>
          <w:b/>
          <w:sz w:val="28"/>
          <w:szCs w:val="28"/>
          <w:lang w:val="kk-KZ"/>
        </w:rPr>
        <w:t>Зерттеудің мақсаты</w:t>
      </w:r>
      <w:r w:rsidRPr="00FE4F1A">
        <w:rPr>
          <w:sz w:val="28"/>
          <w:szCs w:val="28"/>
          <w:lang w:val="kk-KZ"/>
        </w:rPr>
        <w:t xml:space="preserve"> қазіргі интегративті процестер жағдайында Қазақстан Республикасының тіл саясаты мен жоспарлауы</w:t>
      </w:r>
      <w:r w:rsidR="00524D7F" w:rsidRPr="00FE4F1A">
        <w:rPr>
          <w:sz w:val="28"/>
          <w:szCs w:val="28"/>
          <w:lang w:val="kk-KZ"/>
        </w:rPr>
        <w:t>н</w:t>
      </w:r>
      <w:r w:rsidRPr="00FE4F1A">
        <w:rPr>
          <w:sz w:val="28"/>
          <w:szCs w:val="28"/>
          <w:lang w:val="kk-KZ"/>
        </w:rPr>
        <w:t xml:space="preserve"> кешенді талдау болып табылады.</w:t>
      </w:r>
    </w:p>
    <w:p w14:paraId="7C360DFE" w14:textId="56777631" w:rsidR="0079391A" w:rsidRPr="00FE4F1A" w:rsidRDefault="00276FCB" w:rsidP="00276FCB">
      <w:pPr>
        <w:ind w:firstLine="708"/>
        <w:jc w:val="both"/>
        <w:rPr>
          <w:sz w:val="28"/>
          <w:szCs w:val="28"/>
          <w:lang w:val="kk-KZ"/>
        </w:rPr>
      </w:pPr>
      <w:r w:rsidRPr="00FE4F1A">
        <w:rPr>
          <w:sz w:val="28"/>
          <w:szCs w:val="28"/>
          <w:lang w:val="kk-KZ"/>
        </w:rPr>
        <w:t xml:space="preserve">Қойылған мақсатқа сәйкес төмендегі </w:t>
      </w:r>
      <w:r w:rsidRPr="00FE4F1A">
        <w:rPr>
          <w:b/>
          <w:sz w:val="28"/>
          <w:szCs w:val="28"/>
          <w:lang w:val="kk-KZ"/>
        </w:rPr>
        <w:t>міндеттер</w:t>
      </w:r>
      <w:r w:rsidRPr="00FE4F1A">
        <w:rPr>
          <w:sz w:val="28"/>
          <w:szCs w:val="28"/>
          <w:lang w:val="kk-KZ"/>
        </w:rPr>
        <w:t xml:space="preserve"> қойылды:</w:t>
      </w:r>
    </w:p>
    <w:p w14:paraId="77E9476C" w14:textId="1F059CA0"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bookmarkStart w:id="3" w:name="_Hlk187268640"/>
      <w:r w:rsidRPr="00FE4F1A">
        <w:rPr>
          <w:sz w:val="28"/>
          <w:szCs w:val="28"/>
          <w:lang w:val="kk-KZ"/>
        </w:rPr>
        <w:t>т</w:t>
      </w:r>
      <w:r w:rsidR="00700EC5" w:rsidRPr="00FE4F1A">
        <w:rPr>
          <w:sz w:val="28"/>
          <w:szCs w:val="28"/>
          <w:lang w:val="kk-KZ"/>
        </w:rPr>
        <w:t>іл саясаты мен тілдік жоспарлаудың конститутивті белгілерін әлеуметтану зерттеу объектісі ретінде анықтау;</w:t>
      </w:r>
    </w:p>
    <w:p w14:paraId="4B65E9F4" w14:textId="50307E28"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r w:rsidRPr="00FE4F1A">
        <w:rPr>
          <w:sz w:val="28"/>
          <w:szCs w:val="28"/>
          <w:lang w:val="kk-KZ"/>
        </w:rPr>
        <w:t>п</w:t>
      </w:r>
      <w:r w:rsidR="00700EC5" w:rsidRPr="00FE4F1A">
        <w:rPr>
          <w:sz w:val="28"/>
          <w:szCs w:val="28"/>
          <w:lang w:val="kk-KZ"/>
        </w:rPr>
        <w:t>осткеңестік елдердің тіл саясатының даму тәжірибесін жүйелеу және Қазақстан мен Эстониядағы de jure және de facto тіл саясатын салыстырмалы талдау;</w:t>
      </w:r>
    </w:p>
    <w:p w14:paraId="1FCD08E3" w14:textId="083A7954"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r w:rsidR="007E6CE5">
        <w:rPr>
          <w:sz w:val="28"/>
          <w:szCs w:val="28"/>
          <w:lang w:val="kk-KZ"/>
        </w:rPr>
        <w:t>Қ</w:t>
      </w:r>
      <w:r w:rsidR="00700EC5" w:rsidRPr="00FE4F1A">
        <w:rPr>
          <w:sz w:val="28"/>
          <w:szCs w:val="28"/>
          <w:lang w:val="kk-KZ"/>
        </w:rPr>
        <w:t>азақстандағы қазіргі тілдік жағдайдың ерекшеліктерін анықтау, тілдік ұстанымдар мен тілд</w:t>
      </w:r>
      <w:r w:rsidR="009E6F7C" w:rsidRPr="00FE4F1A">
        <w:rPr>
          <w:sz w:val="28"/>
          <w:szCs w:val="28"/>
          <w:lang w:val="kk-KZ"/>
        </w:rPr>
        <w:t xml:space="preserve">ік тәжірибені </w:t>
      </w:r>
      <w:r w:rsidR="007E6CE5">
        <w:rPr>
          <w:sz w:val="28"/>
          <w:szCs w:val="28"/>
          <w:lang w:val="kk-KZ"/>
        </w:rPr>
        <w:t>талдау</w:t>
      </w:r>
      <w:r w:rsidR="00700EC5" w:rsidRPr="00FE4F1A">
        <w:rPr>
          <w:sz w:val="28"/>
          <w:szCs w:val="28"/>
          <w:lang w:val="kk-KZ"/>
        </w:rPr>
        <w:t xml:space="preserve"> үшін әлеуметтік лингвистикалық зерттеу жүргізу;</w:t>
      </w:r>
    </w:p>
    <w:p w14:paraId="17DABEBD" w14:textId="1A5A0043"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r w:rsidR="007E6CE5">
        <w:rPr>
          <w:sz w:val="28"/>
          <w:szCs w:val="28"/>
          <w:lang w:val="kk-KZ"/>
        </w:rPr>
        <w:t>Қ</w:t>
      </w:r>
      <w:r w:rsidR="00700EC5" w:rsidRPr="00FE4F1A">
        <w:rPr>
          <w:sz w:val="28"/>
          <w:szCs w:val="28"/>
          <w:lang w:val="kk-KZ"/>
        </w:rPr>
        <w:t>азақстанның тіл саясатының дамуы контексінде ағылшын тілінің күнделікті тәжірибеде мемлекеттік тілді насихаттаудағы әсерін анықтау;</w:t>
      </w:r>
    </w:p>
    <w:p w14:paraId="3DD41D12" w14:textId="4798322C"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r w:rsidRPr="00FE4F1A">
        <w:rPr>
          <w:sz w:val="28"/>
          <w:szCs w:val="28"/>
          <w:lang w:val="kk-KZ"/>
        </w:rPr>
        <w:t>ті</w:t>
      </w:r>
      <w:r w:rsidR="00700EC5" w:rsidRPr="00FE4F1A">
        <w:rPr>
          <w:sz w:val="28"/>
          <w:szCs w:val="28"/>
          <w:lang w:val="kk-KZ"/>
        </w:rPr>
        <w:t>лдік таңдау және медиа кеңістігінде тілдің қолдану аясын айқындау;</w:t>
      </w:r>
    </w:p>
    <w:p w14:paraId="4C6AA1E6" w14:textId="3412CED8" w:rsidR="00700EC5" w:rsidRPr="00FE4F1A" w:rsidRDefault="00743399" w:rsidP="00700EC5">
      <w:pPr>
        <w:ind w:firstLine="708"/>
        <w:jc w:val="both"/>
        <w:rPr>
          <w:sz w:val="28"/>
          <w:szCs w:val="28"/>
          <w:lang w:val="kk-KZ"/>
        </w:rPr>
      </w:pPr>
      <w:r>
        <w:rPr>
          <w:sz w:val="28"/>
          <w:szCs w:val="28"/>
          <w:lang w:val="kk-KZ"/>
        </w:rPr>
        <w:t>‒</w:t>
      </w:r>
      <w:r w:rsidR="00700EC5" w:rsidRPr="00FE4F1A">
        <w:rPr>
          <w:sz w:val="28"/>
          <w:szCs w:val="28"/>
          <w:lang w:val="kk-KZ"/>
        </w:rPr>
        <w:t xml:space="preserve"> </w:t>
      </w:r>
      <w:r w:rsidRPr="00FE4F1A">
        <w:rPr>
          <w:sz w:val="28"/>
          <w:szCs w:val="28"/>
          <w:lang w:val="kk-KZ"/>
        </w:rPr>
        <w:t>а</w:t>
      </w:r>
      <w:r w:rsidR="00700EC5" w:rsidRPr="00FE4F1A">
        <w:rPr>
          <w:sz w:val="28"/>
          <w:szCs w:val="28"/>
          <w:lang w:val="kk-KZ"/>
        </w:rPr>
        <w:t xml:space="preserve">лынған ғылыми деректер негізінде Қазақстанның тіл саясаты мен жоспарлауын дамытудың стратегиялық моделін әзірлеу. </w:t>
      </w:r>
    </w:p>
    <w:bookmarkEnd w:id="3"/>
    <w:p w14:paraId="30273120" w14:textId="3EAD46FF" w:rsidR="006423BD" w:rsidRPr="00FE4F1A" w:rsidRDefault="006423BD" w:rsidP="00700EC5">
      <w:pPr>
        <w:ind w:firstLine="708"/>
        <w:jc w:val="both"/>
        <w:rPr>
          <w:b/>
          <w:sz w:val="28"/>
          <w:szCs w:val="28"/>
          <w:lang w:val="kk-KZ"/>
        </w:rPr>
      </w:pPr>
      <w:r w:rsidRPr="00FE4F1A">
        <w:rPr>
          <w:b/>
          <w:sz w:val="28"/>
          <w:szCs w:val="28"/>
          <w:lang w:val="kk-KZ"/>
        </w:rPr>
        <w:t xml:space="preserve">Зерттеу нысаны: </w:t>
      </w:r>
      <w:r w:rsidR="00655B54" w:rsidRPr="00FE4F1A">
        <w:rPr>
          <w:sz w:val="28"/>
          <w:szCs w:val="28"/>
          <w:lang w:val="kk-KZ"/>
        </w:rPr>
        <w:t>Т</w:t>
      </w:r>
      <w:r w:rsidRPr="00FE4F1A">
        <w:rPr>
          <w:sz w:val="28"/>
          <w:szCs w:val="28"/>
          <w:lang w:val="kk-KZ"/>
        </w:rPr>
        <w:t>іл саясаты мен тілдік жоспарлауды жүзеге асырудың ерекшеліктері.</w:t>
      </w:r>
      <w:r w:rsidR="0038450C" w:rsidRPr="00FE4F1A">
        <w:rPr>
          <w:sz w:val="28"/>
          <w:szCs w:val="28"/>
          <w:lang w:val="kk-KZ"/>
        </w:rPr>
        <w:t xml:space="preserve"> </w:t>
      </w:r>
    </w:p>
    <w:p w14:paraId="36F93EBF" w14:textId="0ADDDC6D" w:rsidR="006423BD" w:rsidRPr="00FE4F1A" w:rsidRDefault="006423BD" w:rsidP="006423BD">
      <w:pPr>
        <w:ind w:firstLine="708"/>
        <w:jc w:val="both"/>
        <w:rPr>
          <w:sz w:val="28"/>
          <w:szCs w:val="28"/>
          <w:lang w:val="kk-KZ"/>
        </w:rPr>
      </w:pPr>
      <w:r w:rsidRPr="00FE4F1A">
        <w:rPr>
          <w:b/>
          <w:sz w:val="28"/>
          <w:szCs w:val="28"/>
          <w:lang w:val="kk-KZ"/>
        </w:rPr>
        <w:t xml:space="preserve">Зерттеу пәні: </w:t>
      </w:r>
      <w:r w:rsidRPr="00FE4F1A">
        <w:rPr>
          <w:sz w:val="28"/>
          <w:szCs w:val="28"/>
          <w:lang w:val="kk-KZ"/>
        </w:rPr>
        <w:t>Қазіргі интегративті процестер жағдайында Қазақстанның тіл саясатының стратегиялық моделін қалыптастыратын негізгі механизмдер мен бағыттар.</w:t>
      </w:r>
    </w:p>
    <w:p w14:paraId="1D2FB1F0" w14:textId="569AA019" w:rsidR="00210B17" w:rsidRPr="00FE4F1A" w:rsidRDefault="0079391A" w:rsidP="00DD5CC0">
      <w:pPr>
        <w:ind w:firstLine="708"/>
        <w:jc w:val="both"/>
        <w:rPr>
          <w:sz w:val="28"/>
          <w:szCs w:val="28"/>
          <w:lang w:val="kk-KZ"/>
        </w:rPr>
      </w:pPr>
      <w:r w:rsidRPr="00FE4F1A">
        <w:rPr>
          <w:b/>
          <w:sz w:val="28"/>
          <w:szCs w:val="28"/>
          <w:lang w:val="kk-KZ"/>
        </w:rPr>
        <w:t>Зерттеудің теориялық және әдіснамалық негізін</w:t>
      </w:r>
      <w:r w:rsidRPr="00FE4F1A">
        <w:rPr>
          <w:sz w:val="28"/>
          <w:szCs w:val="28"/>
          <w:lang w:val="kk-KZ"/>
        </w:rPr>
        <w:t xml:space="preserve"> тіл саясаты және тілдік жоспарлау саласындағы шетелдік және қазақстандық жетекші мамандардың </w:t>
      </w:r>
      <w:r w:rsidRPr="00FE4F1A">
        <w:rPr>
          <w:sz w:val="28"/>
          <w:szCs w:val="28"/>
          <w:lang w:val="kk-KZ"/>
        </w:rPr>
        <w:lastRenderedPageBreak/>
        <w:t>ғылыми еңбектері құрайды (</w:t>
      </w:r>
      <w:r w:rsidR="002423F2" w:rsidRPr="00FE4F1A">
        <w:rPr>
          <w:sz w:val="28"/>
          <w:szCs w:val="28"/>
          <w:lang w:val="kk-KZ"/>
        </w:rPr>
        <w:t xml:space="preserve">E. Haugen, </w:t>
      </w:r>
      <w:r w:rsidR="00C958F9" w:rsidRPr="00FE4F1A">
        <w:rPr>
          <w:sz w:val="28"/>
          <w:szCs w:val="28"/>
          <w:lang w:val="kk-KZ"/>
        </w:rPr>
        <w:t xml:space="preserve">R. Cooper, </w:t>
      </w:r>
      <w:r w:rsidR="002423F2" w:rsidRPr="00FE4F1A">
        <w:rPr>
          <w:sz w:val="28"/>
          <w:szCs w:val="28"/>
          <w:lang w:val="kk-KZ"/>
        </w:rPr>
        <w:t>J. Fishman, R.</w:t>
      </w:r>
      <w:r w:rsidR="00743399">
        <w:rPr>
          <w:sz w:val="28"/>
          <w:szCs w:val="28"/>
          <w:lang w:val="kk-KZ"/>
        </w:rPr>
        <w:t> </w:t>
      </w:r>
      <w:r w:rsidR="002423F2" w:rsidRPr="00FE4F1A">
        <w:rPr>
          <w:sz w:val="28"/>
          <w:szCs w:val="28"/>
          <w:lang w:val="kk-KZ"/>
        </w:rPr>
        <w:t>Kaplan, B. Jernudd, B. Spolsky, G. Lewis, M. Nahir, J. Neustupny, D. Laitin, E.</w:t>
      </w:r>
      <w:r w:rsidR="00743399">
        <w:rPr>
          <w:sz w:val="28"/>
          <w:szCs w:val="28"/>
          <w:lang w:val="kk-KZ"/>
        </w:rPr>
        <w:t> </w:t>
      </w:r>
      <w:r w:rsidR="002423F2" w:rsidRPr="00FE4F1A">
        <w:rPr>
          <w:sz w:val="28"/>
          <w:szCs w:val="28"/>
          <w:lang w:val="kk-KZ"/>
        </w:rPr>
        <w:t>Shohamy, N. Hornberger, F. Grin, R. Baldauf, S. Wright, N. Ostler, J. Tollefson, J.</w:t>
      </w:r>
      <w:r w:rsidR="00743399">
        <w:rPr>
          <w:sz w:val="28"/>
          <w:szCs w:val="28"/>
          <w:lang w:val="kk-KZ"/>
        </w:rPr>
        <w:t> </w:t>
      </w:r>
      <w:r w:rsidR="002423F2" w:rsidRPr="00FE4F1A">
        <w:rPr>
          <w:sz w:val="28"/>
          <w:szCs w:val="28"/>
          <w:lang w:val="kk-KZ"/>
        </w:rPr>
        <w:t>Sallabank</w:t>
      </w:r>
      <w:r w:rsidR="00DD5CC0" w:rsidRPr="00FE4F1A">
        <w:rPr>
          <w:sz w:val="28"/>
          <w:szCs w:val="28"/>
          <w:lang w:val="kk-KZ"/>
        </w:rPr>
        <w:t xml:space="preserve">, </w:t>
      </w:r>
      <w:r w:rsidR="002423F2" w:rsidRPr="00FE4F1A">
        <w:rPr>
          <w:sz w:val="28"/>
          <w:szCs w:val="28"/>
          <w:lang w:val="kk-KZ"/>
        </w:rPr>
        <w:t>А</w:t>
      </w:r>
      <w:r w:rsidR="00C958F9" w:rsidRPr="00FE4F1A">
        <w:rPr>
          <w:sz w:val="28"/>
          <w:szCs w:val="28"/>
          <w:lang w:val="kk-KZ"/>
        </w:rPr>
        <w:t>. Zabrodskaja</w:t>
      </w:r>
      <w:r w:rsidR="00DD5CC0" w:rsidRPr="00FE4F1A">
        <w:rPr>
          <w:sz w:val="28"/>
          <w:szCs w:val="28"/>
          <w:lang w:val="kk-KZ"/>
        </w:rPr>
        <w:t>; Ю.Д. Дешериев, А.Д. Швейцер, В.П. Нерознак, М.И. Исаев, В.М. Алпатов, В.И. Беликов, В.Н. Белоусов, Н.Б. Мечковская; Б.Х.</w:t>
      </w:r>
      <w:r w:rsidR="00743399">
        <w:rPr>
          <w:sz w:val="28"/>
          <w:szCs w:val="28"/>
          <w:lang w:val="kk-KZ"/>
        </w:rPr>
        <w:t> </w:t>
      </w:r>
      <w:r w:rsidR="00DD5CC0" w:rsidRPr="00FE4F1A">
        <w:rPr>
          <w:sz w:val="28"/>
          <w:szCs w:val="28"/>
          <w:lang w:val="kk-KZ"/>
        </w:rPr>
        <w:t>Хасанұлы, А.Е. Карлинский,</w:t>
      </w:r>
      <w:r w:rsidR="00321558" w:rsidRPr="00FE4F1A">
        <w:rPr>
          <w:sz w:val="28"/>
          <w:szCs w:val="28"/>
          <w:lang w:val="kk-KZ"/>
        </w:rPr>
        <w:t xml:space="preserve"> 3.К. Ахметжанова, </w:t>
      </w:r>
      <w:r w:rsidR="00DD5CC0" w:rsidRPr="00FE4F1A">
        <w:rPr>
          <w:sz w:val="28"/>
          <w:szCs w:val="28"/>
          <w:lang w:val="kk-KZ"/>
        </w:rPr>
        <w:t>Э.Д. Сулейменова, Н.Ж.</w:t>
      </w:r>
      <w:r w:rsidR="00743399">
        <w:rPr>
          <w:sz w:val="28"/>
          <w:szCs w:val="28"/>
          <w:lang w:val="kk-KZ"/>
        </w:rPr>
        <w:t> </w:t>
      </w:r>
      <w:r w:rsidR="00DD5CC0" w:rsidRPr="00FE4F1A">
        <w:rPr>
          <w:sz w:val="28"/>
          <w:szCs w:val="28"/>
          <w:lang w:val="kk-KZ"/>
        </w:rPr>
        <w:t xml:space="preserve">Шаймерденова, </w:t>
      </w:r>
      <w:r w:rsidR="00321558" w:rsidRPr="00FE4F1A">
        <w:rPr>
          <w:sz w:val="28"/>
          <w:szCs w:val="28"/>
          <w:lang w:val="kk-KZ"/>
        </w:rPr>
        <w:t>Ш.К. Ж</w:t>
      </w:r>
      <w:r w:rsidR="00743399">
        <w:rPr>
          <w:sz w:val="28"/>
          <w:szCs w:val="28"/>
          <w:lang w:val="kk-KZ"/>
        </w:rPr>
        <w:t xml:space="preserve">арқынбекова, О.Б. Алтынбекова, </w:t>
      </w:r>
      <w:r w:rsidR="00DD5CC0" w:rsidRPr="00FE4F1A">
        <w:rPr>
          <w:sz w:val="28"/>
          <w:szCs w:val="28"/>
          <w:lang w:val="kk-KZ"/>
        </w:rPr>
        <w:t>Д.Д. Шайбакова, А.Е. Агманова, Д.Х. Ақанова, Ж.С. Смагулова, А.Ш. Акжигитова</w:t>
      </w:r>
      <w:r w:rsidR="00321558" w:rsidRPr="00FE4F1A">
        <w:rPr>
          <w:sz w:val="28"/>
          <w:szCs w:val="28"/>
          <w:lang w:val="kk-KZ"/>
        </w:rPr>
        <w:t xml:space="preserve"> </w:t>
      </w:r>
      <w:r w:rsidRPr="00FE4F1A">
        <w:rPr>
          <w:sz w:val="28"/>
          <w:szCs w:val="28"/>
          <w:lang w:val="kk-KZ"/>
        </w:rPr>
        <w:t>және т.б.).</w:t>
      </w:r>
    </w:p>
    <w:p w14:paraId="6697D042" w14:textId="52573E42" w:rsidR="00FA0832" w:rsidRPr="00FE4F1A" w:rsidRDefault="0079391A" w:rsidP="00FA0832">
      <w:pPr>
        <w:ind w:firstLine="708"/>
        <w:jc w:val="both"/>
        <w:rPr>
          <w:b/>
          <w:sz w:val="28"/>
          <w:szCs w:val="28"/>
          <w:lang w:val="kk-KZ"/>
        </w:rPr>
      </w:pPr>
      <w:r w:rsidRPr="00FE4F1A">
        <w:rPr>
          <w:b/>
          <w:sz w:val="28"/>
          <w:szCs w:val="28"/>
          <w:lang w:val="kk-KZ"/>
        </w:rPr>
        <w:t xml:space="preserve">Зерттеудің деректік негізін  </w:t>
      </w:r>
      <w:r w:rsidR="00C958F9" w:rsidRPr="00FE4F1A">
        <w:rPr>
          <w:sz w:val="28"/>
          <w:szCs w:val="28"/>
          <w:lang w:val="kk-KZ"/>
        </w:rPr>
        <w:t>тіл саясаты мен жоспарлаудың но</w:t>
      </w:r>
      <w:r w:rsidR="0052390F" w:rsidRPr="00FE4F1A">
        <w:rPr>
          <w:sz w:val="28"/>
          <w:szCs w:val="28"/>
          <w:lang w:val="kk-KZ"/>
        </w:rPr>
        <w:t>р</w:t>
      </w:r>
      <w:r w:rsidR="00C958F9" w:rsidRPr="00FE4F1A">
        <w:rPr>
          <w:sz w:val="28"/>
          <w:szCs w:val="28"/>
          <w:lang w:val="kk-KZ"/>
        </w:rPr>
        <w:t>мативті-құ</w:t>
      </w:r>
      <w:r w:rsidR="0052390F" w:rsidRPr="00FE4F1A">
        <w:rPr>
          <w:sz w:val="28"/>
          <w:szCs w:val="28"/>
          <w:lang w:val="kk-KZ"/>
        </w:rPr>
        <w:t xml:space="preserve">қықтық құжаттары </w:t>
      </w:r>
      <w:r w:rsidR="00133B96" w:rsidRPr="00FE4F1A">
        <w:rPr>
          <w:sz w:val="28"/>
          <w:szCs w:val="28"/>
          <w:lang w:val="kk-KZ"/>
        </w:rPr>
        <w:t>және екі кезеңнен тұратын әлеуметтік лингвистикалық сауалнама нәтижелері құрайды.</w:t>
      </w:r>
      <w:r w:rsidR="00FA0832" w:rsidRPr="00FE4F1A">
        <w:rPr>
          <w:b/>
          <w:sz w:val="28"/>
          <w:szCs w:val="28"/>
          <w:lang w:val="kk-KZ"/>
        </w:rPr>
        <w:t xml:space="preserve"> </w:t>
      </w:r>
      <w:r w:rsidR="00FA0832" w:rsidRPr="00FE4F1A">
        <w:rPr>
          <w:sz w:val="28"/>
          <w:szCs w:val="28"/>
          <w:lang w:val="kk-KZ"/>
        </w:rPr>
        <w:t xml:space="preserve">Бірінші кезеңде Қазақстанда (478 респондент) және Эстонияда (369 респондент) де-юре және де-факто тіл саясатын жүзеге асыру туралы мәліметтерді алу мақсатында сауалнама жүргізілді. Екінші кезеңде Қазақстанның барлық облыстарын қамтыған (1000 респондент) тілдік таңдау мен </w:t>
      </w:r>
      <w:r w:rsidR="0052390F" w:rsidRPr="00FE4F1A">
        <w:rPr>
          <w:sz w:val="28"/>
          <w:szCs w:val="28"/>
          <w:lang w:val="kk-KZ"/>
        </w:rPr>
        <w:t>мемлекеттік</w:t>
      </w:r>
      <w:r w:rsidR="00FA0832" w:rsidRPr="00FE4F1A">
        <w:rPr>
          <w:sz w:val="28"/>
          <w:szCs w:val="28"/>
          <w:lang w:val="kk-KZ"/>
        </w:rPr>
        <w:t xml:space="preserve"> және ағылшын тілдерінің қоғамдағы рөліне қатысты </w:t>
      </w:r>
      <w:r w:rsidR="0052390F" w:rsidRPr="00FE4F1A">
        <w:rPr>
          <w:sz w:val="28"/>
          <w:szCs w:val="28"/>
          <w:lang w:val="kk-KZ"/>
        </w:rPr>
        <w:t>зерттеу</w:t>
      </w:r>
      <w:r w:rsidR="00FA0832" w:rsidRPr="00FE4F1A">
        <w:rPr>
          <w:sz w:val="28"/>
          <w:szCs w:val="28"/>
          <w:lang w:val="kk-KZ"/>
        </w:rPr>
        <w:t xml:space="preserve"> өткізілді.</w:t>
      </w:r>
    </w:p>
    <w:p w14:paraId="49734E7F" w14:textId="72993901" w:rsidR="00A46448" w:rsidRPr="00FE4F1A" w:rsidRDefault="0079391A" w:rsidP="0038450C">
      <w:pPr>
        <w:ind w:firstLine="708"/>
        <w:jc w:val="both"/>
        <w:rPr>
          <w:sz w:val="28"/>
          <w:szCs w:val="28"/>
          <w:lang w:val="kk-KZ"/>
        </w:rPr>
      </w:pPr>
      <w:r w:rsidRPr="00FE4F1A">
        <w:rPr>
          <w:b/>
          <w:sz w:val="28"/>
          <w:szCs w:val="28"/>
          <w:lang w:val="kk-KZ"/>
        </w:rPr>
        <w:t>Зерттеу жұмысының әдістері</w:t>
      </w:r>
      <w:r w:rsidR="000C057F" w:rsidRPr="00FE4F1A">
        <w:rPr>
          <w:sz w:val="28"/>
          <w:szCs w:val="28"/>
          <w:lang w:val="kk-KZ"/>
        </w:rPr>
        <w:t xml:space="preserve"> </w:t>
      </w:r>
      <w:r w:rsidR="002F7C13" w:rsidRPr="00FE4F1A">
        <w:rPr>
          <w:sz w:val="28"/>
          <w:szCs w:val="28"/>
          <w:lang w:val="kk-KZ"/>
        </w:rPr>
        <w:t>жалпы (мәліметтерді жинау, жүйелеу, талдау, синтездеу және салыстыру), жеке (кейс-стади, контент-анализ ) және пәнаралық әдістерді (</w:t>
      </w:r>
      <w:r w:rsidR="00BE0BF1" w:rsidRPr="00FE4F1A">
        <w:rPr>
          <w:sz w:val="28"/>
          <w:szCs w:val="28"/>
          <w:lang w:val="kk-KZ"/>
        </w:rPr>
        <w:t xml:space="preserve">әлеуметтік </w:t>
      </w:r>
      <w:r w:rsidR="002F7C13" w:rsidRPr="00FE4F1A">
        <w:rPr>
          <w:sz w:val="28"/>
          <w:szCs w:val="28"/>
          <w:lang w:val="kk-KZ"/>
        </w:rPr>
        <w:t>лингвистикалық зерттеу, статистикалық әдістер және модельдеу) қамтиды.</w:t>
      </w:r>
      <w:r w:rsidR="00BE0BF1" w:rsidRPr="00FE4F1A">
        <w:rPr>
          <w:sz w:val="28"/>
          <w:szCs w:val="28"/>
          <w:lang w:val="kk-KZ"/>
        </w:rPr>
        <w:t xml:space="preserve"> </w:t>
      </w:r>
      <w:r w:rsidR="008A62D3" w:rsidRPr="00FE4F1A">
        <w:rPr>
          <w:sz w:val="28"/>
          <w:szCs w:val="28"/>
          <w:lang w:val="kk-KZ"/>
        </w:rPr>
        <w:t>Бұл әдістердің қолданылуы зерттеудің ғылыми негізділігін арттырып, алынған нәтижелердің дәлдігі мен сенімділігін қамтамасыз етті.</w:t>
      </w:r>
    </w:p>
    <w:p w14:paraId="5075499C" w14:textId="1AF01481" w:rsidR="003F3992" w:rsidRPr="00FE4F1A" w:rsidRDefault="003F3992" w:rsidP="003F3992">
      <w:pPr>
        <w:ind w:firstLine="708"/>
        <w:jc w:val="both"/>
        <w:rPr>
          <w:sz w:val="28"/>
          <w:szCs w:val="28"/>
          <w:lang w:val="kk-KZ"/>
        </w:rPr>
      </w:pPr>
      <w:r w:rsidRPr="00FE4F1A">
        <w:rPr>
          <w:sz w:val="28"/>
          <w:szCs w:val="28"/>
          <w:lang w:val="kk-KZ"/>
        </w:rPr>
        <w:t>Кейс-стади әдісі әртүрлі елдердің тіл саясаты тәжірибесін жан-жақты зерттеуге, тілдік реформалардың табыстары мен қиындықтарын жүйелі түрде талдауға, сондай-ақ тілдік әртүрлілік пен әлеуметтік-мәдени интеграцияны басқарудағы елдердің алдында тұрған сын-қатерлерді тереңірек түсінуге мүмкіндік берді.</w:t>
      </w:r>
    </w:p>
    <w:p w14:paraId="6B0293F0" w14:textId="24F34C3C" w:rsidR="00BE0BF1" w:rsidRPr="00FE4F1A" w:rsidRDefault="001D2268" w:rsidP="001D2268">
      <w:pPr>
        <w:ind w:firstLine="708"/>
        <w:jc w:val="both"/>
        <w:rPr>
          <w:sz w:val="28"/>
          <w:szCs w:val="28"/>
          <w:lang w:val="kk-KZ"/>
        </w:rPr>
      </w:pPr>
      <w:r w:rsidRPr="00FE4F1A">
        <w:rPr>
          <w:sz w:val="28"/>
          <w:szCs w:val="28"/>
          <w:lang w:val="kk-KZ"/>
        </w:rPr>
        <w:t xml:space="preserve">Әлеуметтік лингвистикалық зерттеу аясында сауалнама әдісі қолданылды. Сауалнама жүргізу үшін Survey Monkey онлайн-платформасы пайдаланылды. </w:t>
      </w:r>
      <w:r w:rsidR="00524D7F" w:rsidRPr="00FE4F1A">
        <w:rPr>
          <w:sz w:val="28"/>
          <w:szCs w:val="28"/>
          <w:lang w:val="kk-KZ"/>
        </w:rPr>
        <w:t xml:space="preserve">Зерттеу барысында деректерді өңдеу және талдау үшін IBM SPSS Statistics 27 бағдарламасы пайдаланылды, оның көмегімен </w:t>
      </w:r>
      <w:r w:rsidR="00D51A25" w:rsidRPr="00FE4F1A">
        <w:rPr>
          <w:sz w:val="28"/>
          <w:lang w:val="kk-KZ"/>
        </w:rPr>
        <w:t>Хи-квадрат (</w:t>
      </w:r>
      <w:r w:rsidR="00524D7F" w:rsidRPr="00FE4F1A">
        <w:rPr>
          <w:sz w:val="28"/>
          <w:szCs w:val="28"/>
          <w:lang w:val="kk-KZ"/>
        </w:rPr>
        <w:t>Chi-square</w:t>
      </w:r>
      <w:r w:rsidR="00D51A25" w:rsidRPr="00FE4F1A">
        <w:rPr>
          <w:sz w:val="28"/>
          <w:szCs w:val="28"/>
          <w:lang w:val="kk-KZ"/>
        </w:rPr>
        <w:t xml:space="preserve">) </w:t>
      </w:r>
      <w:r w:rsidR="00D51A25" w:rsidRPr="00FE4F1A">
        <w:rPr>
          <w:sz w:val="28"/>
          <w:lang w:val="kk-KZ"/>
        </w:rPr>
        <w:t>тесті</w:t>
      </w:r>
      <w:r w:rsidR="00524D7F" w:rsidRPr="00FE4F1A">
        <w:rPr>
          <w:sz w:val="28"/>
          <w:szCs w:val="28"/>
          <w:lang w:val="kk-KZ"/>
        </w:rPr>
        <w:t xml:space="preserve">, корреляциялық талдау және деректердің жиынтық статистикасын есептеу әдістері қолданылды. </w:t>
      </w:r>
      <w:r w:rsidRPr="00FE4F1A">
        <w:rPr>
          <w:sz w:val="28"/>
          <w:szCs w:val="28"/>
          <w:lang w:val="kk-KZ"/>
        </w:rPr>
        <w:t>Сонымен қатар, алынған деректерді визуализациялау үшін Power Bi және Python бағдарламалық жасақтамалары қолданылды.</w:t>
      </w:r>
    </w:p>
    <w:p w14:paraId="0701A578" w14:textId="2F8E2A36" w:rsidR="007B59BF" w:rsidRPr="00FE4F1A" w:rsidRDefault="007B59BF" w:rsidP="00123550">
      <w:pPr>
        <w:ind w:firstLine="708"/>
        <w:jc w:val="both"/>
        <w:rPr>
          <w:sz w:val="28"/>
          <w:szCs w:val="28"/>
          <w:lang w:val="kk-KZ"/>
        </w:rPr>
      </w:pPr>
      <w:r w:rsidRPr="00FE4F1A">
        <w:rPr>
          <w:b/>
          <w:sz w:val="28"/>
          <w:szCs w:val="28"/>
          <w:lang w:val="kk-KZ"/>
        </w:rPr>
        <w:t>Зерттеудің ғылыми жаңалығы</w:t>
      </w:r>
      <w:r w:rsidR="00F306E2">
        <w:rPr>
          <w:b/>
          <w:sz w:val="28"/>
          <w:szCs w:val="28"/>
          <w:lang w:val="kk-KZ"/>
        </w:rPr>
        <w:t>:</w:t>
      </w:r>
      <w:r w:rsidRPr="00FE4F1A">
        <w:rPr>
          <w:sz w:val="28"/>
          <w:szCs w:val="28"/>
          <w:lang w:val="kk-KZ"/>
        </w:rPr>
        <w:t xml:space="preserve"> Қазақстандағы тіл саясатын және жоспарлауды жетілдіруге бағытталған жаңа стратегиялық модель әзірленді. Пост</w:t>
      </w:r>
      <w:r w:rsidR="00223102" w:rsidRPr="00FE4F1A">
        <w:rPr>
          <w:sz w:val="28"/>
          <w:szCs w:val="28"/>
          <w:lang w:val="kk-KZ"/>
        </w:rPr>
        <w:t>кеңестік</w:t>
      </w:r>
      <w:r w:rsidRPr="00FE4F1A">
        <w:rPr>
          <w:sz w:val="28"/>
          <w:szCs w:val="28"/>
          <w:lang w:val="kk-KZ"/>
        </w:rPr>
        <w:t xml:space="preserve"> елдердің тіл саясатының салыстырмалы талдауы жүргізіліп, Қазақстан мен Эстонияның тіл саясатының ерекшеліктері мен тиімді тұстары анықталды. </w:t>
      </w:r>
      <w:r w:rsidR="00223102" w:rsidRPr="00FE4F1A">
        <w:rPr>
          <w:sz w:val="28"/>
          <w:szCs w:val="28"/>
          <w:lang w:val="kk-KZ"/>
        </w:rPr>
        <w:t xml:space="preserve">Әлеуметтік лингвистикалық зерттеу нәтижесінде Қазақстандағы қазіргі тілдік ахуал, түрлі коммуникациялық жағдайларда тіл таңдау ерекшеліктері, қазақ, орыс және ағылшын тілдерінің маңыздылығы мен оларға деген қатынасы туралы жаңа деректер алынды. </w:t>
      </w:r>
      <w:r w:rsidRPr="00FE4F1A">
        <w:rPr>
          <w:sz w:val="28"/>
          <w:szCs w:val="28"/>
          <w:lang w:val="kk-KZ"/>
        </w:rPr>
        <w:t xml:space="preserve">Қазақ-ағылшын қостілділігінің </w:t>
      </w:r>
      <w:r w:rsidR="00123550" w:rsidRPr="00FE4F1A">
        <w:rPr>
          <w:sz w:val="28"/>
          <w:szCs w:val="28"/>
          <w:lang w:val="kk-KZ"/>
        </w:rPr>
        <w:t xml:space="preserve">маңыздылығы мен қоғамдағы рөлі </w:t>
      </w:r>
      <w:r w:rsidRPr="00FE4F1A">
        <w:rPr>
          <w:sz w:val="28"/>
          <w:szCs w:val="28"/>
          <w:lang w:val="kk-KZ"/>
        </w:rPr>
        <w:t xml:space="preserve">зерттеліп, тілдік </w:t>
      </w:r>
      <w:r w:rsidR="00223102" w:rsidRPr="00FE4F1A">
        <w:rPr>
          <w:sz w:val="28"/>
          <w:szCs w:val="28"/>
          <w:lang w:val="kk-KZ"/>
        </w:rPr>
        <w:t>интегративті</w:t>
      </w:r>
      <w:r w:rsidRPr="00FE4F1A">
        <w:rPr>
          <w:sz w:val="28"/>
          <w:szCs w:val="28"/>
          <w:lang w:val="kk-KZ"/>
        </w:rPr>
        <w:t xml:space="preserve"> процестердің ерекшеліктері айқындалды. </w:t>
      </w:r>
      <w:r w:rsidR="00223102" w:rsidRPr="00FE4F1A">
        <w:rPr>
          <w:sz w:val="28"/>
          <w:szCs w:val="28"/>
          <w:lang w:val="kk-KZ"/>
        </w:rPr>
        <w:t>Ақпараттық және ц</w:t>
      </w:r>
      <w:r w:rsidRPr="00FE4F1A">
        <w:rPr>
          <w:sz w:val="28"/>
          <w:szCs w:val="28"/>
          <w:lang w:val="kk-KZ"/>
        </w:rPr>
        <w:t>ифрлық технологиялар</w:t>
      </w:r>
      <w:r w:rsidR="00223102" w:rsidRPr="00FE4F1A">
        <w:rPr>
          <w:sz w:val="28"/>
          <w:szCs w:val="28"/>
          <w:lang w:val="kk-KZ"/>
        </w:rPr>
        <w:t xml:space="preserve">ды </w:t>
      </w:r>
      <w:r w:rsidRPr="00FE4F1A">
        <w:rPr>
          <w:sz w:val="28"/>
          <w:szCs w:val="28"/>
          <w:lang w:val="kk-KZ"/>
        </w:rPr>
        <w:lastRenderedPageBreak/>
        <w:t xml:space="preserve">қолдану арқылы </w:t>
      </w:r>
      <w:r w:rsidR="00123550" w:rsidRPr="00FE4F1A">
        <w:rPr>
          <w:sz w:val="28"/>
          <w:szCs w:val="28"/>
          <w:lang w:val="kk-KZ"/>
        </w:rPr>
        <w:t>мемлекеттік</w:t>
      </w:r>
      <w:r w:rsidRPr="00FE4F1A">
        <w:rPr>
          <w:sz w:val="28"/>
          <w:szCs w:val="28"/>
          <w:lang w:val="kk-KZ"/>
        </w:rPr>
        <w:t xml:space="preserve"> тіл</w:t>
      </w:r>
      <w:r w:rsidR="00123550" w:rsidRPr="00FE4F1A">
        <w:rPr>
          <w:sz w:val="28"/>
          <w:szCs w:val="28"/>
          <w:lang w:val="kk-KZ"/>
        </w:rPr>
        <w:t>д</w:t>
      </w:r>
      <w:r w:rsidRPr="00FE4F1A">
        <w:rPr>
          <w:sz w:val="28"/>
          <w:szCs w:val="28"/>
          <w:lang w:val="kk-KZ"/>
        </w:rPr>
        <w:t xml:space="preserve">ің дамуы мен қолдану аясын кеңейту мүмкіндіктері зерттелді. </w:t>
      </w:r>
    </w:p>
    <w:p w14:paraId="3ADAB77A" w14:textId="0FF49751" w:rsidR="0079391A" w:rsidRPr="00FE4F1A" w:rsidRDefault="003C5C26" w:rsidP="00284823">
      <w:pPr>
        <w:ind w:firstLine="708"/>
        <w:jc w:val="both"/>
        <w:rPr>
          <w:sz w:val="28"/>
          <w:szCs w:val="28"/>
          <w:lang w:val="kk-KZ"/>
        </w:rPr>
      </w:pPr>
      <w:r w:rsidRPr="00FE4F1A">
        <w:rPr>
          <w:b/>
          <w:sz w:val="28"/>
          <w:szCs w:val="28"/>
          <w:lang w:val="kk-KZ"/>
        </w:rPr>
        <w:t xml:space="preserve">Зерттеудің теориялық маңыздылығы </w:t>
      </w:r>
      <w:r w:rsidRPr="00FE4F1A">
        <w:rPr>
          <w:sz w:val="28"/>
          <w:szCs w:val="28"/>
          <w:lang w:val="kk-KZ"/>
        </w:rPr>
        <w:t xml:space="preserve">тіл саясаты мен жоспарлау мәселелерін терең талдаудың негізгі бағыттары мен әдістемелік тәсілдерін айқындауда жатыр. Бұл зерттеудің теориялық негіздері мен қорытындылары тіл саясаты мен жоспарлауды әрі қарай зерттеу және дамыту үшін маңызды негіз бола алады. Институционалдық тәсілді қолдану әлеуметтік-тілдік процестердің себептері мен мәнін терең түсінуге мүмкіндік береді, бұл өз кезегінде тілдік жоспарлау бағдарламаларын тиімдірек жүзеге асыруға ықпал етеді. Зерттеу нәтижелері </w:t>
      </w:r>
      <w:r w:rsidR="00CE392A" w:rsidRPr="00FE4F1A">
        <w:rPr>
          <w:sz w:val="28"/>
          <w:szCs w:val="28"/>
          <w:lang w:val="kk-KZ"/>
        </w:rPr>
        <w:t>әлеуметтік л</w:t>
      </w:r>
      <w:r w:rsidRPr="00FE4F1A">
        <w:rPr>
          <w:sz w:val="28"/>
          <w:szCs w:val="28"/>
          <w:lang w:val="kk-KZ"/>
        </w:rPr>
        <w:t>ингвистика</w:t>
      </w:r>
      <w:r w:rsidR="00C01F66" w:rsidRPr="00FE4F1A">
        <w:rPr>
          <w:sz w:val="28"/>
          <w:szCs w:val="28"/>
          <w:lang w:val="kk-KZ"/>
        </w:rPr>
        <w:t>, тіл саясаты теориясы</w:t>
      </w:r>
      <w:r w:rsidRPr="00FE4F1A">
        <w:rPr>
          <w:sz w:val="28"/>
          <w:szCs w:val="28"/>
          <w:lang w:val="kk-KZ"/>
        </w:rPr>
        <w:t xml:space="preserve"> және жалпы тіл білімінің теориялық және практикалық аспектілерін байытып, олардың әдіснамалық мүмкіндіктерін кеңейтеді.</w:t>
      </w:r>
    </w:p>
    <w:p w14:paraId="4885CAA2" w14:textId="3545274C" w:rsidR="0079391A" w:rsidRPr="00FE4F1A" w:rsidRDefault="00D6345C" w:rsidP="00284823">
      <w:pPr>
        <w:ind w:firstLine="708"/>
        <w:jc w:val="both"/>
        <w:rPr>
          <w:sz w:val="28"/>
          <w:szCs w:val="28"/>
          <w:lang w:val="kk-KZ"/>
        </w:rPr>
      </w:pPr>
      <w:r w:rsidRPr="00FE4F1A">
        <w:rPr>
          <w:b/>
          <w:sz w:val="28"/>
          <w:szCs w:val="28"/>
          <w:lang w:val="kk-KZ"/>
        </w:rPr>
        <w:t xml:space="preserve">Зерттеудің практикалық құндылығы </w:t>
      </w:r>
      <w:r w:rsidRPr="00FE4F1A">
        <w:rPr>
          <w:sz w:val="28"/>
          <w:szCs w:val="28"/>
          <w:lang w:val="kk-KZ"/>
        </w:rPr>
        <w:t xml:space="preserve">әзірленген стратегиялық тіл саясаты моделіне негізделген нақты механизмдер мен бағыттарды ұсынуында жатыр. Бұл Қазақстандағы тілдік мәселелерді реттеуді дәлірек және тіл саясатын тиімдірек жүзеге асыруға мүмкіндік беріп, тілдік кеңістіктің үйлесімді дамуына ықпал етеді. </w:t>
      </w:r>
      <w:r w:rsidR="00284823" w:rsidRPr="00FE4F1A">
        <w:rPr>
          <w:sz w:val="28"/>
          <w:szCs w:val="28"/>
          <w:lang w:val="kk-KZ"/>
        </w:rPr>
        <w:t xml:space="preserve">Қазақстандағы тіл саясаты мен жоспарлаудың стратегиялық моделі </w:t>
      </w:r>
      <w:r w:rsidR="00C01F66" w:rsidRPr="00FE4F1A">
        <w:rPr>
          <w:sz w:val="28"/>
          <w:szCs w:val="28"/>
          <w:lang w:val="kk-KZ"/>
        </w:rPr>
        <w:t xml:space="preserve">халықаралық тәжірибе негізінде </w:t>
      </w:r>
      <w:r w:rsidR="00284823" w:rsidRPr="00FE4F1A">
        <w:rPr>
          <w:sz w:val="28"/>
          <w:szCs w:val="28"/>
          <w:lang w:val="kk-KZ"/>
        </w:rPr>
        <w:t>мемлекеттік тілді ілгерілету, оны өмірдің түрлі салаларына интеграциялау және елдің тілдік капиталын нығайту үшін кешенді және практикалық шешімдерді ұсынады.</w:t>
      </w:r>
    </w:p>
    <w:p w14:paraId="41A20352" w14:textId="60D7B19B" w:rsidR="000A3F7B" w:rsidRPr="00FE4F1A" w:rsidRDefault="0079391A" w:rsidP="008D6062">
      <w:pPr>
        <w:ind w:firstLine="708"/>
        <w:jc w:val="both"/>
        <w:rPr>
          <w:sz w:val="28"/>
          <w:szCs w:val="28"/>
          <w:highlight w:val="green"/>
          <w:lang w:val="kk-KZ"/>
        </w:rPr>
      </w:pPr>
      <w:r w:rsidRPr="00FE4F1A">
        <w:rPr>
          <w:b/>
          <w:sz w:val="28"/>
          <w:szCs w:val="28"/>
          <w:lang w:val="kk-KZ"/>
        </w:rPr>
        <w:t xml:space="preserve">Зерттеу болжамы: </w:t>
      </w:r>
      <w:r w:rsidR="000A3F7B" w:rsidRPr="00FE4F1A">
        <w:rPr>
          <w:sz w:val="28"/>
          <w:szCs w:val="28"/>
          <w:lang w:val="kk-KZ"/>
        </w:rPr>
        <w:t xml:space="preserve">мемлекеттік тілді жаңғырту және </w:t>
      </w:r>
      <w:r w:rsidR="008D6062" w:rsidRPr="00FE4F1A">
        <w:rPr>
          <w:sz w:val="28"/>
          <w:szCs w:val="28"/>
          <w:lang w:val="kk-KZ"/>
        </w:rPr>
        <w:t>насихаттау</w:t>
      </w:r>
      <w:r w:rsidR="000A3F7B" w:rsidRPr="00FE4F1A">
        <w:rPr>
          <w:sz w:val="28"/>
          <w:szCs w:val="28"/>
          <w:lang w:val="kk-KZ"/>
        </w:rPr>
        <w:t xml:space="preserve"> мен оның әлеуметтік </w:t>
      </w:r>
      <w:r w:rsidR="008D6062" w:rsidRPr="00FE4F1A">
        <w:rPr>
          <w:sz w:val="28"/>
          <w:szCs w:val="28"/>
          <w:lang w:val="kk-KZ"/>
        </w:rPr>
        <w:t>престижін</w:t>
      </w:r>
      <w:r w:rsidR="000A3F7B" w:rsidRPr="00FE4F1A">
        <w:rPr>
          <w:sz w:val="28"/>
          <w:szCs w:val="28"/>
          <w:lang w:val="kk-KZ"/>
        </w:rPr>
        <w:t xml:space="preserve"> арттыру арасындағы ықтимал корреляция интегративті тілдік </w:t>
      </w:r>
      <w:r w:rsidR="008D6062" w:rsidRPr="00FE4F1A">
        <w:rPr>
          <w:sz w:val="28"/>
          <w:szCs w:val="28"/>
          <w:lang w:val="kk-KZ"/>
        </w:rPr>
        <w:t>процестермен</w:t>
      </w:r>
      <w:r w:rsidR="000A3F7B" w:rsidRPr="00FE4F1A">
        <w:rPr>
          <w:sz w:val="28"/>
          <w:szCs w:val="28"/>
          <w:lang w:val="kk-KZ"/>
        </w:rPr>
        <w:t>, имидж саясаты</w:t>
      </w:r>
      <w:r w:rsidR="008D6062" w:rsidRPr="00FE4F1A">
        <w:rPr>
          <w:sz w:val="28"/>
          <w:szCs w:val="28"/>
          <w:lang w:val="kk-KZ"/>
        </w:rPr>
        <w:t>ның</w:t>
      </w:r>
      <w:r w:rsidR="000A3F7B" w:rsidRPr="00FE4F1A">
        <w:rPr>
          <w:sz w:val="28"/>
          <w:szCs w:val="28"/>
          <w:lang w:val="kk-KZ"/>
        </w:rPr>
        <w:t xml:space="preserve"> негізгі механизмдері мен стратегияларын модельдеумен байланысты. Зерттеу барысында тілдің имидж саясаты</w:t>
      </w:r>
      <w:r w:rsidR="008D6062" w:rsidRPr="00FE4F1A">
        <w:rPr>
          <w:sz w:val="28"/>
          <w:szCs w:val="28"/>
          <w:lang w:val="kk-KZ"/>
        </w:rPr>
        <w:t>ны</w:t>
      </w:r>
      <w:r w:rsidR="000A3F7B" w:rsidRPr="00FE4F1A">
        <w:rPr>
          <w:sz w:val="28"/>
          <w:szCs w:val="28"/>
          <w:lang w:val="kk-KZ"/>
        </w:rPr>
        <w:t xml:space="preserve">ң </w:t>
      </w:r>
      <w:r w:rsidR="008D6062" w:rsidRPr="00FE4F1A">
        <w:rPr>
          <w:sz w:val="28"/>
          <w:szCs w:val="28"/>
          <w:lang w:val="kk-KZ"/>
        </w:rPr>
        <w:t>көрсеткіші</w:t>
      </w:r>
      <w:r w:rsidR="000A3F7B" w:rsidRPr="00FE4F1A">
        <w:rPr>
          <w:sz w:val="28"/>
          <w:szCs w:val="28"/>
          <w:lang w:val="kk-KZ"/>
        </w:rPr>
        <w:t xml:space="preserve"> және аумақтық тұтастық пен бірегейліктің стратегиялық индикаторы ретіндегі жаңа мүмкіндіктері ашылады.</w:t>
      </w:r>
    </w:p>
    <w:p w14:paraId="2C02380F" w14:textId="21D99EF5" w:rsidR="00634639" w:rsidRPr="00FE4F1A" w:rsidRDefault="0079391A" w:rsidP="001D2268">
      <w:pPr>
        <w:ind w:firstLine="708"/>
        <w:jc w:val="both"/>
        <w:rPr>
          <w:b/>
          <w:sz w:val="28"/>
          <w:szCs w:val="28"/>
          <w:lang w:val="kk-KZ"/>
        </w:rPr>
      </w:pPr>
      <w:r w:rsidRPr="00FE4F1A">
        <w:rPr>
          <w:b/>
          <w:sz w:val="28"/>
          <w:szCs w:val="28"/>
          <w:lang w:val="kk-KZ"/>
        </w:rPr>
        <w:t>Қорғауға ұсынылатын негізгі тұжырымдар:</w:t>
      </w:r>
    </w:p>
    <w:p w14:paraId="0F8FB305" w14:textId="47F0D06D" w:rsidR="00E3533E" w:rsidRPr="00FE4F1A" w:rsidRDefault="004118F5" w:rsidP="008D3A4B">
      <w:pPr>
        <w:pStyle w:val="a6"/>
        <w:numPr>
          <w:ilvl w:val="0"/>
          <w:numId w:val="10"/>
        </w:numPr>
        <w:tabs>
          <w:tab w:val="left" w:pos="993"/>
        </w:tabs>
        <w:ind w:left="0" w:firstLine="709"/>
        <w:jc w:val="both"/>
        <w:rPr>
          <w:sz w:val="28"/>
          <w:szCs w:val="28"/>
          <w:lang w:val="kk-KZ"/>
        </w:rPr>
      </w:pPr>
      <w:r w:rsidRPr="00FE4F1A">
        <w:rPr>
          <w:sz w:val="28"/>
          <w:szCs w:val="28"/>
          <w:lang w:val="kk-KZ"/>
        </w:rPr>
        <w:t>Тіл саясатының тиімділігі мен тұрақтылығын қамтамасыз ету үшін әр ел өзінің ерекше жағдайлары мен қажеттіліктерін ескере отырып, сәйкесінше тілдік жоспарлау мен басқару стратегияларын әзірлейді.</w:t>
      </w:r>
      <w:r w:rsidR="003F24FB" w:rsidRPr="00FE4F1A">
        <w:rPr>
          <w:sz w:val="28"/>
          <w:szCs w:val="28"/>
          <w:lang w:val="kk-KZ"/>
        </w:rPr>
        <w:t xml:space="preserve"> </w:t>
      </w:r>
      <w:r w:rsidR="003E1662" w:rsidRPr="00FE4F1A">
        <w:rPr>
          <w:sz w:val="28"/>
          <w:szCs w:val="28"/>
          <w:lang w:val="kk-KZ"/>
        </w:rPr>
        <w:t>Посткеңестік елдердің тіл саясатының тәжірибесі көрсеткендей, ұлттық тілдерді сақтау және дамыту бағытында мақсатты саясат жүргізу елдің мәдени және әлеуметтік дамуын</w:t>
      </w:r>
      <w:r w:rsidR="0052390F" w:rsidRPr="00FE4F1A">
        <w:rPr>
          <w:sz w:val="28"/>
          <w:szCs w:val="28"/>
          <w:lang w:val="kk-KZ"/>
        </w:rPr>
        <w:t>ың бұлжымас бөлігі болып табылады</w:t>
      </w:r>
      <w:r w:rsidR="003E1662" w:rsidRPr="00FE4F1A">
        <w:rPr>
          <w:sz w:val="28"/>
          <w:szCs w:val="28"/>
          <w:lang w:val="kk-KZ"/>
        </w:rPr>
        <w:t xml:space="preserve">. Қазақстан мен Эстонияның мемлекеттік тілдері, Кеңес Одағының шектеулеріне қарамастан, тәуелсіздік алғаннан кейін елеулі табыстарға қол жеткізіп, қоғам өмірінің түрлі салаларында маңызды орын алды. Бұл елдердің тәжірибесі тіл саясатының табысты жүзеге асырылуы ұлттық бірегейлікті нығайтып, қоғамның барлық саласында тілдің қолданылу аясын кеңейтуге ықпал ететінін дәлелдейді. </w:t>
      </w:r>
    </w:p>
    <w:p w14:paraId="41354DBC" w14:textId="7CC24A83" w:rsidR="00E3533E" w:rsidRPr="00FE4F1A" w:rsidRDefault="00E3533E" w:rsidP="008D3A4B">
      <w:pPr>
        <w:pStyle w:val="a6"/>
        <w:numPr>
          <w:ilvl w:val="0"/>
          <w:numId w:val="10"/>
        </w:numPr>
        <w:tabs>
          <w:tab w:val="left" w:pos="993"/>
        </w:tabs>
        <w:ind w:left="0" w:firstLine="709"/>
        <w:jc w:val="both"/>
        <w:rPr>
          <w:sz w:val="28"/>
          <w:szCs w:val="28"/>
          <w:lang w:val="kk-KZ"/>
        </w:rPr>
      </w:pPr>
      <w:r w:rsidRPr="00FE4F1A">
        <w:rPr>
          <w:sz w:val="28"/>
          <w:szCs w:val="28"/>
          <w:lang w:val="kk-KZ"/>
        </w:rPr>
        <w:t xml:space="preserve">Қазақ, орыс және ағылшын тілдерін меңгеру деңгейі бойынша тілдік құзыреттілік көрсеткіштерін, түрлі коммуникативті жағдайларда тілдік таңдау ерекшеліктерін, тілдерді меңгеру маңыздылығы мен даму перспективаларын талдау арқылы көптілділіктің маңызды екені </w:t>
      </w:r>
      <w:r w:rsidR="00580ABB" w:rsidRPr="00FE4F1A">
        <w:rPr>
          <w:sz w:val="28"/>
          <w:szCs w:val="28"/>
          <w:lang w:val="kk-KZ"/>
        </w:rPr>
        <w:t>анықталды</w:t>
      </w:r>
      <w:r w:rsidRPr="00FE4F1A">
        <w:rPr>
          <w:sz w:val="28"/>
          <w:szCs w:val="28"/>
          <w:lang w:val="kk-KZ"/>
        </w:rPr>
        <w:t>. Зерттеу нәтижелері көптілділіктің Қазақстан қоғамында қажет екенін, оның халықтың әлеуметтік және экономикалық өмірінде ерекше орын алатынын дәлелдейді.</w:t>
      </w:r>
    </w:p>
    <w:p w14:paraId="4237211F" w14:textId="3E231821" w:rsidR="00E3533E" w:rsidRPr="00FE4F1A" w:rsidRDefault="00E3533E" w:rsidP="008D3A4B">
      <w:pPr>
        <w:pStyle w:val="a6"/>
        <w:numPr>
          <w:ilvl w:val="0"/>
          <w:numId w:val="10"/>
        </w:numPr>
        <w:tabs>
          <w:tab w:val="left" w:pos="993"/>
        </w:tabs>
        <w:ind w:left="0" w:firstLine="709"/>
        <w:jc w:val="both"/>
        <w:rPr>
          <w:sz w:val="28"/>
          <w:szCs w:val="28"/>
          <w:lang w:val="kk-KZ"/>
        </w:rPr>
      </w:pPr>
      <w:r w:rsidRPr="00FE4F1A">
        <w:rPr>
          <w:sz w:val="28"/>
          <w:szCs w:val="28"/>
          <w:lang w:val="kk-KZ"/>
        </w:rPr>
        <w:lastRenderedPageBreak/>
        <w:t xml:space="preserve">Қазақстанның жаһандық экономика мен ғылыми қауымдастыққа интеграциялануға ұмтылысы қазақ-ағылшын қостілділігінің </w:t>
      </w:r>
      <w:r w:rsidR="00580ABB" w:rsidRPr="00FE4F1A">
        <w:rPr>
          <w:sz w:val="28"/>
          <w:szCs w:val="28"/>
          <w:lang w:val="kk-KZ"/>
        </w:rPr>
        <w:t>дамуымен</w:t>
      </w:r>
      <w:r w:rsidRPr="00FE4F1A">
        <w:rPr>
          <w:sz w:val="28"/>
          <w:szCs w:val="28"/>
          <w:lang w:val="kk-KZ"/>
        </w:rPr>
        <w:t xml:space="preserve"> қатар жүреді. Ағылшын тілі мәдениетаралық қарым-қатынас құралы, қазіргі заманғы білім мен технологияларға қол жеткізу құралы және мансаптық өсу факторы ретінде маңызды мәнге ие болуда. Интегративтік процестер, оның ішінде латын әліпбиіне көшу, мемлекеттік тілдің халықаралық ақпараттық кеңістікке енуін жеңілдетеді. Жаңа технологияларды, жасанды интеллектті мемлекеттік тілде пайдалану тілдің заманауи цифрлық ортада орнығуына және оның беделін арттыруға септігін тигізеді. Осылайша, қазақ-ағылшын қостілділігі, латын әліпбиіне көшу  және жаңа технологиялар Қазақстанның тіл саясатын жаңғыртуда және дамытуда маңызды стратегиялық қадамдар болып табылады. </w:t>
      </w:r>
    </w:p>
    <w:p w14:paraId="2E9D67A1" w14:textId="77777777" w:rsidR="004D7C8A" w:rsidRPr="00FE4F1A" w:rsidRDefault="008C3800" w:rsidP="008D3A4B">
      <w:pPr>
        <w:pStyle w:val="a6"/>
        <w:numPr>
          <w:ilvl w:val="0"/>
          <w:numId w:val="10"/>
        </w:numPr>
        <w:tabs>
          <w:tab w:val="left" w:pos="993"/>
        </w:tabs>
        <w:ind w:left="0" w:firstLine="709"/>
        <w:jc w:val="both"/>
        <w:rPr>
          <w:sz w:val="28"/>
          <w:szCs w:val="28"/>
          <w:lang w:val="kk-KZ"/>
        </w:rPr>
      </w:pPr>
      <w:r w:rsidRPr="00FE4F1A">
        <w:rPr>
          <w:sz w:val="28"/>
          <w:szCs w:val="28"/>
          <w:lang w:val="kk-KZ"/>
        </w:rPr>
        <w:t>Қазақстандағы қарқынды дамып келе жатқан медиа кеңістігі</w:t>
      </w:r>
      <w:r w:rsidR="00321558" w:rsidRPr="00FE4F1A">
        <w:rPr>
          <w:sz w:val="28"/>
          <w:szCs w:val="28"/>
          <w:lang w:val="kk-KZ"/>
        </w:rPr>
        <w:t xml:space="preserve"> </w:t>
      </w:r>
      <w:r w:rsidRPr="00FE4F1A">
        <w:rPr>
          <w:sz w:val="28"/>
          <w:szCs w:val="28"/>
          <w:lang w:val="kk-KZ"/>
        </w:rPr>
        <w:t>тіл</w:t>
      </w:r>
      <w:r w:rsidR="00321558" w:rsidRPr="00FE4F1A">
        <w:rPr>
          <w:sz w:val="28"/>
          <w:szCs w:val="28"/>
          <w:lang w:val="kk-KZ"/>
        </w:rPr>
        <w:t>дер</w:t>
      </w:r>
      <w:r w:rsidRPr="00FE4F1A">
        <w:rPr>
          <w:sz w:val="28"/>
          <w:szCs w:val="28"/>
          <w:lang w:val="kk-KZ"/>
        </w:rPr>
        <w:t xml:space="preserve">дің дамуы үшін тиімді алаң болып табылады. Мемлекеттік тілде жоғары сапалы контентті өндіру және ұсыну жұмыстары тілдің престижін арттырып, оны заман талабына сай жаңғыртуға мүмкіндік береді. Ағылшын тілі, әлеуметтік престиждің символы болуымен қатар, </w:t>
      </w:r>
      <w:r w:rsidR="00321558" w:rsidRPr="00FE4F1A">
        <w:rPr>
          <w:sz w:val="28"/>
          <w:szCs w:val="28"/>
          <w:lang w:val="kk-KZ"/>
        </w:rPr>
        <w:t>ұлттық</w:t>
      </w:r>
      <w:r w:rsidRPr="00FE4F1A">
        <w:rPr>
          <w:sz w:val="28"/>
          <w:szCs w:val="28"/>
          <w:lang w:val="kk-KZ"/>
        </w:rPr>
        <w:t xml:space="preserve"> тілді насихаттау үшін маңызды құрал ретінде қызмет етеді. Төменнен-жоғарыға (Bottom-up approach) тәсілі арқылы тіл белсенділері мен қоғам мүшелері өз бастамалары мен күш-жігерлерін біріктіріп, </w:t>
      </w:r>
      <w:r w:rsidR="00321558" w:rsidRPr="00FE4F1A">
        <w:rPr>
          <w:sz w:val="28"/>
          <w:szCs w:val="28"/>
          <w:lang w:val="kk-KZ"/>
        </w:rPr>
        <w:t xml:space="preserve">қазақ және ағылшын тілдерін </w:t>
      </w:r>
      <w:r w:rsidRPr="00FE4F1A">
        <w:rPr>
          <w:sz w:val="28"/>
          <w:szCs w:val="28"/>
          <w:lang w:val="kk-KZ"/>
        </w:rPr>
        <w:t>медиа кеңістікте кеңінен қолдануға ықпал етеді. Бұл тәсіл қоғамның тіл</w:t>
      </w:r>
      <w:r w:rsidR="00321558" w:rsidRPr="00FE4F1A">
        <w:rPr>
          <w:sz w:val="28"/>
          <w:szCs w:val="28"/>
          <w:lang w:val="kk-KZ"/>
        </w:rPr>
        <w:t>дер</w:t>
      </w:r>
      <w:r w:rsidRPr="00FE4F1A">
        <w:rPr>
          <w:sz w:val="28"/>
          <w:szCs w:val="28"/>
          <w:lang w:val="kk-KZ"/>
        </w:rPr>
        <w:t>ге деген қызығушылығы мен қолдауын арттырып, мемлекеттік тілдің дамуын және оның рөлін нығайтуды қамтамасыз етеді.</w:t>
      </w:r>
    </w:p>
    <w:p w14:paraId="4F7D0150" w14:textId="763D2537" w:rsidR="004D7C8A" w:rsidRPr="00FE4F1A" w:rsidRDefault="008356B8" w:rsidP="008D3A4B">
      <w:pPr>
        <w:pStyle w:val="a6"/>
        <w:numPr>
          <w:ilvl w:val="0"/>
          <w:numId w:val="10"/>
        </w:numPr>
        <w:tabs>
          <w:tab w:val="left" w:pos="993"/>
        </w:tabs>
        <w:ind w:left="0" w:firstLine="709"/>
        <w:jc w:val="both"/>
        <w:rPr>
          <w:sz w:val="28"/>
          <w:szCs w:val="28"/>
          <w:lang w:val="kk-KZ"/>
        </w:rPr>
      </w:pPr>
      <w:r w:rsidRPr="00FE4F1A">
        <w:rPr>
          <w:sz w:val="28"/>
          <w:szCs w:val="28"/>
          <w:lang w:val="kk-KZ"/>
        </w:rPr>
        <w:t>Алынған ғылыми деректер негізінде Қазақстанның тіл саясатын дамыту бойынша стратегиялық модель әзірленді</w:t>
      </w:r>
      <w:r w:rsidR="004D7C8A" w:rsidRPr="00FE4F1A">
        <w:rPr>
          <w:sz w:val="28"/>
          <w:szCs w:val="28"/>
          <w:lang w:val="kk-KZ"/>
        </w:rPr>
        <w:t xml:space="preserve"> және ол бес негізгі механизмді қамтиды: заңнамалық реттеу, білім беру бастамалары, тілді насихаттау, цифрлық даму және халықаралық тәжірибе.</w:t>
      </w:r>
      <w:r w:rsidRPr="00FE4F1A">
        <w:rPr>
          <w:sz w:val="28"/>
          <w:szCs w:val="28"/>
          <w:lang w:val="kk-KZ"/>
        </w:rPr>
        <w:t xml:space="preserve"> </w:t>
      </w:r>
      <w:r w:rsidR="004D7C8A" w:rsidRPr="00FE4F1A">
        <w:rPr>
          <w:sz w:val="28"/>
          <w:szCs w:val="28"/>
          <w:lang w:val="kk-KZ"/>
        </w:rPr>
        <w:t>Бұл модельде ағылшын тілінің рөлі айрықша маңызға ие, өйткені оның жоғары визуалды "белсенділігі" және әлеуметтік мәртебенің символдық көрсеткіші ретіндегі мәні қазақ тілінің қоғамдағы престижін нығайтуға елеулі үлес қосады. Осы тұрғыда, ағылшын тілінің қазақ тілімен үйлесімі мемлекеттік тілдің әлеуметтік-лингвистикалық функцияларының табиғи түрде жандануына ықпал етеді.</w:t>
      </w:r>
    </w:p>
    <w:p w14:paraId="5B97893A" w14:textId="78B9499A" w:rsidR="0079391A" w:rsidRPr="00FE4F1A" w:rsidRDefault="0079391A" w:rsidP="00743399">
      <w:pPr>
        <w:tabs>
          <w:tab w:val="left" w:pos="993"/>
        </w:tabs>
        <w:ind w:firstLine="709"/>
        <w:jc w:val="both"/>
        <w:rPr>
          <w:b/>
          <w:sz w:val="28"/>
          <w:szCs w:val="28"/>
          <w:lang w:val="kk-KZ"/>
        </w:rPr>
      </w:pPr>
      <w:r w:rsidRPr="00FE4F1A">
        <w:rPr>
          <w:b/>
          <w:sz w:val="28"/>
          <w:szCs w:val="28"/>
          <w:lang w:val="kk-KZ"/>
        </w:rPr>
        <w:t xml:space="preserve">Зерттеу жұмысының апробациясы: </w:t>
      </w:r>
      <w:r w:rsidRPr="00FE4F1A">
        <w:rPr>
          <w:sz w:val="28"/>
          <w:szCs w:val="28"/>
          <w:lang w:val="kk-KZ"/>
        </w:rPr>
        <w:t>Диссертациялық зерттеудің материалдары мен негізгі тұжырымдары "Қазақстанда және әлемде көптілді білім беру ортасын қалыптастыру мен жүзеге асырудың нәтижелері мен мәселелері" Халықаралық ғылыми-тәжірибелік семинарында (Астана, 2022), "Современная лингводидактика и развитие трехъязычного образования" Халықаралық ғылыми конференциясында (Астана, 2022), "Central Asia Language and Education" Халықаралық ғылыми конференциясында (Алматы, 2023)</w:t>
      </w:r>
      <w:r w:rsidR="00E0386D" w:rsidRPr="00FE4F1A">
        <w:rPr>
          <w:sz w:val="28"/>
          <w:szCs w:val="28"/>
          <w:lang w:val="kk-KZ"/>
        </w:rPr>
        <w:t xml:space="preserve">, </w:t>
      </w:r>
      <w:r w:rsidRPr="00FE4F1A">
        <w:rPr>
          <w:sz w:val="28"/>
          <w:szCs w:val="28"/>
          <w:lang w:val="kk-KZ"/>
        </w:rPr>
        <w:t>Әлемдік ағылшындардың халықаралық қауымдастығы (IAWE) Халықаралық ғылыми конференциясында (Нью-Йорк, 2023)</w:t>
      </w:r>
      <w:r w:rsidR="00C9063C" w:rsidRPr="00FE4F1A">
        <w:rPr>
          <w:sz w:val="28"/>
          <w:szCs w:val="28"/>
          <w:lang w:val="kk-KZ"/>
        </w:rPr>
        <w:t xml:space="preserve">, </w:t>
      </w:r>
      <w:r w:rsidR="00E0386D" w:rsidRPr="00FE4F1A">
        <w:rPr>
          <w:sz w:val="28"/>
          <w:szCs w:val="28"/>
          <w:lang w:val="kk-KZ"/>
        </w:rPr>
        <w:t xml:space="preserve">«Linguistic Diversity, Equity, Inclusion and Sustainability» AILA 2024 Дүниежүзілік конгресінде (Куала-Лумпур, 2024) </w:t>
      </w:r>
      <w:r w:rsidRPr="00FE4F1A">
        <w:rPr>
          <w:sz w:val="28"/>
          <w:szCs w:val="28"/>
          <w:lang w:val="kk-KZ"/>
        </w:rPr>
        <w:t>ғылыми баяндамалар мен хабарламалар түрінде апробациядан өтті.</w:t>
      </w:r>
    </w:p>
    <w:p w14:paraId="24C3F926" w14:textId="74EF9D7F" w:rsidR="0079391A" w:rsidRPr="00FE4F1A" w:rsidRDefault="0079391A" w:rsidP="00284823">
      <w:pPr>
        <w:ind w:firstLine="708"/>
        <w:jc w:val="both"/>
        <w:rPr>
          <w:sz w:val="28"/>
          <w:szCs w:val="28"/>
          <w:lang w:val="kk-KZ"/>
        </w:rPr>
      </w:pPr>
      <w:r w:rsidRPr="00FE4F1A">
        <w:rPr>
          <w:sz w:val="28"/>
          <w:szCs w:val="28"/>
          <w:lang w:val="kk-KZ"/>
        </w:rPr>
        <w:lastRenderedPageBreak/>
        <w:t xml:space="preserve">Диссертация материалдары бойынша </w:t>
      </w:r>
      <w:r w:rsidR="00F306E2">
        <w:rPr>
          <w:sz w:val="28"/>
          <w:szCs w:val="28"/>
          <w:lang w:val="kk-KZ"/>
        </w:rPr>
        <w:t>9</w:t>
      </w:r>
      <w:r w:rsidRPr="00FE4F1A">
        <w:rPr>
          <w:sz w:val="28"/>
          <w:szCs w:val="28"/>
          <w:lang w:val="kk-KZ"/>
        </w:rPr>
        <w:t xml:space="preserve"> жұмыс жарияланды, оның ішінде </w:t>
      </w:r>
      <w:r w:rsidR="00F306E2">
        <w:rPr>
          <w:sz w:val="28"/>
          <w:szCs w:val="28"/>
          <w:lang w:val="kk-KZ"/>
        </w:rPr>
        <w:t>4</w:t>
      </w:r>
      <w:r w:rsidRPr="00FE4F1A">
        <w:rPr>
          <w:sz w:val="28"/>
          <w:szCs w:val="28"/>
          <w:lang w:val="kk-KZ"/>
        </w:rPr>
        <w:t xml:space="preserve"> жұмыс - </w:t>
      </w:r>
      <w:r w:rsidR="00D51A25" w:rsidRPr="00FE4F1A">
        <w:rPr>
          <w:sz w:val="28"/>
          <w:szCs w:val="28"/>
          <w:lang w:val="kk-KZ"/>
        </w:rPr>
        <w:t xml:space="preserve">Қазақстан Республикасы Ғылым және жоғары білім министрлігінің Ғылым және жоғары білім саласындағы сапаны қамтамасыз </w:t>
      </w:r>
      <w:r w:rsidRPr="00FE4F1A">
        <w:rPr>
          <w:sz w:val="28"/>
          <w:szCs w:val="28"/>
          <w:lang w:val="kk-KZ"/>
        </w:rPr>
        <w:t>ету комитеті ұсынған басылымдарда, 3 жұмыс - Web of Science және Scopus базаларына кіретін шетелдік басылымдарда, 2 жұмыс - халықаралық конференциялар материалдарында жарияланды.</w:t>
      </w:r>
    </w:p>
    <w:p w14:paraId="0D39E021" w14:textId="67082D79" w:rsidR="0079391A" w:rsidRPr="00FE4F1A" w:rsidRDefault="0079391A" w:rsidP="0079391A">
      <w:pPr>
        <w:ind w:firstLine="708"/>
        <w:jc w:val="both"/>
        <w:rPr>
          <w:sz w:val="28"/>
          <w:szCs w:val="28"/>
          <w:lang w:val="kk-KZ"/>
        </w:rPr>
      </w:pPr>
      <w:r w:rsidRPr="00FE4F1A">
        <w:rPr>
          <w:b/>
          <w:sz w:val="28"/>
          <w:szCs w:val="28"/>
          <w:lang w:val="kk-KZ"/>
        </w:rPr>
        <w:t xml:space="preserve">Диссертация құрылымы: </w:t>
      </w:r>
      <w:r w:rsidRPr="00FE4F1A">
        <w:rPr>
          <w:sz w:val="28"/>
          <w:szCs w:val="28"/>
          <w:lang w:val="kk-KZ"/>
        </w:rPr>
        <w:t xml:space="preserve">Диссертация кіріспеден, үш </w:t>
      </w:r>
      <w:r w:rsidR="00551520" w:rsidRPr="00FE4F1A">
        <w:rPr>
          <w:sz w:val="28"/>
          <w:szCs w:val="28"/>
          <w:lang w:val="kk-KZ"/>
        </w:rPr>
        <w:t>бөлімнен</w:t>
      </w:r>
      <w:r w:rsidRPr="00FE4F1A">
        <w:rPr>
          <w:sz w:val="28"/>
          <w:szCs w:val="28"/>
          <w:lang w:val="kk-KZ"/>
        </w:rPr>
        <w:t xml:space="preserve">, қорытындыдан, пайдаланылған әдебиеттер тізімі мен қосымшалардан тұрады. Диссертация мәтініне ақпаратты логикалық-графикалық түрде ұсыну құралдары енгізілген: </w:t>
      </w:r>
      <w:r w:rsidR="00743399">
        <w:rPr>
          <w:sz w:val="28"/>
          <w:szCs w:val="28"/>
          <w:lang w:val="kk-KZ"/>
        </w:rPr>
        <w:t>39</w:t>
      </w:r>
      <w:r w:rsidRPr="00FE4F1A">
        <w:rPr>
          <w:sz w:val="28"/>
          <w:szCs w:val="28"/>
          <w:lang w:val="kk-KZ"/>
        </w:rPr>
        <w:t xml:space="preserve"> сурет</w:t>
      </w:r>
      <w:r w:rsidR="00743399">
        <w:rPr>
          <w:sz w:val="28"/>
          <w:szCs w:val="28"/>
          <w:lang w:val="kk-KZ"/>
        </w:rPr>
        <w:t xml:space="preserve"> </w:t>
      </w:r>
      <w:r w:rsidRPr="00FE4F1A">
        <w:rPr>
          <w:sz w:val="28"/>
          <w:szCs w:val="28"/>
          <w:lang w:val="kk-KZ"/>
        </w:rPr>
        <w:t xml:space="preserve">және </w:t>
      </w:r>
      <w:r w:rsidR="00A109B0" w:rsidRPr="00FE4F1A">
        <w:rPr>
          <w:sz w:val="28"/>
          <w:szCs w:val="28"/>
          <w:lang w:val="kk-KZ"/>
        </w:rPr>
        <w:t>21</w:t>
      </w:r>
      <w:r w:rsidRPr="00FE4F1A">
        <w:rPr>
          <w:sz w:val="28"/>
          <w:szCs w:val="28"/>
          <w:lang w:val="kk-KZ"/>
        </w:rPr>
        <w:t xml:space="preserve"> кесте.</w:t>
      </w:r>
    </w:p>
    <w:p w14:paraId="005803BF" w14:textId="77777777" w:rsidR="0079391A" w:rsidRPr="00FE4F1A" w:rsidRDefault="0079391A" w:rsidP="0079391A">
      <w:pPr>
        <w:jc w:val="both"/>
        <w:rPr>
          <w:b/>
          <w:sz w:val="28"/>
          <w:szCs w:val="28"/>
          <w:lang w:val="kk-KZ"/>
        </w:rPr>
      </w:pPr>
    </w:p>
    <w:p w14:paraId="0B51F4FB" w14:textId="1D4AFF6B" w:rsidR="0079391A" w:rsidRPr="00FE4F1A" w:rsidRDefault="0079391A" w:rsidP="00577DE7">
      <w:pPr>
        <w:jc w:val="both"/>
        <w:rPr>
          <w:b/>
          <w:sz w:val="28"/>
          <w:szCs w:val="28"/>
          <w:lang w:val="kk-KZ"/>
        </w:rPr>
      </w:pPr>
    </w:p>
    <w:p w14:paraId="61356D95" w14:textId="59B9D26E" w:rsidR="00BB7F4E" w:rsidRPr="00FE4F1A" w:rsidRDefault="00BB7F4E" w:rsidP="00577DE7">
      <w:pPr>
        <w:jc w:val="both"/>
        <w:rPr>
          <w:b/>
          <w:sz w:val="28"/>
          <w:szCs w:val="28"/>
          <w:lang w:val="kk-KZ"/>
        </w:rPr>
      </w:pPr>
    </w:p>
    <w:p w14:paraId="48CAB5FB" w14:textId="23B426DE" w:rsidR="00BB7F4E" w:rsidRPr="00FE4F1A" w:rsidRDefault="00BB7F4E" w:rsidP="00577DE7">
      <w:pPr>
        <w:jc w:val="both"/>
        <w:rPr>
          <w:b/>
          <w:sz w:val="28"/>
          <w:szCs w:val="28"/>
          <w:lang w:val="kk-KZ"/>
        </w:rPr>
      </w:pPr>
    </w:p>
    <w:p w14:paraId="7380F355" w14:textId="3503F240" w:rsidR="00BB7F4E" w:rsidRPr="00FE4F1A" w:rsidRDefault="00BB7F4E" w:rsidP="00577DE7">
      <w:pPr>
        <w:jc w:val="both"/>
        <w:rPr>
          <w:b/>
          <w:sz w:val="28"/>
          <w:szCs w:val="28"/>
          <w:lang w:val="kk-KZ"/>
        </w:rPr>
      </w:pPr>
    </w:p>
    <w:p w14:paraId="5E112CD6" w14:textId="6A578FF3" w:rsidR="00DB6A58" w:rsidRPr="00FE4F1A" w:rsidRDefault="00DB6A58" w:rsidP="00577DE7">
      <w:pPr>
        <w:jc w:val="both"/>
        <w:rPr>
          <w:b/>
          <w:sz w:val="28"/>
          <w:szCs w:val="28"/>
          <w:lang w:val="kk-KZ"/>
        </w:rPr>
      </w:pPr>
    </w:p>
    <w:p w14:paraId="42BA60F1" w14:textId="43F61F76" w:rsidR="00D4258E" w:rsidRPr="00FE4F1A" w:rsidRDefault="00D4258E" w:rsidP="00577DE7">
      <w:pPr>
        <w:jc w:val="both"/>
        <w:rPr>
          <w:sz w:val="28"/>
          <w:szCs w:val="28"/>
          <w:lang w:val="kk-KZ"/>
        </w:rPr>
      </w:pPr>
    </w:p>
    <w:p w14:paraId="5421C51D" w14:textId="22C9B554" w:rsidR="00E0386D" w:rsidRPr="00FE4F1A" w:rsidRDefault="00E0386D" w:rsidP="00577DE7">
      <w:pPr>
        <w:jc w:val="both"/>
        <w:rPr>
          <w:sz w:val="28"/>
          <w:szCs w:val="28"/>
          <w:lang w:val="kk-KZ"/>
        </w:rPr>
      </w:pPr>
    </w:p>
    <w:p w14:paraId="2F3E2538" w14:textId="7E2696AE" w:rsidR="004D7C8A" w:rsidRPr="00FE4F1A" w:rsidRDefault="004D7C8A" w:rsidP="00577DE7">
      <w:pPr>
        <w:jc w:val="both"/>
        <w:rPr>
          <w:sz w:val="28"/>
          <w:szCs w:val="28"/>
          <w:lang w:val="kk-KZ"/>
        </w:rPr>
      </w:pPr>
    </w:p>
    <w:p w14:paraId="296F7A0A" w14:textId="34A9899B" w:rsidR="004D7C8A" w:rsidRPr="00FE4F1A" w:rsidRDefault="004D7C8A" w:rsidP="00577DE7">
      <w:pPr>
        <w:jc w:val="both"/>
        <w:rPr>
          <w:sz w:val="28"/>
          <w:szCs w:val="28"/>
          <w:lang w:val="kk-KZ"/>
        </w:rPr>
      </w:pPr>
    </w:p>
    <w:p w14:paraId="6710CD15" w14:textId="0A988D4D" w:rsidR="004D7C8A" w:rsidRPr="00FE4F1A" w:rsidRDefault="004D7C8A" w:rsidP="00577DE7">
      <w:pPr>
        <w:jc w:val="both"/>
        <w:rPr>
          <w:sz w:val="28"/>
          <w:szCs w:val="28"/>
          <w:lang w:val="kk-KZ"/>
        </w:rPr>
      </w:pPr>
    </w:p>
    <w:p w14:paraId="19718151" w14:textId="327AB8B3" w:rsidR="004D7C8A" w:rsidRPr="00FE4F1A" w:rsidRDefault="004D7C8A" w:rsidP="00577DE7">
      <w:pPr>
        <w:jc w:val="both"/>
        <w:rPr>
          <w:sz w:val="28"/>
          <w:szCs w:val="28"/>
          <w:lang w:val="kk-KZ"/>
        </w:rPr>
      </w:pPr>
    </w:p>
    <w:p w14:paraId="290C6E51" w14:textId="5CF0D13F" w:rsidR="004D7C8A" w:rsidRPr="00FE4F1A" w:rsidRDefault="004D7C8A" w:rsidP="00577DE7">
      <w:pPr>
        <w:jc w:val="both"/>
        <w:rPr>
          <w:sz w:val="28"/>
          <w:szCs w:val="28"/>
          <w:lang w:val="kk-KZ"/>
        </w:rPr>
      </w:pPr>
    </w:p>
    <w:p w14:paraId="1D984417" w14:textId="7578F6E7" w:rsidR="004D7C8A" w:rsidRPr="00FE4F1A" w:rsidRDefault="004D7C8A" w:rsidP="00577DE7">
      <w:pPr>
        <w:jc w:val="both"/>
        <w:rPr>
          <w:sz w:val="28"/>
          <w:szCs w:val="28"/>
          <w:lang w:val="kk-KZ"/>
        </w:rPr>
      </w:pPr>
    </w:p>
    <w:p w14:paraId="3CA4DFDF" w14:textId="1C2D53D7" w:rsidR="004D7C8A" w:rsidRPr="00FE4F1A" w:rsidRDefault="004D7C8A" w:rsidP="00577DE7">
      <w:pPr>
        <w:jc w:val="both"/>
        <w:rPr>
          <w:sz w:val="28"/>
          <w:szCs w:val="28"/>
          <w:lang w:val="kk-KZ"/>
        </w:rPr>
      </w:pPr>
    </w:p>
    <w:p w14:paraId="11F6332E" w14:textId="2D16178C" w:rsidR="004D7C8A" w:rsidRPr="00FE4F1A" w:rsidRDefault="004D7C8A" w:rsidP="00577DE7">
      <w:pPr>
        <w:jc w:val="both"/>
        <w:rPr>
          <w:sz w:val="28"/>
          <w:szCs w:val="28"/>
          <w:lang w:val="kk-KZ"/>
        </w:rPr>
      </w:pPr>
    </w:p>
    <w:p w14:paraId="4392134D" w14:textId="55FB48B6" w:rsidR="004D7C8A" w:rsidRPr="00FE4F1A" w:rsidRDefault="004D7C8A" w:rsidP="00577DE7">
      <w:pPr>
        <w:jc w:val="both"/>
        <w:rPr>
          <w:sz w:val="28"/>
          <w:szCs w:val="28"/>
          <w:lang w:val="kk-KZ"/>
        </w:rPr>
      </w:pPr>
    </w:p>
    <w:p w14:paraId="30232E49" w14:textId="50B38501" w:rsidR="004D7C8A" w:rsidRPr="00FE4F1A" w:rsidRDefault="004D7C8A" w:rsidP="00577DE7">
      <w:pPr>
        <w:jc w:val="both"/>
        <w:rPr>
          <w:sz w:val="28"/>
          <w:szCs w:val="28"/>
          <w:lang w:val="kk-KZ"/>
        </w:rPr>
      </w:pPr>
    </w:p>
    <w:p w14:paraId="12025314" w14:textId="00D04188" w:rsidR="004D7C8A" w:rsidRPr="00FE4F1A" w:rsidRDefault="004D7C8A" w:rsidP="00577DE7">
      <w:pPr>
        <w:jc w:val="both"/>
        <w:rPr>
          <w:sz w:val="28"/>
          <w:szCs w:val="28"/>
          <w:lang w:val="kk-KZ"/>
        </w:rPr>
      </w:pPr>
    </w:p>
    <w:p w14:paraId="506EABE3" w14:textId="40C5071F" w:rsidR="00B26708" w:rsidRPr="00FE4F1A" w:rsidRDefault="00B26708" w:rsidP="00577DE7">
      <w:pPr>
        <w:jc w:val="both"/>
        <w:rPr>
          <w:sz w:val="28"/>
          <w:szCs w:val="28"/>
          <w:lang w:val="kk-KZ"/>
        </w:rPr>
      </w:pPr>
    </w:p>
    <w:p w14:paraId="61AF0587" w14:textId="12740102" w:rsidR="00B26708" w:rsidRPr="00FE4F1A" w:rsidRDefault="00B26708" w:rsidP="00577DE7">
      <w:pPr>
        <w:jc w:val="both"/>
        <w:rPr>
          <w:sz w:val="28"/>
          <w:szCs w:val="28"/>
          <w:lang w:val="kk-KZ"/>
        </w:rPr>
      </w:pPr>
    </w:p>
    <w:p w14:paraId="075771F6" w14:textId="40BBA1BD" w:rsidR="00B26708" w:rsidRPr="00FE4F1A" w:rsidRDefault="00B26708" w:rsidP="00577DE7">
      <w:pPr>
        <w:jc w:val="both"/>
        <w:rPr>
          <w:sz w:val="28"/>
          <w:szCs w:val="28"/>
          <w:lang w:val="kk-KZ"/>
        </w:rPr>
      </w:pPr>
    </w:p>
    <w:p w14:paraId="7938B26A" w14:textId="58DC2868" w:rsidR="00B26708" w:rsidRDefault="00B26708" w:rsidP="00577DE7">
      <w:pPr>
        <w:jc w:val="both"/>
        <w:rPr>
          <w:sz w:val="28"/>
          <w:szCs w:val="28"/>
          <w:lang w:val="kk-KZ"/>
        </w:rPr>
      </w:pPr>
    </w:p>
    <w:p w14:paraId="1106FCA5" w14:textId="5416F7C5" w:rsidR="00F06D4E" w:rsidRDefault="00F06D4E" w:rsidP="00577DE7">
      <w:pPr>
        <w:jc w:val="both"/>
        <w:rPr>
          <w:sz w:val="28"/>
          <w:szCs w:val="28"/>
          <w:lang w:val="kk-KZ"/>
        </w:rPr>
      </w:pPr>
    </w:p>
    <w:p w14:paraId="102C1264" w14:textId="77777777" w:rsidR="00F06D4E" w:rsidRPr="00FE4F1A" w:rsidRDefault="00F06D4E" w:rsidP="00577DE7">
      <w:pPr>
        <w:jc w:val="both"/>
        <w:rPr>
          <w:sz w:val="28"/>
          <w:szCs w:val="28"/>
          <w:lang w:val="kk-KZ"/>
        </w:rPr>
      </w:pPr>
    </w:p>
    <w:p w14:paraId="4D070126" w14:textId="20C3FB4E" w:rsidR="00D51A25" w:rsidRPr="00FE4F1A" w:rsidRDefault="00D51A25" w:rsidP="00577DE7">
      <w:pPr>
        <w:jc w:val="both"/>
        <w:rPr>
          <w:sz w:val="28"/>
          <w:szCs w:val="28"/>
          <w:lang w:val="kk-KZ"/>
        </w:rPr>
      </w:pPr>
    </w:p>
    <w:p w14:paraId="35C1D09D" w14:textId="676CEBC7" w:rsidR="00D51A25" w:rsidRPr="00FE4F1A" w:rsidRDefault="00D51A25" w:rsidP="00577DE7">
      <w:pPr>
        <w:jc w:val="both"/>
        <w:rPr>
          <w:sz w:val="28"/>
          <w:szCs w:val="28"/>
          <w:lang w:val="kk-KZ"/>
        </w:rPr>
      </w:pPr>
    </w:p>
    <w:p w14:paraId="0956B577" w14:textId="77777777" w:rsidR="00551520" w:rsidRPr="00FE4F1A" w:rsidRDefault="00551520" w:rsidP="00577DE7">
      <w:pPr>
        <w:jc w:val="both"/>
        <w:rPr>
          <w:sz w:val="28"/>
          <w:szCs w:val="28"/>
          <w:lang w:val="kk-KZ"/>
        </w:rPr>
      </w:pPr>
    </w:p>
    <w:p w14:paraId="5E7C49DB" w14:textId="77777777" w:rsidR="00551520" w:rsidRPr="00FE4F1A" w:rsidRDefault="00551520" w:rsidP="00577DE7">
      <w:pPr>
        <w:jc w:val="both"/>
        <w:rPr>
          <w:sz w:val="28"/>
          <w:szCs w:val="28"/>
          <w:lang w:val="kk-KZ"/>
        </w:rPr>
      </w:pPr>
    </w:p>
    <w:p w14:paraId="612A362A" w14:textId="77777777" w:rsidR="00551520" w:rsidRPr="00FE4F1A" w:rsidRDefault="00551520" w:rsidP="00577DE7">
      <w:pPr>
        <w:jc w:val="both"/>
        <w:rPr>
          <w:sz w:val="28"/>
          <w:szCs w:val="28"/>
          <w:lang w:val="kk-KZ"/>
        </w:rPr>
      </w:pPr>
    </w:p>
    <w:p w14:paraId="2B6CE0C5" w14:textId="77777777" w:rsidR="00551520" w:rsidRPr="00FE4F1A" w:rsidRDefault="00551520" w:rsidP="00577DE7">
      <w:pPr>
        <w:jc w:val="both"/>
        <w:rPr>
          <w:sz w:val="28"/>
          <w:szCs w:val="28"/>
          <w:lang w:val="kk-KZ"/>
        </w:rPr>
      </w:pPr>
    </w:p>
    <w:p w14:paraId="589E1BD7" w14:textId="77777777" w:rsidR="00D51A25" w:rsidRPr="00FE4F1A" w:rsidRDefault="00D51A25" w:rsidP="00577DE7">
      <w:pPr>
        <w:jc w:val="both"/>
        <w:rPr>
          <w:sz w:val="28"/>
          <w:szCs w:val="28"/>
          <w:lang w:val="kk-KZ"/>
        </w:rPr>
      </w:pPr>
    </w:p>
    <w:p w14:paraId="5BE7BE77" w14:textId="77777777" w:rsidR="00D4258E" w:rsidRPr="00FE4F1A" w:rsidRDefault="00D4258E" w:rsidP="00577DE7">
      <w:pPr>
        <w:jc w:val="both"/>
        <w:rPr>
          <w:sz w:val="28"/>
          <w:szCs w:val="28"/>
          <w:lang w:val="kk-KZ"/>
        </w:rPr>
      </w:pPr>
    </w:p>
    <w:p w14:paraId="622FE8AB" w14:textId="3B5FA362" w:rsidR="0079391A" w:rsidRPr="00FE4F1A" w:rsidRDefault="0079391A" w:rsidP="0079391A">
      <w:pPr>
        <w:ind w:firstLine="708"/>
        <w:jc w:val="both"/>
        <w:rPr>
          <w:b/>
          <w:bCs/>
          <w:sz w:val="28"/>
          <w:szCs w:val="28"/>
          <w:lang w:val="kk-KZ"/>
        </w:rPr>
      </w:pPr>
      <w:r w:rsidRPr="00FE4F1A">
        <w:rPr>
          <w:b/>
          <w:bCs/>
          <w:sz w:val="28"/>
          <w:szCs w:val="28"/>
          <w:lang w:val="kk-KZ"/>
        </w:rPr>
        <w:lastRenderedPageBreak/>
        <w:t>1</w:t>
      </w:r>
      <w:r w:rsidR="00551520" w:rsidRPr="00FE4F1A">
        <w:rPr>
          <w:b/>
          <w:bCs/>
          <w:sz w:val="28"/>
          <w:szCs w:val="28"/>
          <w:lang w:val="kk-KZ"/>
        </w:rPr>
        <w:t xml:space="preserve"> </w:t>
      </w:r>
      <w:r w:rsidRPr="00FE4F1A">
        <w:rPr>
          <w:b/>
          <w:bCs/>
          <w:sz w:val="28"/>
          <w:szCs w:val="28"/>
          <w:lang w:val="kk-KZ"/>
        </w:rPr>
        <w:t>ТІЛ САЯСАТЫН ЗЕРТТЕУДІҢ ТЕОРИЯЛЫҚ-ӘДІСНАМАЛЫҚ НЕГІЗДЕРІ</w:t>
      </w:r>
    </w:p>
    <w:p w14:paraId="0AF7B48B" w14:textId="77777777" w:rsidR="00551520" w:rsidRPr="00FE4F1A" w:rsidRDefault="00551520" w:rsidP="0079391A">
      <w:pPr>
        <w:ind w:firstLine="708"/>
        <w:jc w:val="both"/>
        <w:rPr>
          <w:b/>
          <w:sz w:val="28"/>
          <w:szCs w:val="28"/>
          <w:lang w:val="kk-KZ"/>
        </w:rPr>
      </w:pPr>
    </w:p>
    <w:p w14:paraId="62FDDDC2" w14:textId="50C2CC9E" w:rsidR="0079391A" w:rsidRPr="00FE4F1A" w:rsidRDefault="0079391A" w:rsidP="0079391A">
      <w:pPr>
        <w:ind w:firstLine="708"/>
        <w:jc w:val="both"/>
        <w:rPr>
          <w:b/>
          <w:sz w:val="28"/>
          <w:szCs w:val="28"/>
          <w:lang w:val="kk-KZ"/>
        </w:rPr>
      </w:pPr>
      <w:r w:rsidRPr="00FE4F1A">
        <w:rPr>
          <w:b/>
          <w:sz w:val="28"/>
          <w:szCs w:val="28"/>
          <w:lang w:val="kk-KZ"/>
        </w:rPr>
        <w:t>1.1 Тіл саясаты және тілді</w:t>
      </w:r>
      <w:r w:rsidR="00F0598D">
        <w:rPr>
          <w:b/>
          <w:sz w:val="28"/>
          <w:szCs w:val="28"/>
          <w:lang w:val="kk-KZ"/>
        </w:rPr>
        <w:t>к</w:t>
      </w:r>
      <w:r w:rsidRPr="00FE4F1A">
        <w:rPr>
          <w:b/>
          <w:sz w:val="28"/>
          <w:szCs w:val="28"/>
          <w:lang w:val="kk-KZ"/>
        </w:rPr>
        <w:t xml:space="preserve"> жоспарлаудың концептуалды теориялары</w:t>
      </w:r>
    </w:p>
    <w:p w14:paraId="3BD9EA75" w14:textId="77777777" w:rsidR="0079391A" w:rsidRPr="00FE4F1A" w:rsidRDefault="0079391A" w:rsidP="0079391A">
      <w:pPr>
        <w:ind w:firstLine="708"/>
        <w:jc w:val="both"/>
        <w:rPr>
          <w:sz w:val="28"/>
          <w:szCs w:val="28"/>
          <w:lang w:val="kk-KZ"/>
        </w:rPr>
      </w:pPr>
      <w:r w:rsidRPr="00FE4F1A">
        <w:rPr>
          <w:sz w:val="28"/>
          <w:szCs w:val="28"/>
          <w:lang w:val="kk-KZ"/>
        </w:rPr>
        <w:t>Мемлекеттегі саяси тұрақтылық пен ұлтаралық, халықаралық қатынастардың үйлесімді дамуы оңтайлы жоспарланған тіл саясатына тікелей байланысты. Тіл саясаты – мемлекеттің ұлттық саясатының маңызды құрамдас бөлігі. Ол қоғамдағы тілдік және саяси ахуалға, сондай-ақ мәдениетаралық коммуникация мен лингвомәдени жағдайларға тікелей әсер етеді [1]. Тіл мен қоғамның өзара байланысын айқындайтын тіл саясаты мәселесін зерттеу әлеуметтану, тарих, философия, этнология, әлеуметтік лингвистика салалары үшін өзекті болып отыр [2].</w:t>
      </w:r>
    </w:p>
    <w:p w14:paraId="320470A2" w14:textId="0BAC487E" w:rsidR="0079391A" w:rsidRPr="00FE4F1A" w:rsidRDefault="0079391A" w:rsidP="0079391A">
      <w:pPr>
        <w:ind w:firstLine="708"/>
        <w:jc w:val="both"/>
        <w:rPr>
          <w:sz w:val="28"/>
          <w:szCs w:val="28"/>
          <w:lang w:val="kk-KZ"/>
        </w:rPr>
      </w:pPr>
      <w:r w:rsidRPr="00FE4F1A">
        <w:rPr>
          <w:sz w:val="28"/>
          <w:szCs w:val="28"/>
          <w:lang w:val="kk-KZ"/>
        </w:rPr>
        <w:t>Алғаш рет тіл саясатына деген қызығушылық дербес ғылыми бағыт ретінде 1960 жылдары Э.</w:t>
      </w:r>
      <w:r w:rsidR="00743399">
        <w:rPr>
          <w:sz w:val="28"/>
          <w:szCs w:val="28"/>
          <w:lang w:val="kk-KZ"/>
        </w:rPr>
        <w:t xml:space="preserve"> </w:t>
      </w:r>
      <w:r w:rsidRPr="00FE4F1A">
        <w:rPr>
          <w:sz w:val="28"/>
          <w:szCs w:val="28"/>
          <w:lang w:val="kk-KZ"/>
        </w:rPr>
        <w:t>Хауген (E. Haugen) [3], Х.</w:t>
      </w:r>
      <w:r w:rsidR="00743399">
        <w:rPr>
          <w:sz w:val="28"/>
          <w:szCs w:val="28"/>
          <w:lang w:val="kk-KZ"/>
        </w:rPr>
        <w:t xml:space="preserve"> </w:t>
      </w:r>
      <w:r w:rsidRPr="00FE4F1A">
        <w:rPr>
          <w:sz w:val="28"/>
          <w:szCs w:val="28"/>
          <w:lang w:val="kk-KZ"/>
        </w:rPr>
        <w:t>Клосс (Н. Kloss) [4], Дж.</w:t>
      </w:r>
      <w:r w:rsidR="00743399">
        <w:rPr>
          <w:sz w:val="28"/>
          <w:szCs w:val="28"/>
          <w:lang w:val="kk-KZ"/>
        </w:rPr>
        <w:t> </w:t>
      </w:r>
      <w:r w:rsidRPr="00FE4F1A">
        <w:rPr>
          <w:sz w:val="28"/>
          <w:szCs w:val="28"/>
          <w:lang w:val="kk-KZ"/>
        </w:rPr>
        <w:t>Фишман (J.</w:t>
      </w:r>
      <w:r w:rsidR="00743399">
        <w:rPr>
          <w:sz w:val="28"/>
          <w:szCs w:val="28"/>
          <w:lang w:val="kk-KZ"/>
        </w:rPr>
        <w:t xml:space="preserve"> </w:t>
      </w:r>
      <w:r w:rsidRPr="00FE4F1A">
        <w:rPr>
          <w:sz w:val="28"/>
          <w:szCs w:val="28"/>
          <w:lang w:val="kk-KZ"/>
        </w:rPr>
        <w:t>Fishman) [5] еңбектерінде көрсетілді.</w:t>
      </w:r>
    </w:p>
    <w:p w14:paraId="6F61C06E" w14:textId="38ACD6D6" w:rsidR="0079391A" w:rsidRPr="00FE4F1A" w:rsidRDefault="0079391A" w:rsidP="0079391A">
      <w:pPr>
        <w:ind w:firstLine="708"/>
        <w:jc w:val="both"/>
        <w:rPr>
          <w:sz w:val="28"/>
          <w:szCs w:val="28"/>
          <w:lang w:val="kk-KZ"/>
        </w:rPr>
      </w:pPr>
      <w:r w:rsidRPr="00FE4F1A">
        <w:rPr>
          <w:sz w:val="28"/>
          <w:szCs w:val="28"/>
          <w:lang w:val="kk-KZ"/>
        </w:rPr>
        <w:t>Американдық лингвист Т.</w:t>
      </w:r>
      <w:r w:rsidR="00743399">
        <w:rPr>
          <w:sz w:val="28"/>
          <w:szCs w:val="28"/>
          <w:lang w:val="kk-KZ"/>
        </w:rPr>
        <w:t xml:space="preserve"> </w:t>
      </w:r>
      <w:r w:rsidRPr="00FE4F1A">
        <w:rPr>
          <w:sz w:val="28"/>
          <w:szCs w:val="28"/>
          <w:lang w:val="kk-KZ"/>
        </w:rPr>
        <w:t>Рисенто (T.</w:t>
      </w:r>
      <w:r w:rsidR="00743399">
        <w:rPr>
          <w:sz w:val="28"/>
          <w:szCs w:val="28"/>
          <w:lang w:val="kk-KZ"/>
        </w:rPr>
        <w:t xml:space="preserve"> </w:t>
      </w:r>
      <w:r w:rsidRPr="00FE4F1A">
        <w:rPr>
          <w:sz w:val="28"/>
          <w:szCs w:val="28"/>
          <w:lang w:val="kk-KZ"/>
        </w:rPr>
        <w:t>Ricento) тіл саясаты мен жоспарлау эволюциясының үш кезеңін анықтады. Алғашқы кезең дүние жүзінің көптеген елдеріндегі отаршылдық билік аяқталғаннан кейінгі кезеңді қамтиды. Бұл кезеңде отаршыл державалардан енді ғана тәуелсіздік алған жаңа ұлттық мемлекеттердің қалыптасуына көңіл бөлінді. Бұл кезеңнің негізгі аспектілері:</w:t>
      </w:r>
      <w:r w:rsidRPr="00FE4F1A">
        <w:rPr>
          <w:lang w:val="kk-KZ"/>
        </w:rPr>
        <w:t xml:space="preserve"> </w:t>
      </w:r>
      <w:r w:rsidRPr="00FE4F1A">
        <w:rPr>
          <w:sz w:val="28"/>
          <w:szCs w:val="28"/>
          <w:lang w:val="kk-KZ"/>
        </w:rPr>
        <w:t xml:space="preserve">деколонизация, структурализм және прагматизм. Тіл саясаты мен жоспарлауды зерттеудің екінші кезеңінде «даму тіл мен мәдениеттің автоматты түрде бірігуіне жағдай жасайды» деген қате теорияның кемшіліктері зерттеледі. Сыни әлеуметтік лингвистика осы теорияларға жауап ретінде пайда болып, тіл саясатындағы күш құрылымдары мен теңсіздіктерге назар аударады. Ал үшінші кезеңде, әсіресе, жаһандану және белгілі бір тілдердің үстемдігі жағдайында жеке адамдар мен қауымдастықтардың өз тілдерін сақтау мен дамытуға бағытталған «тілдік құқықтар» ұғымы пайда болады [6]. </w:t>
      </w:r>
    </w:p>
    <w:p w14:paraId="1420240A" w14:textId="5A987048" w:rsidR="0079391A" w:rsidRPr="00FE4F1A" w:rsidRDefault="0079391A" w:rsidP="0079391A">
      <w:pPr>
        <w:ind w:firstLine="708"/>
        <w:jc w:val="both"/>
        <w:rPr>
          <w:sz w:val="28"/>
          <w:szCs w:val="28"/>
          <w:lang w:val="kk-KZ"/>
        </w:rPr>
      </w:pPr>
      <w:r w:rsidRPr="00FE4F1A">
        <w:rPr>
          <w:sz w:val="28"/>
          <w:szCs w:val="28"/>
          <w:lang w:val="kk-KZ"/>
        </w:rPr>
        <w:t>«Тіл саясаты» ұғымының ауқымы кең болғандықтан, шетелдік, Қазақстандық лингвистикалық еңбектерде аталмыш ұғымның мағыналық әралуандығы кездеседі. Сонымен қатар, «тіл саясаты» және «тілді</w:t>
      </w:r>
      <w:r w:rsidR="00784218">
        <w:rPr>
          <w:sz w:val="28"/>
          <w:szCs w:val="28"/>
          <w:lang w:val="kk-KZ"/>
        </w:rPr>
        <w:t>к</w:t>
      </w:r>
      <w:r w:rsidRPr="00FE4F1A">
        <w:rPr>
          <w:sz w:val="28"/>
          <w:szCs w:val="28"/>
          <w:lang w:val="kk-KZ"/>
        </w:rPr>
        <w:t xml:space="preserve"> жоспарлау» терминдерінің жарыспалы сипатта қолданылуын жиі кездестіруге болады. Алайда ғалымдардың көпшілігі «тіл саясаты» мен «тілді</w:t>
      </w:r>
      <w:r w:rsidR="00784218">
        <w:rPr>
          <w:sz w:val="28"/>
          <w:szCs w:val="28"/>
          <w:lang w:val="kk-KZ"/>
        </w:rPr>
        <w:t>к</w:t>
      </w:r>
      <w:r w:rsidRPr="00FE4F1A">
        <w:rPr>
          <w:sz w:val="28"/>
          <w:szCs w:val="28"/>
          <w:lang w:val="kk-KZ"/>
        </w:rPr>
        <w:t xml:space="preserve"> жоспарлау» ұғымдарын, олардың ұқсастығына қарамастан, ажыратқан жөн деген пікірді ұстанады. Мәселен, Э. Хауген (E. Haugen), Л.Б. Никольский тілдік жоспарлауды тіл саясатының бір түрі немесе құрамдас бөлігі ретінде анықтайды [7]; М. Херриман (M. Herriman) және Б. Барнаби (B. Burnaby) [8], Г.</w:t>
      </w:r>
      <w:r w:rsidR="00743399">
        <w:rPr>
          <w:sz w:val="28"/>
          <w:szCs w:val="28"/>
          <w:lang w:val="kk-KZ"/>
        </w:rPr>
        <w:t> </w:t>
      </w:r>
      <w:r w:rsidRPr="00FE4F1A">
        <w:rPr>
          <w:sz w:val="28"/>
          <w:szCs w:val="28"/>
          <w:lang w:val="kk-KZ"/>
        </w:rPr>
        <w:t>Шифман (H. Shiffman) [9], Ч. Фергюссон (Ch. Ferguson) [10], Дж. Саллабанк (J. Sallabank) [11] тілдік жоспарлауды тіл саясатының нақты іске асырылуы деп санайды; Р. Балдауф (R. Baldauf) тіл саясатын, әдетте, үкімет жүзеге асыратын ауқымды және ұлттық жоспарлау деп айқындайды [12]. Э.Д. Сүлейменова бұл ұғымдарды нақты ажырата отырып, егер тіл саясаты тілдің дамуына мақсатты әсер ету теориясы ретінде қарастырылса, тілді</w:t>
      </w:r>
      <w:r w:rsidR="00784218">
        <w:rPr>
          <w:sz w:val="28"/>
          <w:szCs w:val="28"/>
          <w:lang w:val="kk-KZ"/>
        </w:rPr>
        <w:t>к</w:t>
      </w:r>
      <w:r w:rsidRPr="00FE4F1A">
        <w:rPr>
          <w:sz w:val="28"/>
          <w:szCs w:val="28"/>
          <w:lang w:val="kk-KZ"/>
        </w:rPr>
        <w:t xml:space="preserve"> жоспарлау оны жүзеге асырудың нақты практикалық әрекеті екенін атап көрсетеді [13].</w:t>
      </w:r>
    </w:p>
    <w:p w14:paraId="301352A6" w14:textId="5B6A6DBD" w:rsidR="0079391A" w:rsidRPr="00FE4F1A" w:rsidRDefault="0079391A" w:rsidP="0079391A">
      <w:pPr>
        <w:ind w:firstLine="708"/>
        <w:jc w:val="both"/>
        <w:rPr>
          <w:sz w:val="28"/>
          <w:szCs w:val="28"/>
          <w:lang w:val="kk-KZ"/>
        </w:rPr>
      </w:pPr>
      <w:r w:rsidRPr="00FE4F1A">
        <w:rPr>
          <w:sz w:val="28"/>
          <w:szCs w:val="28"/>
          <w:lang w:val="kk-KZ"/>
        </w:rPr>
        <w:lastRenderedPageBreak/>
        <w:t>Д.</w:t>
      </w:r>
      <w:r w:rsidR="00743399">
        <w:rPr>
          <w:sz w:val="28"/>
          <w:szCs w:val="28"/>
          <w:lang w:val="kk-KZ"/>
        </w:rPr>
        <w:t xml:space="preserve"> </w:t>
      </w:r>
      <w:r w:rsidRPr="00FE4F1A">
        <w:rPr>
          <w:sz w:val="28"/>
          <w:szCs w:val="28"/>
          <w:lang w:val="kk-KZ"/>
        </w:rPr>
        <w:t>Кристал (D. Crystal) [14] мен Р.</w:t>
      </w:r>
      <w:r w:rsidR="00743399">
        <w:rPr>
          <w:sz w:val="28"/>
          <w:szCs w:val="28"/>
          <w:lang w:val="kk-KZ"/>
        </w:rPr>
        <w:t xml:space="preserve"> </w:t>
      </w:r>
      <w:r w:rsidRPr="00FE4F1A">
        <w:rPr>
          <w:sz w:val="28"/>
          <w:szCs w:val="28"/>
          <w:lang w:val="kk-KZ"/>
        </w:rPr>
        <w:t>Каплан (R. Kaplan) [15] «тіл саясаты» мен «тілді</w:t>
      </w:r>
      <w:r w:rsidR="00784218">
        <w:rPr>
          <w:sz w:val="28"/>
          <w:szCs w:val="28"/>
          <w:lang w:val="kk-KZ"/>
        </w:rPr>
        <w:t>к</w:t>
      </w:r>
      <w:r w:rsidRPr="00FE4F1A">
        <w:rPr>
          <w:sz w:val="28"/>
          <w:szCs w:val="28"/>
          <w:lang w:val="kk-KZ"/>
        </w:rPr>
        <w:t xml:space="preserve"> жоспарлау» арасындағы айырмашылыққа қатысты қарама-қарсы көзқарасты ұсынады. Олар керісінше «тіл саясатын» тілді</w:t>
      </w:r>
      <w:r w:rsidR="00BF4E13">
        <w:rPr>
          <w:sz w:val="28"/>
          <w:szCs w:val="28"/>
          <w:lang w:val="kk-KZ"/>
        </w:rPr>
        <w:t>к</w:t>
      </w:r>
      <w:r w:rsidRPr="00FE4F1A">
        <w:rPr>
          <w:sz w:val="28"/>
          <w:szCs w:val="28"/>
          <w:lang w:val="kk-KZ"/>
        </w:rPr>
        <w:t xml:space="preserve"> жоспарлаудың құрамдас бөлігі ретінде қарастырып, «тілді</w:t>
      </w:r>
      <w:r w:rsidR="00BF4E13">
        <w:rPr>
          <w:sz w:val="28"/>
          <w:szCs w:val="28"/>
          <w:lang w:val="kk-KZ"/>
        </w:rPr>
        <w:t>к</w:t>
      </w:r>
      <w:r w:rsidRPr="00FE4F1A">
        <w:rPr>
          <w:sz w:val="28"/>
          <w:szCs w:val="28"/>
          <w:lang w:val="kk-KZ"/>
        </w:rPr>
        <w:t xml:space="preserve"> жоспарлауды» стратегиялар мен жоспарларды әзірлеуді ғана емес, сонымен қатар, оларды нақты жүзеге асыруды қамтитын жалпы және ауқымды процесс ретінде анықтайды.</w:t>
      </w:r>
    </w:p>
    <w:p w14:paraId="70567AED" w14:textId="1D00CD98" w:rsidR="0079391A" w:rsidRPr="00FE4F1A" w:rsidRDefault="0079391A" w:rsidP="0079391A">
      <w:pPr>
        <w:ind w:firstLine="708"/>
        <w:jc w:val="both"/>
        <w:rPr>
          <w:sz w:val="28"/>
          <w:szCs w:val="28"/>
          <w:lang w:val="kk-KZ"/>
        </w:rPr>
      </w:pPr>
      <w:r w:rsidRPr="00FE4F1A">
        <w:rPr>
          <w:sz w:val="28"/>
          <w:szCs w:val="28"/>
          <w:lang w:val="kk-KZ"/>
        </w:rPr>
        <w:t>М. Феттeс (M Fettes) «тіл саясаты» мен «тілді</w:t>
      </w:r>
      <w:r w:rsidR="00BF4E13">
        <w:rPr>
          <w:sz w:val="28"/>
          <w:szCs w:val="28"/>
          <w:lang w:val="kk-KZ"/>
        </w:rPr>
        <w:t>к</w:t>
      </w:r>
      <w:r w:rsidRPr="00FE4F1A">
        <w:rPr>
          <w:sz w:val="28"/>
          <w:szCs w:val="28"/>
          <w:lang w:val="kk-KZ"/>
        </w:rPr>
        <w:t xml:space="preserve"> жоспарлау» бір-бірімен тығыз байланысты, әрі біріншісі екіншісінің салдары деп санайды. Ғалымның пікірінше, тіл саясаты – тілдік жоспарлау шеңберінде анықталған стратегиялар мен іс-шараларды іс жүзінде жүзеге асырушы. Бұл дегеніміз тілдік жоспарлау іс-әрекеттің негізін құраса, тіл саясаты оның жүзеге асырылу тәсілі болып саналатындығын білдіреді [16].</w:t>
      </w:r>
    </w:p>
    <w:p w14:paraId="40B6C105" w14:textId="0D73CA92" w:rsidR="0079391A" w:rsidRPr="00FE4F1A" w:rsidRDefault="0079391A" w:rsidP="0079391A">
      <w:pPr>
        <w:ind w:firstLine="708"/>
        <w:jc w:val="both"/>
        <w:rPr>
          <w:sz w:val="28"/>
          <w:szCs w:val="28"/>
          <w:lang w:val="kk-KZ"/>
        </w:rPr>
      </w:pPr>
      <w:r w:rsidRPr="00FE4F1A">
        <w:rPr>
          <w:sz w:val="28"/>
          <w:szCs w:val="28"/>
          <w:lang w:val="kk-KZ"/>
        </w:rPr>
        <w:t>«Тіл саясаты» және «тілді</w:t>
      </w:r>
      <w:r w:rsidR="00BF4E13">
        <w:rPr>
          <w:sz w:val="28"/>
          <w:szCs w:val="28"/>
          <w:lang w:val="kk-KZ"/>
        </w:rPr>
        <w:t>к</w:t>
      </w:r>
      <w:r w:rsidRPr="00FE4F1A">
        <w:rPr>
          <w:sz w:val="28"/>
          <w:szCs w:val="28"/>
          <w:lang w:val="kk-KZ"/>
        </w:rPr>
        <w:t xml:space="preserve"> жоспарлау» ұғымдарына жеке-жеке тоқталып өтсек. Э.Д. Сулейменованың «Әлеуметтік лингвистика терминдерінің сөздігінде» берген анықтамасы бойынша: «Тіл саясаты – мемлекеттік саясаттың бұлжымас бөлігі; тілді</w:t>
      </w:r>
      <w:r w:rsidR="00BF4E13">
        <w:rPr>
          <w:sz w:val="28"/>
          <w:szCs w:val="28"/>
          <w:lang w:val="kk-KZ"/>
        </w:rPr>
        <w:t>к</w:t>
      </w:r>
      <w:r w:rsidRPr="00FE4F1A">
        <w:rPr>
          <w:sz w:val="28"/>
          <w:szCs w:val="28"/>
          <w:lang w:val="kk-KZ"/>
        </w:rPr>
        <w:t xml:space="preserve"> жоспарлау субъектілерінің (мемлекеттік билік, әлеуметтік топтар, элита, халықаралық ұйымдар, партиялар, таптар жəне т.б.) саналы жəне нысаналы ықпалының теориясы мен практикасы; қолданыстағы тілдердің жұмсалуына, қарым-қатынастың жаңа тілдік құралдарына мақсатты, əрі ғылыми негізделген басшылық </w:t>
      </w:r>
      <w:r w:rsidRPr="005B42C2">
        <w:rPr>
          <w:sz w:val="28"/>
          <w:szCs w:val="28"/>
          <w:lang w:val="kk-KZ"/>
        </w:rPr>
        <w:t>жасау» [13</w:t>
      </w:r>
      <w:r w:rsidR="005B42C2" w:rsidRPr="005B42C2">
        <w:rPr>
          <w:sz w:val="28"/>
          <w:szCs w:val="28"/>
          <w:lang w:val="kk-KZ"/>
        </w:rPr>
        <w:t>, с. 3-390</w:t>
      </w:r>
      <w:r w:rsidRPr="005B42C2">
        <w:rPr>
          <w:sz w:val="28"/>
          <w:szCs w:val="28"/>
          <w:lang w:val="kk-KZ"/>
        </w:rPr>
        <w:t>]. Сондай</w:t>
      </w:r>
      <w:r w:rsidRPr="00FE4F1A">
        <w:rPr>
          <w:sz w:val="28"/>
          <w:szCs w:val="28"/>
          <w:lang w:val="kk-KZ"/>
        </w:rPr>
        <w:t>-ақ, Э.Д.</w:t>
      </w:r>
      <w:r w:rsidR="00AF7452">
        <w:rPr>
          <w:sz w:val="28"/>
          <w:szCs w:val="28"/>
          <w:lang w:val="kk-KZ"/>
        </w:rPr>
        <w:t> </w:t>
      </w:r>
      <w:r w:rsidRPr="00FE4F1A">
        <w:rPr>
          <w:sz w:val="28"/>
          <w:szCs w:val="28"/>
          <w:lang w:val="kk-KZ"/>
        </w:rPr>
        <w:t>Сулейменова, Ж.С. Смагулова Қазақстан аумағындағы тілдердің өзара әрекеттесуін белсенді түрде зерттеп, «тіл саясаты» түсінігін одан әрі кеңейтіп, қоғамдағы тілдік қатынастарды басқаруға бағытталған мемлекеттің ұлттық, әлеуметтік және мәдени стратегиясының маңызды құрамдас бөлігі ретінде анықтайды [1</w:t>
      </w:r>
      <w:r w:rsidR="00700EC5" w:rsidRPr="00FE4F1A">
        <w:rPr>
          <w:sz w:val="28"/>
          <w:szCs w:val="28"/>
          <w:lang w:val="kk-KZ"/>
        </w:rPr>
        <w:t>7</w:t>
      </w:r>
      <w:r w:rsidRPr="00FE4F1A">
        <w:rPr>
          <w:sz w:val="28"/>
          <w:szCs w:val="28"/>
          <w:lang w:val="kk-KZ"/>
        </w:rPr>
        <w:t xml:space="preserve">]. Бұл саясат көбінесе конституциялық құжаттарда және арнайы ұлттық бағдарламаларда бекітілген тілдік қатынастарды дамытудың стратегиялық бағытын белгілейді. </w:t>
      </w:r>
    </w:p>
    <w:p w14:paraId="3E17BE73" w14:textId="19C4EB84" w:rsidR="0079391A" w:rsidRPr="00AF7452" w:rsidRDefault="0079391A" w:rsidP="0079391A">
      <w:pPr>
        <w:ind w:firstLine="708"/>
        <w:jc w:val="both"/>
        <w:rPr>
          <w:sz w:val="28"/>
          <w:szCs w:val="28"/>
          <w:lang w:val="kk-KZ"/>
        </w:rPr>
      </w:pPr>
      <w:r w:rsidRPr="00FE4F1A">
        <w:rPr>
          <w:sz w:val="28"/>
          <w:szCs w:val="28"/>
          <w:lang w:val="kk-KZ"/>
        </w:rPr>
        <w:t xml:space="preserve">В.М. Алпатовтың пікірінше, қазіргі әлемде тіл саясаты екі қарама-қайшы қажеттілікті теңестіруші ретінде қарастырылады: өз болмысын сақтауға ұмтылу және өзара түсіністікке ұмтылу. Біріншісі қарым-қатынаста ана тілін қолдану міндетті болса, екінші қажеттілік екі жаққа да түсінікті тілде сөйлесуге ұмтылуымен көрінеді. Үкіметтің ресми тіл саясаты арқылы да, табиғи процестер арқылы да көптеген елдер өзара түсіністікті қолдауға ұмтылады. </w:t>
      </w:r>
      <w:r w:rsidRPr="00AF7452">
        <w:rPr>
          <w:sz w:val="28"/>
          <w:szCs w:val="28"/>
          <w:lang w:val="kk-KZ"/>
        </w:rPr>
        <w:t>Дегенмен азшылық тілінде сөйлейтіндердің ұлттық қажеттіліктері көбіне жеткіліксіз деңгейде қанағаттандырылады. Бұл өз кезегінде қақтығыстарға алып келуі мүмкін</w:t>
      </w:r>
      <w:r w:rsidR="00700EC5" w:rsidRPr="00AF7452">
        <w:rPr>
          <w:sz w:val="28"/>
          <w:szCs w:val="28"/>
          <w:lang w:val="kk-KZ"/>
        </w:rPr>
        <w:t xml:space="preserve"> [1</w:t>
      </w:r>
      <w:r w:rsidR="005B42C2" w:rsidRPr="00AF7452">
        <w:rPr>
          <w:sz w:val="28"/>
          <w:szCs w:val="28"/>
          <w:lang w:val="kk-KZ"/>
        </w:rPr>
        <w:t>, с. 8-27</w:t>
      </w:r>
      <w:r w:rsidR="00700EC5" w:rsidRPr="00AF7452">
        <w:rPr>
          <w:sz w:val="28"/>
          <w:szCs w:val="28"/>
          <w:lang w:val="kk-KZ"/>
        </w:rPr>
        <w:t>]</w:t>
      </w:r>
      <w:r w:rsidRPr="00AF7452">
        <w:rPr>
          <w:sz w:val="28"/>
          <w:szCs w:val="28"/>
          <w:lang w:val="kk-KZ"/>
        </w:rPr>
        <w:t>.</w:t>
      </w:r>
    </w:p>
    <w:p w14:paraId="2FF20F41" w14:textId="2E2EED00" w:rsidR="0079391A" w:rsidRPr="00AF7452" w:rsidRDefault="0079391A" w:rsidP="0079391A">
      <w:pPr>
        <w:ind w:firstLine="708"/>
        <w:jc w:val="both"/>
        <w:rPr>
          <w:sz w:val="28"/>
          <w:szCs w:val="28"/>
          <w:lang w:val="kk-KZ"/>
        </w:rPr>
      </w:pPr>
      <w:r w:rsidRPr="00AF7452">
        <w:rPr>
          <w:sz w:val="28"/>
          <w:szCs w:val="28"/>
          <w:lang w:val="kk-KZ"/>
        </w:rPr>
        <w:t>Н.Б. Вахтин мен Е.В. Головко тіл саясатын мемлекет аумағында қолданылатын тілдерге деген көзқарастың негізгі принциптерін белгілеуге, сондай-ақ, тілді</w:t>
      </w:r>
      <w:r w:rsidR="00BF4E13">
        <w:rPr>
          <w:sz w:val="28"/>
          <w:szCs w:val="28"/>
          <w:lang w:val="kk-KZ"/>
        </w:rPr>
        <w:t>к</w:t>
      </w:r>
      <w:r w:rsidRPr="00AF7452">
        <w:rPr>
          <w:sz w:val="28"/>
          <w:szCs w:val="28"/>
          <w:lang w:val="kk-KZ"/>
        </w:rPr>
        <w:t xml:space="preserve"> жоспарлау шаралары арқылы осы саясатты жүзеге асыруға бағытталған мемлекеттің жалпы саясатының бөлігі ретінде анықтайды</w:t>
      </w:r>
      <w:r w:rsidR="00700EC5" w:rsidRPr="00AF7452">
        <w:rPr>
          <w:sz w:val="28"/>
          <w:szCs w:val="28"/>
          <w:lang w:val="kk-KZ"/>
        </w:rPr>
        <w:t xml:space="preserve"> [18]</w:t>
      </w:r>
      <w:r w:rsidRPr="00AF7452">
        <w:rPr>
          <w:sz w:val="28"/>
          <w:szCs w:val="28"/>
          <w:lang w:val="kk-KZ"/>
        </w:rPr>
        <w:t xml:space="preserve">. Осыған ұқсас көзқарасты Г. Шифман (H. Schiffman) да ұстанады. Ол тіл саясаты, негізінен, қоғамның тілдік коммуникация саласындағы саясатына, атап айтқанда, тілдік ресурстарға және қарым-қатынас мүмкіндіктеріне қатынасын </w:t>
      </w:r>
      <w:r w:rsidRPr="00AF7452">
        <w:rPr>
          <w:sz w:val="28"/>
          <w:szCs w:val="28"/>
          <w:lang w:val="kk-KZ"/>
        </w:rPr>
        <w:lastRenderedPageBreak/>
        <w:t>көрсететін принциптер мен шешімдердің жиынтығына қатысты екенін атап көрсетеді [</w:t>
      </w:r>
      <w:r w:rsidR="008A265F" w:rsidRPr="00AF7452">
        <w:rPr>
          <w:sz w:val="28"/>
          <w:szCs w:val="28"/>
          <w:lang w:val="kk-KZ"/>
        </w:rPr>
        <w:t>9</w:t>
      </w:r>
      <w:r w:rsidR="005B42C2" w:rsidRPr="00AF7452">
        <w:rPr>
          <w:sz w:val="28"/>
          <w:szCs w:val="28"/>
          <w:lang w:val="kk-KZ"/>
        </w:rPr>
        <w:t>, p. 6-26</w:t>
      </w:r>
      <w:r w:rsidRPr="00AF7452">
        <w:rPr>
          <w:sz w:val="28"/>
          <w:szCs w:val="28"/>
          <w:lang w:val="kk-KZ"/>
        </w:rPr>
        <w:t>].</w:t>
      </w:r>
    </w:p>
    <w:p w14:paraId="74400368" w14:textId="5946E80C" w:rsidR="0079391A" w:rsidRPr="00FE4F1A" w:rsidRDefault="0079391A" w:rsidP="0079391A">
      <w:pPr>
        <w:ind w:firstLine="708"/>
        <w:jc w:val="both"/>
        <w:rPr>
          <w:sz w:val="28"/>
          <w:szCs w:val="28"/>
          <w:lang w:val="kk-KZ"/>
        </w:rPr>
      </w:pPr>
      <w:r w:rsidRPr="00AF7452">
        <w:rPr>
          <w:sz w:val="28"/>
          <w:szCs w:val="28"/>
          <w:lang w:val="kk-KZ"/>
        </w:rPr>
        <w:t xml:space="preserve">Ю.Д. Дешериев пен Н.Б. Мечковскаяның еңбектерінде «тіл саясаты» </w:t>
      </w:r>
      <w:r w:rsidRPr="00FE4F1A">
        <w:rPr>
          <w:sz w:val="28"/>
          <w:szCs w:val="28"/>
          <w:lang w:val="kk-KZ"/>
        </w:rPr>
        <w:t>ұғымы ауқымды мәнге ие. Ю.Д. Дешериев тіл саясатын қоғамдағы немесе мемлекеттегі тіл мәселелерін шешуге бағытталған идеологиялық ұстанымдар мен практикалық шаралардың жиынтығы ретінде анықтайды [</w:t>
      </w:r>
      <w:r w:rsidR="008A265F" w:rsidRPr="00FE4F1A">
        <w:rPr>
          <w:sz w:val="28"/>
          <w:szCs w:val="28"/>
          <w:lang w:val="kk-KZ"/>
        </w:rPr>
        <w:t>19</w:t>
      </w:r>
      <w:r w:rsidRPr="00FE4F1A">
        <w:rPr>
          <w:sz w:val="28"/>
          <w:szCs w:val="28"/>
          <w:lang w:val="kk-KZ"/>
        </w:rPr>
        <w:t>]. Ал Н.Б.</w:t>
      </w:r>
      <w:r w:rsidR="00743399">
        <w:rPr>
          <w:sz w:val="28"/>
          <w:szCs w:val="28"/>
          <w:lang w:val="kk-KZ"/>
        </w:rPr>
        <w:t> </w:t>
      </w:r>
      <w:r w:rsidRPr="00FE4F1A">
        <w:rPr>
          <w:sz w:val="28"/>
          <w:szCs w:val="28"/>
          <w:lang w:val="kk-KZ"/>
        </w:rPr>
        <w:t>Мечковская тіл саясатын қоғамның тілді қолдануды реттеуге бағытталған саналы қызметінің барлық түрі деп түсінеді [</w:t>
      </w:r>
      <w:r w:rsidR="008A265F" w:rsidRPr="00FE4F1A">
        <w:rPr>
          <w:sz w:val="28"/>
          <w:szCs w:val="28"/>
          <w:lang w:val="kk-KZ"/>
        </w:rPr>
        <w:t>20</w:t>
      </w:r>
      <w:r w:rsidRPr="00FE4F1A">
        <w:rPr>
          <w:sz w:val="28"/>
          <w:szCs w:val="28"/>
          <w:lang w:val="kk-KZ"/>
        </w:rPr>
        <w:t>]. Н.Б. Мечковская Э.</w:t>
      </w:r>
      <w:r w:rsidR="00743399">
        <w:rPr>
          <w:sz w:val="28"/>
          <w:szCs w:val="28"/>
          <w:lang w:val="kk-KZ"/>
        </w:rPr>
        <w:t xml:space="preserve"> </w:t>
      </w:r>
      <w:r w:rsidRPr="00FE4F1A">
        <w:rPr>
          <w:sz w:val="28"/>
          <w:szCs w:val="28"/>
          <w:lang w:val="kk-KZ"/>
        </w:rPr>
        <w:t>Хауген секілді «тіл саясаты» терминін тілдік жағдайға саналы түрде әсер етудің кез келген түрін, оның ішінде жағымды және жағымсыз (шектеуші немесе бұзушы) тәжірибелерді қамтитын жалпы ұғым ретінде қарастырады. Ал «тілді</w:t>
      </w:r>
      <w:r w:rsidR="00BF4E13">
        <w:rPr>
          <w:sz w:val="28"/>
          <w:szCs w:val="28"/>
          <w:lang w:val="kk-KZ"/>
        </w:rPr>
        <w:t>к</w:t>
      </w:r>
      <w:r w:rsidRPr="00FE4F1A">
        <w:rPr>
          <w:sz w:val="28"/>
          <w:szCs w:val="28"/>
          <w:lang w:val="kk-KZ"/>
        </w:rPr>
        <w:t xml:space="preserve"> жоспарлауды» тіл саясатының бір түрі ретінде, әрі тілдердің коммуникативті және әлеуметтік мүмкіндіктерін нығайтуға бағытталған тек жағымды саясат ретінде қарастырады [</w:t>
      </w:r>
      <w:r w:rsidR="008A265F" w:rsidRPr="00FE4F1A">
        <w:rPr>
          <w:sz w:val="28"/>
          <w:szCs w:val="28"/>
          <w:lang w:val="kk-KZ"/>
        </w:rPr>
        <w:t>21</w:t>
      </w:r>
      <w:r w:rsidRPr="00FE4F1A">
        <w:rPr>
          <w:sz w:val="28"/>
          <w:szCs w:val="28"/>
          <w:lang w:val="kk-KZ"/>
        </w:rPr>
        <w:t xml:space="preserve">].  </w:t>
      </w:r>
    </w:p>
    <w:p w14:paraId="56CFA1F8" w14:textId="3999E456" w:rsidR="0079391A" w:rsidRPr="00FE4F1A" w:rsidRDefault="0079391A" w:rsidP="0079391A">
      <w:pPr>
        <w:ind w:firstLine="708"/>
        <w:jc w:val="both"/>
        <w:rPr>
          <w:sz w:val="28"/>
          <w:szCs w:val="28"/>
          <w:lang w:val="kk-KZ"/>
        </w:rPr>
      </w:pPr>
      <w:r w:rsidRPr="00FE4F1A">
        <w:rPr>
          <w:sz w:val="28"/>
          <w:szCs w:val="28"/>
          <w:lang w:val="kk-KZ"/>
        </w:rPr>
        <w:t>В.И. Беликова және Л.П. Крысин: «Көпұлтты және көптілді елдердегі тіл саясаты, бұл – мемлекеттік тілдің мәртебесін және оның функцияларын сақтау мақсатында мемлекет тарапынан жүзеге асырылатын шаралар кешені», - деп сипаттайды [</w:t>
      </w:r>
      <w:r w:rsidR="008A265F" w:rsidRPr="00FE4F1A">
        <w:rPr>
          <w:sz w:val="28"/>
          <w:szCs w:val="28"/>
          <w:lang w:val="kk-KZ"/>
        </w:rPr>
        <w:t>22</w:t>
      </w:r>
      <w:r w:rsidRPr="00FE4F1A">
        <w:rPr>
          <w:sz w:val="28"/>
          <w:szCs w:val="28"/>
          <w:lang w:val="kk-KZ"/>
        </w:rPr>
        <w:t>]. Тіл саясаты негізгі әлеуметтік салаларда мемлекеттік тілдің монополиялық деңгейде қолданылуын қорғауға және жергілікті тілдердің қолданылуын реттеуге бағытталған. Э. Сулейменова қазіргі әлемде жаһандану процестері әртүрлі аймақтардағы тілдік тәжірибелерге айтарлықтай әсер ететінін атап өтеді [</w:t>
      </w:r>
      <w:r w:rsidR="008A265F" w:rsidRPr="00FE4F1A">
        <w:rPr>
          <w:sz w:val="28"/>
          <w:szCs w:val="28"/>
          <w:lang w:val="kk-KZ"/>
        </w:rPr>
        <w:t>23</w:t>
      </w:r>
      <w:r w:rsidRPr="00FE4F1A">
        <w:rPr>
          <w:sz w:val="28"/>
          <w:szCs w:val="28"/>
          <w:lang w:val="kk-KZ"/>
        </w:rPr>
        <w:t xml:space="preserve">]. Сондықтан әр мемлекет ең алдымен өз тілін немесе тілдерін қорғауға ұмтылады. Мұндай саясат «протекционистік саясат» ретінде қарастырылады. Өйткені оның мақсаты әртүрлі шаралар мен ынталандырулар арқылы белгілі бір тілдерді сақтау және қолдау болып есептеледі.  </w:t>
      </w:r>
    </w:p>
    <w:p w14:paraId="7685843A" w14:textId="064962DD" w:rsidR="0079391A" w:rsidRPr="00FE4F1A" w:rsidRDefault="0079391A" w:rsidP="0079391A">
      <w:pPr>
        <w:ind w:firstLine="708"/>
        <w:jc w:val="both"/>
        <w:rPr>
          <w:sz w:val="28"/>
          <w:szCs w:val="28"/>
          <w:lang w:val="kk-KZ"/>
        </w:rPr>
      </w:pPr>
      <w:r w:rsidRPr="00FE4F1A">
        <w:rPr>
          <w:sz w:val="28"/>
          <w:szCs w:val="28"/>
          <w:lang w:val="kk-KZ"/>
        </w:rPr>
        <w:t>Б.</w:t>
      </w:r>
      <w:r w:rsidR="00743399">
        <w:rPr>
          <w:sz w:val="28"/>
          <w:szCs w:val="28"/>
          <w:lang w:val="kk-KZ"/>
        </w:rPr>
        <w:t xml:space="preserve"> </w:t>
      </w:r>
      <w:r w:rsidRPr="00FE4F1A">
        <w:rPr>
          <w:sz w:val="28"/>
          <w:szCs w:val="28"/>
          <w:lang w:val="kk-KZ"/>
        </w:rPr>
        <w:t>Хасанұлы өз еңбегінде тіл саясатының ұлттық бірегейлікті қалыптастыруда маңызды рөл атқаратынын, сонымен қатар, қоғамды демократияландыруға ықпал ететінін баса айтады. Ғалым бұл саясаттың негізгі аспектілері ретінде мемлекеттік тіл мен ана тілдерін зерделеу  және дамытуды ерекше атап өтеді. Сондай-ақ, ол тілдердің қоғамның түрлі салаларында қолданылуы еліміздің даму стратегиясының құрамдас бөлігі екендігін де сөз етеді</w:t>
      </w:r>
      <w:r w:rsidR="00743399">
        <w:rPr>
          <w:sz w:val="28"/>
          <w:szCs w:val="28"/>
          <w:lang w:val="kk-KZ"/>
        </w:rPr>
        <w:t xml:space="preserve"> </w:t>
      </w:r>
      <w:r w:rsidRPr="00FE4F1A">
        <w:rPr>
          <w:sz w:val="28"/>
          <w:szCs w:val="28"/>
          <w:lang w:val="kk-KZ"/>
        </w:rPr>
        <w:t>[</w:t>
      </w:r>
      <w:r w:rsidR="008A265F" w:rsidRPr="00FE4F1A">
        <w:rPr>
          <w:sz w:val="28"/>
          <w:szCs w:val="28"/>
          <w:lang w:val="kk-KZ"/>
        </w:rPr>
        <w:t>24</w:t>
      </w:r>
      <w:r w:rsidRPr="00FE4F1A">
        <w:rPr>
          <w:sz w:val="28"/>
          <w:szCs w:val="28"/>
          <w:lang w:val="kk-KZ"/>
        </w:rPr>
        <w:t>].</w:t>
      </w:r>
    </w:p>
    <w:p w14:paraId="7B2E9CCD" w14:textId="7E34844E" w:rsidR="0079391A" w:rsidRPr="00FE4F1A" w:rsidRDefault="0079391A" w:rsidP="0079391A">
      <w:pPr>
        <w:ind w:firstLine="708"/>
        <w:jc w:val="both"/>
        <w:rPr>
          <w:sz w:val="28"/>
          <w:szCs w:val="28"/>
          <w:lang w:val="kk-KZ"/>
        </w:rPr>
      </w:pPr>
      <w:r w:rsidRPr="00FE4F1A">
        <w:rPr>
          <w:sz w:val="28"/>
          <w:szCs w:val="28"/>
          <w:lang w:val="kk-KZ"/>
        </w:rPr>
        <w:t>Р. Каплан (R.Kaplan) тіл саясатын қоғамдағы тілдік жағдайдағы қажетті өзгерістерге қол жеткізуге бағытталған идеялардың, заңдардың, нормалардың, ережелер мен әрекеттердің жиынтығы деп анықтайды [</w:t>
      </w:r>
      <w:r w:rsidR="008A265F" w:rsidRPr="00FE4F1A">
        <w:rPr>
          <w:sz w:val="28"/>
          <w:szCs w:val="28"/>
          <w:lang w:val="kk-KZ"/>
        </w:rPr>
        <w:t>25</w:t>
      </w:r>
      <w:r w:rsidRPr="00FE4F1A">
        <w:rPr>
          <w:sz w:val="28"/>
          <w:szCs w:val="28"/>
          <w:lang w:val="kk-KZ"/>
        </w:rPr>
        <w:t>]. Ал А.Д.</w:t>
      </w:r>
      <w:r w:rsidR="00743399">
        <w:rPr>
          <w:sz w:val="28"/>
          <w:szCs w:val="28"/>
          <w:lang w:val="kk-KZ"/>
        </w:rPr>
        <w:t> </w:t>
      </w:r>
      <w:r w:rsidRPr="00FE4F1A">
        <w:rPr>
          <w:sz w:val="28"/>
          <w:szCs w:val="28"/>
          <w:lang w:val="kk-KZ"/>
        </w:rPr>
        <w:t>Швейцердің анықтамасына сәйкес, тіл саясаты мемлекет, партия, қоғамдық топтардың қолданыстағы тілдерді сақтау не өзгерту, жаңа тілдік нормаларды енгізу үшін ұйымдастыратын шараларының жиынтығы болып саналады [</w:t>
      </w:r>
      <w:r w:rsidR="008A265F" w:rsidRPr="00FE4F1A">
        <w:rPr>
          <w:sz w:val="28"/>
          <w:szCs w:val="28"/>
          <w:lang w:val="kk-KZ"/>
        </w:rPr>
        <w:t>26</w:t>
      </w:r>
      <w:r w:rsidRPr="00FE4F1A">
        <w:rPr>
          <w:sz w:val="28"/>
          <w:szCs w:val="28"/>
          <w:lang w:val="kk-KZ"/>
        </w:rPr>
        <w:t>]. Л.Ж. Руссо (L.J. Rousseau) анықтауы бойынша, тіл саясаты – белгілі бір аумақта бір немесе бірнеше тілді қолдануға бағытталған мемлекет не құқығы бар басқа да қоғамдық мекемелер қабылдайтын барлық шешімдер жиынтығы [</w:t>
      </w:r>
      <w:r w:rsidR="008A265F" w:rsidRPr="00FE4F1A">
        <w:rPr>
          <w:sz w:val="28"/>
          <w:szCs w:val="28"/>
          <w:lang w:val="kk-KZ"/>
        </w:rPr>
        <w:t>27</w:t>
      </w:r>
      <w:r w:rsidRPr="00FE4F1A">
        <w:rPr>
          <w:sz w:val="28"/>
          <w:szCs w:val="28"/>
          <w:lang w:val="kk-KZ"/>
        </w:rPr>
        <w:t>]. В.А. Аврорин тіл саясатын тілдің функционалдық жағына саналы ықпал ету шараларының жүйесі ретінде түсіндіреді [</w:t>
      </w:r>
      <w:r w:rsidR="008A265F" w:rsidRPr="00FE4F1A">
        <w:rPr>
          <w:sz w:val="28"/>
          <w:szCs w:val="28"/>
          <w:lang w:val="kk-KZ"/>
        </w:rPr>
        <w:t>28</w:t>
      </w:r>
      <w:r w:rsidRPr="00FE4F1A">
        <w:rPr>
          <w:sz w:val="28"/>
          <w:szCs w:val="28"/>
          <w:lang w:val="kk-KZ"/>
        </w:rPr>
        <w:t>]. Ал В.П.</w:t>
      </w:r>
      <w:r w:rsidR="00743399">
        <w:rPr>
          <w:sz w:val="28"/>
          <w:szCs w:val="28"/>
          <w:lang w:val="kk-KZ"/>
        </w:rPr>
        <w:t> </w:t>
      </w:r>
      <w:r w:rsidRPr="00FE4F1A">
        <w:rPr>
          <w:sz w:val="28"/>
          <w:szCs w:val="28"/>
          <w:lang w:val="kk-KZ"/>
        </w:rPr>
        <w:t>Григорьевтің анықтамасында тіл саясаты қоғамның тілдік дамуға жүйелі және мақсатты ықпалы ретінде көрінеді [</w:t>
      </w:r>
      <w:r w:rsidR="008A265F" w:rsidRPr="00FE4F1A">
        <w:rPr>
          <w:sz w:val="28"/>
          <w:szCs w:val="28"/>
          <w:lang w:val="kk-KZ"/>
        </w:rPr>
        <w:t>29</w:t>
      </w:r>
      <w:r w:rsidRPr="00FE4F1A">
        <w:rPr>
          <w:sz w:val="28"/>
          <w:szCs w:val="28"/>
          <w:lang w:val="kk-KZ"/>
        </w:rPr>
        <w:t xml:space="preserve">]. Бұл </w:t>
      </w:r>
      <w:r w:rsidRPr="00FE4F1A">
        <w:rPr>
          <w:sz w:val="28"/>
          <w:szCs w:val="28"/>
          <w:lang w:val="kk-KZ"/>
        </w:rPr>
        <w:lastRenderedPageBreak/>
        <w:t xml:space="preserve">әсер саналы және ғылыми негізді түрде жүзеге асырылады. Мұндай түсінік тілдік ортаны қалыптастыру мен реттеудегі мемлекет пен қоғамның белсенді рөлін, сондай-ақ, олардың тілдік формалар мен функцияларды сақтауға және тұрақтандыруға, кейде оларды қоғамдық қажеттіліктер мен мақсаттарға сәйкес өзгертуге деген ұмтылысын көрсетеді.  </w:t>
      </w:r>
    </w:p>
    <w:p w14:paraId="46426EDD" w14:textId="0F03643E" w:rsidR="0079391A" w:rsidRPr="00FE4F1A" w:rsidRDefault="0079391A" w:rsidP="0079391A">
      <w:pPr>
        <w:ind w:firstLine="708"/>
        <w:jc w:val="both"/>
        <w:rPr>
          <w:sz w:val="28"/>
          <w:szCs w:val="28"/>
          <w:lang w:val="kk-KZ"/>
        </w:rPr>
      </w:pPr>
      <w:r w:rsidRPr="00FE4F1A">
        <w:rPr>
          <w:sz w:val="28"/>
          <w:szCs w:val="28"/>
          <w:lang w:val="kk-KZ"/>
        </w:rPr>
        <w:t>Б. Спольскидің (B. Spolsky) сипаттауынша, тіл саясаты өте ауқымды, бірақ оны үш құрамдас бөлікке жіктеу арқылы қарастыруға болады. Бірінші компонент – сөйлеу қоғамдастығы мүшелерінің «тілдік тәжірибелері». Яғни тілдік репертуарды құрайтын әр түрлі нұсқалардың ішінен таңдау үлгілері (сөздер, дыбыстар, грамматикалық құрылымдар, регистрлерді таңдау). Екінші компонент – тілдік идеология. Яғни тіл, оның қолданылуы және қандай тіл тәжірибесінің қолайлы екендігі туралы идеялар. Б. Спольски анықтамасындағы тіл саясатының үшінші құрамдас бөлігі – «тілді басқару» (тіл менеджменті). Жеке адамдардың, топтардың немесе институттардың белгілі бір контексте тілді қолдануды реттеуге бағытталған саналы күш-жігерін қамтиды. Тіл менеджерлері ұлттық Конституциялар мен заңдарды әзірлейтін заң шығару процесінің қатысушылары да, өз үйінде ана тілін қолдануды қолдайтын отбасы мүшелері де бола алады. Қоғамның әрбір мүшесі, мәртебесіне немесе рөліне қарамастан, тілдік тәжірибеге әсер етіп, тілдік ортаны сақтауға немесе өзгертуге ықпал ете алады [</w:t>
      </w:r>
      <w:r w:rsidR="001E12E6" w:rsidRPr="00FE4F1A">
        <w:rPr>
          <w:sz w:val="28"/>
          <w:szCs w:val="28"/>
          <w:lang w:val="kk-KZ"/>
        </w:rPr>
        <w:t>30</w:t>
      </w:r>
      <w:r w:rsidRPr="00FE4F1A">
        <w:rPr>
          <w:sz w:val="28"/>
          <w:szCs w:val="28"/>
          <w:lang w:val="kk-KZ"/>
        </w:rPr>
        <w:t>]. Соңғы зерттеулерінде Б.Спольски (B. Spolsky) тіл саясатын анықтауға жаңа екі компонент қосады. Олардың біріншісі – «тіл қорғаушылар» (language advocates). Олар белгілі бір тілді насихаттауды және сақтауды белсенді түрде жақтайтын, ресми өкілеттіктері мен билігі жоқ адамдар немесе топтар. Тіл саясатының соңғы құрамдас бөлігі – «өзін-өзі басқару» ұғымы. Ол сөйлеушілердің тілдік дағдылары мен репертуарларын өзгертуге күш салуын білдіреді [</w:t>
      </w:r>
      <w:r w:rsidR="001E12E6" w:rsidRPr="00FE4F1A">
        <w:rPr>
          <w:sz w:val="28"/>
          <w:szCs w:val="28"/>
          <w:lang w:val="kk-KZ"/>
        </w:rPr>
        <w:t>31</w:t>
      </w:r>
      <w:r w:rsidRPr="00FE4F1A">
        <w:rPr>
          <w:sz w:val="28"/>
          <w:szCs w:val="28"/>
          <w:lang w:val="kk-KZ"/>
        </w:rPr>
        <w:t xml:space="preserve">]. </w:t>
      </w:r>
    </w:p>
    <w:p w14:paraId="7DA40101" w14:textId="1F691713" w:rsidR="0079391A" w:rsidRPr="00FE4F1A" w:rsidRDefault="0079391A" w:rsidP="0079391A">
      <w:pPr>
        <w:ind w:firstLine="708"/>
        <w:jc w:val="both"/>
        <w:rPr>
          <w:sz w:val="28"/>
          <w:szCs w:val="28"/>
          <w:lang w:val="kk-KZ"/>
        </w:rPr>
      </w:pPr>
      <w:r w:rsidRPr="00FE4F1A">
        <w:rPr>
          <w:sz w:val="28"/>
          <w:szCs w:val="28"/>
          <w:lang w:val="kk-KZ"/>
        </w:rPr>
        <w:t xml:space="preserve">Т. Риcенто (T. Ricento) атап өткендей, тіл саясаты мемлекеттік немесе басқа да институционалдық мекемелердің ресми және бейресми әрекеттерін зерттеп қана қоймайды, тілдің қолданылуы, ассимиляциясы және мәртебесі </w:t>
      </w:r>
      <w:r w:rsidRPr="00AF7452">
        <w:rPr>
          <w:sz w:val="28"/>
          <w:szCs w:val="28"/>
          <w:lang w:val="kk-KZ"/>
        </w:rPr>
        <w:t>тұрғысынан қоғамдық қатынастар мен тәжірибеге өз әсерін тигізген және әлі де ықпалын тигізіп келе жатқан тарихи-мәдени оқиғалар мен процестерге назар аударады [6</w:t>
      </w:r>
      <w:r w:rsidR="005B42C2" w:rsidRPr="00AF7452">
        <w:rPr>
          <w:sz w:val="28"/>
          <w:szCs w:val="28"/>
          <w:lang w:val="kk-KZ"/>
        </w:rPr>
        <w:t>, p. 196-212</w:t>
      </w:r>
      <w:r w:rsidRPr="00AF7452">
        <w:rPr>
          <w:sz w:val="28"/>
          <w:szCs w:val="28"/>
          <w:lang w:val="kk-KZ"/>
        </w:rPr>
        <w:t>]. Г. Шиффман (H. Shiffman) тіл саясатын өзара әрекеттесу, келіссөздер және билік қатынастарының негізгі элементтері саналатын күрделі әлеуметтік-мәдени процесс ретінде сипаттайды. Бұл тұрғыда «саясат» бұл процестердің тілді реттеу қабілетін білдіреді. Олар тілдің танылған және танылмаған формалары мен қолданыстарына нормативтік талаптарды айқындап, оның статустары мен қолданылуына әсер етеді [9</w:t>
      </w:r>
      <w:r w:rsidR="005B42C2" w:rsidRPr="00AF7452">
        <w:rPr>
          <w:sz w:val="28"/>
          <w:szCs w:val="28"/>
          <w:lang w:val="kk-KZ"/>
        </w:rPr>
        <w:t>, p. 3-360</w:t>
      </w:r>
      <w:r w:rsidRPr="00AF7452">
        <w:rPr>
          <w:sz w:val="28"/>
          <w:szCs w:val="28"/>
          <w:lang w:val="kk-KZ"/>
        </w:rPr>
        <w:t xml:space="preserve">]. </w:t>
      </w:r>
      <w:r w:rsidRPr="00AF7452">
        <w:rPr>
          <w:sz w:val="28"/>
          <w:lang w:val="kk-KZ"/>
        </w:rPr>
        <w:t>Р. Руиздің (R.</w:t>
      </w:r>
      <w:r w:rsidR="00743399" w:rsidRPr="00AF7452">
        <w:rPr>
          <w:sz w:val="28"/>
          <w:lang w:val="kk-KZ"/>
        </w:rPr>
        <w:t> </w:t>
      </w:r>
      <w:r w:rsidRPr="00AF7452">
        <w:rPr>
          <w:sz w:val="28"/>
          <w:lang w:val="kk-KZ"/>
        </w:rPr>
        <w:t xml:space="preserve">Ruiz) тіл саясаты туралы идеясы мемлекеттік тіл саясаты қоғамдық сана мен тіл тәжірибесіне қалай әсер ететіні туралы мазмұнды тұжырымдаманы ұсынады. Ол азшылық тілдеріне қатысты үш негізгі бағытты анықтайды: тіл-проблемалық бағдар, тіл-құқықтық бағдар және тіл-ресурс ретіндегі бағдар. Бірінші бағыт тілді проблема ретінде қарастырып, қазіргі </w:t>
      </w:r>
      <w:r w:rsidRPr="00FE4F1A">
        <w:rPr>
          <w:sz w:val="28"/>
          <w:lang w:val="kk-KZ"/>
        </w:rPr>
        <w:t xml:space="preserve">қоғамда тілдің жойылуы немесе оның функцияларын жоғалту сияқты тіл проблемалары мен қауіп-қатерлерге қарсы тұру қажеттігін атап көрсетеді. «Тіл-құқық» бағыты мәдени және тілдік </w:t>
      </w:r>
      <w:r w:rsidRPr="00FE4F1A">
        <w:rPr>
          <w:sz w:val="28"/>
          <w:lang w:val="kk-KZ"/>
        </w:rPr>
        <w:lastRenderedPageBreak/>
        <w:t>әртүрлілікті сақтауда және барлық тілдік қауымдастықтар үшін мүмкіндіктер теңдігін қамтамасыз етуде тілдік құқықтардың маңыздылығын атап көрсетеді. Өз кезегінде тіл-ресурс бағыты тілді әлеуметтік-экономикалық дамуға және жаһандық ауқымда қоғамның бәсекеге қабілеттілігін арттыруға ықпал ететін құнды ресурс ретінде көрсетеді. Бұл бағдарлар тілдік саясатты қалыптастыру үшін маңызды. Өйткені олар оңтайлы саясат пен іс-әрекетті әзірлеу тәсілдерін анықтайды. Осылайша, Р.</w:t>
      </w:r>
      <w:r w:rsidR="00AF7452">
        <w:rPr>
          <w:sz w:val="28"/>
          <w:lang w:val="kk-KZ"/>
        </w:rPr>
        <w:t> </w:t>
      </w:r>
      <w:r w:rsidRPr="00FE4F1A">
        <w:rPr>
          <w:sz w:val="28"/>
          <w:lang w:val="kk-KZ"/>
        </w:rPr>
        <w:t>Руиз (R.</w:t>
      </w:r>
      <w:r w:rsidR="00743399">
        <w:rPr>
          <w:sz w:val="28"/>
          <w:lang w:val="kk-KZ"/>
        </w:rPr>
        <w:t> </w:t>
      </w:r>
      <w:r w:rsidRPr="00FE4F1A">
        <w:rPr>
          <w:sz w:val="28"/>
          <w:lang w:val="kk-KZ"/>
        </w:rPr>
        <w:t>Ruiz) идеясы тіл саясатындағы көзқарастардың алуан түрлілігін және оның қоғамдағы әлеуметтік-мәдени және саяси процестерге әсерін түсінуге көмектеседі [</w:t>
      </w:r>
      <w:r w:rsidR="001E12E6" w:rsidRPr="00FE4F1A">
        <w:rPr>
          <w:sz w:val="28"/>
          <w:lang w:val="kk-KZ"/>
        </w:rPr>
        <w:t>32</w:t>
      </w:r>
      <w:r w:rsidRPr="00FE4F1A">
        <w:rPr>
          <w:sz w:val="28"/>
          <w:lang w:val="kk-KZ"/>
        </w:rPr>
        <w:t>].</w:t>
      </w:r>
    </w:p>
    <w:p w14:paraId="17C772B6" w14:textId="47EC0824" w:rsidR="0079391A" w:rsidRPr="00FE4F1A" w:rsidRDefault="0079391A" w:rsidP="0079391A">
      <w:pPr>
        <w:ind w:firstLine="708"/>
        <w:jc w:val="both"/>
        <w:rPr>
          <w:sz w:val="28"/>
          <w:szCs w:val="28"/>
          <w:lang w:val="kk-KZ"/>
        </w:rPr>
      </w:pPr>
      <w:r w:rsidRPr="00FE4F1A">
        <w:rPr>
          <w:sz w:val="28"/>
          <w:szCs w:val="28"/>
          <w:lang w:val="kk-KZ"/>
        </w:rPr>
        <w:t>М. Газзола (M. Gazzola) [</w:t>
      </w:r>
      <w:r w:rsidR="001E12E6" w:rsidRPr="00FE4F1A">
        <w:rPr>
          <w:sz w:val="28"/>
          <w:szCs w:val="28"/>
          <w:lang w:val="kk-KZ"/>
        </w:rPr>
        <w:t>33</w:t>
      </w:r>
      <w:r w:rsidRPr="00FE4F1A">
        <w:rPr>
          <w:sz w:val="28"/>
          <w:szCs w:val="28"/>
          <w:lang w:val="kk-KZ"/>
        </w:rPr>
        <w:t>] мен С.Канагаража (S. Canagarajah) [</w:t>
      </w:r>
      <w:r w:rsidR="001E12E6" w:rsidRPr="00FE4F1A">
        <w:rPr>
          <w:sz w:val="28"/>
          <w:szCs w:val="28"/>
          <w:lang w:val="kk-KZ"/>
        </w:rPr>
        <w:t>34</w:t>
      </w:r>
      <w:r w:rsidRPr="00FE4F1A">
        <w:rPr>
          <w:sz w:val="28"/>
          <w:szCs w:val="28"/>
          <w:lang w:val="kk-KZ"/>
        </w:rPr>
        <w:t>] тіл саясатын белгілі бір аумақта немесе белгілі бір тілдік қауымдастық арасында лингвистикалық әртүрлілікті басқарумен байланысты әртүрлі әлеуметтік, экономикалық, саяси немесе ұйымдастырушылық мәселелерді шешуге бағытталған қоғамдық саясаттың бір түрі ретінде анықтайды. Ғалымдардың пікірінше, тіл саясатын қоғамдық саланы зерттеуде кеңінен қолданылатын «саясат циклі» моделі арқылы талдауға болады. «Саясат циклінің» моделі қоғамдағы тіл проблемаларын анықтаудан бастап, күн тәртібін белгілеу, сәйкес саясатты әзірлеу және қабылдау, оларды жүзеге асыру, нәтижелерді бағалау және қажет болған жағдайда түзетулер енгізу сияқты қадамдарды қамтиды. «Саясат циклінің» моделі тілдік әртүрлілікті тиімдірек басқаруға және инклюзивті тілдік ортаны құруға ықпал ететін тіл саясатын талдау мен басқарудың жүйелі және кешенді тәсілін қамтамасыз етеді [</w:t>
      </w:r>
      <w:r w:rsidR="00C94FB1" w:rsidRPr="00FE4F1A">
        <w:rPr>
          <w:sz w:val="28"/>
          <w:szCs w:val="28"/>
          <w:lang w:val="kk-KZ"/>
        </w:rPr>
        <w:t>35</w:t>
      </w:r>
      <w:r w:rsidRPr="00FE4F1A">
        <w:rPr>
          <w:sz w:val="28"/>
          <w:szCs w:val="28"/>
          <w:lang w:val="kk-KZ"/>
        </w:rPr>
        <w:t>].</w:t>
      </w:r>
    </w:p>
    <w:p w14:paraId="59886098" w14:textId="019A6284" w:rsidR="0079391A" w:rsidRPr="00FE4F1A" w:rsidRDefault="0079391A" w:rsidP="0079391A">
      <w:pPr>
        <w:ind w:firstLine="708"/>
        <w:jc w:val="both"/>
        <w:rPr>
          <w:sz w:val="28"/>
          <w:szCs w:val="28"/>
          <w:lang w:val="kk-KZ"/>
        </w:rPr>
      </w:pPr>
      <w:r w:rsidRPr="00FE4F1A">
        <w:rPr>
          <w:sz w:val="28"/>
          <w:szCs w:val="28"/>
          <w:lang w:val="kk-KZ"/>
        </w:rPr>
        <w:t>Д. Керр (D. Kerr) де тіл саясатын мемлекеттік саясаттың бір бөлігі ретінде, яғни қоғамдағы тілдік қатынастарды басқару жөніндегі мемлекеттің шешімдері мен іс-әрекеттерін қамтитын мемлекеттік саясат саласы ретінде қарастырып, тіл саясатының әртүрлі аспектілерін бағалауға арналған төрт «тест» ұсынады [</w:t>
      </w:r>
      <w:r w:rsidR="00C94FB1" w:rsidRPr="00FE4F1A">
        <w:rPr>
          <w:sz w:val="28"/>
          <w:szCs w:val="28"/>
          <w:lang w:val="kk-KZ"/>
        </w:rPr>
        <w:t>36</w:t>
      </w:r>
      <w:r w:rsidRPr="00FE4F1A">
        <w:rPr>
          <w:sz w:val="28"/>
          <w:szCs w:val="28"/>
          <w:lang w:val="kk-KZ"/>
        </w:rPr>
        <w:t>]. Бұл саясат мақсаттарының қажеттілігін, оның әділдігін, тиімділігін, және іске асыру контекстіндегі қолайлылығын анықтауға көмектеседі. Аталған «тестіні» пайдалану тіл саясаты саласында негізделген және ойластырылған шешімдер қабылдауға басшылық бола алады:</w:t>
      </w:r>
    </w:p>
    <w:p w14:paraId="5FEE9510" w14:textId="71520D82" w:rsidR="0079391A" w:rsidRPr="00743399" w:rsidRDefault="0079391A" w:rsidP="008D3A4B">
      <w:pPr>
        <w:pStyle w:val="a6"/>
        <w:numPr>
          <w:ilvl w:val="0"/>
          <w:numId w:val="62"/>
        </w:numPr>
        <w:tabs>
          <w:tab w:val="left" w:pos="851"/>
          <w:tab w:val="left" w:pos="993"/>
        </w:tabs>
        <w:ind w:left="0" w:firstLine="709"/>
        <w:jc w:val="both"/>
        <w:rPr>
          <w:sz w:val="28"/>
          <w:szCs w:val="28"/>
          <w:lang w:val="kk-KZ"/>
        </w:rPr>
      </w:pPr>
      <w:r w:rsidRPr="00743399">
        <w:rPr>
          <w:sz w:val="28"/>
          <w:szCs w:val="28"/>
          <w:lang w:val="kk-KZ"/>
        </w:rPr>
        <w:t>Қажеттілік тесті. Саясаттың мақсаты жалпы қоғам қажет деп санайтын мақсат па?</w:t>
      </w:r>
    </w:p>
    <w:p w14:paraId="5ED96B97" w14:textId="777C6AC6" w:rsidR="0079391A" w:rsidRPr="00743399" w:rsidRDefault="0079391A" w:rsidP="008D3A4B">
      <w:pPr>
        <w:pStyle w:val="a6"/>
        <w:numPr>
          <w:ilvl w:val="0"/>
          <w:numId w:val="62"/>
        </w:numPr>
        <w:tabs>
          <w:tab w:val="left" w:pos="851"/>
          <w:tab w:val="left" w:pos="993"/>
        </w:tabs>
        <w:ind w:left="0" w:firstLine="709"/>
        <w:jc w:val="both"/>
        <w:rPr>
          <w:sz w:val="28"/>
          <w:szCs w:val="28"/>
          <w:lang w:val="kk-KZ"/>
        </w:rPr>
      </w:pPr>
      <w:r w:rsidRPr="00743399">
        <w:rPr>
          <w:sz w:val="28"/>
          <w:szCs w:val="28"/>
          <w:lang w:val="kk-KZ"/>
        </w:rPr>
        <w:t>Әділеттілік тесті. Саясат әділ ме? Ол барлық адамдарға тең және тиісті қарым-қатынасты қамтамасыз ете ме?</w:t>
      </w:r>
    </w:p>
    <w:p w14:paraId="56016575" w14:textId="47F5A22E" w:rsidR="0079391A" w:rsidRPr="00AF7452" w:rsidRDefault="0079391A" w:rsidP="008D3A4B">
      <w:pPr>
        <w:pStyle w:val="a6"/>
        <w:numPr>
          <w:ilvl w:val="0"/>
          <w:numId w:val="62"/>
        </w:numPr>
        <w:tabs>
          <w:tab w:val="left" w:pos="851"/>
          <w:tab w:val="left" w:pos="993"/>
        </w:tabs>
        <w:ind w:left="0" w:firstLine="709"/>
        <w:jc w:val="both"/>
        <w:rPr>
          <w:sz w:val="28"/>
          <w:szCs w:val="28"/>
          <w:lang w:val="kk-KZ"/>
        </w:rPr>
      </w:pPr>
      <w:r w:rsidRPr="00AF7452">
        <w:rPr>
          <w:sz w:val="28"/>
          <w:szCs w:val="28"/>
          <w:lang w:val="kk-KZ"/>
        </w:rPr>
        <w:t>Тиімділік тесті. Саясат тиімді ме? Ол өз мақсаттарына жетіп жатыр ма?</w:t>
      </w:r>
    </w:p>
    <w:p w14:paraId="0E9E1F09" w14:textId="4FDA7DA9" w:rsidR="0079391A" w:rsidRPr="00AF7452" w:rsidRDefault="0079391A" w:rsidP="008D3A4B">
      <w:pPr>
        <w:pStyle w:val="a6"/>
        <w:numPr>
          <w:ilvl w:val="0"/>
          <w:numId w:val="62"/>
        </w:numPr>
        <w:tabs>
          <w:tab w:val="left" w:pos="851"/>
          <w:tab w:val="left" w:pos="993"/>
        </w:tabs>
        <w:ind w:left="0" w:firstLine="709"/>
        <w:jc w:val="both"/>
        <w:rPr>
          <w:sz w:val="28"/>
          <w:szCs w:val="28"/>
          <w:lang w:val="kk-KZ"/>
        </w:rPr>
      </w:pPr>
      <w:r w:rsidRPr="00AF7452">
        <w:rPr>
          <w:sz w:val="28"/>
          <w:szCs w:val="28"/>
          <w:lang w:val="kk-KZ"/>
        </w:rPr>
        <w:t>Жарамдылық тесті. Саясат жүзеге асырылуы тиіс контексте өміршең бе? [</w:t>
      </w:r>
      <w:r w:rsidR="00C94FB1" w:rsidRPr="00AF7452">
        <w:rPr>
          <w:sz w:val="28"/>
          <w:szCs w:val="28"/>
          <w:lang w:val="kk-KZ"/>
        </w:rPr>
        <w:t>36</w:t>
      </w:r>
      <w:r w:rsidRPr="00AF7452">
        <w:rPr>
          <w:sz w:val="28"/>
          <w:szCs w:val="28"/>
          <w:lang w:val="kk-KZ"/>
        </w:rPr>
        <w:t xml:space="preserve">, </w:t>
      </w:r>
      <w:r w:rsidR="005B42C2" w:rsidRPr="00AF7452">
        <w:rPr>
          <w:sz w:val="28"/>
          <w:szCs w:val="28"/>
          <w:lang w:val="kk-KZ"/>
        </w:rPr>
        <w:t xml:space="preserve">p. </w:t>
      </w:r>
      <w:r w:rsidRPr="00AF7452">
        <w:rPr>
          <w:sz w:val="28"/>
          <w:szCs w:val="28"/>
          <w:lang w:val="kk-KZ"/>
        </w:rPr>
        <w:t>354].</w:t>
      </w:r>
    </w:p>
    <w:p w14:paraId="63195477" w14:textId="4A62B57C" w:rsidR="0079391A" w:rsidRPr="00FE4F1A" w:rsidRDefault="0079391A" w:rsidP="0079391A">
      <w:pPr>
        <w:ind w:firstLine="708"/>
        <w:jc w:val="both"/>
        <w:rPr>
          <w:sz w:val="28"/>
          <w:szCs w:val="28"/>
          <w:lang w:val="kk-KZ"/>
        </w:rPr>
      </w:pPr>
      <w:r w:rsidRPr="00AF7452">
        <w:rPr>
          <w:sz w:val="28"/>
          <w:szCs w:val="28"/>
          <w:lang w:val="kk-KZ"/>
        </w:rPr>
        <w:t xml:space="preserve">М.И. Исаев тіл саясатын  мемлекеттің тілдік процестерді реттеуге, оның ішінде лингвистикалық және мәдени әртүрлілікті сақтаудың заңнамалық </w:t>
      </w:r>
      <w:r w:rsidRPr="00FE4F1A">
        <w:rPr>
          <w:sz w:val="28"/>
          <w:szCs w:val="28"/>
          <w:lang w:val="kk-KZ"/>
        </w:rPr>
        <w:t>механизмдерін құруға және стратегиялық шешімдер қабылдауға белсенді қатысуы ретінде түсіндіреді [</w:t>
      </w:r>
      <w:r w:rsidR="00C94FB1" w:rsidRPr="00FE4F1A">
        <w:rPr>
          <w:sz w:val="28"/>
          <w:szCs w:val="28"/>
          <w:lang w:val="kk-KZ"/>
        </w:rPr>
        <w:t>37</w:t>
      </w:r>
      <w:r w:rsidRPr="00FE4F1A">
        <w:rPr>
          <w:sz w:val="28"/>
          <w:szCs w:val="28"/>
          <w:lang w:val="kk-KZ"/>
        </w:rPr>
        <w:t xml:space="preserve">]. Т. Рейган (T. Raegan) тіл саясатын қалыптастыруда мемлекеттің әрекеті ғана емес, сонымен қатар әртүрлі әлеуметтік топтардың пікірлері мен ұстанымдарын ескеру маңызды деп есептей отырып, қарама-қайшы көзқарасты алға тартады. Ғалым Оңтүстік Африканың </w:t>
      </w:r>
      <w:r w:rsidRPr="00FE4F1A">
        <w:rPr>
          <w:sz w:val="28"/>
          <w:szCs w:val="28"/>
          <w:lang w:val="kk-KZ"/>
        </w:rPr>
        <w:lastRenderedPageBreak/>
        <w:t>тіл саясатын талдап, саясатты әзірлеу процесіне барлық мүдделі тараптарды тартудың маңыздылығын атап өтеді. Ол жоғары деңгейдегі шешімдерге негізделген дәстүрлі амал-тәсілдердің көбіне адамдардың нақты қажеттіліктерін ескермейтінін байқайды. Мұның орнына Т. Рейган қажеттіліктерді барынша қанағаттандыру үшін қоғамдастықтың қатысуы негізінде  саясатты әзірлеу идеясын ұсынды. Бұл бірлескен процесс жеке адамдар мен топтардың құқықтарын, соның ішінде этникалық, мәдени және тілдік құқықтарды, сондай-ақ, Оңтүстік Африканың барлық тұрғындарының саяси, әлеуметтік, білім беру және экономикалық құқықтарын қорғауды қамтуы керек [</w:t>
      </w:r>
      <w:r w:rsidR="00C94FB1" w:rsidRPr="00FE4F1A">
        <w:rPr>
          <w:sz w:val="28"/>
          <w:szCs w:val="28"/>
          <w:lang w:val="kk-KZ"/>
        </w:rPr>
        <w:t>38</w:t>
      </w:r>
      <w:r w:rsidRPr="00FE4F1A">
        <w:rPr>
          <w:sz w:val="28"/>
          <w:szCs w:val="28"/>
          <w:lang w:val="kk-KZ"/>
        </w:rPr>
        <w:t>].</w:t>
      </w:r>
    </w:p>
    <w:p w14:paraId="5DCA3BE9" w14:textId="07D2EE2C" w:rsidR="0079391A" w:rsidRPr="00FE4F1A" w:rsidRDefault="0079391A" w:rsidP="0079391A">
      <w:pPr>
        <w:ind w:firstLine="708"/>
        <w:jc w:val="both"/>
        <w:rPr>
          <w:sz w:val="28"/>
          <w:szCs w:val="28"/>
          <w:lang w:val="kk-KZ"/>
        </w:rPr>
      </w:pPr>
      <w:r w:rsidRPr="00FE4F1A">
        <w:rPr>
          <w:sz w:val="28"/>
          <w:szCs w:val="28"/>
          <w:lang w:val="kk-KZ"/>
        </w:rPr>
        <w:t>А. Нысанбаеваның пікірінше, тіл саясатының тиімділігі мен нәтижелі болуы тіл саясатының субъектілері мен объектілерінің тілдік мінез-құлқын реттеуімен байланысты. Тіл саясатының субъектісі әдетте мемлекеттің өзі және басқа да ресми мемлекеттік органдар болып табылады. Тіл саясатының объектілері – ана тілінде сөйлейтіндер мен тілдік топтардың өкілдері. Осы екі категорияның өзара байланысы тіл саясатының тиімділігін анықтайды. Субъектілер объектілердің мүдделерін ескере отырып, саясатты әзірлейді және жүзеге асырады. Ал объектілер, өз кезегінде, өздерінің реакциялары, талаптары мен қоғамдық диалогқа қатысуы арқылы саясаттың қалыптасуы мен жүзеге асырылуына белсенді түрде әсер етеді [</w:t>
      </w:r>
      <w:r w:rsidR="00C94FB1" w:rsidRPr="00FE4F1A">
        <w:rPr>
          <w:sz w:val="28"/>
          <w:szCs w:val="28"/>
          <w:lang w:val="kk-KZ"/>
        </w:rPr>
        <w:t>39</w:t>
      </w:r>
      <w:r w:rsidRPr="00FE4F1A">
        <w:rPr>
          <w:sz w:val="28"/>
          <w:szCs w:val="28"/>
          <w:lang w:val="kk-KZ"/>
        </w:rPr>
        <w:t>].</w:t>
      </w:r>
    </w:p>
    <w:p w14:paraId="32693BF4" w14:textId="266C882F" w:rsidR="0079391A" w:rsidRPr="00FE4F1A" w:rsidRDefault="0079391A" w:rsidP="0079391A">
      <w:pPr>
        <w:ind w:firstLine="708"/>
        <w:jc w:val="both"/>
        <w:rPr>
          <w:sz w:val="28"/>
          <w:szCs w:val="28"/>
          <w:lang w:val="kk-KZ"/>
        </w:rPr>
      </w:pPr>
      <w:r w:rsidRPr="00FE4F1A">
        <w:rPr>
          <w:sz w:val="28"/>
          <w:szCs w:val="28"/>
          <w:lang w:val="kk-KZ"/>
        </w:rPr>
        <w:t>Тіл саясатында этнографиялық зерттеулердің алатын орны айрықша. Н.</w:t>
      </w:r>
      <w:r w:rsidR="00743399">
        <w:rPr>
          <w:sz w:val="28"/>
          <w:szCs w:val="28"/>
          <w:lang w:val="kk-KZ"/>
        </w:rPr>
        <w:t> </w:t>
      </w:r>
      <w:r w:rsidRPr="00FE4F1A">
        <w:rPr>
          <w:sz w:val="28"/>
          <w:szCs w:val="28"/>
          <w:lang w:val="kk-KZ"/>
        </w:rPr>
        <w:t>Хорнбергер (N. Hornberger) [</w:t>
      </w:r>
      <w:r w:rsidR="00C94FB1" w:rsidRPr="00FE4F1A">
        <w:rPr>
          <w:sz w:val="28"/>
          <w:szCs w:val="28"/>
          <w:lang w:val="kk-KZ"/>
        </w:rPr>
        <w:t>40</w:t>
      </w:r>
      <w:r w:rsidRPr="00FE4F1A">
        <w:rPr>
          <w:sz w:val="28"/>
          <w:szCs w:val="28"/>
          <w:lang w:val="kk-KZ"/>
        </w:rPr>
        <w:t>], К. Дэвис (K. Davis) [</w:t>
      </w:r>
      <w:r w:rsidR="00C94FB1" w:rsidRPr="00FE4F1A">
        <w:rPr>
          <w:sz w:val="28"/>
          <w:szCs w:val="28"/>
          <w:lang w:val="kk-KZ"/>
        </w:rPr>
        <w:t>41</w:t>
      </w:r>
      <w:r w:rsidRPr="00FE4F1A">
        <w:rPr>
          <w:sz w:val="28"/>
          <w:szCs w:val="28"/>
          <w:lang w:val="kk-KZ"/>
        </w:rPr>
        <w:t>], K. Кинг (K. King) [</w:t>
      </w:r>
      <w:r w:rsidR="00C94FB1" w:rsidRPr="00FE4F1A">
        <w:rPr>
          <w:sz w:val="28"/>
          <w:szCs w:val="28"/>
          <w:lang w:val="kk-KZ"/>
        </w:rPr>
        <w:t>42</w:t>
      </w:r>
      <w:r w:rsidRPr="00FE4F1A">
        <w:rPr>
          <w:sz w:val="28"/>
          <w:szCs w:val="28"/>
          <w:lang w:val="kk-KZ"/>
        </w:rPr>
        <w:t>] және T. Маккарти (T. МcСarty) [</w:t>
      </w:r>
      <w:r w:rsidR="00C94FB1" w:rsidRPr="00FE4F1A">
        <w:rPr>
          <w:sz w:val="28"/>
          <w:szCs w:val="28"/>
          <w:lang w:val="kk-KZ"/>
        </w:rPr>
        <w:t>43</w:t>
      </w:r>
      <w:r w:rsidRPr="00FE4F1A">
        <w:rPr>
          <w:sz w:val="28"/>
          <w:szCs w:val="28"/>
          <w:lang w:val="kk-KZ"/>
        </w:rPr>
        <w:t>] сияқты ғалымдар этнографияны тіл саясатының әртүрлі аспектілерін, соның ішінде тілдерді сақтау, этникалық азшылық тілдеріне қолдау көрсету және білім берудегі тілдердің рөлін зерттеу үшін пайдаланады. Тіл саясаты этнографиясын дәстүрлі этнографиялық зерттеулермен салыстырғанда екі маңызды аспектіні атауға болады. Біріншіден, зерттеу объектісі мәдениет немесе халық емес, саясат болып саналады. Екіншіден, дәстүрлі этнография белгілі бір қауымдастықтың қатысушылары арасында ұзақ мерзімді бақылауға негізделген болса, тіл саясаты этнографиясы көбіне әртүрлі контекстілерде және әртүрлі тілдік қауымдастықтар арасында деректер жинауды талап етеді. Дегенмен көп салалы этнографиялық зерттеулер саясатты зерттеу үшін айтарлықтай пайдалы (Levinson мен Sutton). Тіпті «саясатқа» баса назар аударылса да, оны құруға, түсіндіруге және пайдалануға жауапты адамдар әрқашан этнографиялық зерттеулердің орталығында болады.</w:t>
      </w:r>
    </w:p>
    <w:p w14:paraId="0A2DBF1C" w14:textId="01A36E90" w:rsidR="0079391A" w:rsidRPr="00FE4F1A" w:rsidRDefault="0079391A" w:rsidP="0079391A">
      <w:pPr>
        <w:ind w:firstLine="708"/>
        <w:jc w:val="both"/>
        <w:rPr>
          <w:sz w:val="28"/>
          <w:szCs w:val="28"/>
          <w:lang w:val="kk-KZ"/>
        </w:rPr>
      </w:pPr>
      <w:r w:rsidRPr="00FE4F1A">
        <w:rPr>
          <w:sz w:val="28"/>
          <w:szCs w:val="28"/>
          <w:lang w:val="kk-KZ"/>
        </w:rPr>
        <w:t>Этнография тіл саясаты үдерістерін әр түрлі контекстіде анықтауға мүмкіндік береді. Мәселен, Люксембургтегі тіл идеологиясы мен саясатын (K.</w:t>
      </w:r>
      <w:r w:rsidR="00743399">
        <w:rPr>
          <w:sz w:val="28"/>
          <w:szCs w:val="28"/>
          <w:lang w:val="kk-KZ"/>
        </w:rPr>
        <w:t> </w:t>
      </w:r>
      <w:r w:rsidRPr="00FE4F1A">
        <w:rPr>
          <w:sz w:val="28"/>
          <w:szCs w:val="28"/>
          <w:lang w:val="kk-KZ"/>
        </w:rPr>
        <w:t>Davis) [</w:t>
      </w:r>
      <w:r w:rsidR="00C94FB1" w:rsidRPr="00FE4F1A">
        <w:rPr>
          <w:sz w:val="28"/>
          <w:szCs w:val="28"/>
          <w:lang w:val="kk-KZ"/>
        </w:rPr>
        <w:t>44</w:t>
      </w:r>
      <w:r w:rsidRPr="00FE4F1A">
        <w:rPr>
          <w:sz w:val="28"/>
          <w:szCs w:val="28"/>
          <w:lang w:val="kk-KZ"/>
        </w:rPr>
        <w:t>], Вашингтондағы екі тілді білім (R. Freeman) [</w:t>
      </w:r>
      <w:r w:rsidR="00C94FB1" w:rsidRPr="00FE4F1A">
        <w:rPr>
          <w:sz w:val="28"/>
          <w:szCs w:val="28"/>
          <w:lang w:val="kk-KZ"/>
        </w:rPr>
        <w:t>45</w:t>
      </w:r>
      <w:r w:rsidRPr="00FE4F1A">
        <w:rPr>
          <w:sz w:val="28"/>
          <w:szCs w:val="28"/>
          <w:lang w:val="kk-KZ"/>
        </w:rPr>
        <w:t>], Жаңа Зеландиядағы жергілікті тілдердің жандануы (R. Hill және S. May) [</w:t>
      </w:r>
      <w:r w:rsidR="00C94FB1" w:rsidRPr="00FE4F1A">
        <w:rPr>
          <w:sz w:val="28"/>
          <w:szCs w:val="28"/>
          <w:lang w:val="kk-KZ"/>
        </w:rPr>
        <w:t>46</w:t>
      </w:r>
      <w:r w:rsidRPr="00FE4F1A">
        <w:rPr>
          <w:sz w:val="28"/>
          <w:szCs w:val="28"/>
          <w:lang w:val="kk-KZ"/>
        </w:rPr>
        <w:t>], Швециядағы лингвистикалық ландшафттар мен тілдік экожүйелер (F. Hult) [</w:t>
      </w:r>
      <w:r w:rsidR="00C94FB1" w:rsidRPr="00FE4F1A">
        <w:rPr>
          <w:sz w:val="28"/>
          <w:szCs w:val="28"/>
          <w:lang w:val="kk-KZ"/>
        </w:rPr>
        <w:t>47</w:t>
      </w:r>
      <w:r w:rsidRPr="00FE4F1A">
        <w:rPr>
          <w:sz w:val="28"/>
          <w:szCs w:val="28"/>
          <w:lang w:val="kk-KZ"/>
        </w:rPr>
        <w:t>], Мозамбиктегі көптілді білім беру саясаты (F. Chimbutane) [</w:t>
      </w:r>
      <w:r w:rsidR="00C94FB1" w:rsidRPr="00FE4F1A">
        <w:rPr>
          <w:sz w:val="28"/>
          <w:szCs w:val="28"/>
          <w:lang w:val="kk-KZ"/>
        </w:rPr>
        <w:t>48</w:t>
      </w:r>
      <w:r w:rsidRPr="00FE4F1A">
        <w:rPr>
          <w:sz w:val="28"/>
          <w:szCs w:val="28"/>
          <w:lang w:val="kk-KZ"/>
        </w:rPr>
        <w:t>] және Лаос Халықтық Демократиялық Республикасындағы білім беру тіл саясаты</w:t>
      </w:r>
      <w:r w:rsidR="00715D49">
        <w:rPr>
          <w:sz w:val="28"/>
          <w:szCs w:val="28"/>
          <w:lang w:val="kk-KZ"/>
        </w:rPr>
        <w:t>н</w:t>
      </w:r>
      <w:r w:rsidRPr="00FE4F1A">
        <w:rPr>
          <w:sz w:val="28"/>
          <w:szCs w:val="28"/>
          <w:lang w:val="kk-KZ"/>
        </w:rPr>
        <w:t xml:space="preserve"> (A.</w:t>
      </w:r>
      <w:r w:rsidR="00743399">
        <w:rPr>
          <w:sz w:val="28"/>
          <w:szCs w:val="28"/>
          <w:lang w:val="kk-KZ"/>
        </w:rPr>
        <w:t> </w:t>
      </w:r>
      <w:r w:rsidRPr="00FE4F1A">
        <w:rPr>
          <w:sz w:val="28"/>
          <w:szCs w:val="28"/>
          <w:lang w:val="kk-KZ"/>
        </w:rPr>
        <w:t>Cincotta-Segi) атап өтуге болады [</w:t>
      </w:r>
      <w:r w:rsidR="00C94FB1" w:rsidRPr="00FE4F1A">
        <w:rPr>
          <w:sz w:val="28"/>
          <w:szCs w:val="28"/>
          <w:lang w:val="kk-KZ"/>
        </w:rPr>
        <w:t>49</w:t>
      </w:r>
      <w:r w:rsidRPr="00FE4F1A">
        <w:rPr>
          <w:sz w:val="28"/>
          <w:szCs w:val="28"/>
          <w:lang w:val="kk-KZ"/>
        </w:rPr>
        <w:t>].</w:t>
      </w:r>
    </w:p>
    <w:p w14:paraId="180942E2" w14:textId="7D972B24" w:rsidR="0079391A" w:rsidRPr="00FE4F1A" w:rsidRDefault="0079391A" w:rsidP="0079391A">
      <w:pPr>
        <w:ind w:firstLine="708"/>
        <w:jc w:val="both"/>
        <w:rPr>
          <w:sz w:val="28"/>
          <w:szCs w:val="28"/>
          <w:lang w:val="kk-KZ"/>
        </w:rPr>
      </w:pPr>
      <w:r w:rsidRPr="00FE4F1A">
        <w:rPr>
          <w:sz w:val="28"/>
          <w:szCs w:val="28"/>
          <w:lang w:val="kk-KZ"/>
        </w:rPr>
        <w:t xml:space="preserve">Дж. Саллабанктің (J. Sallabank) тіл саясаты саласындағы зерттеулері теориялық модельдерді ғана емес, саясатты іс жүзінде қалай жүзеге асыру </w:t>
      </w:r>
      <w:r w:rsidRPr="00FE4F1A">
        <w:rPr>
          <w:sz w:val="28"/>
          <w:szCs w:val="28"/>
          <w:lang w:val="kk-KZ"/>
        </w:rPr>
        <w:lastRenderedPageBreak/>
        <w:t>керектігін түсіну үшін эмпирикалық зерттеулерді қамтиды. Жергілікті қауымдастықтардан бастап мигранттарға дейінгі әртүрлі жағдайларды зерттей отырып, Саллабанк белгілі бір контекстті ескеретін тәсілдің маңыздылығын атап көрсетеді. Оның зерттеулерінде тілдің жойылу мәселесінің өзектілігі және оны жандандыру стратегиясын әзірлеу қажеттілігі сияқты маңызды аспектілер көрсетілген. Ол сондай-ақ қоғамдастықтың саяси шешімдерді қабылдауға белсенді қатысуының және олардың процесте өкілеттіктерін арттырудың маңыздылығын атап көрсетеді. Сонымен қатар, Саллабанк тіл саясатының тиімділігін бағалаудың нақты критерийлерін әзірлеуге мән береді. Оның Гернси тілін қалпына келтіру тәжірибесі мәдени бірегейлік пен мұраның ажырамас құрамдас бөліктері ретінде байырғы, мұра тілдерінің маңыздылығын көрсетеді</w:t>
      </w:r>
      <w:r w:rsidR="00743399">
        <w:rPr>
          <w:sz w:val="28"/>
          <w:szCs w:val="28"/>
          <w:lang w:val="kk-KZ"/>
        </w:rPr>
        <w:t> </w:t>
      </w:r>
      <w:r w:rsidRPr="00FE4F1A">
        <w:rPr>
          <w:sz w:val="28"/>
          <w:szCs w:val="28"/>
          <w:lang w:val="kk-KZ"/>
        </w:rPr>
        <w:t>[</w:t>
      </w:r>
      <w:r w:rsidR="00C94FB1" w:rsidRPr="00FE4F1A">
        <w:rPr>
          <w:sz w:val="28"/>
          <w:szCs w:val="28"/>
          <w:lang w:val="kk-KZ"/>
        </w:rPr>
        <w:t>50</w:t>
      </w:r>
      <w:r w:rsidRPr="00FE4F1A">
        <w:rPr>
          <w:sz w:val="28"/>
          <w:szCs w:val="28"/>
          <w:lang w:val="kk-KZ"/>
        </w:rPr>
        <w:t>].</w:t>
      </w:r>
    </w:p>
    <w:p w14:paraId="365783EF" w14:textId="442E0A3E" w:rsidR="0079391A" w:rsidRPr="00FE4F1A" w:rsidRDefault="0079391A" w:rsidP="0079391A">
      <w:pPr>
        <w:ind w:firstLine="708"/>
        <w:jc w:val="both"/>
        <w:rPr>
          <w:sz w:val="28"/>
          <w:szCs w:val="28"/>
          <w:lang w:val="kk-KZ"/>
        </w:rPr>
      </w:pPr>
      <w:r w:rsidRPr="00FE4F1A">
        <w:rPr>
          <w:sz w:val="28"/>
          <w:szCs w:val="28"/>
          <w:lang w:val="kk-KZ"/>
        </w:rPr>
        <w:t>Ж. Смагулова тіл саясатының маңызды аспектісі ретінде қазақ тілін жандандыру (ревитализация) жөнінде бірқатар зерттеулер жүргізді. Ғалымның пайымдауынша, ревитализация тілдің жай ғана жандану үрдісі емес, тілдің қарым-қатынастың әртүрлі салаларындағы рөлінің күшеюін білдіреді [</w:t>
      </w:r>
      <w:r w:rsidR="00C94FB1" w:rsidRPr="00FE4F1A">
        <w:rPr>
          <w:sz w:val="28"/>
          <w:szCs w:val="28"/>
          <w:lang w:val="kk-KZ"/>
        </w:rPr>
        <w:t>51</w:t>
      </w:r>
      <w:r w:rsidRPr="00FE4F1A">
        <w:rPr>
          <w:sz w:val="28"/>
          <w:szCs w:val="28"/>
          <w:lang w:val="kk-KZ"/>
        </w:rPr>
        <w:t xml:space="preserve">]. Қазақстан жағдайында тәуелсіздікке қол жеткізген отыз жылдан кейін қауіпті аймақтан шығып үлгерген қазақ тілінің маңыздылығы артып, білім беру мен күнделікті өмірде белсенді қолданыла бастаған жаңа кезең басталды. Елдегі балалардың басым бөлігінің қазақ тілінде білім алуы, сондай-ақ, біртілді қазақ жастарының көбеюі лингвистикалық парадигманың ауысқанын көрсетеді. </w:t>
      </w:r>
    </w:p>
    <w:p w14:paraId="566D4BA1" w14:textId="6DA117BD" w:rsidR="0079391A" w:rsidRPr="00FE4F1A" w:rsidRDefault="007F0042" w:rsidP="0079391A">
      <w:pPr>
        <w:ind w:firstLine="708"/>
        <w:jc w:val="both"/>
        <w:rPr>
          <w:sz w:val="28"/>
          <w:szCs w:val="28"/>
          <w:lang w:val="kk-KZ"/>
        </w:rPr>
      </w:pPr>
      <w:r w:rsidRPr="00FE4F1A">
        <w:rPr>
          <w:sz w:val="28"/>
          <w:szCs w:val="28"/>
          <w:lang w:val="kk-KZ"/>
        </w:rPr>
        <w:t xml:space="preserve">Д. Кучербаева және </w:t>
      </w:r>
      <w:r w:rsidR="0079391A" w:rsidRPr="00FE4F1A">
        <w:rPr>
          <w:sz w:val="28"/>
          <w:szCs w:val="28"/>
          <w:lang w:val="kk-KZ"/>
        </w:rPr>
        <w:t xml:space="preserve">Ж. Смагулова ғылыми зерттеуінде жоғары білім беруде оқытудың негізгі құралы ретінде қазақ тілін ілгерілетуге байланысты </w:t>
      </w:r>
      <w:r w:rsidRPr="00FE4F1A">
        <w:rPr>
          <w:sz w:val="28"/>
          <w:szCs w:val="28"/>
          <w:lang w:val="kk-KZ"/>
        </w:rPr>
        <w:t>мәселелерге</w:t>
      </w:r>
      <w:r w:rsidR="0079391A" w:rsidRPr="00FE4F1A">
        <w:rPr>
          <w:sz w:val="28"/>
          <w:szCs w:val="28"/>
          <w:lang w:val="kk-KZ"/>
        </w:rPr>
        <w:t xml:space="preserve"> талдау жүргізеді. Автор</w:t>
      </w:r>
      <w:r w:rsidRPr="00FE4F1A">
        <w:rPr>
          <w:sz w:val="28"/>
          <w:szCs w:val="28"/>
          <w:lang w:val="kk-KZ"/>
        </w:rPr>
        <w:t>лар</w:t>
      </w:r>
      <w:r w:rsidR="0079391A" w:rsidRPr="00FE4F1A">
        <w:rPr>
          <w:sz w:val="28"/>
          <w:szCs w:val="28"/>
          <w:lang w:val="kk-KZ"/>
        </w:rPr>
        <w:t xml:space="preserve"> ұлттық бірегейлікті нығайту, орыс тілінің үстемдігіне қарсы тұру және мәдени тәуелсіздікті дамыту үшін оқыту тілін таңдаудың маңыздылығын атап көрсетеді, бұл өз кезегінде қазақ тілінің академиялық саладағы рөлін айғақтайды [</w:t>
      </w:r>
      <w:r w:rsidR="00C94FB1" w:rsidRPr="00FE4F1A">
        <w:rPr>
          <w:sz w:val="28"/>
          <w:szCs w:val="28"/>
          <w:lang w:val="kk-KZ"/>
        </w:rPr>
        <w:t>52</w:t>
      </w:r>
      <w:r w:rsidR="0079391A" w:rsidRPr="00FE4F1A">
        <w:rPr>
          <w:sz w:val="28"/>
          <w:szCs w:val="28"/>
          <w:lang w:val="kk-KZ"/>
        </w:rPr>
        <w:t xml:space="preserve">]. </w:t>
      </w:r>
    </w:p>
    <w:p w14:paraId="39FB373B" w14:textId="77777777" w:rsidR="0079391A" w:rsidRPr="00FE4F1A" w:rsidRDefault="0079391A" w:rsidP="0079391A">
      <w:pPr>
        <w:ind w:firstLine="708"/>
        <w:jc w:val="both"/>
        <w:rPr>
          <w:sz w:val="28"/>
          <w:szCs w:val="28"/>
          <w:lang w:val="kk-KZ"/>
        </w:rPr>
      </w:pPr>
      <w:r w:rsidRPr="00FE4F1A">
        <w:rPr>
          <w:sz w:val="28"/>
          <w:szCs w:val="28"/>
          <w:lang w:val="kk-KZ"/>
        </w:rPr>
        <w:t xml:space="preserve">Жоғарыда айтылғандарды қорытындылай келе, жалпы тіл саясатын қоғамда, мемлекетте тілдік қатынастарды реттеуді көздейтін көптілді қоғамда қызмет ететін тілдерге қатысты мемлекеттің жалпы саясатының бөлігі ретінде ұсынуға болады. Тіл саясатының мақсаты – тілдің мәртебесін, жалпы тілдік жағдайды сақтау немесе өзгерту. Мемлекеттің тіл саясаты тілдік жоспарлау түрінде жүзеге асырылады. </w:t>
      </w:r>
    </w:p>
    <w:p w14:paraId="7582A0CE" w14:textId="7C6C75F4" w:rsidR="0079391A" w:rsidRPr="00FE4F1A" w:rsidRDefault="0079391A" w:rsidP="0079391A">
      <w:pPr>
        <w:ind w:firstLine="708"/>
        <w:jc w:val="both"/>
        <w:rPr>
          <w:sz w:val="28"/>
          <w:szCs w:val="28"/>
          <w:lang w:val="kk-KZ"/>
        </w:rPr>
      </w:pPr>
      <w:r w:rsidRPr="00FE4F1A">
        <w:rPr>
          <w:sz w:val="28"/>
          <w:szCs w:val="28"/>
          <w:lang w:val="kk-KZ"/>
        </w:rPr>
        <w:t xml:space="preserve">Сонымен қатар, тіл саясатын анықтаудың әртүрлі тәсілдерін қорытындылау және салыстыру құралы ретінде біз келесі кестені ұсынамыз. </w:t>
      </w:r>
      <w:r w:rsidR="00AF7452">
        <w:rPr>
          <w:sz w:val="28"/>
          <w:szCs w:val="28"/>
          <w:lang w:val="kk-KZ"/>
        </w:rPr>
        <w:t>1-</w:t>
      </w:r>
      <w:r w:rsidR="00AF7452" w:rsidRPr="00FE4F1A">
        <w:rPr>
          <w:sz w:val="28"/>
          <w:szCs w:val="28"/>
          <w:lang w:val="kk-KZ"/>
        </w:rPr>
        <w:t xml:space="preserve">кестеде </w:t>
      </w:r>
      <w:r w:rsidRPr="00FE4F1A">
        <w:rPr>
          <w:sz w:val="28"/>
          <w:szCs w:val="28"/>
          <w:lang w:val="kk-KZ"/>
        </w:rPr>
        <w:t>түрлі анықтамалардың негізгі аспектілері, сонымен қатар олардың арасындағы ұқсастықтар мен айырмашылықтар анықталған.</w:t>
      </w:r>
    </w:p>
    <w:p w14:paraId="2FF9966C" w14:textId="77777777" w:rsidR="00873C5B" w:rsidRDefault="00873C5B" w:rsidP="0079391A">
      <w:pPr>
        <w:ind w:firstLine="708"/>
        <w:jc w:val="both"/>
        <w:rPr>
          <w:sz w:val="28"/>
          <w:szCs w:val="28"/>
          <w:lang w:val="kk-KZ"/>
        </w:rPr>
      </w:pPr>
    </w:p>
    <w:p w14:paraId="2B5EFDB0" w14:textId="05CA474B" w:rsidR="00743399" w:rsidRDefault="00743399" w:rsidP="0079391A">
      <w:pPr>
        <w:ind w:firstLine="708"/>
        <w:jc w:val="both"/>
        <w:rPr>
          <w:sz w:val="28"/>
          <w:szCs w:val="28"/>
          <w:lang w:val="kk-KZ"/>
        </w:rPr>
      </w:pPr>
    </w:p>
    <w:p w14:paraId="3C1DCE3B" w14:textId="5E7D79EF" w:rsidR="00F06D4E" w:rsidRDefault="00F06D4E" w:rsidP="0079391A">
      <w:pPr>
        <w:ind w:firstLine="708"/>
        <w:jc w:val="both"/>
        <w:rPr>
          <w:sz w:val="28"/>
          <w:szCs w:val="28"/>
          <w:lang w:val="kk-KZ"/>
        </w:rPr>
      </w:pPr>
    </w:p>
    <w:p w14:paraId="0EBBB120" w14:textId="5186D04C" w:rsidR="00F06D4E" w:rsidRDefault="00F06D4E" w:rsidP="0079391A">
      <w:pPr>
        <w:ind w:firstLine="708"/>
        <w:jc w:val="both"/>
        <w:rPr>
          <w:sz w:val="28"/>
          <w:szCs w:val="28"/>
          <w:lang w:val="kk-KZ"/>
        </w:rPr>
      </w:pPr>
    </w:p>
    <w:p w14:paraId="3BF1CBE0" w14:textId="77777777" w:rsidR="00F06D4E" w:rsidRDefault="00F06D4E" w:rsidP="0079391A">
      <w:pPr>
        <w:ind w:firstLine="708"/>
        <w:jc w:val="both"/>
        <w:rPr>
          <w:sz w:val="28"/>
          <w:szCs w:val="28"/>
          <w:lang w:val="kk-KZ"/>
        </w:rPr>
      </w:pPr>
    </w:p>
    <w:p w14:paraId="76371B48" w14:textId="77777777" w:rsidR="00743399" w:rsidRDefault="00743399" w:rsidP="0079391A">
      <w:pPr>
        <w:ind w:firstLine="708"/>
        <w:jc w:val="both"/>
        <w:rPr>
          <w:sz w:val="28"/>
          <w:szCs w:val="28"/>
          <w:lang w:val="kk-KZ"/>
        </w:rPr>
      </w:pPr>
    </w:p>
    <w:p w14:paraId="3B1E8AE6" w14:textId="359CCF99" w:rsidR="00743399" w:rsidRDefault="00743399" w:rsidP="00743399">
      <w:pPr>
        <w:jc w:val="both"/>
        <w:rPr>
          <w:rFonts w:eastAsiaTheme="minorHAnsi"/>
          <w:sz w:val="28"/>
          <w:szCs w:val="28"/>
          <w:lang w:val="kk-KZ" w:eastAsia="en-US"/>
        </w:rPr>
      </w:pPr>
      <w:r>
        <w:rPr>
          <w:sz w:val="28"/>
          <w:szCs w:val="28"/>
          <w:lang w:val="kk-KZ"/>
        </w:rPr>
        <w:lastRenderedPageBreak/>
        <w:t xml:space="preserve">Кесте </w:t>
      </w:r>
      <w:r w:rsidRPr="00743399">
        <w:rPr>
          <w:sz w:val="28"/>
          <w:szCs w:val="28"/>
          <w:lang w:val="kk-KZ"/>
        </w:rPr>
        <w:t>1</w:t>
      </w:r>
      <w:r>
        <w:rPr>
          <w:sz w:val="28"/>
          <w:szCs w:val="28"/>
          <w:lang w:val="kk-KZ"/>
        </w:rPr>
        <w:t xml:space="preserve"> – </w:t>
      </w:r>
      <w:r w:rsidRPr="00743399">
        <w:rPr>
          <w:rFonts w:eastAsiaTheme="minorHAnsi"/>
          <w:sz w:val="28"/>
          <w:szCs w:val="28"/>
          <w:lang w:val="kk-KZ" w:eastAsia="en-US"/>
        </w:rPr>
        <w:t>Тіл саясаты ұғымына берілген анықтамалардың ұқсастықтары мен айырмашылықтары</w:t>
      </w:r>
    </w:p>
    <w:p w14:paraId="0B426FAD" w14:textId="77777777" w:rsidR="00743399" w:rsidRPr="00743399" w:rsidRDefault="00743399" w:rsidP="00743399">
      <w:pPr>
        <w:jc w:val="right"/>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4621"/>
        <w:gridCol w:w="3267"/>
      </w:tblGrid>
      <w:tr w:rsidR="0079391A" w:rsidRPr="00743399" w14:paraId="399B2D54" w14:textId="77777777" w:rsidTr="00743399">
        <w:trPr>
          <w:jc w:val="center"/>
        </w:trPr>
        <w:tc>
          <w:tcPr>
            <w:tcW w:w="1740" w:type="dxa"/>
            <w:vAlign w:val="center"/>
          </w:tcPr>
          <w:p w14:paraId="2F5FFEE4" w14:textId="77777777" w:rsidR="0079391A" w:rsidRPr="00743399" w:rsidRDefault="0079391A" w:rsidP="00743399">
            <w:pPr>
              <w:tabs>
                <w:tab w:val="left" w:pos="2160"/>
              </w:tabs>
              <w:jc w:val="center"/>
              <w:rPr>
                <w:rFonts w:eastAsiaTheme="minorHAnsi"/>
                <w:lang w:val="kk-KZ" w:eastAsia="en-US"/>
              </w:rPr>
            </w:pPr>
            <w:r w:rsidRPr="00743399">
              <w:rPr>
                <w:rFonts w:eastAsiaTheme="minorHAnsi"/>
                <w:lang w:val="kk-KZ" w:eastAsia="en-US"/>
              </w:rPr>
              <w:t>Түйінді ой</w:t>
            </w:r>
          </w:p>
        </w:tc>
        <w:tc>
          <w:tcPr>
            <w:tcW w:w="4668" w:type="dxa"/>
            <w:vAlign w:val="center"/>
          </w:tcPr>
          <w:p w14:paraId="10C234A4" w14:textId="77777777" w:rsidR="0079391A" w:rsidRPr="00743399" w:rsidRDefault="0079391A" w:rsidP="00743399">
            <w:pPr>
              <w:tabs>
                <w:tab w:val="left" w:pos="2160"/>
              </w:tabs>
              <w:jc w:val="center"/>
              <w:rPr>
                <w:rFonts w:eastAsiaTheme="minorHAnsi"/>
                <w:lang w:val="kk-KZ" w:eastAsia="en-US"/>
              </w:rPr>
            </w:pPr>
            <w:r w:rsidRPr="00743399">
              <w:rPr>
                <w:rFonts w:eastAsiaTheme="minorHAnsi"/>
                <w:lang w:val="kk-KZ" w:eastAsia="en-US"/>
              </w:rPr>
              <w:t>Анықтама</w:t>
            </w:r>
          </w:p>
        </w:tc>
        <w:tc>
          <w:tcPr>
            <w:tcW w:w="3287" w:type="dxa"/>
            <w:vAlign w:val="center"/>
          </w:tcPr>
          <w:p w14:paraId="056A39D2" w14:textId="77777777" w:rsidR="0079391A" w:rsidRPr="00743399" w:rsidRDefault="0079391A" w:rsidP="00743399">
            <w:pPr>
              <w:tabs>
                <w:tab w:val="left" w:pos="2160"/>
              </w:tabs>
              <w:jc w:val="center"/>
              <w:rPr>
                <w:rFonts w:eastAsiaTheme="minorHAnsi"/>
                <w:lang w:val="kk-KZ" w:eastAsia="en-US"/>
              </w:rPr>
            </w:pPr>
            <w:r w:rsidRPr="00743399">
              <w:rPr>
                <w:rFonts w:eastAsiaTheme="minorHAnsi"/>
                <w:lang w:val="kk-KZ" w:eastAsia="en-US"/>
              </w:rPr>
              <w:t>Тіл саясаты ұғымына берілген анықтамалардың ұқсастықтары мен</w:t>
            </w:r>
          </w:p>
          <w:p w14:paraId="5738D048" w14:textId="41F57682" w:rsidR="0079391A" w:rsidRPr="00743399" w:rsidRDefault="00B26708" w:rsidP="00743399">
            <w:pPr>
              <w:tabs>
                <w:tab w:val="left" w:pos="2160"/>
              </w:tabs>
              <w:jc w:val="center"/>
              <w:rPr>
                <w:rFonts w:eastAsiaTheme="minorHAnsi"/>
                <w:lang w:val="kk-KZ" w:eastAsia="en-US"/>
              </w:rPr>
            </w:pPr>
            <w:r w:rsidRPr="00743399">
              <w:rPr>
                <w:rFonts w:eastAsiaTheme="minorHAnsi"/>
                <w:lang w:val="kk-KZ" w:eastAsia="en-US"/>
              </w:rPr>
              <w:t>А</w:t>
            </w:r>
            <w:r w:rsidR="0079391A" w:rsidRPr="00743399">
              <w:rPr>
                <w:rFonts w:eastAsiaTheme="minorHAnsi"/>
                <w:lang w:val="kk-KZ" w:eastAsia="en-US"/>
              </w:rPr>
              <w:t>йырмашылықтары</w:t>
            </w:r>
          </w:p>
        </w:tc>
      </w:tr>
      <w:tr w:rsidR="00743399" w:rsidRPr="00743399" w14:paraId="0CB96A18" w14:textId="77777777" w:rsidTr="00743399">
        <w:trPr>
          <w:jc w:val="center"/>
        </w:trPr>
        <w:tc>
          <w:tcPr>
            <w:tcW w:w="1740" w:type="dxa"/>
            <w:vAlign w:val="center"/>
          </w:tcPr>
          <w:p w14:paraId="45473756" w14:textId="4027C906" w:rsidR="00743399" w:rsidRPr="00743399" w:rsidRDefault="00743399" w:rsidP="00743399">
            <w:pPr>
              <w:tabs>
                <w:tab w:val="left" w:pos="2160"/>
              </w:tabs>
              <w:jc w:val="center"/>
              <w:rPr>
                <w:rFonts w:eastAsiaTheme="minorHAnsi"/>
                <w:lang w:val="kk-KZ" w:eastAsia="en-US"/>
              </w:rPr>
            </w:pPr>
            <w:r>
              <w:rPr>
                <w:rFonts w:eastAsiaTheme="minorHAnsi"/>
                <w:lang w:val="kk-KZ" w:eastAsia="en-US"/>
              </w:rPr>
              <w:t>1</w:t>
            </w:r>
          </w:p>
        </w:tc>
        <w:tc>
          <w:tcPr>
            <w:tcW w:w="4668" w:type="dxa"/>
            <w:vAlign w:val="center"/>
          </w:tcPr>
          <w:p w14:paraId="5822C8B7" w14:textId="5157CEC2" w:rsidR="00743399" w:rsidRPr="00743399" w:rsidRDefault="00743399" w:rsidP="00743399">
            <w:pPr>
              <w:tabs>
                <w:tab w:val="left" w:pos="2160"/>
              </w:tabs>
              <w:jc w:val="center"/>
              <w:rPr>
                <w:rFonts w:eastAsiaTheme="minorHAnsi"/>
                <w:lang w:val="kk-KZ" w:eastAsia="en-US"/>
              </w:rPr>
            </w:pPr>
            <w:r>
              <w:rPr>
                <w:rFonts w:eastAsiaTheme="minorHAnsi"/>
                <w:lang w:val="kk-KZ" w:eastAsia="en-US"/>
              </w:rPr>
              <w:t>2</w:t>
            </w:r>
          </w:p>
        </w:tc>
        <w:tc>
          <w:tcPr>
            <w:tcW w:w="3287" w:type="dxa"/>
            <w:vAlign w:val="center"/>
          </w:tcPr>
          <w:p w14:paraId="497AF297" w14:textId="30A3D1AD" w:rsidR="00743399" w:rsidRPr="00743399" w:rsidRDefault="00743399" w:rsidP="00743399">
            <w:pPr>
              <w:tabs>
                <w:tab w:val="left" w:pos="2160"/>
              </w:tabs>
              <w:jc w:val="center"/>
              <w:rPr>
                <w:rFonts w:eastAsiaTheme="minorHAnsi"/>
                <w:lang w:val="kk-KZ" w:eastAsia="en-US"/>
              </w:rPr>
            </w:pPr>
            <w:r>
              <w:rPr>
                <w:rFonts w:eastAsiaTheme="minorHAnsi"/>
                <w:lang w:val="kk-KZ" w:eastAsia="en-US"/>
              </w:rPr>
              <w:t>3</w:t>
            </w:r>
          </w:p>
        </w:tc>
      </w:tr>
      <w:tr w:rsidR="0079391A" w:rsidRPr="009A5A0D" w14:paraId="537E7E66" w14:textId="77777777" w:rsidTr="00743399">
        <w:trPr>
          <w:trHeight w:val="753"/>
          <w:jc w:val="center"/>
        </w:trPr>
        <w:tc>
          <w:tcPr>
            <w:tcW w:w="1740" w:type="dxa"/>
            <w:vMerge w:val="restart"/>
          </w:tcPr>
          <w:p w14:paraId="1126BAD2" w14:textId="77777777" w:rsidR="0079391A" w:rsidRPr="00743399" w:rsidRDefault="0079391A" w:rsidP="009542A2">
            <w:pPr>
              <w:tabs>
                <w:tab w:val="left" w:pos="2160"/>
              </w:tabs>
              <w:rPr>
                <w:rFonts w:eastAsiaTheme="minorHAnsi"/>
                <w:lang w:val="kk-KZ" w:eastAsia="en-US"/>
              </w:rPr>
            </w:pPr>
            <w:r w:rsidRPr="00743399">
              <w:rPr>
                <w:rFonts w:eastAsiaTheme="minorHAnsi"/>
                <w:lang w:val="kk-KZ" w:eastAsia="en-US"/>
              </w:rPr>
              <w:t>Тіл саясаты – шаралар немесе шешімдер жүйесі</w:t>
            </w:r>
          </w:p>
        </w:tc>
        <w:tc>
          <w:tcPr>
            <w:tcW w:w="4668" w:type="dxa"/>
          </w:tcPr>
          <w:p w14:paraId="15D9D2D3"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Р. Каплан (R.Kaplan)</w:t>
            </w:r>
            <w:r w:rsidRPr="00743399">
              <w:rPr>
                <w:rFonts w:eastAsiaTheme="minorHAnsi"/>
                <w:lang w:val="kk-KZ" w:eastAsia="en-US"/>
              </w:rPr>
              <w:t>: тіл саясаты – қоғамдағы тілдік жағдайға қажетті өзгерістерге қол жеткізуге бағытталған идеялардың, заңдардың, нормалардың, ережелер мен әрекеттердің жиынтығы.</w:t>
            </w:r>
          </w:p>
        </w:tc>
        <w:tc>
          <w:tcPr>
            <w:tcW w:w="3287" w:type="dxa"/>
            <w:vMerge w:val="restart"/>
          </w:tcPr>
          <w:p w14:paraId="60799588" w14:textId="77777777" w:rsidR="0079391A" w:rsidRPr="00743399" w:rsidRDefault="0079391A" w:rsidP="00BF66F1">
            <w:pPr>
              <w:tabs>
                <w:tab w:val="left" w:pos="2160"/>
              </w:tabs>
              <w:jc w:val="both"/>
              <w:rPr>
                <w:rFonts w:eastAsiaTheme="minorHAnsi"/>
                <w:lang w:val="kk-KZ" w:eastAsia="en-US"/>
              </w:rPr>
            </w:pPr>
            <w:r w:rsidRPr="00743399">
              <w:rPr>
                <w:rFonts w:eastAsiaTheme="minorHAnsi"/>
                <w:lang w:val="kk-KZ" w:eastAsia="en-US"/>
              </w:rPr>
              <w:t xml:space="preserve">Барлық ғалымдар тіл саясаты тілдерді қолдану мен реттеуге байланысты іс-шаралар мен шешімдердің кең ауқымын қамтитынын атап көрсетеді. </w:t>
            </w:r>
          </w:p>
          <w:p w14:paraId="336A7B0B" w14:textId="05EE121F" w:rsidR="0079391A" w:rsidRPr="00743399" w:rsidRDefault="0079391A" w:rsidP="00BF66F1">
            <w:pPr>
              <w:tabs>
                <w:tab w:val="left" w:pos="2160"/>
              </w:tabs>
              <w:jc w:val="both"/>
              <w:rPr>
                <w:rFonts w:eastAsiaTheme="minorHAnsi"/>
                <w:lang w:val="kk-KZ" w:eastAsia="en-US"/>
              </w:rPr>
            </w:pPr>
            <w:r w:rsidRPr="00743399">
              <w:rPr>
                <w:rFonts w:eastAsiaTheme="minorHAnsi"/>
                <w:lang w:val="kk-KZ" w:eastAsia="en-US"/>
              </w:rPr>
              <w:t xml:space="preserve">Дегенмен, А.Д. Швейцер, Л.Ж. Руссо және Р. Каплан ұсынған анықтамалар қоғамдағы тілдік жағдайды өзгертуге бағытталған нақты шараларға, заңдарға және әрекеттерге назар аударса, </w:t>
            </w:r>
            <w:r w:rsidR="009A5A0D">
              <w:rPr>
                <w:rFonts w:eastAsiaTheme="minorHAnsi"/>
                <w:lang w:val="kk-KZ" w:eastAsia="en-US"/>
              </w:rPr>
              <w:t xml:space="preserve"> </w:t>
            </w:r>
            <w:r w:rsidRPr="00743399">
              <w:rPr>
                <w:rFonts w:eastAsiaTheme="minorHAnsi"/>
                <w:lang w:val="kk-KZ" w:eastAsia="en-US"/>
              </w:rPr>
              <w:t xml:space="preserve">Ю. Д. Дешериев тіл саясатын анықтауда идеологиялық аспектілерді де бөліп көрсетеді. Бұл </w:t>
            </w:r>
            <w:r w:rsidRPr="009A5A0D">
              <w:rPr>
                <w:rFonts w:eastAsiaTheme="minorHAnsi"/>
                <w:lang w:val="kk-KZ" w:eastAsia="en-US"/>
              </w:rPr>
              <w:t xml:space="preserve">– </w:t>
            </w:r>
            <w:r w:rsidRPr="00743399">
              <w:rPr>
                <w:rFonts w:eastAsiaTheme="minorHAnsi"/>
                <w:lang w:val="kk-KZ" w:eastAsia="en-US"/>
              </w:rPr>
              <w:t xml:space="preserve">оның көзқарасының айрықша белгісі. </w:t>
            </w:r>
          </w:p>
          <w:p w14:paraId="16FF1969" w14:textId="77777777" w:rsidR="0079391A" w:rsidRPr="00743399" w:rsidRDefault="0079391A" w:rsidP="00BF66F1">
            <w:pPr>
              <w:tabs>
                <w:tab w:val="left" w:pos="2160"/>
              </w:tabs>
              <w:jc w:val="both"/>
              <w:rPr>
                <w:rFonts w:eastAsiaTheme="minorHAnsi"/>
                <w:lang w:val="kk-KZ" w:eastAsia="en-US"/>
              </w:rPr>
            </w:pPr>
          </w:p>
        </w:tc>
      </w:tr>
      <w:tr w:rsidR="0079391A" w:rsidRPr="00066B92" w14:paraId="5734B9E1" w14:textId="77777777" w:rsidTr="00743399">
        <w:trPr>
          <w:trHeight w:val="913"/>
          <w:jc w:val="center"/>
        </w:trPr>
        <w:tc>
          <w:tcPr>
            <w:tcW w:w="1740" w:type="dxa"/>
            <w:vMerge/>
          </w:tcPr>
          <w:p w14:paraId="36C4042B" w14:textId="77777777" w:rsidR="0079391A" w:rsidRPr="00743399" w:rsidRDefault="0079391A" w:rsidP="009542A2">
            <w:pPr>
              <w:tabs>
                <w:tab w:val="left" w:pos="2160"/>
              </w:tabs>
              <w:rPr>
                <w:rFonts w:eastAsiaTheme="minorHAnsi"/>
                <w:lang w:val="kk-KZ" w:eastAsia="en-US"/>
              </w:rPr>
            </w:pPr>
          </w:p>
        </w:tc>
        <w:tc>
          <w:tcPr>
            <w:tcW w:w="4668" w:type="dxa"/>
          </w:tcPr>
          <w:p w14:paraId="18E0BBCB"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А.Д. Швейцер</w:t>
            </w:r>
            <w:r w:rsidRPr="00743399">
              <w:rPr>
                <w:rFonts w:eastAsiaTheme="minorHAnsi"/>
                <w:lang w:val="kk-KZ" w:eastAsia="en-US"/>
              </w:rPr>
              <w:t>: тіл саясаты – тіл саясаты – қоғамдағы тілдік жағдайға қажетті өзгерістерге қол жеткізуге бағытталған идеялардың, заңдардың, нормалардың, ережелер мен әрекеттердің жиынтығы.</w:t>
            </w:r>
          </w:p>
        </w:tc>
        <w:tc>
          <w:tcPr>
            <w:tcW w:w="3287" w:type="dxa"/>
            <w:vMerge/>
          </w:tcPr>
          <w:p w14:paraId="009109E1" w14:textId="77777777" w:rsidR="0079391A" w:rsidRPr="00743399" w:rsidRDefault="0079391A" w:rsidP="00BF66F1">
            <w:pPr>
              <w:tabs>
                <w:tab w:val="left" w:pos="2160"/>
              </w:tabs>
              <w:jc w:val="both"/>
              <w:rPr>
                <w:rFonts w:eastAsiaTheme="minorHAnsi"/>
                <w:lang w:val="kk-KZ" w:eastAsia="en-US"/>
              </w:rPr>
            </w:pPr>
          </w:p>
        </w:tc>
      </w:tr>
      <w:tr w:rsidR="0079391A" w:rsidRPr="00066B92" w14:paraId="0EC01C7A" w14:textId="77777777" w:rsidTr="00743399">
        <w:trPr>
          <w:trHeight w:val="724"/>
          <w:jc w:val="center"/>
        </w:trPr>
        <w:tc>
          <w:tcPr>
            <w:tcW w:w="1740" w:type="dxa"/>
            <w:vMerge/>
          </w:tcPr>
          <w:p w14:paraId="1CCBCEF9" w14:textId="77777777" w:rsidR="0079391A" w:rsidRPr="00743399" w:rsidRDefault="0079391A" w:rsidP="009542A2">
            <w:pPr>
              <w:tabs>
                <w:tab w:val="left" w:pos="2160"/>
              </w:tabs>
              <w:rPr>
                <w:rFonts w:eastAsiaTheme="minorHAnsi"/>
                <w:lang w:val="kk-KZ" w:eastAsia="en-US"/>
              </w:rPr>
            </w:pPr>
          </w:p>
        </w:tc>
        <w:tc>
          <w:tcPr>
            <w:tcW w:w="4668" w:type="dxa"/>
          </w:tcPr>
          <w:p w14:paraId="51CFEA6B"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Л.Ж. Руссо</w:t>
            </w:r>
            <w:r w:rsidRPr="00743399">
              <w:rPr>
                <w:rFonts w:eastAsiaTheme="minorHAnsi"/>
                <w:lang w:val="kk-KZ" w:eastAsia="en-US"/>
              </w:rPr>
              <w:t xml:space="preserve"> </w:t>
            </w:r>
            <w:r w:rsidRPr="00743399">
              <w:rPr>
                <w:rFonts w:eastAsiaTheme="minorHAnsi"/>
                <w:i/>
                <w:lang w:val="kk-KZ" w:eastAsia="en-US"/>
              </w:rPr>
              <w:t>(L.J. Rousseau):</w:t>
            </w:r>
            <w:r w:rsidRPr="00743399">
              <w:rPr>
                <w:rFonts w:eastAsiaTheme="minorHAnsi"/>
                <w:lang w:val="kk-KZ" w:eastAsia="en-US"/>
              </w:rPr>
              <w:t xml:space="preserve"> тіл саясаты – белгілі бір аумақта бір немесе бірнеше тілді қолдануға бағытталған мемлекет немесе құқығы бар басқа қоғамдық орган қабылдайтын барлық шешімдер жиынтығы.</w:t>
            </w:r>
          </w:p>
        </w:tc>
        <w:tc>
          <w:tcPr>
            <w:tcW w:w="3287" w:type="dxa"/>
            <w:vMerge/>
          </w:tcPr>
          <w:p w14:paraId="3060DB0C" w14:textId="77777777" w:rsidR="0079391A" w:rsidRPr="00743399" w:rsidRDefault="0079391A" w:rsidP="00BF66F1">
            <w:pPr>
              <w:tabs>
                <w:tab w:val="left" w:pos="2160"/>
              </w:tabs>
              <w:jc w:val="both"/>
              <w:rPr>
                <w:rFonts w:eastAsiaTheme="minorHAnsi"/>
                <w:lang w:val="kk-KZ" w:eastAsia="en-US"/>
              </w:rPr>
            </w:pPr>
          </w:p>
        </w:tc>
      </w:tr>
      <w:tr w:rsidR="0079391A" w:rsidRPr="00066B92" w14:paraId="7D34826F" w14:textId="77777777" w:rsidTr="00743399">
        <w:trPr>
          <w:trHeight w:val="511"/>
          <w:jc w:val="center"/>
        </w:trPr>
        <w:tc>
          <w:tcPr>
            <w:tcW w:w="1740" w:type="dxa"/>
            <w:vMerge/>
          </w:tcPr>
          <w:p w14:paraId="7B1121E0" w14:textId="77777777" w:rsidR="0079391A" w:rsidRPr="00743399" w:rsidRDefault="0079391A" w:rsidP="009542A2">
            <w:pPr>
              <w:tabs>
                <w:tab w:val="left" w:pos="2160"/>
              </w:tabs>
              <w:rPr>
                <w:rFonts w:eastAsiaTheme="minorHAnsi"/>
                <w:lang w:val="kk-KZ" w:eastAsia="en-US"/>
              </w:rPr>
            </w:pPr>
          </w:p>
        </w:tc>
        <w:tc>
          <w:tcPr>
            <w:tcW w:w="4668" w:type="dxa"/>
          </w:tcPr>
          <w:p w14:paraId="5B4D78FF"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Ю.Д. Дешериев</w:t>
            </w:r>
            <w:r w:rsidRPr="00743399">
              <w:rPr>
                <w:rFonts w:eastAsiaTheme="minorHAnsi"/>
                <w:lang w:val="kk-KZ" w:eastAsia="en-US"/>
              </w:rPr>
              <w:t>: тіл саясаты – қоғамдағы және мемлекеттегі тіл мәселелерін шешудің идеологиялық қағидалары мен практикалық шараларының жиынтығы.</w:t>
            </w:r>
          </w:p>
        </w:tc>
        <w:tc>
          <w:tcPr>
            <w:tcW w:w="3287" w:type="dxa"/>
            <w:vMerge/>
          </w:tcPr>
          <w:p w14:paraId="4627BAC2" w14:textId="77777777" w:rsidR="0079391A" w:rsidRPr="00743399" w:rsidRDefault="0079391A" w:rsidP="00BF66F1">
            <w:pPr>
              <w:tabs>
                <w:tab w:val="left" w:pos="2160"/>
              </w:tabs>
              <w:jc w:val="both"/>
              <w:rPr>
                <w:rFonts w:eastAsiaTheme="minorHAnsi"/>
                <w:lang w:val="kk-KZ" w:eastAsia="en-US"/>
              </w:rPr>
            </w:pPr>
          </w:p>
        </w:tc>
      </w:tr>
      <w:tr w:rsidR="0079391A" w:rsidRPr="00066B92" w14:paraId="510B120D" w14:textId="77777777" w:rsidTr="00743399">
        <w:trPr>
          <w:trHeight w:val="557"/>
          <w:jc w:val="center"/>
        </w:trPr>
        <w:tc>
          <w:tcPr>
            <w:tcW w:w="1740" w:type="dxa"/>
            <w:vMerge w:val="restart"/>
          </w:tcPr>
          <w:p w14:paraId="627CD3FC" w14:textId="77777777" w:rsidR="0079391A" w:rsidRPr="00743399" w:rsidRDefault="0079391A" w:rsidP="009542A2">
            <w:pPr>
              <w:tabs>
                <w:tab w:val="left" w:pos="2160"/>
              </w:tabs>
              <w:rPr>
                <w:rFonts w:eastAsiaTheme="minorHAnsi"/>
                <w:lang w:val="kk-KZ" w:eastAsia="en-US"/>
              </w:rPr>
            </w:pPr>
            <w:r w:rsidRPr="00743399">
              <w:rPr>
                <w:rFonts w:eastAsiaTheme="minorHAnsi"/>
                <w:lang w:val="kk-KZ" w:eastAsia="en-US"/>
              </w:rPr>
              <w:t xml:space="preserve">Тіл саясаты – мемлекеттің жалпы саясатының құрамдас бөлігі </w:t>
            </w:r>
          </w:p>
        </w:tc>
        <w:tc>
          <w:tcPr>
            <w:tcW w:w="4668" w:type="dxa"/>
          </w:tcPr>
          <w:p w14:paraId="69DD4788"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Н.Б. Вахтин және Е.В. Головко</w:t>
            </w:r>
            <w:r w:rsidRPr="00743399">
              <w:rPr>
                <w:rFonts w:eastAsiaTheme="minorHAnsi"/>
                <w:lang w:val="kk-KZ" w:eastAsia="en-US"/>
              </w:rPr>
              <w:t>: тіл саясаты – өз аумағында әрекет ететін тілдерге қатысты саясаттың негізгі принциптерін қабылдайтын мемлекеттің жалпы саясатының бөлігі.</w:t>
            </w:r>
          </w:p>
        </w:tc>
        <w:tc>
          <w:tcPr>
            <w:tcW w:w="3287" w:type="dxa"/>
            <w:vMerge w:val="restart"/>
          </w:tcPr>
          <w:p w14:paraId="690E1634" w14:textId="77777777" w:rsidR="0079391A" w:rsidRPr="00743399" w:rsidRDefault="0079391A" w:rsidP="00BF66F1">
            <w:pPr>
              <w:tabs>
                <w:tab w:val="left" w:pos="2160"/>
              </w:tabs>
              <w:jc w:val="both"/>
              <w:rPr>
                <w:rFonts w:eastAsiaTheme="minorHAnsi"/>
                <w:lang w:val="kk-KZ" w:eastAsia="en-US"/>
              </w:rPr>
            </w:pPr>
            <w:r w:rsidRPr="00743399">
              <w:rPr>
                <w:rFonts w:eastAsiaTheme="minorHAnsi"/>
                <w:lang w:val="kk-KZ" w:eastAsia="en-US"/>
              </w:rPr>
              <w:t xml:space="preserve">Ғалымдардың барлығы тіл саясатын мемлекеттің жалпы саясатының бір бөлігі ретінде қарастырады. Н.Б. Вахтин және Е.В. Головко, Э.Сүлейменова мен Ж.Смагулованың ұсынған анықтамалары жалпыланған түрде берілсе, Г.Шиффман өз анықтамасында идеологиялық аспектіні қозғап, қоғамның тіл мәселелеріне көзқарастарын ескереді. </w:t>
            </w:r>
          </w:p>
          <w:p w14:paraId="5C76B503" w14:textId="77777777" w:rsidR="0079391A" w:rsidRPr="00743399" w:rsidRDefault="0079391A" w:rsidP="00BF66F1">
            <w:pPr>
              <w:tabs>
                <w:tab w:val="left" w:pos="2160"/>
              </w:tabs>
              <w:jc w:val="both"/>
              <w:rPr>
                <w:rFonts w:eastAsiaTheme="minorHAnsi"/>
                <w:lang w:val="kk-KZ" w:eastAsia="en-US"/>
              </w:rPr>
            </w:pPr>
          </w:p>
        </w:tc>
      </w:tr>
      <w:tr w:rsidR="0079391A" w:rsidRPr="00066B92" w14:paraId="2E43B54C" w14:textId="77777777" w:rsidTr="00743399">
        <w:trPr>
          <w:trHeight w:val="892"/>
          <w:jc w:val="center"/>
        </w:trPr>
        <w:tc>
          <w:tcPr>
            <w:tcW w:w="1740" w:type="dxa"/>
            <w:vMerge/>
          </w:tcPr>
          <w:p w14:paraId="30C04E05" w14:textId="77777777" w:rsidR="0079391A" w:rsidRPr="00743399" w:rsidRDefault="0079391A" w:rsidP="009542A2">
            <w:pPr>
              <w:tabs>
                <w:tab w:val="left" w:pos="2160"/>
              </w:tabs>
              <w:rPr>
                <w:rFonts w:eastAsiaTheme="minorHAnsi"/>
                <w:lang w:val="kk-KZ" w:eastAsia="en-US"/>
              </w:rPr>
            </w:pPr>
          </w:p>
        </w:tc>
        <w:tc>
          <w:tcPr>
            <w:tcW w:w="4668" w:type="dxa"/>
          </w:tcPr>
          <w:p w14:paraId="5C7DF2BA"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Г. Шиффман</w:t>
            </w:r>
            <w:r w:rsidRPr="00743399">
              <w:rPr>
                <w:rFonts w:eastAsiaTheme="minorHAnsi"/>
                <w:lang w:val="kk-KZ" w:eastAsia="en-US"/>
              </w:rPr>
              <w:t>: тіл саясаты – тілдік қарым-қатынас саласындағы жалпы мемлекеттік саясаттың бір бөлігі. Бұл қоғамның тіл мәселесіне деген көзқарасын, оның коммуникативті мүмкіндіктерін көрсететін көзқарастар, ұстанымдар мен шешімдердің жиынтығы.</w:t>
            </w:r>
          </w:p>
        </w:tc>
        <w:tc>
          <w:tcPr>
            <w:tcW w:w="3287" w:type="dxa"/>
            <w:vMerge/>
          </w:tcPr>
          <w:p w14:paraId="66D5AC66" w14:textId="77777777" w:rsidR="0079391A" w:rsidRPr="00743399" w:rsidRDefault="0079391A" w:rsidP="00BF66F1">
            <w:pPr>
              <w:tabs>
                <w:tab w:val="left" w:pos="2160"/>
              </w:tabs>
              <w:jc w:val="both"/>
              <w:rPr>
                <w:rFonts w:eastAsiaTheme="minorHAnsi"/>
                <w:lang w:val="kk-KZ" w:eastAsia="en-US"/>
              </w:rPr>
            </w:pPr>
          </w:p>
        </w:tc>
      </w:tr>
      <w:tr w:rsidR="0079391A" w:rsidRPr="00066B92" w14:paraId="1F72B5FD" w14:textId="77777777" w:rsidTr="00743399">
        <w:trPr>
          <w:trHeight w:val="401"/>
          <w:jc w:val="center"/>
        </w:trPr>
        <w:tc>
          <w:tcPr>
            <w:tcW w:w="1740" w:type="dxa"/>
            <w:vMerge/>
          </w:tcPr>
          <w:p w14:paraId="768F0231" w14:textId="77777777" w:rsidR="0079391A" w:rsidRPr="00743399" w:rsidRDefault="0079391A" w:rsidP="009542A2">
            <w:pPr>
              <w:tabs>
                <w:tab w:val="left" w:pos="2160"/>
              </w:tabs>
              <w:rPr>
                <w:rFonts w:eastAsiaTheme="minorHAnsi"/>
                <w:lang w:val="kk-KZ" w:eastAsia="en-US"/>
              </w:rPr>
            </w:pPr>
          </w:p>
        </w:tc>
        <w:tc>
          <w:tcPr>
            <w:tcW w:w="4668" w:type="dxa"/>
          </w:tcPr>
          <w:p w14:paraId="67540CFB"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Э.Д. Сулейменова, Ж.С. Смагулова</w:t>
            </w:r>
            <w:r w:rsidRPr="00743399">
              <w:rPr>
                <w:rFonts w:eastAsiaTheme="minorHAnsi"/>
                <w:lang w:val="kk-KZ" w:eastAsia="en-US"/>
              </w:rPr>
              <w:t>: Тіл саясаты – ұлттық, әлеуметтік және мәдени саясаттың құрамдас бөлігі; қоғамдағы тілдік қатынастарды реттеуге байланысты мемлекеттің қызмет аясы.</w:t>
            </w:r>
          </w:p>
        </w:tc>
        <w:tc>
          <w:tcPr>
            <w:tcW w:w="3287" w:type="dxa"/>
            <w:vMerge/>
          </w:tcPr>
          <w:p w14:paraId="1E82EAB4" w14:textId="77777777" w:rsidR="0079391A" w:rsidRPr="00743399" w:rsidRDefault="0079391A" w:rsidP="00BF66F1">
            <w:pPr>
              <w:tabs>
                <w:tab w:val="left" w:pos="2160"/>
              </w:tabs>
              <w:jc w:val="both"/>
              <w:rPr>
                <w:rFonts w:eastAsiaTheme="minorHAnsi"/>
                <w:lang w:val="kk-KZ" w:eastAsia="en-US"/>
              </w:rPr>
            </w:pPr>
          </w:p>
        </w:tc>
      </w:tr>
      <w:tr w:rsidR="0079391A" w:rsidRPr="00066B92" w14:paraId="01C05013" w14:textId="77777777" w:rsidTr="00743399">
        <w:trPr>
          <w:trHeight w:val="401"/>
          <w:jc w:val="center"/>
        </w:trPr>
        <w:tc>
          <w:tcPr>
            <w:tcW w:w="1740" w:type="dxa"/>
            <w:vMerge/>
            <w:tcBorders>
              <w:bottom w:val="nil"/>
            </w:tcBorders>
          </w:tcPr>
          <w:p w14:paraId="0EBC600A" w14:textId="77777777" w:rsidR="0079391A" w:rsidRPr="00743399" w:rsidRDefault="0079391A" w:rsidP="009542A2">
            <w:pPr>
              <w:tabs>
                <w:tab w:val="left" w:pos="2160"/>
              </w:tabs>
              <w:rPr>
                <w:rFonts w:eastAsiaTheme="minorHAnsi"/>
                <w:lang w:val="kk-KZ" w:eastAsia="en-US"/>
              </w:rPr>
            </w:pPr>
          </w:p>
        </w:tc>
        <w:tc>
          <w:tcPr>
            <w:tcW w:w="4668" w:type="dxa"/>
            <w:tcBorders>
              <w:bottom w:val="nil"/>
            </w:tcBorders>
          </w:tcPr>
          <w:p w14:paraId="6BBD0ACA"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М. Газзола (M. Gazzola) мен С.Канагаража (S. Canagarajah):</w:t>
            </w:r>
            <w:r w:rsidRPr="00743399">
              <w:rPr>
                <w:rFonts w:eastAsiaTheme="minorHAnsi"/>
                <w:lang w:val="kk-KZ" w:eastAsia="en-US"/>
              </w:rPr>
              <w:t xml:space="preserve"> тіл саясаты белгілі бір аумақта тілдік әртүрлілікті басқарумен байланысты әлеуметтік, экономикалық, саяси немесе ұйымдастырушылық мәселелерді шешуге бағытталған қоғамдық саясаттың бір түрі</w:t>
            </w:r>
          </w:p>
        </w:tc>
        <w:tc>
          <w:tcPr>
            <w:tcW w:w="3287" w:type="dxa"/>
            <w:vMerge/>
            <w:tcBorders>
              <w:bottom w:val="nil"/>
            </w:tcBorders>
          </w:tcPr>
          <w:p w14:paraId="4E53D933" w14:textId="77777777" w:rsidR="0079391A" w:rsidRPr="00743399" w:rsidRDefault="0079391A" w:rsidP="00BF66F1">
            <w:pPr>
              <w:tabs>
                <w:tab w:val="left" w:pos="2160"/>
              </w:tabs>
              <w:jc w:val="both"/>
              <w:rPr>
                <w:rFonts w:eastAsiaTheme="minorHAnsi"/>
                <w:lang w:val="kk-KZ" w:eastAsia="en-US"/>
              </w:rPr>
            </w:pPr>
          </w:p>
        </w:tc>
      </w:tr>
      <w:tr w:rsidR="00743399" w:rsidRPr="00743399" w14:paraId="322C3A19" w14:textId="77777777" w:rsidTr="00743399">
        <w:trPr>
          <w:trHeight w:val="131"/>
          <w:jc w:val="center"/>
        </w:trPr>
        <w:tc>
          <w:tcPr>
            <w:tcW w:w="9695" w:type="dxa"/>
            <w:gridSpan w:val="3"/>
            <w:tcBorders>
              <w:top w:val="nil"/>
              <w:left w:val="nil"/>
              <w:bottom w:val="single" w:sz="4" w:space="0" w:color="auto"/>
              <w:right w:val="nil"/>
            </w:tcBorders>
          </w:tcPr>
          <w:p w14:paraId="6F527B53" w14:textId="4A5205CE" w:rsidR="00743399" w:rsidRPr="00743399" w:rsidRDefault="00743399" w:rsidP="00743399">
            <w:pPr>
              <w:tabs>
                <w:tab w:val="left" w:pos="2160"/>
              </w:tabs>
              <w:ind w:hanging="107"/>
              <w:jc w:val="both"/>
              <w:rPr>
                <w:rFonts w:eastAsiaTheme="minorHAnsi"/>
                <w:sz w:val="28"/>
                <w:szCs w:val="28"/>
                <w:lang w:val="kk-KZ" w:eastAsia="en-US"/>
              </w:rPr>
            </w:pPr>
            <w:r w:rsidRPr="00743399">
              <w:rPr>
                <w:rFonts w:eastAsiaTheme="minorHAnsi"/>
                <w:sz w:val="28"/>
                <w:szCs w:val="28"/>
                <w:lang w:val="kk-KZ" w:eastAsia="en-US"/>
              </w:rPr>
              <w:lastRenderedPageBreak/>
              <w:t>1-кестенің жалғасы</w:t>
            </w:r>
          </w:p>
          <w:p w14:paraId="6C772751" w14:textId="77777777" w:rsidR="00743399" w:rsidRPr="00743399" w:rsidRDefault="00743399" w:rsidP="00743399">
            <w:pPr>
              <w:tabs>
                <w:tab w:val="left" w:pos="2160"/>
              </w:tabs>
              <w:ind w:hanging="107"/>
              <w:jc w:val="both"/>
              <w:rPr>
                <w:rFonts w:eastAsiaTheme="minorHAnsi"/>
                <w:sz w:val="16"/>
                <w:szCs w:val="16"/>
                <w:lang w:val="kk-KZ" w:eastAsia="en-US"/>
              </w:rPr>
            </w:pPr>
          </w:p>
        </w:tc>
      </w:tr>
      <w:tr w:rsidR="00743399" w:rsidRPr="00743399" w14:paraId="61A3FAD6" w14:textId="77777777" w:rsidTr="00743399">
        <w:trPr>
          <w:trHeight w:val="60"/>
          <w:jc w:val="center"/>
        </w:trPr>
        <w:tc>
          <w:tcPr>
            <w:tcW w:w="1740" w:type="dxa"/>
            <w:tcBorders>
              <w:top w:val="single" w:sz="4" w:space="0" w:color="auto"/>
            </w:tcBorders>
          </w:tcPr>
          <w:p w14:paraId="11E9143E" w14:textId="6ADAC7FE" w:rsidR="00743399" w:rsidRPr="00743399" w:rsidRDefault="00743399" w:rsidP="00743399">
            <w:pPr>
              <w:tabs>
                <w:tab w:val="left" w:pos="2160"/>
              </w:tabs>
              <w:jc w:val="center"/>
              <w:rPr>
                <w:rFonts w:eastAsiaTheme="minorHAnsi"/>
                <w:lang w:val="kk-KZ" w:eastAsia="en-US"/>
              </w:rPr>
            </w:pPr>
            <w:r>
              <w:rPr>
                <w:rFonts w:eastAsiaTheme="minorHAnsi"/>
                <w:lang w:val="kk-KZ" w:eastAsia="en-US"/>
              </w:rPr>
              <w:t>1</w:t>
            </w:r>
          </w:p>
        </w:tc>
        <w:tc>
          <w:tcPr>
            <w:tcW w:w="4668" w:type="dxa"/>
            <w:tcBorders>
              <w:top w:val="single" w:sz="4" w:space="0" w:color="auto"/>
            </w:tcBorders>
          </w:tcPr>
          <w:p w14:paraId="35BA3710" w14:textId="66375CD3" w:rsidR="00743399" w:rsidRPr="00743399" w:rsidRDefault="00743399" w:rsidP="00743399">
            <w:pPr>
              <w:tabs>
                <w:tab w:val="left" w:pos="2160"/>
              </w:tabs>
              <w:jc w:val="center"/>
              <w:rPr>
                <w:rFonts w:eastAsiaTheme="minorHAnsi"/>
                <w:lang w:val="kk-KZ" w:eastAsia="en-US"/>
              </w:rPr>
            </w:pPr>
            <w:r w:rsidRPr="00743399">
              <w:rPr>
                <w:rFonts w:eastAsiaTheme="minorHAnsi"/>
                <w:lang w:val="kk-KZ" w:eastAsia="en-US"/>
              </w:rPr>
              <w:t>2</w:t>
            </w:r>
          </w:p>
        </w:tc>
        <w:tc>
          <w:tcPr>
            <w:tcW w:w="3287" w:type="dxa"/>
            <w:tcBorders>
              <w:top w:val="single" w:sz="4" w:space="0" w:color="auto"/>
            </w:tcBorders>
          </w:tcPr>
          <w:p w14:paraId="43DF1E8E" w14:textId="74F0E6BC" w:rsidR="00743399" w:rsidRPr="00743399" w:rsidRDefault="00743399" w:rsidP="00743399">
            <w:pPr>
              <w:tabs>
                <w:tab w:val="left" w:pos="2160"/>
              </w:tabs>
              <w:jc w:val="center"/>
              <w:rPr>
                <w:rFonts w:eastAsiaTheme="minorHAnsi"/>
                <w:lang w:val="kk-KZ" w:eastAsia="en-US"/>
              </w:rPr>
            </w:pPr>
            <w:r>
              <w:rPr>
                <w:rFonts w:eastAsiaTheme="minorHAnsi"/>
                <w:lang w:val="kk-KZ" w:eastAsia="en-US"/>
              </w:rPr>
              <w:t>3</w:t>
            </w:r>
          </w:p>
        </w:tc>
      </w:tr>
      <w:tr w:rsidR="0079391A" w:rsidRPr="00066B92" w14:paraId="3A70A480" w14:textId="77777777" w:rsidTr="00743399">
        <w:trPr>
          <w:trHeight w:val="849"/>
          <w:jc w:val="center"/>
        </w:trPr>
        <w:tc>
          <w:tcPr>
            <w:tcW w:w="1740" w:type="dxa"/>
            <w:vMerge w:val="restart"/>
          </w:tcPr>
          <w:p w14:paraId="49CC9483" w14:textId="10410667" w:rsidR="0079391A" w:rsidRPr="00743399" w:rsidRDefault="0079391A" w:rsidP="00743399">
            <w:pPr>
              <w:tabs>
                <w:tab w:val="left" w:pos="2160"/>
              </w:tabs>
              <w:spacing w:line="228" w:lineRule="auto"/>
              <w:rPr>
                <w:rFonts w:eastAsiaTheme="minorHAnsi"/>
                <w:lang w:val="kk-KZ" w:eastAsia="en-US"/>
              </w:rPr>
            </w:pPr>
            <w:r w:rsidRPr="00743399">
              <w:rPr>
                <w:rFonts w:eastAsiaTheme="minorHAnsi"/>
                <w:lang w:val="kk-KZ" w:eastAsia="en-US"/>
              </w:rPr>
              <w:t>Тіл саясаты – тілді</w:t>
            </w:r>
            <w:r w:rsidR="00BF4E13">
              <w:rPr>
                <w:sz w:val="28"/>
                <w:szCs w:val="28"/>
                <w:lang w:val="kk-KZ"/>
              </w:rPr>
              <w:t>к</w:t>
            </w:r>
            <w:r w:rsidRPr="00743399">
              <w:rPr>
                <w:rFonts w:eastAsiaTheme="minorHAnsi"/>
                <w:lang w:val="kk-KZ" w:eastAsia="en-US"/>
              </w:rPr>
              <w:t xml:space="preserve"> жоспарлаудың құрамдас бөлігі.</w:t>
            </w:r>
          </w:p>
        </w:tc>
        <w:tc>
          <w:tcPr>
            <w:tcW w:w="4668" w:type="dxa"/>
          </w:tcPr>
          <w:p w14:paraId="486A347E" w14:textId="77777777" w:rsidR="0079391A" w:rsidRPr="00743399" w:rsidRDefault="0079391A" w:rsidP="0055117A">
            <w:pPr>
              <w:tabs>
                <w:tab w:val="left" w:pos="2160"/>
              </w:tabs>
              <w:spacing w:line="216" w:lineRule="auto"/>
              <w:jc w:val="both"/>
              <w:rPr>
                <w:rFonts w:eastAsiaTheme="minorHAnsi"/>
                <w:lang w:val="kk-KZ" w:eastAsia="en-US"/>
              </w:rPr>
            </w:pPr>
            <w:r w:rsidRPr="00743399">
              <w:rPr>
                <w:rFonts w:eastAsiaTheme="minorHAnsi"/>
                <w:i/>
                <w:lang w:val="kk-KZ" w:eastAsia="en-US"/>
              </w:rPr>
              <w:t>Р. Каплан</w:t>
            </w:r>
            <w:r w:rsidRPr="00743399">
              <w:rPr>
                <w:rFonts w:eastAsiaTheme="minorHAnsi"/>
                <w:lang w:val="kk-KZ" w:eastAsia="en-US"/>
              </w:rPr>
              <w:t xml:space="preserve"> тіл саясатын тілдік жоспарлаудың бір бөлігі ретінде қарастырады. Бұл тіл саясаты мен бағдарламаларын әзірлеу мен жүзеге асыруда саяси, әлеуметтік және мәдени аспектілерді қамтуды білдіреді.</w:t>
            </w:r>
          </w:p>
        </w:tc>
        <w:tc>
          <w:tcPr>
            <w:tcW w:w="3287" w:type="dxa"/>
            <w:vMerge w:val="restart"/>
          </w:tcPr>
          <w:p w14:paraId="2D6C9A85" w14:textId="299F626E"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lang w:val="kk-KZ" w:eastAsia="en-US"/>
              </w:rPr>
              <w:t>Р.Каплан мен М.Феттс тәсілдерінің ұқсастығы – екі автор да тіл саясаты тілді</w:t>
            </w:r>
            <w:r w:rsidR="00BF4E13">
              <w:rPr>
                <w:sz w:val="28"/>
                <w:szCs w:val="28"/>
                <w:lang w:val="kk-KZ"/>
              </w:rPr>
              <w:t>к</w:t>
            </w:r>
            <w:r w:rsidRPr="00743399">
              <w:rPr>
                <w:rFonts w:eastAsiaTheme="minorHAnsi"/>
                <w:lang w:val="kk-KZ" w:eastAsia="en-US"/>
              </w:rPr>
              <w:t xml:space="preserve"> жоспарлауды іс жүзінде жүзеге асыру екенін мойындайды.</w:t>
            </w:r>
          </w:p>
        </w:tc>
      </w:tr>
      <w:tr w:rsidR="0079391A" w:rsidRPr="00066B92" w14:paraId="4EAF3FB7" w14:textId="77777777" w:rsidTr="00743399">
        <w:trPr>
          <w:trHeight w:val="849"/>
          <w:jc w:val="center"/>
        </w:trPr>
        <w:tc>
          <w:tcPr>
            <w:tcW w:w="1740" w:type="dxa"/>
            <w:vMerge/>
          </w:tcPr>
          <w:p w14:paraId="0E63A795" w14:textId="77777777" w:rsidR="0079391A" w:rsidRPr="00743399" w:rsidRDefault="0079391A" w:rsidP="00743399">
            <w:pPr>
              <w:tabs>
                <w:tab w:val="left" w:pos="2160"/>
              </w:tabs>
              <w:spacing w:line="228" w:lineRule="auto"/>
              <w:rPr>
                <w:rFonts w:eastAsiaTheme="minorHAnsi"/>
                <w:lang w:val="kk-KZ" w:eastAsia="en-US"/>
              </w:rPr>
            </w:pPr>
          </w:p>
        </w:tc>
        <w:tc>
          <w:tcPr>
            <w:tcW w:w="4668" w:type="dxa"/>
          </w:tcPr>
          <w:p w14:paraId="2020B3E1" w14:textId="77777777" w:rsidR="0079391A" w:rsidRPr="00743399" w:rsidRDefault="0079391A" w:rsidP="0055117A">
            <w:pPr>
              <w:tabs>
                <w:tab w:val="left" w:pos="2160"/>
              </w:tabs>
              <w:spacing w:line="216" w:lineRule="auto"/>
              <w:jc w:val="both"/>
              <w:rPr>
                <w:rFonts w:eastAsiaTheme="minorHAnsi"/>
                <w:lang w:val="kk-KZ" w:eastAsia="en-US"/>
              </w:rPr>
            </w:pPr>
            <w:r w:rsidRPr="00743399">
              <w:rPr>
                <w:rFonts w:eastAsiaTheme="minorHAnsi"/>
                <w:i/>
                <w:lang w:val="kk-KZ" w:eastAsia="en-US"/>
              </w:rPr>
              <w:t>М.Феттс (M.Fetts)</w:t>
            </w:r>
            <w:r w:rsidRPr="00743399">
              <w:rPr>
                <w:rFonts w:eastAsiaTheme="minorHAnsi"/>
                <w:lang w:val="kk-KZ" w:eastAsia="en-US"/>
              </w:rPr>
              <w:t xml:space="preserve"> тіл саясатын тілдік жоспарлауды іс жүзінде жүзеге асыру ретінде ұсынады. Ол тіл саясаты қоғамдағы тілдік процестерді басқаруға бағытталған нақты әрекеттер мен шаралардан тұратынын атап көрсетеді.</w:t>
            </w:r>
          </w:p>
        </w:tc>
        <w:tc>
          <w:tcPr>
            <w:tcW w:w="3287" w:type="dxa"/>
            <w:vMerge/>
          </w:tcPr>
          <w:p w14:paraId="21A193C9" w14:textId="77777777" w:rsidR="0079391A" w:rsidRPr="00743399" w:rsidRDefault="0079391A" w:rsidP="00743399">
            <w:pPr>
              <w:tabs>
                <w:tab w:val="left" w:pos="2160"/>
              </w:tabs>
              <w:spacing w:line="228" w:lineRule="auto"/>
              <w:jc w:val="both"/>
              <w:rPr>
                <w:rFonts w:eastAsiaTheme="minorHAnsi"/>
                <w:lang w:val="kk-KZ" w:eastAsia="en-US"/>
              </w:rPr>
            </w:pPr>
          </w:p>
        </w:tc>
      </w:tr>
      <w:tr w:rsidR="0079391A" w:rsidRPr="00066B92" w14:paraId="345C2278" w14:textId="77777777" w:rsidTr="00743399">
        <w:trPr>
          <w:trHeight w:val="649"/>
          <w:jc w:val="center"/>
        </w:trPr>
        <w:tc>
          <w:tcPr>
            <w:tcW w:w="1740" w:type="dxa"/>
            <w:vMerge w:val="restart"/>
          </w:tcPr>
          <w:p w14:paraId="342C2413" w14:textId="77777777" w:rsidR="0079391A" w:rsidRPr="00743399" w:rsidRDefault="0079391A" w:rsidP="00743399">
            <w:pPr>
              <w:tabs>
                <w:tab w:val="left" w:pos="2160"/>
              </w:tabs>
              <w:spacing w:line="228" w:lineRule="auto"/>
              <w:rPr>
                <w:rFonts w:eastAsiaTheme="minorHAnsi"/>
                <w:lang w:val="kk-KZ" w:eastAsia="en-US"/>
              </w:rPr>
            </w:pPr>
            <w:r w:rsidRPr="00743399">
              <w:rPr>
                <w:rFonts w:eastAsiaTheme="minorHAnsi"/>
                <w:lang w:val="kk-KZ" w:eastAsia="en-US"/>
              </w:rPr>
              <w:t>Тіл саясаты – тілдік жағдайға саналы түрде әсер ету.</w:t>
            </w:r>
          </w:p>
        </w:tc>
        <w:tc>
          <w:tcPr>
            <w:tcW w:w="4668" w:type="dxa"/>
          </w:tcPr>
          <w:p w14:paraId="1C70C984"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Н.Б. Мечковская</w:t>
            </w:r>
            <w:r w:rsidRPr="00743399">
              <w:rPr>
                <w:rFonts w:eastAsiaTheme="minorHAnsi"/>
                <w:lang w:val="kk-KZ" w:eastAsia="en-US"/>
              </w:rPr>
              <w:t xml:space="preserve"> тіл саясатын қоғамның тілді қолдануды реттеуге бағытталған саналы қызметінің барлық түрі деп түсінеді.</w:t>
            </w:r>
          </w:p>
        </w:tc>
        <w:tc>
          <w:tcPr>
            <w:tcW w:w="3287" w:type="dxa"/>
            <w:vMerge w:val="restart"/>
          </w:tcPr>
          <w:p w14:paraId="2DEF93E9" w14:textId="77777777" w:rsidR="0079391A" w:rsidRPr="00743399" w:rsidRDefault="0079391A" w:rsidP="00743399">
            <w:pPr>
              <w:tabs>
                <w:tab w:val="left" w:pos="2160"/>
              </w:tabs>
              <w:spacing w:line="216" w:lineRule="auto"/>
              <w:jc w:val="both"/>
              <w:rPr>
                <w:rFonts w:eastAsiaTheme="minorHAnsi"/>
                <w:lang w:val="kk-KZ" w:eastAsia="en-US"/>
              </w:rPr>
            </w:pPr>
            <w:r w:rsidRPr="00743399">
              <w:rPr>
                <w:rFonts w:eastAsiaTheme="minorHAnsi"/>
                <w:lang w:val="kk-KZ" w:eastAsia="en-US"/>
              </w:rPr>
              <w:t>Н.Б. Мечковская тіл саясатын саналы қызметтің барлық түрлерін қамтитын кең ұғым ретінде көрсетеді.</w:t>
            </w:r>
          </w:p>
          <w:p w14:paraId="5B0A2C02" w14:textId="08526E70" w:rsidR="0079391A" w:rsidRPr="00743399" w:rsidRDefault="0079391A" w:rsidP="00743399">
            <w:pPr>
              <w:tabs>
                <w:tab w:val="left" w:pos="2160"/>
              </w:tabs>
              <w:spacing w:line="216" w:lineRule="auto"/>
              <w:jc w:val="both"/>
              <w:rPr>
                <w:rFonts w:eastAsiaTheme="minorHAnsi"/>
                <w:lang w:val="kk-KZ" w:eastAsia="en-US"/>
              </w:rPr>
            </w:pPr>
            <w:r w:rsidRPr="00743399">
              <w:rPr>
                <w:rFonts w:eastAsiaTheme="minorHAnsi"/>
                <w:lang w:val="kk-KZ" w:eastAsia="en-US"/>
              </w:rPr>
              <w:t>Ал Э. Хаугеннің анықтамасы тіл саясатына деген көзқарас</w:t>
            </w:r>
            <w:r w:rsidR="0055117A">
              <w:rPr>
                <w:rFonts w:eastAsiaTheme="minorHAnsi"/>
                <w:lang w:val="kk-KZ" w:eastAsia="en-US"/>
              </w:rPr>
              <w:t xml:space="preserve"> </w:t>
            </w:r>
            <w:r w:rsidRPr="00743399">
              <w:rPr>
                <w:rFonts w:eastAsiaTheme="minorHAnsi"/>
                <w:lang w:val="kk-KZ" w:eastAsia="en-US"/>
              </w:rPr>
              <w:t>тардың әртүрлілігін және оның ықтимал салдарын көрсетеді.</w:t>
            </w:r>
          </w:p>
          <w:p w14:paraId="304724D1" w14:textId="77777777" w:rsidR="0079391A" w:rsidRPr="00743399" w:rsidRDefault="0079391A" w:rsidP="00743399">
            <w:pPr>
              <w:tabs>
                <w:tab w:val="left" w:pos="2160"/>
              </w:tabs>
              <w:spacing w:line="216" w:lineRule="auto"/>
              <w:jc w:val="both"/>
              <w:rPr>
                <w:rFonts w:eastAsiaTheme="minorHAnsi"/>
                <w:lang w:val="kk-KZ" w:eastAsia="en-US"/>
              </w:rPr>
            </w:pPr>
            <w:r w:rsidRPr="00743399">
              <w:rPr>
                <w:rFonts w:eastAsiaTheme="minorHAnsi"/>
                <w:lang w:val="kk-KZ" w:eastAsia="en-US"/>
              </w:rPr>
              <w:t>В.А. Аврорин тілдің функционалдық жағына назар аударып, тіл саясатына салыстырмалы түрде тар көзқарас ұсынады.</w:t>
            </w:r>
          </w:p>
        </w:tc>
      </w:tr>
      <w:tr w:rsidR="0079391A" w:rsidRPr="00066B92" w14:paraId="18234870" w14:textId="77777777" w:rsidTr="00743399">
        <w:trPr>
          <w:trHeight w:val="647"/>
          <w:jc w:val="center"/>
        </w:trPr>
        <w:tc>
          <w:tcPr>
            <w:tcW w:w="1740" w:type="dxa"/>
            <w:vMerge/>
          </w:tcPr>
          <w:p w14:paraId="4DA32671" w14:textId="77777777" w:rsidR="0079391A" w:rsidRPr="00743399" w:rsidRDefault="0079391A" w:rsidP="00743399">
            <w:pPr>
              <w:tabs>
                <w:tab w:val="left" w:pos="2160"/>
              </w:tabs>
              <w:spacing w:line="228" w:lineRule="auto"/>
              <w:rPr>
                <w:rFonts w:eastAsiaTheme="minorHAnsi"/>
                <w:lang w:val="kk-KZ" w:eastAsia="en-US"/>
              </w:rPr>
            </w:pPr>
          </w:p>
        </w:tc>
        <w:tc>
          <w:tcPr>
            <w:tcW w:w="4668" w:type="dxa"/>
          </w:tcPr>
          <w:p w14:paraId="07069685"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Э.Хауген (E.Haugen)</w:t>
            </w:r>
            <w:r w:rsidRPr="00743399">
              <w:rPr>
                <w:rFonts w:eastAsiaTheme="minorHAnsi"/>
                <w:lang w:val="kk-KZ" w:eastAsia="en-US"/>
              </w:rPr>
              <w:t xml:space="preserve"> «тіл саясатын» оң және теріс болуы мүмкін саналы әрекеттер арқылы тілдік жағдайға әсер ету деп анықтайды.</w:t>
            </w:r>
          </w:p>
        </w:tc>
        <w:tc>
          <w:tcPr>
            <w:tcW w:w="3287" w:type="dxa"/>
            <w:vMerge/>
          </w:tcPr>
          <w:p w14:paraId="22C91B26" w14:textId="77777777" w:rsidR="0079391A" w:rsidRPr="00743399" w:rsidRDefault="0079391A" w:rsidP="00743399">
            <w:pPr>
              <w:tabs>
                <w:tab w:val="left" w:pos="2160"/>
              </w:tabs>
              <w:spacing w:line="228" w:lineRule="auto"/>
              <w:rPr>
                <w:rFonts w:eastAsiaTheme="minorHAnsi"/>
                <w:lang w:val="kk-KZ" w:eastAsia="en-US"/>
              </w:rPr>
            </w:pPr>
          </w:p>
        </w:tc>
      </w:tr>
      <w:tr w:rsidR="0079391A" w:rsidRPr="00066B92" w14:paraId="631D43BD" w14:textId="77777777" w:rsidTr="00743399">
        <w:trPr>
          <w:trHeight w:val="647"/>
          <w:jc w:val="center"/>
        </w:trPr>
        <w:tc>
          <w:tcPr>
            <w:tcW w:w="1740" w:type="dxa"/>
            <w:vMerge/>
          </w:tcPr>
          <w:p w14:paraId="1C9EBD0B" w14:textId="77777777" w:rsidR="0079391A" w:rsidRPr="00743399" w:rsidRDefault="0079391A" w:rsidP="00743399">
            <w:pPr>
              <w:tabs>
                <w:tab w:val="left" w:pos="2160"/>
              </w:tabs>
              <w:spacing w:line="228" w:lineRule="auto"/>
              <w:rPr>
                <w:rFonts w:eastAsiaTheme="minorHAnsi"/>
                <w:lang w:val="kk-KZ" w:eastAsia="en-US"/>
              </w:rPr>
            </w:pPr>
          </w:p>
        </w:tc>
        <w:tc>
          <w:tcPr>
            <w:tcW w:w="4668" w:type="dxa"/>
          </w:tcPr>
          <w:p w14:paraId="10C705FF" w14:textId="77777777" w:rsidR="0079391A" w:rsidRPr="00743399" w:rsidRDefault="0079391A" w:rsidP="00743399">
            <w:pPr>
              <w:tabs>
                <w:tab w:val="left" w:pos="2160"/>
              </w:tabs>
              <w:spacing w:line="228" w:lineRule="auto"/>
              <w:rPr>
                <w:rFonts w:eastAsiaTheme="minorHAnsi"/>
                <w:lang w:val="kk-KZ" w:eastAsia="en-US"/>
              </w:rPr>
            </w:pPr>
            <w:r w:rsidRPr="00743399">
              <w:rPr>
                <w:rFonts w:eastAsiaTheme="minorHAnsi"/>
                <w:i/>
                <w:lang w:val="kk-KZ" w:eastAsia="en-US"/>
              </w:rPr>
              <w:t>В.А. Аврорин</w:t>
            </w:r>
            <w:r w:rsidRPr="00743399">
              <w:rPr>
                <w:rFonts w:eastAsiaTheme="minorHAnsi"/>
                <w:lang w:val="kk-KZ" w:eastAsia="en-US"/>
              </w:rPr>
              <w:t xml:space="preserve"> тіл саясатын тілдің функционалдық жағына саналы ықпал ету шараларының жүйесі ретінде түсіндіреді.</w:t>
            </w:r>
          </w:p>
        </w:tc>
        <w:tc>
          <w:tcPr>
            <w:tcW w:w="3287" w:type="dxa"/>
            <w:vMerge/>
          </w:tcPr>
          <w:p w14:paraId="3E3DC78D" w14:textId="77777777" w:rsidR="0079391A" w:rsidRPr="00743399" w:rsidRDefault="0079391A" w:rsidP="00743399">
            <w:pPr>
              <w:tabs>
                <w:tab w:val="left" w:pos="2160"/>
              </w:tabs>
              <w:spacing w:line="228" w:lineRule="auto"/>
              <w:rPr>
                <w:rFonts w:eastAsiaTheme="minorHAnsi"/>
                <w:lang w:val="kk-KZ" w:eastAsia="en-US"/>
              </w:rPr>
            </w:pPr>
          </w:p>
        </w:tc>
      </w:tr>
      <w:tr w:rsidR="0079391A" w:rsidRPr="00066B92" w14:paraId="4EF69D23" w14:textId="77777777" w:rsidTr="00743399">
        <w:trPr>
          <w:trHeight w:val="910"/>
          <w:jc w:val="center"/>
        </w:trPr>
        <w:tc>
          <w:tcPr>
            <w:tcW w:w="1740" w:type="dxa"/>
            <w:vMerge w:val="restart"/>
          </w:tcPr>
          <w:p w14:paraId="74BC897E" w14:textId="77777777" w:rsidR="0079391A" w:rsidRPr="00743399" w:rsidRDefault="0079391A" w:rsidP="00743399">
            <w:pPr>
              <w:tabs>
                <w:tab w:val="left" w:pos="2160"/>
              </w:tabs>
              <w:spacing w:line="228" w:lineRule="auto"/>
              <w:rPr>
                <w:rFonts w:eastAsiaTheme="minorHAnsi"/>
                <w:lang w:val="kk-KZ" w:eastAsia="en-US"/>
              </w:rPr>
            </w:pPr>
            <w:r w:rsidRPr="00743399">
              <w:rPr>
                <w:rFonts w:eastAsiaTheme="minorHAnsi"/>
                <w:lang w:val="kk-KZ" w:eastAsia="en-US"/>
              </w:rPr>
              <w:t xml:space="preserve">Тіл саясаты тілдік жағдаятты өзгертуге бағытталған мемлекет пен қоғамның бірлескен күш-жігері </w:t>
            </w:r>
          </w:p>
        </w:tc>
        <w:tc>
          <w:tcPr>
            <w:tcW w:w="4668" w:type="dxa"/>
          </w:tcPr>
          <w:p w14:paraId="7FF38CD2" w14:textId="77777777" w:rsidR="0079391A" w:rsidRPr="00743399" w:rsidRDefault="0079391A" w:rsidP="00743399">
            <w:pPr>
              <w:tabs>
                <w:tab w:val="left" w:pos="2160"/>
              </w:tabs>
              <w:spacing w:line="216" w:lineRule="auto"/>
              <w:jc w:val="both"/>
              <w:rPr>
                <w:rFonts w:eastAsiaTheme="minorHAnsi"/>
                <w:lang w:val="kk-KZ" w:eastAsia="en-US"/>
              </w:rPr>
            </w:pPr>
            <w:r w:rsidRPr="00743399">
              <w:rPr>
                <w:rFonts w:eastAsiaTheme="minorHAnsi"/>
                <w:i/>
                <w:lang w:val="kk-KZ" w:eastAsia="en-US"/>
              </w:rPr>
              <w:t>Т. Рейган (T. Raegan):</w:t>
            </w:r>
            <w:r w:rsidRPr="00743399">
              <w:rPr>
                <w:rFonts w:eastAsiaTheme="minorHAnsi"/>
                <w:lang w:val="kk-KZ" w:eastAsia="en-US"/>
              </w:rPr>
              <w:t xml:space="preserve"> тіл саясатын қалыптастыруда мемлекеттің әрекеті ғана емес, сонымен қатар, әртүрлі әлеуметтік топтардың пікірлері мен ұстанымдарын ескеру маңызды.</w:t>
            </w:r>
          </w:p>
        </w:tc>
        <w:tc>
          <w:tcPr>
            <w:tcW w:w="3287" w:type="dxa"/>
            <w:vMerge w:val="restart"/>
          </w:tcPr>
          <w:p w14:paraId="3D6E63C7"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lang w:val="kk-KZ" w:eastAsia="en-US"/>
              </w:rPr>
              <w:t>Т.Рейган мен А.Нысанбаеваның көзқарастарының ұқсастығы екі автордың да тіл саясатын қалыптастыру мен жүзеге асыруда әртүрлі әлеуметтік топтардың пікірлері мен ұстанымдарын ескерудің маңыздылығын мойындауында.</w:t>
            </w:r>
          </w:p>
        </w:tc>
      </w:tr>
      <w:tr w:rsidR="0079391A" w:rsidRPr="00066B92" w14:paraId="664EDDEF" w14:textId="77777777" w:rsidTr="00743399">
        <w:trPr>
          <w:trHeight w:val="1209"/>
          <w:jc w:val="center"/>
        </w:trPr>
        <w:tc>
          <w:tcPr>
            <w:tcW w:w="1740" w:type="dxa"/>
            <w:vMerge/>
          </w:tcPr>
          <w:p w14:paraId="65F72B5E" w14:textId="77777777" w:rsidR="0079391A" w:rsidRPr="00743399" w:rsidRDefault="0079391A" w:rsidP="00743399">
            <w:pPr>
              <w:tabs>
                <w:tab w:val="left" w:pos="2160"/>
              </w:tabs>
              <w:spacing w:line="228" w:lineRule="auto"/>
              <w:rPr>
                <w:rFonts w:eastAsiaTheme="minorHAnsi"/>
                <w:lang w:val="kk-KZ" w:eastAsia="en-US"/>
              </w:rPr>
            </w:pPr>
          </w:p>
        </w:tc>
        <w:tc>
          <w:tcPr>
            <w:tcW w:w="4668" w:type="dxa"/>
          </w:tcPr>
          <w:p w14:paraId="5647A551" w14:textId="77777777" w:rsidR="0079391A" w:rsidRPr="00743399" w:rsidRDefault="0079391A" w:rsidP="00743399">
            <w:pPr>
              <w:tabs>
                <w:tab w:val="left" w:pos="2160"/>
              </w:tabs>
              <w:spacing w:line="216" w:lineRule="auto"/>
              <w:jc w:val="both"/>
              <w:rPr>
                <w:rFonts w:eastAsiaTheme="minorHAnsi"/>
                <w:lang w:val="kk-KZ" w:eastAsia="en-US"/>
              </w:rPr>
            </w:pPr>
            <w:r w:rsidRPr="00743399">
              <w:rPr>
                <w:rFonts w:eastAsiaTheme="minorHAnsi"/>
                <w:i/>
                <w:lang w:val="kk-KZ" w:eastAsia="en-US"/>
              </w:rPr>
              <w:t>А. Нысанбаева:</w:t>
            </w:r>
            <w:r w:rsidRPr="00743399">
              <w:rPr>
                <w:rFonts w:eastAsiaTheme="minorHAnsi"/>
                <w:lang w:val="kk-KZ" w:eastAsia="en-US"/>
              </w:rPr>
              <w:t xml:space="preserve"> тіл саясатының тиімділігі мен нәтижелі болуы тіл саясатының субъектілері (мемлекет) мен объектілерінің (тілдік топтардың өкілдері) тілдік мінез-құлқын реттеуге байланысты. Субъектілер объектілердің мүдделерін ескере отырып, саясатты әзірлейді және жүзеге асырады, ал объектілер қоғамдық диалогқа қатысуы арқылы саясаттың қалыптасуы мен жүзеге асырылуына белсенді әсер етеді</w:t>
            </w:r>
          </w:p>
        </w:tc>
        <w:tc>
          <w:tcPr>
            <w:tcW w:w="3287" w:type="dxa"/>
            <w:vMerge/>
          </w:tcPr>
          <w:p w14:paraId="159DEB0C" w14:textId="77777777" w:rsidR="0079391A" w:rsidRPr="00743399" w:rsidRDefault="0079391A" w:rsidP="00743399">
            <w:pPr>
              <w:tabs>
                <w:tab w:val="left" w:pos="2160"/>
              </w:tabs>
              <w:spacing w:line="228" w:lineRule="auto"/>
              <w:jc w:val="both"/>
              <w:rPr>
                <w:rFonts w:eastAsiaTheme="minorHAnsi"/>
                <w:lang w:val="kk-KZ" w:eastAsia="en-US"/>
              </w:rPr>
            </w:pPr>
          </w:p>
        </w:tc>
      </w:tr>
      <w:tr w:rsidR="0079391A" w:rsidRPr="00066B92" w14:paraId="68991CD9" w14:textId="77777777" w:rsidTr="00743399">
        <w:trPr>
          <w:trHeight w:val="608"/>
          <w:jc w:val="center"/>
        </w:trPr>
        <w:tc>
          <w:tcPr>
            <w:tcW w:w="1740" w:type="dxa"/>
            <w:vMerge w:val="restart"/>
          </w:tcPr>
          <w:p w14:paraId="7AA50AF6" w14:textId="77777777" w:rsidR="0079391A" w:rsidRPr="00743399" w:rsidRDefault="0079391A" w:rsidP="00743399">
            <w:pPr>
              <w:tabs>
                <w:tab w:val="left" w:pos="2160"/>
              </w:tabs>
              <w:spacing w:line="228" w:lineRule="auto"/>
              <w:rPr>
                <w:rFonts w:eastAsiaTheme="minorHAnsi"/>
                <w:lang w:val="kk-KZ" w:eastAsia="en-US"/>
              </w:rPr>
            </w:pPr>
            <w:r w:rsidRPr="00743399">
              <w:rPr>
                <w:rFonts w:eastAsiaTheme="minorHAnsi"/>
                <w:lang w:val="kk-KZ" w:eastAsia="en-US"/>
              </w:rPr>
              <w:t>Тіл саясаты – мемлекеттік тілдің мәртебесін және оның функцияларын сақтау мен дамыту</w:t>
            </w:r>
          </w:p>
        </w:tc>
        <w:tc>
          <w:tcPr>
            <w:tcW w:w="4668" w:type="dxa"/>
          </w:tcPr>
          <w:p w14:paraId="28A28A36" w14:textId="77777777"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i/>
                <w:lang w:val="kk-KZ" w:eastAsia="en-US"/>
              </w:rPr>
              <w:t>В.И. Беликова және Л.П. Крысин:</w:t>
            </w:r>
            <w:r w:rsidRPr="00743399">
              <w:rPr>
                <w:rFonts w:eastAsiaTheme="minorHAnsi"/>
                <w:lang w:val="kk-KZ" w:eastAsia="en-US"/>
              </w:rPr>
              <w:t xml:space="preserve"> тіл саясаты – бұл мемлекеттік тілдің мәртебесін және оның функцияларын сақтау мақсатында мемлекет тарапынан жүзеге асырылатын шаралар кешені. </w:t>
            </w:r>
          </w:p>
        </w:tc>
        <w:tc>
          <w:tcPr>
            <w:tcW w:w="3287" w:type="dxa"/>
            <w:vMerge w:val="restart"/>
          </w:tcPr>
          <w:p w14:paraId="7E9D036B" w14:textId="2D5F46CE" w:rsidR="0079391A" w:rsidRPr="00743399" w:rsidRDefault="0079391A" w:rsidP="00743399">
            <w:pPr>
              <w:tabs>
                <w:tab w:val="left" w:pos="2160"/>
              </w:tabs>
              <w:spacing w:line="228" w:lineRule="auto"/>
              <w:jc w:val="both"/>
              <w:rPr>
                <w:rFonts w:eastAsiaTheme="minorHAnsi"/>
                <w:lang w:val="kk-KZ" w:eastAsia="en-US"/>
              </w:rPr>
            </w:pPr>
            <w:r w:rsidRPr="00743399">
              <w:rPr>
                <w:rFonts w:eastAsiaTheme="minorHAnsi"/>
                <w:lang w:val="kk-KZ" w:eastAsia="en-US"/>
              </w:rPr>
              <w:t>Екі көзқарас та мемлекеттік тілдің маңыздылығын мойындайды. Дегенмен В.И. Беликов</w:t>
            </w:r>
            <w:r w:rsidR="00236895">
              <w:rPr>
                <w:rFonts w:eastAsiaTheme="minorHAnsi"/>
                <w:lang w:val="kk-KZ" w:eastAsia="en-US"/>
              </w:rPr>
              <w:t>а</w:t>
            </w:r>
            <w:r w:rsidRPr="00743399">
              <w:rPr>
                <w:rFonts w:eastAsiaTheme="minorHAnsi"/>
                <w:lang w:val="kk-KZ" w:eastAsia="en-US"/>
              </w:rPr>
              <w:t xml:space="preserve"> </w:t>
            </w:r>
            <w:r w:rsidR="00236895">
              <w:rPr>
                <w:rFonts w:eastAsiaTheme="minorHAnsi"/>
                <w:lang w:val="kk-KZ" w:eastAsia="en-US"/>
              </w:rPr>
              <w:t>м</w:t>
            </w:r>
            <w:r w:rsidRPr="00743399">
              <w:rPr>
                <w:rFonts w:eastAsiaTheme="minorHAnsi"/>
                <w:lang w:val="kk-KZ" w:eastAsia="en-US"/>
              </w:rPr>
              <w:t>ен Л.П. Крысин мемлекеттік тілдің мәртебе</w:t>
            </w:r>
            <w:r w:rsidR="009A5A0D">
              <w:rPr>
                <w:rFonts w:eastAsiaTheme="minorHAnsi"/>
                <w:lang w:val="kk-KZ" w:eastAsia="en-US"/>
              </w:rPr>
              <w:t>-</w:t>
            </w:r>
            <w:r w:rsidR="0055117A">
              <w:rPr>
                <w:rFonts w:eastAsiaTheme="minorHAnsi"/>
                <w:lang w:val="kk-KZ" w:eastAsia="en-US"/>
              </w:rPr>
              <w:t xml:space="preserve"> </w:t>
            </w:r>
            <w:r w:rsidRPr="00743399">
              <w:rPr>
                <w:rFonts w:eastAsiaTheme="minorHAnsi"/>
                <w:lang w:val="kk-KZ" w:eastAsia="en-US"/>
              </w:rPr>
              <w:t>сін сақтауға, оның қызметі мен мемлекеттік жүйедегі рөліне байланысты аспекті</w:t>
            </w:r>
            <w:r w:rsidR="0055117A">
              <w:rPr>
                <w:rFonts w:eastAsiaTheme="minorHAnsi"/>
                <w:lang w:val="kk-KZ" w:eastAsia="en-US"/>
              </w:rPr>
              <w:t xml:space="preserve"> </w:t>
            </w:r>
            <w:r w:rsidRPr="00743399">
              <w:rPr>
                <w:rFonts w:eastAsiaTheme="minorHAnsi"/>
                <w:lang w:val="kk-KZ" w:eastAsia="en-US"/>
              </w:rPr>
              <w:t>лерге тоқталса, Б.Хасанұлы ұлттық бірегейлікті қалыпта</w:t>
            </w:r>
            <w:r w:rsidR="0055117A">
              <w:rPr>
                <w:rFonts w:eastAsiaTheme="minorHAnsi"/>
                <w:lang w:val="kk-KZ" w:eastAsia="en-US"/>
              </w:rPr>
              <w:t xml:space="preserve"> </w:t>
            </w:r>
            <w:r w:rsidRPr="00743399">
              <w:rPr>
                <w:rFonts w:eastAsiaTheme="minorHAnsi"/>
                <w:lang w:val="kk-KZ" w:eastAsia="en-US"/>
              </w:rPr>
              <w:t>стырудағы тіл саясаты</w:t>
            </w:r>
            <w:r w:rsidR="00743399">
              <w:rPr>
                <w:rFonts w:eastAsiaTheme="minorHAnsi"/>
                <w:lang w:val="kk-KZ" w:eastAsia="en-US"/>
              </w:rPr>
              <w:t>ның рөліне көбірек көңіл бөледі</w:t>
            </w:r>
          </w:p>
        </w:tc>
      </w:tr>
      <w:tr w:rsidR="0079391A" w:rsidRPr="00066B92" w14:paraId="581AF657" w14:textId="77777777" w:rsidTr="00743399">
        <w:trPr>
          <w:trHeight w:val="607"/>
          <w:jc w:val="center"/>
        </w:trPr>
        <w:tc>
          <w:tcPr>
            <w:tcW w:w="1740" w:type="dxa"/>
            <w:vMerge/>
          </w:tcPr>
          <w:p w14:paraId="54F4B022" w14:textId="77777777" w:rsidR="0079391A" w:rsidRPr="00743399" w:rsidRDefault="0079391A" w:rsidP="009542A2">
            <w:pPr>
              <w:tabs>
                <w:tab w:val="left" w:pos="2160"/>
              </w:tabs>
              <w:rPr>
                <w:rFonts w:eastAsiaTheme="minorHAnsi"/>
                <w:lang w:val="kk-KZ" w:eastAsia="en-US"/>
              </w:rPr>
            </w:pPr>
          </w:p>
        </w:tc>
        <w:tc>
          <w:tcPr>
            <w:tcW w:w="4668" w:type="dxa"/>
          </w:tcPr>
          <w:p w14:paraId="4A15F97E" w14:textId="77777777" w:rsidR="0079391A" w:rsidRPr="00743399" w:rsidRDefault="0079391A" w:rsidP="00BF66F1">
            <w:pPr>
              <w:tabs>
                <w:tab w:val="left" w:pos="2160"/>
              </w:tabs>
              <w:jc w:val="both"/>
              <w:rPr>
                <w:rFonts w:eastAsiaTheme="minorHAnsi"/>
                <w:lang w:val="kk-KZ" w:eastAsia="en-US"/>
              </w:rPr>
            </w:pPr>
            <w:r w:rsidRPr="00743399">
              <w:rPr>
                <w:rFonts w:eastAsiaTheme="minorHAnsi"/>
                <w:i/>
                <w:lang w:val="kk-KZ" w:eastAsia="en-US"/>
              </w:rPr>
              <w:t>Б. Хасанұлы:</w:t>
            </w:r>
            <w:r w:rsidRPr="00743399">
              <w:rPr>
                <w:rFonts w:eastAsiaTheme="minorHAnsi"/>
                <w:lang w:val="kk-KZ" w:eastAsia="en-US"/>
              </w:rPr>
              <w:t xml:space="preserve"> тіл саясаты ұлттық бірегейлікті қалыптастыруда маңызды рөл атқарады. Саясаттың негізгі аспектілері – мемлекеттік тіл мен ана тілдерін зерделеу мен дамыту. </w:t>
            </w:r>
          </w:p>
        </w:tc>
        <w:tc>
          <w:tcPr>
            <w:tcW w:w="3287" w:type="dxa"/>
            <w:vMerge/>
          </w:tcPr>
          <w:p w14:paraId="48113B41" w14:textId="77777777" w:rsidR="0079391A" w:rsidRPr="00743399" w:rsidRDefault="0079391A" w:rsidP="009542A2">
            <w:pPr>
              <w:tabs>
                <w:tab w:val="left" w:pos="2160"/>
              </w:tabs>
              <w:rPr>
                <w:rFonts w:eastAsiaTheme="minorHAnsi"/>
                <w:lang w:val="kk-KZ" w:eastAsia="en-US"/>
              </w:rPr>
            </w:pPr>
          </w:p>
        </w:tc>
      </w:tr>
    </w:tbl>
    <w:p w14:paraId="6E395375" w14:textId="628FD499" w:rsidR="0079391A" w:rsidRPr="00AF7452" w:rsidRDefault="0079391A" w:rsidP="0079391A">
      <w:pPr>
        <w:ind w:firstLine="708"/>
        <w:jc w:val="both"/>
        <w:rPr>
          <w:sz w:val="28"/>
          <w:szCs w:val="28"/>
          <w:lang w:val="kk-KZ"/>
        </w:rPr>
      </w:pPr>
      <w:r w:rsidRPr="00FE4F1A">
        <w:rPr>
          <w:sz w:val="28"/>
          <w:szCs w:val="28"/>
          <w:lang w:val="kk-KZ"/>
        </w:rPr>
        <w:lastRenderedPageBreak/>
        <w:t>«Тіл саясаты» ұғымын талдадық. Енді «тілді</w:t>
      </w:r>
      <w:r w:rsidR="00BF4E13">
        <w:rPr>
          <w:sz w:val="28"/>
          <w:szCs w:val="28"/>
          <w:lang w:val="kk-KZ"/>
        </w:rPr>
        <w:t>к</w:t>
      </w:r>
      <w:r w:rsidRPr="00FE4F1A">
        <w:rPr>
          <w:sz w:val="28"/>
          <w:szCs w:val="28"/>
          <w:lang w:val="kk-KZ"/>
        </w:rPr>
        <w:t xml:space="preserve"> жоспарлау» ұғымына тоқталсақ. Э.Д. Сулейменова тілдік жоспарлаудың мақсаттарына тілдің қолданысын өзгерту (тіл мəртебесін жоспарлау), тілдің құрылымын реттеу (тіл корпусын жоспарлау), тілді меңгеру үшін жағдай жасауды жəне саяси, білім, экономикалық, қоғамдық жəне лингвистикалық институттар арқылы тілдің мемлекет аумағында, мемлекет шекарасынан тыс жерлерде таралуына ықпал </w:t>
      </w:r>
      <w:r w:rsidRPr="00AF7452">
        <w:rPr>
          <w:sz w:val="28"/>
          <w:szCs w:val="28"/>
          <w:lang w:val="kk-KZ"/>
        </w:rPr>
        <w:t>етуді (тіл таралуын жоспарлау) жатқызады [13</w:t>
      </w:r>
      <w:r w:rsidR="005B42C2" w:rsidRPr="00AF7452">
        <w:rPr>
          <w:sz w:val="28"/>
          <w:szCs w:val="28"/>
          <w:lang w:val="kk-KZ"/>
        </w:rPr>
        <w:t>, c. 3-390</w:t>
      </w:r>
      <w:r w:rsidRPr="00AF7452">
        <w:rPr>
          <w:sz w:val="28"/>
          <w:szCs w:val="28"/>
          <w:lang w:val="kk-KZ"/>
        </w:rPr>
        <w:t>].</w:t>
      </w:r>
    </w:p>
    <w:p w14:paraId="2843A046" w14:textId="42DBEC17" w:rsidR="0079391A" w:rsidRPr="00FE4F1A" w:rsidRDefault="0079391A" w:rsidP="0079391A">
      <w:pPr>
        <w:ind w:firstLine="708"/>
        <w:jc w:val="both"/>
        <w:rPr>
          <w:sz w:val="28"/>
          <w:szCs w:val="28"/>
          <w:lang w:val="kk-KZ"/>
        </w:rPr>
      </w:pPr>
      <w:r w:rsidRPr="00AF7452">
        <w:rPr>
          <w:sz w:val="28"/>
          <w:szCs w:val="28"/>
          <w:lang w:val="kk-KZ"/>
        </w:rPr>
        <w:t>A. Лиддикоат (A. Liddicoat) «тілді</w:t>
      </w:r>
      <w:r w:rsidR="00BF4E13">
        <w:rPr>
          <w:sz w:val="28"/>
          <w:szCs w:val="28"/>
          <w:lang w:val="kk-KZ"/>
        </w:rPr>
        <w:t>к</w:t>
      </w:r>
      <w:r w:rsidRPr="00AF7452">
        <w:rPr>
          <w:sz w:val="28"/>
          <w:szCs w:val="28"/>
          <w:lang w:val="kk-KZ"/>
        </w:rPr>
        <w:t xml:space="preserve"> жоспарлау» заңмен, мемлекеттік, аймақтық немесе халықаралық институттармен рұқсат етілген шараларды жүзеге асыруды білдіреді. Бұл шаралар тілдік саясаттың нақты әдістерін </w:t>
      </w:r>
      <w:r w:rsidRPr="00FE4F1A">
        <w:rPr>
          <w:sz w:val="28"/>
          <w:szCs w:val="28"/>
          <w:lang w:val="kk-KZ"/>
        </w:rPr>
        <w:t>қолдануға қатысты қағидаларды іс жүзінде қолдану болып саналады. Ғалымның пайымдауына сәйкес, тіл саясаты – тіл мен қоғамдық құбылыстар арасындағы байланыстарды, атап айтқанда, тіл мен қоғамдық өмірдің арақатынасын жүзеге асыру жолдарын таңдауға бағытталған күш-жігердің жиынтығы. Ал тілдік жоспарлау тіл саясатын жүзеге асырудың қажетті жолдарын іздеумен байланысты [</w:t>
      </w:r>
      <w:r w:rsidR="00BE47CF" w:rsidRPr="00FE4F1A">
        <w:rPr>
          <w:sz w:val="28"/>
          <w:szCs w:val="28"/>
          <w:lang w:val="kk-KZ"/>
        </w:rPr>
        <w:t>53</w:t>
      </w:r>
      <w:r w:rsidRPr="00FE4F1A">
        <w:rPr>
          <w:sz w:val="28"/>
          <w:szCs w:val="28"/>
          <w:lang w:val="kk-KZ"/>
        </w:rPr>
        <w:t>].</w:t>
      </w:r>
    </w:p>
    <w:p w14:paraId="45685F24" w14:textId="320CA2C1" w:rsidR="0079391A" w:rsidRPr="00FE4F1A" w:rsidRDefault="0079391A" w:rsidP="0079391A">
      <w:pPr>
        <w:ind w:firstLine="708"/>
        <w:jc w:val="both"/>
        <w:rPr>
          <w:sz w:val="28"/>
          <w:szCs w:val="28"/>
          <w:lang w:val="kk-KZ"/>
        </w:rPr>
      </w:pPr>
      <w:r w:rsidRPr="00FE4F1A">
        <w:rPr>
          <w:sz w:val="28"/>
          <w:szCs w:val="28"/>
          <w:lang w:val="kk-KZ"/>
        </w:rPr>
        <w:t>K. Истман (C. Eastman) «тілді</w:t>
      </w:r>
      <w:r w:rsidR="00BF4E13">
        <w:rPr>
          <w:sz w:val="28"/>
          <w:szCs w:val="28"/>
          <w:lang w:val="kk-KZ"/>
        </w:rPr>
        <w:t>к</w:t>
      </w:r>
      <w:r w:rsidRPr="00FE4F1A">
        <w:rPr>
          <w:sz w:val="28"/>
          <w:szCs w:val="28"/>
          <w:lang w:val="kk-KZ"/>
        </w:rPr>
        <w:t xml:space="preserve"> жоспарлауды» тілді әлеуметтік ресурс ретінде қарастыратын жаңа бағыт ретінде анықтайды. Оның пікірінше, тілді</w:t>
      </w:r>
      <w:r w:rsidR="00BF4E13">
        <w:rPr>
          <w:sz w:val="28"/>
          <w:szCs w:val="28"/>
          <w:lang w:val="kk-KZ"/>
        </w:rPr>
        <w:t>к</w:t>
      </w:r>
      <w:r w:rsidRPr="00FE4F1A">
        <w:rPr>
          <w:sz w:val="28"/>
          <w:szCs w:val="28"/>
          <w:lang w:val="kk-KZ"/>
        </w:rPr>
        <w:t xml:space="preserve"> жоспарлау саяси, білім беру, экономикалық және лингвистикалық мекемелердің бірлескен күш-жігері арқылы жүзеге асады. Демек тілді</w:t>
      </w:r>
      <w:r w:rsidR="00BF4E13">
        <w:rPr>
          <w:sz w:val="28"/>
          <w:szCs w:val="28"/>
          <w:lang w:val="kk-KZ"/>
        </w:rPr>
        <w:t>к</w:t>
      </w:r>
      <w:r w:rsidRPr="00FE4F1A">
        <w:rPr>
          <w:sz w:val="28"/>
          <w:szCs w:val="28"/>
          <w:lang w:val="kk-KZ"/>
        </w:rPr>
        <w:t xml:space="preserve"> жоспарлау болашақта тіл саласындағы өзгерістерге бағытталған саналы да мақсатты іс-әрекет. K. Истман (C. Eastman) тілді</w:t>
      </w:r>
      <w:r w:rsidR="00BF4E13">
        <w:rPr>
          <w:sz w:val="28"/>
          <w:szCs w:val="28"/>
          <w:lang w:val="kk-KZ"/>
        </w:rPr>
        <w:t>к</w:t>
      </w:r>
      <w:r w:rsidRPr="00FE4F1A">
        <w:rPr>
          <w:sz w:val="28"/>
          <w:szCs w:val="28"/>
          <w:lang w:val="kk-KZ"/>
        </w:rPr>
        <w:t xml:space="preserve"> жоспарлау процесін төрт негізгі құрамдас бөлікке бөледі: фактілерді жинау, мақсаттар мен стратегияларды белгілеу және тұжырымдау, іске асыру және бағалау. Ол жағдайды мұқият талдауға, лингвистикалық әртүрлілікті басқаруда қажетті нәтижелерге қол жеткізу үшін тілдік стратегияларды әзірлеуге және жүзеге асыруға саналы көзқараспен қарауға шақырады [</w:t>
      </w:r>
      <w:r w:rsidR="00BE47CF" w:rsidRPr="00FE4F1A">
        <w:rPr>
          <w:sz w:val="28"/>
          <w:szCs w:val="28"/>
          <w:lang w:val="kk-KZ"/>
        </w:rPr>
        <w:t>54</w:t>
      </w:r>
      <w:r w:rsidRPr="00FE4F1A">
        <w:rPr>
          <w:sz w:val="28"/>
          <w:szCs w:val="28"/>
          <w:lang w:val="kk-KZ"/>
        </w:rPr>
        <w:t>].</w:t>
      </w:r>
    </w:p>
    <w:p w14:paraId="5016CD61" w14:textId="2704E923" w:rsidR="0079391A" w:rsidRPr="00FE4F1A" w:rsidRDefault="0079391A" w:rsidP="0079391A">
      <w:pPr>
        <w:ind w:firstLine="708"/>
        <w:jc w:val="both"/>
        <w:rPr>
          <w:sz w:val="28"/>
          <w:szCs w:val="28"/>
          <w:lang w:val="kk-KZ"/>
        </w:rPr>
      </w:pPr>
      <w:r w:rsidRPr="00FE4F1A">
        <w:rPr>
          <w:sz w:val="28"/>
          <w:szCs w:val="28"/>
          <w:lang w:val="kk-KZ"/>
        </w:rPr>
        <w:t>C. Макони (S. Makoni) бойынша тілді</w:t>
      </w:r>
      <w:r w:rsidR="00BF4E13">
        <w:rPr>
          <w:sz w:val="28"/>
          <w:szCs w:val="28"/>
          <w:lang w:val="kk-KZ"/>
        </w:rPr>
        <w:t>к</w:t>
      </w:r>
      <w:r w:rsidRPr="00FE4F1A">
        <w:rPr>
          <w:sz w:val="28"/>
          <w:szCs w:val="28"/>
          <w:lang w:val="kk-KZ"/>
        </w:rPr>
        <w:t xml:space="preserve"> жоспарлау – бұл жалпы басқару тілін немесе тілдерін таңдауға және ілгерілетуге қатысты ресми басқару деңгейіндегі қызмет. Ол жеке адамдардың, топтардың немесе ұйымдардың тілдің қолданылуына немесе дамуына әсер ету үшін бірлескен күш-жігерін білдіреді [</w:t>
      </w:r>
      <w:r w:rsidR="00BE47CF" w:rsidRPr="00FE4F1A">
        <w:rPr>
          <w:sz w:val="28"/>
          <w:szCs w:val="28"/>
          <w:lang w:val="kk-KZ"/>
        </w:rPr>
        <w:t>55</w:t>
      </w:r>
      <w:r w:rsidRPr="00FE4F1A">
        <w:rPr>
          <w:sz w:val="28"/>
          <w:szCs w:val="28"/>
          <w:lang w:val="kk-KZ"/>
        </w:rPr>
        <w:t>]. Ал Р. Фасолд (R. Fasold) тілді</w:t>
      </w:r>
      <w:r w:rsidR="00BF4E13">
        <w:rPr>
          <w:sz w:val="28"/>
          <w:szCs w:val="28"/>
          <w:lang w:val="kk-KZ"/>
        </w:rPr>
        <w:t>к</w:t>
      </w:r>
      <w:r w:rsidRPr="00FE4F1A">
        <w:rPr>
          <w:sz w:val="28"/>
          <w:szCs w:val="28"/>
          <w:lang w:val="kk-KZ"/>
        </w:rPr>
        <w:t xml:space="preserve"> жоспарлау тұжырымдамасын белгілі бір мақсаттарға сәйкес тілдерді таңдауға сілтеме жасай отырып, тілді анықтау ретінде сипаттайды [</w:t>
      </w:r>
      <w:r w:rsidR="00BE47CF" w:rsidRPr="00FE4F1A">
        <w:rPr>
          <w:sz w:val="28"/>
          <w:szCs w:val="28"/>
          <w:lang w:val="kk-KZ"/>
        </w:rPr>
        <w:t>56</w:t>
      </w:r>
      <w:r w:rsidRPr="00FE4F1A">
        <w:rPr>
          <w:sz w:val="28"/>
          <w:szCs w:val="28"/>
          <w:lang w:val="kk-KZ"/>
        </w:rPr>
        <w:t>]. Әрбір елде білім беру, БАҚ, сот ісі және т.б. салаларда қолдану үшін белгілі бір тілді таңдау үрдісі бар. Бұл таңдау әдетте тарихи, саяси, мәдени және әлеуметтік лингвистикалық факторларды қоса алғанда, әртүрлі себептерге негізделеді. Мысалы, көптілді қоғамдарда білім беру тілі туралы шешімдер барлық тіл топтары үшін тең мүмкіндіктерді қамтамасыз етуге және ресми не ұлттық тіл ретінде танылған тілді қолдауға деген ұмтылысты көрсетуі мүмкін. Мұндай шешімдер лингвистикалық құқықтарға, қоғамдағы әлеуметтік инклюзияға және мәдени әртүрлілікке айтарлықтай әсер етеді.</w:t>
      </w:r>
    </w:p>
    <w:p w14:paraId="15D1F242" w14:textId="38AC3333" w:rsidR="0079391A" w:rsidRPr="00FE4F1A" w:rsidRDefault="0079391A" w:rsidP="0079391A">
      <w:pPr>
        <w:ind w:firstLine="708"/>
        <w:jc w:val="both"/>
        <w:rPr>
          <w:sz w:val="28"/>
          <w:szCs w:val="28"/>
          <w:lang w:val="kk-KZ"/>
        </w:rPr>
      </w:pPr>
      <w:r w:rsidRPr="00FE4F1A">
        <w:rPr>
          <w:sz w:val="28"/>
          <w:szCs w:val="28"/>
          <w:lang w:val="kk-KZ"/>
        </w:rPr>
        <w:t>Дж. Свонның (J. Swann) пікірінше, тілді</w:t>
      </w:r>
      <w:r w:rsidR="00BF4E13">
        <w:rPr>
          <w:sz w:val="28"/>
          <w:szCs w:val="28"/>
          <w:lang w:val="kk-KZ"/>
        </w:rPr>
        <w:t>к</w:t>
      </w:r>
      <w:r w:rsidRPr="00FE4F1A">
        <w:rPr>
          <w:sz w:val="28"/>
          <w:szCs w:val="28"/>
          <w:lang w:val="kk-KZ"/>
        </w:rPr>
        <w:t xml:space="preserve"> жоспарлау көбіне әлеуметтік лингвистика мен қолданбалы лингвистиканың тоғысуы ретінде қарастырылады. Бұл – тілдің таралуына әсер етуі мүмкін әрекеттерді анықтауға тырысатын </w:t>
      </w:r>
      <w:r w:rsidRPr="00FE4F1A">
        <w:rPr>
          <w:sz w:val="28"/>
          <w:szCs w:val="28"/>
          <w:lang w:val="kk-KZ"/>
        </w:rPr>
        <w:lastRenderedPageBreak/>
        <w:t>зерттеу саласы. Белгілі бір тілдік қауымдастықта тіл қолданушылардың бір тобының таралуы қажетті деңгейден төмен немесе жоғары болған кезде, бұл таралуды алдын ала белгіленген мақсатқа қарай өзгерту үшін тілді</w:t>
      </w:r>
      <w:r w:rsidR="00BF4E13">
        <w:rPr>
          <w:sz w:val="28"/>
          <w:szCs w:val="28"/>
          <w:lang w:val="kk-KZ"/>
        </w:rPr>
        <w:t>к</w:t>
      </w:r>
      <w:r w:rsidRPr="00FE4F1A">
        <w:rPr>
          <w:sz w:val="28"/>
          <w:szCs w:val="28"/>
          <w:lang w:val="kk-KZ"/>
        </w:rPr>
        <w:t xml:space="preserve"> жоспарлауды жүзеге асыруға болады [</w:t>
      </w:r>
      <w:r w:rsidR="00BE47CF" w:rsidRPr="00FE4F1A">
        <w:rPr>
          <w:sz w:val="28"/>
          <w:szCs w:val="28"/>
          <w:lang w:val="kk-KZ"/>
        </w:rPr>
        <w:t>57</w:t>
      </w:r>
      <w:r w:rsidRPr="00FE4F1A">
        <w:rPr>
          <w:sz w:val="28"/>
          <w:szCs w:val="28"/>
          <w:lang w:val="kk-KZ"/>
        </w:rPr>
        <w:t>].</w:t>
      </w:r>
    </w:p>
    <w:p w14:paraId="324796A8" w14:textId="413507B1" w:rsidR="0079391A" w:rsidRPr="00FE4F1A" w:rsidRDefault="0079391A" w:rsidP="0079391A">
      <w:pPr>
        <w:ind w:firstLine="708"/>
        <w:jc w:val="both"/>
        <w:rPr>
          <w:bCs/>
          <w:sz w:val="28"/>
          <w:lang w:val="kk-KZ" w:eastAsia="es-ES"/>
        </w:rPr>
      </w:pPr>
      <w:r w:rsidRPr="00FE4F1A">
        <w:rPr>
          <w:bCs/>
          <w:sz w:val="28"/>
          <w:lang w:val="kk-KZ" w:eastAsia="es-ES"/>
        </w:rPr>
        <w:t>Бірқатар зерттеушілердің пікірінше, тіл саясатын және тілді</w:t>
      </w:r>
      <w:r w:rsidR="00BF4E13">
        <w:rPr>
          <w:sz w:val="28"/>
          <w:szCs w:val="28"/>
          <w:lang w:val="kk-KZ"/>
        </w:rPr>
        <w:t>к</w:t>
      </w:r>
      <w:r w:rsidRPr="00FE4F1A">
        <w:rPr>
          <w:bCs/>
          <w:sz w:val="28"/>
          <w:lang w:val="kk-KZ" w:eastAsia="es-ES"/>
        </w:rPr>
        <w:t xml:space="preserve"> жоспарлауды жүзеге асыру міндетті түрде адамдардың тілдік мінез-құлқын өзгертуге бағытталады [</w:t>
      </w:r>
      <w:r w:rsidR="00BE47CF" w:rsidRPr="00FE4F1A">
        <w:rPr>
          <w:bCs/>
          <w:sz w:val="28"/>
          <w:lang w:val="kk-KZ" w:eastAsia="es-ES"/>
        </w:rPr>
        <w:t>58</w:t>
      </w:r>
      <w:r w:rsidRPr="00FE4F1A">
        <w:rPr>
          <w:bCs/>
          <w:sz w:val="28"/>
          <w:lang w:val="kk-KZ" w:eastAsia="es-ES"/>
        </w:rPr>
        <w:t>]. Дж. Рубин және Б. Джернадд (</w:t>
      </w:r>
      <w:bookmarkStart w:id="4" w:name="_Hlk162305735"/>
      <w:r w:rsidRPr="00FE4F1A">
        <w:rPr>
          <w:bCs/>
          <w:sz w:val="28"/>
          <w:lang w:val="kk-KZ" w:eastAsia="es-ES"/>
        </w:rPr>
        <w:t>J. Rubin және B. Jernudd</w:t>
      </w:r>
      <w:bookmarkEnd w:id="4"/>
      <w:r w:rsidRPr="00FE4F1A">
        <w:rPr>
          <w:bCs/>
          <w:sz w:val="28"/>
          <w:lang w:val="kk-KZ" w:eastAsia="es-ES"/>
        </w:rPr>
        <w:t>): «Тілдік жоспарлау – тілдік кодтағы не сөйлеу жүйесінде тілді мақсатты өзгертуге бағытталған өкілеттіктер мен ұйымдардың жоспарланған әрекеттері» деп айқындайды [</w:t>
      </w:r>
      <w:r w:rsidR="00BE47CF" w:rsidRPr="00FE4F1A">
        <w:rPr>
          <w:bCs/>
          <w:sz w:val="28"/>
          <w:lang w:val="kk-KZ" w:eastAsia="es-ES"/>
        </w:rPr>
        <w:t>59</w:t>
      </w:r>
      <w:r w:rsidR="00AF7452">
        <w:rPr>
          <w:bCs/>
          <w:sz w:val="28"/>
          <w:lang w:val="kk-KZ" w:eastAsia="es-ES"/>
        </w:rPr>
        <w:t xml:space="preserve">]. </w:t>
      </w:r>
      <w:r w:rsidRPr="00FE4F1A">
        <w:rPr>
          <w:bCs/>
          <w:sz w:val="28"/>
          <w:lang w:val="kk-KZ" w:eastAsia="es-ES"/>
        </w:rPr>
        <w:t>Н. Хорнбергер (N. Hornberger) атап өткендей, тілдік жоспарлау тіл саясатын сыни бағалаумен байланысты болуы керек. Біріншіден, бұл ұтымдылық пен тиімділік стандарттарын қамтамасыз етеді. Екіншіден, тілдік жоспарлаудың ең жақсы үлгілерін дамытуға ықпал етеді [</w:t>
      </w:r>
      <w:r w:rsidR="00BE47CF" w:rsidRPr="00FE4F1A">
        <w:rPr>
          <w:bCs/>
          <w:sz w:val="28"/>
          <w:lang w:val="kk-KZ" w:eastAsia="es-ES"/>
        </w:rPr>
        <w:t>60</w:t>
      </w:r>
      <w:r w:rsidRPr="00FE4F1A">
        <w:rPr>
          <w:bCs/>
          <w:sz w:val="28"/>
          <w:lang w:val="kk-KZ" w:eastAsia="es-ES"/>
        </w:rPr>
        <w:t xml:space="preserve">]. </w:t>
      </w:r>
    </w:p>
    <w:p w14:paraId="7F6B8C36" w14:textId="20D04EAB" w:rsidR="0079391A" w:rsidRPr="00AF7452" w:rsidRDefault="0079391A" w:rsidP="0079391A">
      <w:pPr>
        <w:ind w:firstLine="708"/>
        <w:jc w:val="both"/>
        <w:rPr>
          <w:bCs/>
          <w:sz w:val="28"/>
          <w:lang w:val="kk-KZ" w:eastAsia="es-ES"/>
        </w:rPr>
      </w:pPr>
      <w:r w:rsidRPr="00FE4F1A">
        <w:rPr>
          <w:bCs/>
          <w:sz w:val="28"/>
          <w:lang w:val="kk-KZ" w:eastAsia="es-ES"/>
        </w:rPr>
        <w:t>Тілдік жоспарлаудың ғылыми айналымда бірнеше анықтамасы болса да, американдық ғалым Р. Купер (R. Cooper) бұл ұғымның мағынасын барынша анық жеткізген. 1989 жылы Р. Купер өзінің «Lаnguаge Plаnning аnd Sociаl Chаnge» атты кітабын жарыққа шығарады. Ғалымның өз еңбегінде «Адамдардың мінез-құлқына қандай белгілер әсер етеді? Қандай мақсатта, қандай жағдайларда, қандай құралдармен әсер етеді? Қоғамдық өзгерістер қандай шешімдердің нәтижесі арқылы туындайды?», – деген сұрақтарға  жауап іздейді. Р. Купер тілдік жоспарлау мәнін жай сипаттау форматында қарастырмайды. Керісінше анағұрлым ауқымды түрде, әлеуметтік әрекеттер тұрғысынан пайымдайды. Р. Купердің пікірінше, тілдік жоспарлау үкімет пен Француз академиясы сияқты беделді мекемелердің қолында ғана емес, сонымен қатар оған жеке тұлғалар да (Израильдегі иврит тілінің қайта жандануы жағдайында Бен Йехуда сияқты), топтар мен қауымдастықтар да тікелей әсер ете алады деп есептейді [</w:t>
      </w:r>
      <w:r w:rsidR="00BE47CF" w:rsidRPr="00FE4F1A">
        <w:rPr>
          <w:bCs/>
          <w:sz w:val="28"/>
          <w:lang w:val="kk-KZ" w:eastAsia="es-ES"/>
        </w:rPr>
        <w:t>61</w:t>
      </w:r>
      <w:r w:rsidRPr="00FE4F1A">
        <w:rPr>
          <w:bCs/>
          <w:sz w:val="28"/>
          <w:lang w:val="kk-KZ" w:eastAsia="es-ES"/>
        </w:rPr>
        <w:t xml:space="preserve">]. Ғалымның сипаттауынша, тілдік жоспарлау «КІМ </w:t>
      </w:r>
      <w:r w:rsidRPr="00AF7452">
        <w:rPr>
          <w:bCs/>
          <w:sz w:val="28"/>
          <w:lang w:val="kk-KZ" w:eastAsia="es-ES"/>
        </w:rPr>
        <w:t>жоспарлайды?», «НЕ жоспарланады?», «КІМ ҮШІН?», «ҚАЛАЙ?» және «НЕГЕ жоспарланады?» деген сұрақтардың аясында қарастырылады [</w:t>
      </w:r>
      <w:r w:rsidR="00BE47CF" w:rsidRPr="00AF7452">
        <w:rPr>
          <w:bCs/>
          <w:sz w:val="28"/>
          <w:lang w:val="kk-KZ" w:eastAsia="es-ES"/>
        </w:rPr>
        <w:t>61</w:t>
      </w:r>
      <w:r w:rsidRPr="00AF7452">
        <w:rPr>
          <w:bCs/>
          <w:sz w:val="28"/>
          <w:lang w:val="kk-KZ" w:eastAsia="es-ES"/>
        </w:rPr>
        <w:t xml:space="preserve">, </w:t>
      </w:r>
      <w:r w:rsidR="005B42C2" w:rsidRPr="00AF7452">
        <w:rPr>
          <w:bCs/>
          <w:sz w:val="28"/>
          <w:lang w:val="kk-KZ" w:eastAsia="es-ES"/>
        </w:rPr>
        <w:t xml:space="preserve">p. </w:t>
      </w:r>
      <w:r w:rsidRPr="00AF7452">
        <w:rPr>
          <w:bCs/>
          <w:sz w:val="28"/>
          <w:lang w:val="kk-KZ" w:eastAsia="es-ES"/>
        </w:rPr>
        <w:t xml:space="preserve">32]. </w:t>
      </w:r>
    </w:p>
    <w:p w14:paraId="5BEEE402" w14:textId="62877496" w:rsidR="0079391A" w:rsidRPr="00AF7452" w:rsidRDefault="0079391A" w:rsidP="0079391A">
      <w:pPr>
        <w:ind w:firstLine="708"/>
        <w:jc w:val="both"/>
        <w:rPr>
          <w:bCs/>
          <w:sz w:val="28"/>
          <w:lang w:val="kk-KZ" w:eastAsia="es-ES"/>
        </w:rPr>
      </w:pPr>
      <w:r w:rsidRPr="00AF7452">
        <w:rPr>
          <w:bCs/>
          <w:sz w:val="28"/>
          <w:lang w:val="kk-KZ" w:eastAsia="es-ES"/>
        </w:rPr>
        <w:t>Тілдік жоспарлау процесіне бірқатар факторлар әсер етеді. Олардың ішінде әлеуметтік-мәдени, саяси, экономикалық, тарихи және демографиялық аспектілерді атап өтуге болады. Бұл факторлардың әрқайсысы тілді</w:t>
      </w:r>
      <w:r w:rsidR="00BF4E13">
        <w:rPr>
          <w:sz w:val="28"/>
          <w:szCs w:val="28"/>
          <w:lang w:val="kk-KZ"/>
        </w:rPr>
        <w:t>к</w:t>
      </w:r>
      <w:r w:rsidRPr="00AF7452">
        <w:rPr>
          <w:bCs/>
          <w:sz w:val="28"/>
          <w:lang w:val="kk-KZ" w:eastAsia="es-ES"/>
        </w:rPr>
        <w:t xml:space="preserve"> жоспарлау, </w:t>
      </w:r>
      <w:r w:rsidRPr="00FE4F1A">
        <w:rPr>
          <w:bCs/>
          <w:sz w:val="28"/>
          <w:lang w:val="kk-KZ" w:eastAsia="es-ES"/>
        </w:rPr>
        <w:t>тілдің мәртебесін қалыптастыру, қоғамда қолданылуы мен дамуы процестеріне айтарлықтай әсер ете алады. Сондай-ақ, тілдік топтардың арақатынасын, олардың өзара әрекеттесу дәрежесін, тілдің стандарттау дәрежесін қамтитын әлеуметтік лингвистикалық жағдай да маңызды фактор болып есептеледі. Осы факторлардың барлығы бірігіп қоғамдағы тіл ресурстарын қолдауға, дамытуға және пайдалануды реттеуге бағытталған тілді</w:t>
      </w:r>
      <w:r w:rsidR="00BF4E13">
        <w:rPr>
          <w:sz w:val="28"/>
          <w:szCs w:val="28"/>
          <w:lang w:val="kk-KZ"/>
        </w:rPr>
        <w:t>к</w:t>
      </w:r>
      <w:r w:rsidRPr="00FE4F1A">
        <w:rPr>
          <w:bCs/>
          <w:sz w:val="28"/>
          <w:lang w:val="kk-KZ" w:eastAsia="es-ES"/>
        </w:rPr>
        <w:t xml:space="preserve"> жоспарлаудағы стратегиялар мен басымдықтарды анықтайды. </w:t>
      </w:r>
      <w:r w:rsidRPr="00FE4F1A">
        <w:rPr>
          <w:bCs/>
          <w:sz w:val="28"/>
          <w:szCs w:val="28"/>
          <w:lang w:val="kk-KZ" w:eastAsia="es-ES"/>
        </w:rPr>
        <w:t xml:space="preserve">Тілдік жоспарлау механизмін жүзеге асырудың да әртүрлі жолдары бар. </w:t>
      </w:r>
      <w:bookmarkStart w:id="5" w:name="_Hlk162305837"/>
      <w:r w:rsidRPr="00FE4F1A">
        <w:rPr>
          <w:bCs/>
          <w:sz w:val="28"/>
          <w:szCs w:val="28"/>
          <w:lang w:val="kk-KZ" w:eastAsia="es-ES"/>
        </w:rPr>
        <w:t xml:space="preserve">Э.Д. Сулейменова пен Ж.С. Смагулова </w:t>
      </w:r>
      <w:bookmarkEnd w:id="5"/>
      <w:r w:rsidRPr="00FE4F1A">
        <w:rPr>
          <w:bCs/>
          <w:sz w:val="28"/>
          <w:szCs w:val="28"/>
          <w:lang w:val="kk-KZ" w:eastAsia="es-ES"/>
        </w:rPr>
        <w:t xml:space="preserve">оған қатысты келесі құралдарды ұсынады: құқықтық және заңнамалық механизмдер; қаржылық-экономикалық механизмдер; әкімшілік реттеу; білім беру жүйесі; біліктілік және сертификаттау қызметі; бұқаралық ақпарат құралдары; </w:t>
      </w:r>
      <w:r w:rsidRPr="00AF7452">
        <w:rPr>
          <w:bCs/>
          <w:sz w:val="28"/>
          <w:szCs w:val="28"/>
          <w:lang w:val="kk-KZ" w:eastAsia="es-ES"/>
        </w:rPr>
        <w:t>әлеуметтік қысым [1</w:t>
      </w:r>
      <w:r w:rsidR="00BE47CF" w:rsidRPr="00AF7452">
        <w:rPr>
          <w:bCs/>
          <w:sz w:val="28"/>
          <w:szCs w:val="28"/>
          <w:lang w:val="kk-KZ" w:eastAsia="es-ES"/>
        </w:rPr>
        <w:t>7</w:t>
      </w:r>
      <w:r w:rsidR="005B42C2" w:rsidRPr="00AF7452">
        <w:rPr>
          <w:bCs/>
          <w:sz w:val="28"/>
          <w:szCs w:val="28"/>
          <w:lang w:val="kk-KZ" w:eastAsia="es-ES"/>
        </w:rPr>
        <w:t>, c. 3-340</w:t>
      </w:r>
      <w:r w:rsidRPr="00AF7452">
        <w:rPr>
          <w:bCs/>
          <w:sz w:val="28"/>
          <w:szCs w:val="28"/>
          <w:lang w:val="kk-KZ" w:eastAsia="es-ES"/>
        </w:rPr>
        <w:t>].</w:t>
      </w:r>
    </w:p>
    <w:p w14:paraId="76AE0C3F" w14:textId="01907929" w:rsidR="0079391A" w:rsidRPr="00AF7452" w:rsidRDefault="0079391A" w:rsidP="0079391A">
      <w:pPr>
        <w:ind w:firstLine="708"/>
        <w:jc w:val="both"/>
        <w:rPr>
          <w:bCs/>
          <w:sz w:val="28"/>
          <w:szCs w:val="28"/>
          <w:lang w:val="kk-KZ" w:eastAsia="es-ES"/>
        </w:rPr>
      </w:pPr>
      <w:r w:rsidRPr="00AF7452">
        <w:rPr>
          <w:bCs/>
          <w:sz w:val="28"/>
          <w:szCs w:val="28"/>
          <w:lang w:val="kk-KZ" w:eastAsia="es-ES"/>
        </w:rPr>
        <w:lastRenderedPageBreak/>
        <w:t>Көріп отырғанымыздай, «тіл саясаты» және «тілді</w:t>
      </w:r>
      <w:r w:rsidR="00BF4E13">
        <w:rPr>
          <w:sz w:val="28"/>
          <w:szCs w:val="28"/>
          <w:lang w:val="kk-KZ"/>
        </w:rPr>
        <w:t>к</w:t>
      </w:r>
      <w:r w:rsidRPr="00AF7452">
        <w:rPr>
          <w:bCs/>
          <w:sz w:val="28"/>
          <w:szCs w:val="28"/>
          <w:lang w:val="kk-KZ" w:eastAsia="es-ES"/>
        </w:rPr>
        <w:t xml:space="preserve"> жоспарлау» ұғымдарына қатысты теориялық көзқарастардың алуан түрлілігі олардың арасындағы шекаралардың белгілі бір контекстіге, оларды түсіндіру ерекшеліктеріне байланысты өзгермелі болуы мүмкін екенін көрсетеді.</w:t>
      </w:r>
    </w:p>
    <w:p w14:paraId="151BA32F" w14:textId="1E84C521" w:rsidR="00C54A65" w:rsidRPr="00AF7452" w:rsidRDefault="00C54A65" w:rsidP="00C54A65">
      <w:pPr>
        <w:ind w:firstLine="708"/>
        <w:jc w:val="both"/>
        <w:rPr>
          <w:bCs/>
          <w:sz w:val="28"/>
          <w:szCs w:val="28"/>
          <w:lang w:val="kk-KZ" w:eastAsia="es-ES"/>
        </w:rPr>
      </w:pPr>
      <w:r w:rsidRPr="00AF7452">
        <w:rPr>
          <w:bCs/>
          <w:sz w:val="28"/>
          <w:szCs w:val="28"/>
          <w:lang w:val="kk-KZ" w:eastAsia="es-ES"/>
        </w:rPr>
        <w:t>Біздің диссертациялық зерттеуімізде біз Э.Д. С</w:t>
      </w:r>
      <w:r w:rsidR="00A53739" w:rsidRPr="00AF7452">
        <w:rPr>
          <w:bCs/>
          <w:sz w:val="28"/>
          <w:szCs w:val="28"/>
          <w:lang w:val="kk-KZ" w:eastAsia="es-ES"/>
        </w:rPr>
        <w:t>у</w:t>
      </w:r>
      <w:r w:rsidRPr="00AF7452">
        <w:rPr>
          <w:bCs/>
          <w:sz w:val="28"/>
          <w:szCs w:val="28"/>
          <w:lang w:val="kk-KZ" w:eastAsia="es-ES"/>
        </w:rPr>
        <w:t>лейменованың нақты және толық анықтамасын басшылыққа аламыз. Оның анықтамасы бойынша, тіл саясаты – бұл мемлекеттік саясаттың бұлжымас бөлігі, тілді</w:t>
      </w:r>
      <w:r w:rsidR="00BF4E13">
        <w:rPr>
          <w:sz w:val="28"/>
          <w:szCs w:val="28"/>
          <w:lang w:val="kk-KZ"/>
        </w:rPr>
        <w:t>к</w:t>
      </w:r>
      <w:r w:rsidRPr="00AF7452">
        <w:rPr>
          <w:bCs/>
          <w:sz w:val="28"/>
          <w:szCs w:val="28"/>
          <w:lang w:val="kk-KZ" w:eastAsia="es-ES"/>
        </w:rPr>
        <w:t xml:space="preserve"> жоспарлау субъектілерінің қолданыстағы тілдердің жұмсалуына және қарым-қатынастың жаңа тілдік құралдарына мақсатты, ғылыми негізделген басшылық жасау. Бұл анықтама бізге тіл саясатын кешенді және жан-жақты түсінуге, оның әртүрлі аспектілерін талдауға және зерттеу мақсаттарына тиімді қол жеткізуге мүмкіндік береді</w:t>
      </w:r>
      <w:r w:rsidR="00A77C14" w:rsidRPr="00AF7452">
        <w:rPr>
          <w:bCs/>
          <w:sz w:val="28"/>
          <w:szCs w:val="28"/>
          <w:lang w:val="kk-KZ" w:eastAsia="es-ES"/>
        </w:rPr>
        <w:t xml:space="preserve"> [</w:t>
      </w:r>
      <w:r w:rsidR="00BE47CF" w:rsidRPr="00AF7452">
        <w:rPr>
          <w:bCs/>
          <w:sz w:val="28"/>
          <w:szCs w:val="28"/>
          <w:lang w:val="kk-KZ" w:eastAsia="es-ES"/>
        </w:rPr>
        <w:t>13</w:t>
      </w:r>
      <w:r w:rsidR="005B42C2" w:rsidRPr="00AF7452">
        <w:rPr>
          <w:bCs/>
          <w:sz w:val="28"/>
          <w:szCs w:val="28"/>
          <w:lang w:val="kk-KZ" w:eastAsia="es-ES"/>
        </w:rPr>
        <w:t>, c. 3-390</w:t>
      </w:r>
      <w:r w:rsidR="00A77C14" w:rsidRPr="00AF7452">
        <w:rPr>
          <w:bCs/>
          <w:sz w:val="28"/>
          <w:szCs w:val="28"/>
          <w:lang w:val="kk-KZ" w:eastAsia="es-ES"/>
        </w:rPr>
        <w:t>]</w:t>
      </w:r>
      <w:r w:rsidRPr="00AF7452">
        <w:rPr>
          <w:bCs/>
          <w:sz w:val="28"/>
          <w:szCs w:val="28"/>
          <w:lang w:val="kk-KZ" w:eastAsia="es-ES"/>
        </w:rPr>
        <w:t>.</w:t>
      </w:r>
    </w:p>
    <w:p w14:paraId="797DD721" w14:textId="77777777" w:rsidR="00BF66F1" w:rsidRPr="00AF7452" w:rsidRDefault="00BF66F1" w:rsidP="0079391A">
      <w:pPr>
        <w:jc w:val="both"/>
        <w:rPr>
          <w:sz w:val="28"/>
          <w:szCs w:val="28"/>
          <w:highlight w:val="green"/>
          <w:lang w:val="kk-KZ"/>
        </w:rPr>
      </w:pPr>
    </w:p>
    <w:p w14:paraId="6683F411" w14:textId="4D521696" w:rsidR="0079391A" w:rsidRPr="00FE4F1A" w:rsidRDefault="0079391A" w:rsidP="0079391A">
      <w:pPr>
        <w:ind w:firstLine="708"/>
        <w:jc w:val="both"/>
        <w:rPr>
          <w:b/>
          <w:sz w:val="28"/>
          <w:szCs w:val="28"/>
          <w:lang w:val="kk-KZ"/>
        </w:rPr>
      </w:pPr>
      <w:r w:rsidRPr="00FE4F1A">
        <w:rPr>
          <w:b/>
          <w:sz w:val="28"/>
          <w:szCs w:val="28"/>
          <w:lang w:val="kk-KZ"/>
        </w:rPr>
        <w:t>1.2 Тіл саясатының типтері</w:t>
      </w:r>
      <w:r w:rsidR="006E256F" w:rsidRPr="00FE4F1A">
        <w:rPr>
          <w:b/>
          <w:sz w:val="28"/>
          <w:szCs w:val="28"/>
          <w:lang w:val="kk-KZ"/>
        </w:rPr>
        <w:t xml:space="preserve"> және модельдері</w:t>
      </w:r>
    </w:p>
    <w:p w14:paraId="2FA194F1" w14:textId="53C1D980" w:rsidR="0079391A" w:rsidRPr="00AF7452" w:rsidRDefault="0079391A" w:rsidP="0079391A">
      <w:pPr>
        <w:ind w:firstLine="708"/>
        <w:jc w:val="both"/>
        <w:rPr>
          <w:sz w:val="28"/>
          <w:szCs w:val="28"/>
          <w:lang w:val="kk-KZ"/>
        </w:rPr>
      </w:pPr>
      <w:r w:rsidRPr="00FE4F1A">
        <w:rPr>
          <w:sz w:val="28"/>
          <w:szCs w:val="28"/>
          <w:lang w:val="kk-KZ"/>
        </w:rPr>
        <w:t xml:space="preserve">Тіл саясаты – белгілі бір әлеуметтік-мәдени немесе саяси контекстіге тілдерді пайдалануды басқаруға және реттеуге бағытталған стратегиялар, шешімдер мен әрекеттер жүйесі. Бұған тілдік бағдарламаларды, заңнамалық актілерді, білім беру және мәдени бастамаларды әзірлеу, сондай-ақ тілдердің әртүрлілігін қорғау және қолдау шаралары кіреді. Тіл саясатын зерттеу аясында бірқатар ғалымдар тіл саясатының типтеріне қатысты жіктеулерін ұсынған. Диссертациялық жұмыстың осы бөлігінде біз тіл саясатының қолданыстағы </w:t>
      </w:r>
      <w:r w:rsidRPr="00AF7452">
        <w:rPr>
          <w:sz w:val="28"/>
          <w:szCs w:val="28"/>
          <w:lang w:val="kk-KZ"/>
        </w:rPr>
        <w:t>бірқатар жіктемелерін қарастырамыз. А.Д. Швейцер тіл саясатының екі негізгі түрін анықтаған: орталықтандырылған және орталықтандырылмаған [</w:t>
      </w:r>
      <w:r w:rsidR="00BE47CF" w:rsidRPr="00AF7452">
        <w:rPr>
          <w:sz w:val="28"/>
          <w:szCs w:val="28"/>
          <w:lang w:val="kk-KZ"/>
        </w:rPr>
        <w:t>26</w:t>
      </w:r>
      <w:r w:rsidR="005B42C2" w:rsidRPr="00AF7452">
        <w:rPr>
          <w:sz w:val="28"/>
          <w:szCs w:val="28"/>
          <w:lang w:val="kk-KZ"/>
        </w:rPr>
        <w:t>, c. 3-170</w:t>
      </w:r>
      <w:r w:rsidRPr="00AF7452">
        <w:rPr>
          <w:sz w:val="28"/>
          <w:szCs w:val="28"/>
          <w:lang w:val="kk-KZ"/>
        </w:rPr>
        <w:t>].</w:t>
      </w:r>
    </w:p>
    <w:p w14:paraId="64DBB7A4" w14:textId="77777777" w:rsidR="0079391A" w:rsidRPr="00FE4F1A" w:rsidRDefault="0079391A" w:rsidP="0079391A">
      <w:pPr>
        <w:ind w:firstLine="708"/>
        <w:jc w:val="both"/>
        <w:rPr>
          <w:sz w:val="28"/>
          <w:szCs w:val="28"/>
          <w:lang w:val="kk-KZ"/>
        </w:rPr>
      </w:pPr>
      <w:r w:rsidRPr="00AF7452">
        <w:rPr>
          <w:i/>
          <w:iCs/>
          <w:sz w:val="28"/>
          <w:szCs w:val="28"/>
          <w:lang w:val="kk-KZ"/>
        </w:rPr>
        <w:t xml:space="preserve">Орталықтандырылған тіл саясаты. </w:t>
      </w:r>
      <w:r w:rsidRPr="00AF7452">
        <w:rPr>
          <w:sz w:val="28"/>
          <w:szCs w:val="28"/>
          <w:lang w:val="kk-KZ"/>
        </w:rPr>
        <w:t xml:space="preserve">Саясаттың бұл түрін мемлекет жүзеге асырады және жалпыға міндетті шаралар жүйесін қарастырады. Ол тіл </w:t>
      </w:r>
      <w:r w:rsidRPr="00FE4F1A">
        <w:rPr>
          <w:sz w:val="28"/>
          <w:szCs w:val="28"/>
          <w:lang w:val="kk-KZ"/>
        </w:rPr>
        <w:t>саясаты саласындағы шешімдер мен іс-әрекеттерді мемлекет тарапынан қолдау және заңдық күші бар орталық мекемелердің қабылдап, жүзеге асыруымен сипатталады. Мысал ретінде мемлекеттегі тілдік қатынастарды реттейтін заңдар мен мемлекеттік бағдарламалардың қабылдануын келтіруге болады.</w:t>
      </w:r>
    </w:p>
    <w:p w14:paraId="5C210377" w14:textId="77777777" w:rsidR="0079391A" w:rsidRPr="00FE4F1A" w:rsidRDefault="0079391A" w:rsidP="0079391A">
      <w:pPr>
        <w:ind w:firstLine="708"/>
        <w:jc w:val="both"/>
        <w:rPr>
          <w:sz w:val="28"/>
          <w:szCs w:val="28"/>
          <w:lang w:val="kk-KZ"/>
        </w:rPr>
      </w:pPr>
      <w:r w:rsidRPr="00FE4F1A">
        <w:rPr>
          <w:i/>
          <w:iCs/>
          <w:sz w:val="28"/>
          <w:szCs w:val="28"/>
          <w:lang w:val="kk-KZ"/>
        </w:rPr>
        <w:t xml:space="preserve">Орталықтандырылмаған тіл саясаты. </w:t>
      </w:r>
      <w:r w:rsidRPr="00FE4F1A">
        <w:rPr>
          <w:sz w:val="28"/>
          <w:szCs w:val="28"/>
          <w:lang w:val="kk-KZ"/>
        </w:rPr>
        <w:t xml:space="preserve">Саясаттың бұл түрін жергілікті билік органдары немесе жекелеген партиялар, қоғамдық қозғалыстар не тіл белсенділері жүргізеді. Мұндай саясат мемлекеттік қолдауға ие болмауы мүмкін және жергілікті қауымдастықтардың, қоғамдық ұйымдардың бастамасы мен мүдделеріне негізделіп, нақты аймақтардағы немесе белгілі бір тіл топтары арасындағы нақты тіл мәселелерін шешуге бағытталған болуы мүмкін. </w:t>
      </w:r>
    </w:p>
    <w:p w14:paraId="798ED3DA" w14:textId="7FB6B45E" w:rsidR="0079391A" w:rsidRPr="00AF7452" w:rsidRDefault="0079391A" w:rsidP="00CA56EC">
      <w:pPr>
        <w:ind w:firstLine="709"/>
        <w:jc w:val="both"/>
        <w:rPr>
          <w:sz w:val="28"/>
          <w:szCs w:val="28"/>
          <w:lang w:val="kk-KZ"/>
        </w:rPr>
      </w:pPr>
      <w:r w:rsidRPr="00AF7452">
        <w:rPr>
          <w:sz w:val="28"/>
          <w:szCs w:val="28"/>
          <w:lang w:val="kk-KZ"/>
        </w:rPr>
        <w:t>Л.Б. Никольскийдің классификациясы тіл саясатының сипатын анықтауға көмектесетін бірнеше белгілердің қарама-қайшылығына негізделген [</w:t>
      </w:r>
      <w:r w:rsidR="00BE47CF" w:rsidRPr="00AF7452">
        <w:rPr>
          <w:sz w:val="28"/>
          <w:szCs w:val="28"/>
          <w:lang w:val="kk-KZ"/>
        </w:rPr>
        <w:t>7</w:t>
      </w:r>
      <w:r w:rsidR="005B42C2" w:rsidRPr="00AF7452">
        <w:rPr>
          <w:sz w:val="28"/>
          <w:szCs w:val="28"/>
          <w:lang w:val="kk-KZ"/>
        </w:rPr>
        <w:t>, c. 114-117</w:t>
      </w:r>
      <w:r w:rsidRPr="00AF7452">
        <w:rPr>
          <w:sz w:val="28"/>
          <w:szCs w:val="28"/>
          <w:lang w:val="kk-KZ"/>
        </w:rPr>
        <w:t>]. Бұл белгілерге мыналар жатады:</w:t>
      </w:r>
    </w:p>
    <w:p w14:paraId="77625A69" w14:textId="4092D56C" w:rsidR="0079391A" w:rsidRPr="00AD542B" w:rsidRDefault="0079391A" w:rsidP="008D3A4B">
      <w:pPr>
        <w:pStyle w:val="a6"/>
        <w:numPr>
          <w:ilvl w:val="0"/>
          <w:numId w:val="63"/>
        </w:numPr>
        <w:tabs>
          <w:tab w:val="left" w:pos="993"/>
        </w:tabs>
        <w:ind w:left="0" w:firstLine="709"/>
        <w:jc w:val="both"/>
        <w:rPr>
          <w:b/>
          <w:bCs/>
          <w:i/>
          <w:iCs/>
          <w:sz w:val="28"/>
          <w:szCs w:val="28"/>
          <w:lang w:val="kk-KZ"/>
        </w:rPr>
      </w:pPr>
      <w:r w:rsidRPr="00AF7452">
        <w:rPr>
          <w:bCs/>
          <w:i/>
          <w:iCs/>
          <w:sz w:val="28"/>
          <w:szCs w:val="28"/>
          <w:lang w:val="kk-KZ"/>
        </w:rPr>
        <w:t>Ретроспективтілік және перспективтілік:</w:t>
      </w:r>
      <w:r w:rsidRPr="00AF7452">
        <w:rPr>
          <w:b/>
          <w:bCs/>
          <w:i/>
          <w:iCs/>
          <w:sz w:val="28"/>
          <w:szCs w:val="28"/>
          <w:lang w:val="kk-KZ"/>
        </w:rPr>
        <w:t xml:space="preserve"> </w:t>
      </w:r>
      <w:r w:rsidRPr="00AF7452">
        <w:rPr>
          <w:sz w:val="28"/>
          <w:szCs w:val="28"/>
          <w:lang w:val="kk-KZ"/>
        </w:rPr>
        <w:t>Ретроспективтілік – қолданыстағы тілдік жағдайды сақтауға бағдарлау, өзгерістерге қарсы іс-</w:t>
      </w:r>
      <w:r w:rsidRPr="00FE4F1A">
        <w:rPr>
          <w:sz w:val="28"/>
          <w:szCs w:val="28"/>
          <w:lang w:val="kk-KZ"/>
        </w:rPr>
        <w:t xml:space="preserve">қимыл. Мысалы, Франция, Ресей, АҚШ; перспективтілік –қолданыстағы тілдік жағдайды өзгертуге бағдарлау. </w:t>
      </w:r>
      <w:r w:rsidRPr="00AD542B">
        <w:rPr>
          <w:sz w:val="28"/>
          <w:szCs w:val="28"/>
          <w:lang w:val="kk-KZ"/>
        </w:rPr>
        <w:t>Mысалы, Литва, Қазақстан, Словения.</w:t>
      </w:r>
    </w:p>
    <w:p w14:paraId="1333770B" w14:textId="76A5E809" w:rsidR="0079391A" w:rsidRPr="00504EDA" w:rsidRDefault="0079391A" w:rsidP="008D3A4B">
      <w:pPr>
        <w:pStyle w:val="a6"/>
        <w:numPr>
          <w:ilvl w:val="0"/>
          <w:numId w:val="63"/>
        </w:numPr>
        <w:tabs>
          <w:tab w:val="left" w:pos="993"/>
        </w:tabs>
        <w:ind w:left="0" w:firstLine="709"/>
        <w:jc w:val="both"/>
        <w:rPr>
          <w:sz w:val="28"/>
          <w:szCs w:val="28"/>
          <w:lang w:val="kk-KZ"/>
        </w:rPr>
      </w:pPr>
      <w:r w:rsidRPr="00504EDA">
        <w:rPr>
          <w:bCs/>
          <w:i/>
          <w:iCs/>
          <w:sz w:val="28"/>
          <w:szCs w:val="28"/>
          <w:lang w:val="kk-KZ"/>
        </w:rPr>
        <w:lastRenderedPageBreak/>
        <w:t>Демократиялық және антидемократиялық:</w:t>
      </w:r>
      <w:r w:rsidRPr="00504EDA">
        <w:rPr>
          <w:b/>
          <w:bCs/>
          <w:i/>
          <w:iCs/>
          <w:sz w:val="28"/>
          <w:szCs w:val="28"/>
          <w:lang w:val="kk-KZ"/>
        </w:rPr>
        <w:t xml:space="preserve"> </w:t>
      </w:r>
      <w:r w:rsidRPr="00504EDA">
        <w:rPr>
          <w:sz w:val="28"/>
          <w:szCs w:val="28"/>
          <w:lang w:val="kk-KZ"/>
        </w:rPr>
        <w:t xml:space="preserve">Демократиялық </w:t>
      </w:r>
      <w:r w:rsidRPr="00FE4F1A">
        <w:rPr>
          <w:sz w:val="28"/>
          <w:szCs w:val="28"/>
          <w:lang w:val="kk-KZ"/>
        </w:rPr>
        <w:t xml:space="preserve">белгісі </w:t>
      </w:r>
      <w:r w:rsidRPr="00504EDA">
        <w:rPr>
          <w:sz w:val="28"/>
          <w:szCs w:val="28"/>
          <w:lang w:val="kk-KZ"/>
        </w:rPr>
        <w:t>кең бұқараның мүдделерін ескеруді көздейді. Мысалы, Қазақстан. Ал антидемократиялық белгі элитаның мүдделерін ескерумен байланысты. Мысалы, Қытай иероглификасын айтуға болады, оларды меңгеру деңгейі халықтың 10%-мен ғана шектеледі [53</w:t>
      </w:r>
      <w:r w:rsidR="005B42C2" w:rsidRPr="00504EDA">
        <w:rPr>
          <w:sz w:val="28"/>
          <w:szCs w:val="28"/>
          <w:lang w:val="kk-KZ"/>
        </w:rPr>
        <w:t>, p. 337-355</w:t>
      </w:r>
      <w:r w:rsidRPr="00504EDA">
        <w:rPr>
          <w:sz w:val="28"/>
          <w:szCs w:val="28"/>
          <w:lang w:val="kk-KZ"/>
        </w:rPr>
        <w:t>].</w:t>
      </w:r>
    </w:p>
    <w:p w14:paraId="386A8F14" w14:textId="77777777" w:rsidR="0079391A" w:rsidRPr="00504EDA" w:rsidRDefault="0079391A" w:rsidP="008D3A4B">
      <w:pPr>
        <w:pStyle w:val="a6"/>
        <w:numPr>
          <w:ilvl w:val="0"/>
          <w:numId w:val="63"/>
        </w:numPr>
        <w:tabs>
          <w:tab w:val="left" w:pos="993"/>
        </w:tabs>
        <w:ind w:left="0" w:firstLine="709"/>
        <w:jc w:val="both"/>
        <w:rPr>
          <w:sz w:val="28"/>
          <w:szCs w:val="28"/>
          <w:lang w:val="kk-KZ"/>
        </w:rPr>
      </w:pPr>
      <w:r w:rsidRPr="00504EDA">
        <w:rPr>
          <w:bCs/>
          <w:i/>
          <w:iCs/>
          <w:sz w:val="28"/>
          <w:szCs w:val="28"/>
          <w:lang w:val="kk-KZ"/>
        </w:rPr>
        <w:t>Интернационализм және ұлтшылдық:</w:t>
      </w:r>
      <w:r w:rsidRPr="00504EDA">
        <w:rPr>
          <w:sz w:val="28"/>
          <w:szCs w:val="28"/>
          <w:lang w:val="kk-KZ"/>
        </w:rPr>
        <w:t xml:space="preserve"> Интернационализм әртүрлі этникалық топтардың мүдделерін есепке алуды көздесе, ұлтшылдық, мысалы, Франциядағыдай бір этностың мүдделерін ескерумен байланысты.</w:t>
      </w:r>
    </w:p>
    <w:p w14:paraId="6AFFC0F0" w14:textId="4CEC08B1" w:rsidR="0079391A" w:rsidRPr="00504EDA" w:rsidRDefault="0079391A" w:rsidP="0079391A">
      <w:pPr>
        <w:ind w:firstLine="708"/>
        <w:jc w:val="both"/>
        <w:rPr>
          <w:sz w:val="28"/>
          <w:szCs w:val="28"/>
          <w:lang w:val="kk-KZ"/>
        </w:rPr>
      </w:pPr>
      <w:r w:rsidRPr="00504EDA">
        <w:rPr>
          <w:sz w:val="28"/>
          <w:szCs w:val="28"/>
          <w:lang w:val="kk-KZ"/>
        </w:rPr>
        <w:t>А.Н. Баскаков [</w:t>
      </w:r>
      <w:r w:rsidR="00BE47CF" w:rsidRPr="00504EDA">
        <w:rPr>
          <w:sz w:val="28"/>
          <w:szCs w:val="28"/>
          <w:lang w:val="kk-KZ"/>
        </w:rPr>
        <w:t>62</w:t>
      </w:r>
      <w:r w:rsidRPr="00504EDA">
        <w:rPr>
          <w:sz w:val="28"/>
          <w:szCs w:val="28"/>
          <w:lang w:val="kk-KZ"/>
        </w:rPr>
        <w:t>], О.Д. Насырова [</w:t>
      </w:r>
      <w:r w:rsidR="00BE47CF" w:rsidRPr="00504EDA">
        <w:rPr>
          <w:sz w:val="28"/>
          <w:szCs w:val="28"/>
          <w:lang w:val="kk-KZ"/>
        </w:rPr>
        <w:t>63</w:t>
      </w:r>
      <w:r w:rsidRPr="00504EDA">
        <w:rPr>
          <w:sz w:val="28"/>
          <w:szCs w:val="28"/>
          <w:lang w:val="kk-KZ"/>
        </w:rPr>
        <w:t>], М. Давлатназаров [</w:t>
      </w:r>
      <w:r w:rsidR="00BE47CF" w:rsidRPr="00504EDA">
        <w:rPr>
          <w:sz w:val="28"/>
          <w:szCs w:val="28"/>
          <w:lang w:val="kk-KZ"/>
        </w:rPr>
        <w:t>64</w:t>
      </w:r>
      <w:r w:rsidRPr="00504EDA">
        <w:rPr>
          <w:sz w:val="28"/>
          <w:szCs w:val="28"/>
          <w:lang w:val="kk-KZ"/>
        </w:rPr>
        <w:t>] Л.Б.</w:t>
      </w:r>
      <w:r w:rsidR="00CA56EC">
        <w:rPr>
          <w:sz w:val="28"/>
          <w:szCs w:val="28"/>
          <w:lang w:val="kk-KZ"/>
        </w:rPr>
        <w:t> </w:t>
      </w:r>
      <w:r w:rsidRPr="00504EDA">
        <w:rPr>
          <w:sz w:val="28"/>
          <w:szCs w:val="28"/>
          <w:lang w:val="kk-KZ"/>
        </w:rPr>
        <w:t>Никольский көрсеткен белгілер тіл саясатының күшті идеологиялық сипатын көрсетіп, оларды «жағымды» және «теріс» деп бөлуге мүмкіндік беретінін атап көрсетеді. Дегенмен, авторлардың айтуынша, тіл саясаты аралас болуы және соған қарамастан айтарлықтай тиімді болуы мүмкін.</w:t>
      </w:r>
    </w:p>
    <w:p w14:paraId="7099ACBF" w14:textId="6FAC60D1" w:rsidR="0079391A" w:rsidRPr="00504EDA" w:rsidRDefault="0079391A" w:rsidP="0079391A">
      <w:pPr>
        <w:ind w:firstLine="708"/>
        <w:jc w:val="both"/>
        <w:rPr>
          <w:sz w:val="28"/>
          <w:szCs w:val="28"/>
          <w:lang w:val="kk-KZ"/>
        </w:rPr>
      </w:pPr>
      <w:r w:rsidRPr="00504EDA">
        <w:rPr>
          <w:sz w:val="28"/>
          <w:szCs w:val="28"/>
          <w:lang w:val="kk-KZ"/>
        </w:rPr>
        <w:t>В.П. Нерознак посткеңестік республикалардағы тілдік процестерді талдай отырып, «лингвоэтатизм са</w:t>
      </w:r>
      <w:r w:rsidR="00CA56EC" w:rsidRPr="00504EDA">
        <w:rPr>
          <w:sz w:val="28"/>
          <w:szCs w:val="28"/>
          <w:lang w:val="kk-KZ"/>
        </w:rPr>
        <w:t xml:space="preserve">ясаты» тұжырымдамасын ұсынады. </w:t>
      </w:r>
      <w:r w:rsidRPr="00FE4F1A">
        <w:rPr>
          <w:sz w:val="28"/>
          <w:szCs w:val="28"/>
          <w:lang w:val="kk-KZ"/>
        </w:rPr>
        <w:t>Ғалым</w:t>
      </w:r>
      <w:r w:rsidRPr="00504EDA">
        <w:rPr>
          <w:sz w:val="28"/>
          <w:szCs w:val="28"/>
          <w:lang w:val="kk-KZ"/>
        </w:rPr>
        <w:t xml:space="preserve"> ұсынған «лингвоэтатизм саясаты» термині титулдық ұлттық тілдің екінші мемлекеттік, ресми мәртебесі жоқ титулдық емес тілдерге қатысты мемлекеттік және үстем тіл ретінде белсенді бекітілуін білдіреді [</w:t>
      </w:r>
      <w:r w:rsidR="00BE47CF" w:rsidRPr="00504EDA">
        <w:rPr>
          <w:sz w:val="28"/>
          <w:szCs w:val="28"/>
          <w:lang w:val="kk-KZ"/>
        </w:rPr>
        <w:t>65</w:t>
      </w:r>
      <w:r w:rsidRPr="00504EDA">
        <w:rPr>
          <w:sz w:val="28"/>
          <w:szCs w:val="28"/>
          <w:lang w:val="kk-KZ"/>
        </w:rPr>
        <w:t xml:space="preserve">]. Ол осы саясаттың екі негізгі түрін ажыратады: </w:t>
      </w:r>
    </w:p>
    <w:p w14:paraId="52851B70" w14:textId="1DDFC123" w:rsidR="0079391A" w:rsidRPr="00504EDA" w:rsidRDefault="0079391A" w:rsidP="0079391A">
      <w:pPr>
        <w:ind w:firstLine="708"/>
        <w:jc w:val="both"/>
        <w:rPr>
          <w:sz w:val="28"/>
          <w:szCs w:val="28"/>
          <w:lang w:val="kk-KZ"/>
        </w:rPr>
      </w:pPr>
      <w:r w:rsidRPr="00504EDA">
        <w:rPr>
          <w:sz w:val="28"/>
          <w:szCs w:val="28"/>
          <w:lang w:val="kk-KZ"/>
        </w:rPr>
        <w:t>1</w:t>
      </w:r>
      <w:r w:rsidR="00CA56EC">
        <w:rPr>
          <w:sz w:val="28"/>
          <w:szCs w:val="28"/>
          <w:lang w:val="kk-KZ"/>
        </w:rPr>
        <w:t>.</w:t>
      </w:r>
      <w:r w:rsidRPr="00504EDA">
        <w:rPr>
          <w:sz w:val="28"/>
          <w:szCs w:val="28"/>
          <w:lang w:val="kk-KZ"/>
        </w:rPr>
        <w:t xml:space="preserve"> </w:t>
      </w:r>
      <w:r w:rsidRPr="00504EDA">
        <w:rPr>
          <w:i/>
          <w:iCs/>
          <w:sz w:val="28"/>
          <w:szCs w:val="28"/>
          <w:lang w:val="kk-KZ"/>
        </w:rPr>
        <w:t>Моносубъективті монолингвалды этатизм</w:t>
      </w:r>
      <w:r w:rsidRPr="00504EDA">
        <w:rPr>
          <w:sz w:val="28"/>
          <w:szCs w:val="28"/>
          <w:lang w:val="kk-KZ"/>
        </w:rPr>
        <w:t xml:space="preserve">. Бұл жағдайда ресми және мемлекеттік тіл – жалғыз тіл. Мысалы, Балтық мемлекеттері, Әзірбайжан, Армения, Түрікменстан және Өзбекстан республикаларында, конституцияларда орыс тілі, оның мәртебесі мен функциялары туралы заңдар мен баптар қарастырылмаған. </w:t>
      </w:r>
    </w:p>
    <w:p w14:paraId="577A81DC" w14:textId="3325EA04" w:rsidR="0079391A" w:rsidRPr="00504EDA" w:rsidRDefault="0079391A" w:rsidP="0079391A">
      <w:pPr>
        <w:ind w:firstLine="708"/>
        <w:jc w:val="both"/>
        <w:rPr>
          <w:sz w:val="28"/>
          <w:szCs w:val="28"/>
          <w:lang w:val="kk-KZ"/>
        </w:rPr>
      </w:pPr>
      <w:r w:rsidRPr="00504EDA">
        <w:rPr>
          <w:sz w:val="28"/>
          <w:szCs w:val="28"/>
          <w:lang w:val="kk-KZ"/>
        </w:rPr>
        <w:t>2</w:t>
      </w:r>
      <w:r w:rsidR="00CA56EC">
        <w:rPr>
          <w:sz w:val="28"/>
          <w:szCs w:val="28"/>
          <w:lang w:val="kk-KZ"/>
        </w:rPr>
        <w:t>.</w:t>
      </w:r>
      <w:r w:rsidRPr="00504EDA">
        <w:rPr>
          <w:sz w:val="28"/>
          <w:szCs w:val="28"/>
          <w:lang w:val="kk-KZ"/>
        </w:rPr>
        <w:t xml:space="preserve"> </w:t>
      </w:r>
      <w:r w:rsidRPr="00504EDA">
        <w:rPr>
          <w:i/>
          <w:iCs/>
          <w:sz w:val="28"/>
          <w:szCs w:val="28"/>
          <w:lang w:val="kk-KZ"/>
        </w:rPr>
        <w:t>Полисубъективті екі тілді немесе көп тілді этатизм</w:t>
      </w:r>
      <w:r w:rsidRPr="00504EDA">
        <w:rPr>
          <w:sz w:val="28"/>
          <w:szCs w:val="28"/>
          <w:lang w:val="kk-KZ"/>
        </w:rPr>
        <w:t>. Бұл түрге үш нұсқа кіреді:</w:t>
      </w:r>
    </w:p>
    <w:p w14:paraId="11D4BD86" w14:textId="52086948" w:rsidR="0079391A" w:rsidRPr="00FE4F1A" w:rsidRDefault="0079391A" w:rsidP="00CA56EC">
      <w:pPr>
        <w:ind w:firstLine="851"/>
        <w:jc w:val="both"/>
        <w:rPr>
          <w:sz w:val="28"/>
          <w:szCs w:val="28"/>
        </w:rPr>
      </w:pPr>
      <w:r w:rsidRPr="00FE4F1A">
        <w:rPr>
          <w:i/>
          <w:iCs/>
          <w:sz w:val="28"/>
          <w:szCs w:val="28"/>
        </w:rPr>
        <w:t>Субординативті</w:t>
      </w:r>
      <w:r w:rsidRPr="00FE4F1A">
        <w:rPr>
          <w:sz w:val="28"/>
          <w:szCs w:val="28"/>
        </w:rPr>
        <w:t>. Мысал ретінде Молдова мен Украинаны келтіруге болады. Онда екі тілді мәртебе бар, бірақ бір тіл екіншісіне бағынышты күйде.</w:t>
      </w:r>
    </w:p>
    <w:p w14:paraId="29778709" w14:textId="13130CD9" w:rsidR="0079391A" w:rsidRPr="00AF7452" w:rsidRDefault="0079391A" w:rsidP="00CA56EC">
      <w:pPr>
        <w:ind w:firstLine="851"/>
        <w:jc w:val="both"/>
        <w:rPr>
          <w:sz w:val="28"/>
          <w:szCs w:val="28"/>
        </w:rPr>
      </w:pPr>
      <w:r w:rsidRPr="00FE4F1A">
        <w:rPr>
          <w:i/>
          <w:iCs/>
          <w:sz w:val="28"/>
          <w:szCs w:val="28"/>
        </w:rPr>
        <w:t>Субординативті-координативті</w:t>
      </w:r>
      <w:r w:rsidRPr="00FE4F1A">
        <w:rPr>
          <w:sz w:val="28"/>
          <w:szCs w:val="28"/>
        </w:rPr>
        <w:t xml:space="preserve">. Мұндай жағдай Тәжікстанда байқалады. Онда тілдердің мәртебелері тең, бірақ олардың біреуі </w:t>
      </w:r>
      <w:r w:rsidRPr="00AF7452">
        <w:rPr>
          <w:sz w:val="28"/>
          <w:szCs w:val="28"/>
        </w:rPr>
        <w:t>іс жүзінде басымырақ сипатта.</w:t>
      </w:r>
    </w:p>
    <w:p w14:paraId="69843770" w14:textId="55C3A8BD" w:rsidR="0079391A" w:rsidRPr="00AF7452" w:rsidRDefault="0079391A" w:rsidP="00CA56EC">
      <w:pPr>
        <w:ind w:firstLine="851"/>
        <w:jc w:val="both"/>
        <w:rPr>
          <w:sz w:val="28"/>
          <w:szCs w:val="28"/>
        </w:rPr>
      </w:pPr>
      <w:r w:rsidRPr="00AF7452">
        <w:rPr>
          <w:i/>
          <w:iCs/>
          <w:sz w:val="28"/>
          <w:szCs w:val="28"/>
        </w:rPr>
        <w:t>Координативті</w:t>
      </w:r>
      <w:r w:rsidRPr="00AF7452">
        <w:rPr>
          <w:sz w:val="28"/>
          <w:szCs w:val="28"/>
        </w:rPr>
        <w:t>. Тілдер</w:t>
      </w:r>
      <w:r w:rsidRPr="00AF7452">
        <w:rPr>
          <w:sz w:val="28"/>
          <w:szCs w:val="28"/>
          <w:lang w:val="kk-KZ"/>
        </w:rPr>
        <w:t xml:space="preserve"> бірдей</w:t>
      </w:r>
      <w:r w:rsidRPr="00AF7452">
        <w:rPr>
          <w:sz w:val="28"/>
          <w:szCs w:val="28"/>
        </w:rPr>
        <w:t xml:space="preserve"> мәртебеге ие. Бұған Қырғызстан мен Беларусь мысал бола алады [</w:t>
      </w:r>
      <w:r w:rsidR="008C5A92" w:rsidRPr="00AF7452">
        <w:rPr>
          <w:sz w:val="28"/>
          <w:szCs w:val="28"/>
        </w:rPr>
        <w:t>65</w:t>
      </w:r>
      <w:r w:rsidRPr="00AF7452">
        <w:rPr>
          <w:sz w:val="28"/>
          <w:szCs w:val="28"/>
        </w:rPr>
        <w:t xml:space="preserve">, </w:t>
      </w:r>
      <w:r w:rsidR="005B42C2" w:rsidRPr="00AF7452">
        <w:rPr>
          <w:sz w:val="28"/>
          <w:szCs w:val="28"/>
          <w:lang w:val="en-US"/>
        </w:rPr>
        <w:t>c</w:t>
      </w:r>
      <w:r w:rsidR="005B42C2" w:rsidRPr="00AF7452">
        <w:rPr>
          <w:sz w:val="28"/>
          <w:szCs w:val="28"/>
        </w:rPr>
        <w:t xml:space="preserve">. </w:t>
      </w:r>
      <w:r w:rsidRPr="00AF7452">
        <w:rPr>
          <w:sz w:val="28"/>
          <w:szCs w:val="28"/>
        </w:rPr>
        <w:t>106].</w:t>
      </w:r>
    </w:p>
    <w:p w14:paraId="104FB55B" w14:textId="5970945C" w:rsidR="0079391A" w:rsidRPr="00FE4F1A" w:rsidRDefault="0079391A" w:rsidP="0079391A">
      <w:pPr>
        <w:ind w:firstLine="708"/>
        <w:jc w:val="both"/>
        <w:rPr>
          <w:sz w:val="28"/>
          <w:szCs w:val="28"/>
        </w:rPr>
      </w:pPr>
      <w:r w:rsidRPr="00AF7452">
        <w:rPr>
          <w:sz w:val="28"/>
          <w:szCs w:val="28"/>
        </w:rPr>
        <w:t>В.П.</w:t>
      </w:r>
      <w:r w:rsidR="00CA56EC" w:rsidRPr="00AF7452">
        <w:rPr>
          <w:sz w:val="28"/>
          <w:szCs w:val="28"/>
          <w:lang w:val="kk-KZ"/>
        </w:rPr>
        <w:t xml:space="preserve"> </w:t>
      </w:r>
      <w:r w:rsidRPr="00AF7452">
        <w:rPr>
          <w:sz w:val="28"/>
          <w:szCs w:val="28"/>
        </w:rPr>
        <w:t xml:space="preserve">Нерознак ұсынған типология мемлекеттіліктің қалыптасуындағы тілдің рөлін бағалауға, жаңа мемлекеттің негізгі идеологиялық принциптерін </w:t>
      </w:r>
      <w:r w:rsidRPr="00FE4F1A">
        <w:rPr>
          <w:sz w:val="28"/>
          <w:szCs w:val="28"/>
        </w:rPr>
        <w:t>анықтауға және осы саладағы қайшылықтардың деңгейін анықтауға мүмкіндік береді. Ол тіл саясатының мемлекеттік және қоғамдық қатынастар құрылымына қалай әсер ететінін, сондай-ақ тілге қатысты шешімдердің негізінде қандай идеологиялық құндылықтар жатқанын талдауға мүмкіндік береді. Сонымен қатар, қайшылықтар мен шиеленісті жағдайларға әкелетін күшті контридеологиялардың, яғни тіл саясаты саласындағы қарама-қарсы көзқарастар мен мүдделердің болуын анықтауға көмектеседі.</w:t>
      </w:r>
    </w:p>
    <w:p w14:paraId="5CED2C96" w14:textId="2B228110" w:rsidR="0079391A" w:rsidRPr="00FE4F1A" w:rsidRDefault="0079391A" w:rsidP="0079391A">
      <w:pPr>
        <w:ind w:firstLine="708"/>
        <w:jc w:val="both"/>
        <w:rPr>
          <w:sz w:val="28"/>
          <w:szCs w:val="28"/>
        </w:rPr>
      </w:pPr>
      <w:r w:rsidRPr="00FE4F1A">
        <w:rPr>
          <w:sz w:val="28"/>
          <w:szCs w:val="28"/>
        </w:rPr>
        <w:t xml:space="preserve">Тіл саясаты </w:t>
      </w:r>
      <w:r w:rsidRPr="00FE4F1A">
        <w:rPr>
          <w:sz w:val="28"/>
          <w:szCs w:val="28"/>
          <w:lang w:val="kk-KZ"/>
        </w:rPr>
        <w:t>конструктивті</w:t>
      </w:r>
      <w:r w:rsidRPr="00FE4F1A">
        <w:rPr>
          <w:sz w:val="28"/>
          <w:szCs w:val="28"/>
        </w:rPr>
        <w:t xml:space="preserve"> және деструктивті болуы мүмкін. О.Б.</w:t>
      </w:r>
      <w:r w:rsidR="00CA56EC">
        <w:rPr>
          <w:sz w:val="28"/>
          <w:szCs w:val="28"/>
          <w:lang w:val="kk-KZ"/>
        </w:rPr>
        <w:t> </w:t>
      </w:r>
      <w:r w:rsidRPr="00FE4F1A">
        <w:rPr>
          <w:sz w:val="28"/>
          <w:szCs w:val="28"/>
        </w:rPr>
        <w:t>Алтынбекова</w:t>
      </w:r>
      <w:r w:rsidRPr="00FE4F1A">
        <w:rPr>
          <w:sz w:val="28"/>
          <w:szCs w:val="28"/>
          <w:lang w:val="kk-KZ"/>
        </w:rPr>
        <w:t xml:space="preserve"> атап өткендей, конструктивті </w:t>
      </w:r>
      <w:r w:rsidRPr="00FE4F1A">
        <w:rPr>
          <w:sz w:val="28"/>
          <w:szCs w:val="28"/>
        </w:rPr>
        <w:t xml:space="preserve">саясат тілдердің функцияларын, </w:t>
      </w:r>
      <w:r w:rsidRPr="00FE4F1A">
        <w:rPr>
          <w:sz w:val="28"/>
          <w:szCs w:val="28"/>
        </w:rPr>
        <w:lastRenderedPageBreak/>
        <w:t xml:space="preserve">олардың қолданылу аясын кеңейтуге, сондай-ақ, олардың әлеуметтік-коммуникативтік рөлін дамытуға бағытталған. Мұндай саясаттың мысалы ретінде Швейцарияны атауға болады. Бұл елде жергілікті халықтың тілі ресми мәртебеге ие. Деструктивті тіл саясаты белгілі бір тілдердің рөлі мен </w:t>
      </w:r>
      <w:r w:rsidRPr="00FE4F1A">
        <w:rPr>
          <w:sz w:val="28"/>
          <w:szCs w:val="28"/>
          <w:lang w:val="kk-KZ"/>
        </w:rPr>
        <w:t>қолданысын</w:t>
      </w:r>
      <w:r w:rsidRPr="00FE4F1A">
        <w:rPr>
          <w:sz w:val="28"/>
          <w:szCs w:val="28"/>
        </w:rPr>
        <w:t xml:space="preserve"> азайтуға немесе бұрмалауға ұмтылуымен сипатталады. Деструктивті тіл саясатының бір мысалы ретінде ХІХ ғасырдың аяғы мен ХХ ғасырдың басындағы орыс патшалығының миноритарлық этностар</w:t>
      </w:r>
      <w:r w:rsidRPr="00FE4F1A">
        <w:rPr>
          <w:sz w:val="28"/>
          <w:szCs w:val="28"/>
          <w:lang w:val="kk-KZ"/>
        </w:rPr>
        <w:t xml:space="preserve"> арасындағы</w:t>
      </w:r>
      <w:r w:rsidRPr="00FE4F1A">
        <w:rPr>
          <w:sz w:val="28"/>
          <w:szCs w:val="28"/>
        </w:rPr>
        <w:t xml:space="preserve"> мемлекеттіліктің кез келген түрін жоюға, олардың тілдерін шектеуге және орыстандыруға бағытталған</w:t>
      </w:r>
      <w:r w:rsidRPr="00FE4F1A">
        <w:rPr>
          <w:sz w:val="28"/>
          <w:szCs w:val="28"/>
          <w:lang w:val="kk-KZ"/>
        </w:rPr>
        <w:t xml:space="preserve"> </w:t>
      </w:r>
      <w:r w:rsidRPr="00FE4F1A">
        <w:rPr>
          <w:sz w:val="28"/>
          <w:szCs w:val="28"/>
        </w:rPr>
        <w:t>стратегиясын атауға болады</w:t>
      </w:r>
      <w:r w:rsidRPr="00FE4F1A">
        <w:rPr>
          <w:sz w:val="28"/>
          <w:szCs w:val="28"/>
          <w:lang w:val="kk-KZ"/>
        </w:rPr>
        <w:t xml:space="preserve"> </w:t>
      </w:r>
      <w:r w:rsidRPr="00FE4F1A">
        <w:rPr>
          <w:sz w:val="28"/>
          <w:szCs w:val="28"/>
        </w:rPr>
        <w:t>[</w:t>
      </w:r>
      <w:r w:rsidR="008C5A92" w:rsidRPr="00FE4F1A">
        <w:rPr>
          <w:sz w:val="28"/>
          <w:szCs w:val="28"/>
        </w:rPr>
        <w:t>66</w:t>
      </w:r>
      <w:r w:rsidRPr="00FE4F1A">
        <w:rPr>
          <w:sz w:val="28"/>
          <w:szCs w:val="28"/>
        </w:rPr>
        <w:t>].</w:t>
      </w:r>
    </w:p>
    <w:p w14:paraId="11D4701B" w14:textId="49A3013C" w:rsidR="0079391A" w:rsidRPr="00FE4F1A" w:rsidRDefault="00CA56EC" w:rsidP="0079391A">
      <w:pPr>
        <w:ind w:firstLine="708"/>
        <w:jc w:val="both"/>
        <w:rPr>
          <w:sz w:val="28"/>
          <w:szCs w:val="28"/>
        </w:rPr>
      </w:pPr>
      <w:r>
        <w:rPr>
          <w:sz w:val="28"/>
          <w:szCs w:val="28"/>
        </w:rPr>
        <w:t>Т.</w:t>
      </w:r>
      <w:r w:rsidR="0079391A" w:rsidRPr="00FE4F1A">
        <w:rPr>
          <w:sz w:val="28"/>
          <w:szCs w:val="28"/>
        </w:rPr>
        <w:t>В. Жеребило тіл саясатының келесі түрлерін ажыратады</w:t>
      </w:r>
      <w:r w:rsidR="008C5A92" w:rsidRPr="00FE4F1A">
        <w:rPr>
          <w:sz w:val="28"/>
          <w:szCs w:val="28"/>
        </w:rPr>
        <w:t xml:space="preserve"> [67]</w:t>
      </w:r>
      <w:r w:rsidR="0079391A" w:rsidRPr="00FE4F1A">
        <w:rPr>
          <w:sz w:val="28"/>
          <w:szCs w:val="28"/>
        </w:rPr>
        <w:t>:</w:t>
      </w:r>
    </w:p>
    <w:p w14:paraId="1DDD67B8" w14:textId="77777777" w:rsidR="0079391A" w:rsidRPr="00FE4F1A" w:rsidRDefault="0079391A" w:rsidP="0079391A">
      <w:pPr>
        <w:ind w:firstLine="708"/>
        <w:jc w:val="both"/>
        <w:rPr>
          <w:sz w:val="28"/>
          <w:szCs w:val="28"/>
        </w:rPr>
      </w:pPr>
      <w:r w:rsidRPr="00FE4F1A">
        <w:rPr>
          <w:i/>
          <w:sz w:val="28"/>
          <w:szCs w:val="28"/>
        </w:rPr>
        <w:t>Лингвистикалық плюрализм</w:t>
      </w:r>
      <w:r w:rsidRPr="00FE4F1A">
        <w:rPr>
          <w:sz w:val="28"/>
          <w:szCs w:val="28"/>
        </w:rPr>
        <w:t>. Көптілді қоғамдағы тілдердің әртүрлілігін тану және қолдау. Саясаттың бұл түрі әртүрлі тілдік топтар үшін бірдей жағдай жасауға бағытталған.</w:t>
      </w:r>
    </w:p>
    <w:p w14:paraId="51E0C241" w14:textId="77777777" w:rsidR="0079391A" w:rsidRPr="00FE4F1A" w:rsidRDefault="0079391A" w:rsidP="0079391A">
      <w:pPr>
        <w:ind w:firstLine="708"/>
        <w:jc w:val="both"/>
        <w:rPr>
          <w:sz w:val="28"/>
          <w:szCs w:val="28"/>
        </w:rPr>
      </w:pPr>
      <w:r w:rsidRPr="00FE4F1A">
        <w:rPr>
          <w:i/>
          <w:sz w:val="28"/>
          <w:szCs w:val="28"/>
        </w:rPr>
        <w:t>Ұлтшылдық</w:t>
      </w:r>
      <w:r w:rsidRPr="00FE4F1A">
        <w:rPr>
          <w:sz w:val="28"/>
          <w:szCs w:val="28"/>
        </w:rPr>
        <w:t>. Ұлттық бірегейлікті сақтау және нығайту мақсатында белгілі бір тілдің мәртебесі мен қолданылуын күшейту. Бұл білім беруде, мемлекеттік мекемелерде және мәдени іс-шараларда тілдің басым қолданылуын қамтуы мүмкін.</w:t>
      </w:r>
    </w:p>
    <w:p w14:paraId="36890B3C" w14:textId="77777777" w:rsidR="0079391A" w:rsidRPr="00FE4F1A" w:rsidRDefault="0079391A" w:rsidP="0079391A">
      <w:pPr>
        <w:ind w:firstLine="708"/>
        <w:jc w:val="both"/>
        <w:rPr>
          <w:sz w:val="28"/>
          <w:szCs w:val="28"/>
        </w:rPr>
      </w:pPr>
      <w:r w:rsidRPr="00FE4F1A">
        <w:rPr>
          <w:i/>
          <w:sz w:val="28"/>
          <w:szCs w:val="28"/>
        </w:rPr>
        <w:t>Тілдік нигилизм</w:t>
      </w:r>
      <w:r w:rsidRPr="00FE4F1A">
        <w:rPr>
          <w:sz w:val="28"/>
          <w:szCs w:val="28"/>
        </w:rPr>
        <w:t>. Тілді немесе тілдік топтарды жоққа шығару немесе елемеу. Саясаттың бұл түрі кемсітушілікті, тілді қоғамдық орындарда қолдануға тыйым салуды немесе оны білім беру жүйесінен шығаруды қамтуы мүмкін.</w:t>
      </w:r>
    </w:p>
    <w:p w14:paraId="2F325316" w14:textId="6AA7AEC7" w:rsidR="001D7372" w:rsidRPr="00FE4F1A" w:rsidRDefault="0079391A" w:rsidP="001D7372">
      <w:pPr>
        <w:ind w:firstLine="708"/>
        <w:jc w:val="both"/>
        <w:rPr>
          <w:sz w:val="28"/>
          <w:szCs w:val="28"/>
        </w:rPr>
      </w:pPr>
      <w:r w:rsidRPr="00FE4F1A">
        <w:rPr>
          <w:i/>
          <w:sz w:val="28"/>
          <w:szCs w:val="28"/>
        </w:rPr>
        <w:t>Тілдік пуризм</w:t>
      </w:r>
      <w:r w:rsidRPr="00FE4F1A">
        <w:rPr>
          <w:sz w:val="28"/>
          <w:szCs w:val="28"/>
        </w:rPr>
        <w:t>. Тілді кез келген өзге тілдің əсерінен тазарту жəне қорғау. Сондай-ақ, нормаға түспеген тілдік элементтерден тілді тазарту, қорғау да пуризм болып саналады</w:t>
      </w:r>
      <w:r w:rsidR="008C5A92" w:rsidRPr="00FE4F1A">
        <w:rPr>
          <w:sz w:val="28"/>
          <w:szCs w:val="28"/>
        </w:rPr>
        <w:t xml:space="preserve"> [68].</w:t>
      </w:r>
    </w:p>
    <w:p w14:paraId="7DE3DA39" w14:textId="206BAFC0"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Ал тіл саясатының модельдеріне көшетін болсақ, олар мемлекет пен қоғамның тілдік қатынастарды басқару әдістерін жүйелеуге арналған құрылымдық үлгілер болып табылады. Бұл модельдер белгілі бір тілдердің мәртебесін анықтап, олардың қоғамдағы рөлін реттеуге бағытталған саяси және әлеуметтік стратегиялардың жиынтығын қамтиды [</w:t>
      </w:r>
      <w:r w:rsidR="003D2177" w:rsidRPr="00FE4F1A">
        <w:rPr>
          <w:color w:val="222222"/>
          <w:sz w:val="28"/>
          <w:szCs w:val="28"/>
          <w:shd w:val="clear" w:color="auto" w:fill="FFFFFF"/>
          <w:lang w:val="kk-KZ"/>
        </w:rPr>
        <w:t>69</w:t>
      </w:r>
      <w:r w:rsidRPr="00FE4F1A">
        <w:rPr>
          <w:color w:val="222222"/>
          <w:sz w:val="28"/>
          <w:szCs w:val="28"/>
          <w:shd w:val="clear" w:color="auto" w:fill="FFFFFF"/>
          <w:lang w:val="kk-KZ"/>
        </w:rPr>
        <w:t>].</w:t>
      </w:r>
    </w:p>
    <w:p w14:paraId="2937AED3" w14:textId="0C70C574" w:rsidR="001D7372" w:rsidRPr="0090471F" w:rsidRDefault="001D7372" w:rsidP="001D7372">
      <w:pPr>
        <w:ind w:firstLine="708"/>
        <w:jc w:val="both"/>
        <w:rPr>
          <w:lang w:val="kk-KZ"/>
        </w:rPr>
      </w:pPr>
      <w:r w:rsidRPr="00FE4F1A">
        <w:rPr>
          <w:color w:val="222222"/>
          <w:sz w:val="28"/>
          <w:szCs w:val="28"/>
          <w:shd w:val="clear" w:color="auto" w:fill="FFFFFF"/>
          <w:lang w:val="kk-KZ"/>
        </w:rPr>
        <w:t>Бірқатар ғалымдар әртүрлі тіл саясаты модельдерін зерттеп, олардың әрқайсысы қоғамдағы тілдік процестерді реттеудің белгілі бір тәсілін ұсынады. Мысалы, A. Пэттен (A. Patten) либералдық модельді егжей-тегжейлі қарастырып, оның тілдік әртүрлілікті мойындау мен қолдауға негізделгенін, азаматтарға қарым-қатынас және оқу тілі ретінде таңдау құқығын беруін, сондай-ақ елде қолданылатын барлық тілдерді қолдауын атап өтті [</w:t>
      </w:r>
      <w:r w:rsidR="003D2177" w:rsidRPr="00FE4F1A">
        <w:rPr>
          <w:color w:val="222222"/>
          <w:sz w:val="28"/>
          <w:szCs w:val="28"/>
          <w:shd w:val="clear" w:color="auto" w:fill="FFFFFF"/>
          <w:lang w:val="kk-KZ"/>
        </w:rPr>
        <w:t>70</w:t>
      </w:r>
      <w:r w:rsidRPr="00FE4F1A">
        <w:rPr>
          <w:color w:val="222222"/>
          <w:sz w:val="28"/>
          <w:szCs w:val="28"/>
          <w:shd w:val="clear" w:color="auto" w:fill="FFFFFF"/>
          <w:lang w:val="kk-KZ"/>
        </w:rPr>
        <w:t>]. Бұл модель Канада және Швейцария сияқты бірнеше тілдер ресми мәртебеге ие және мемлекет олардың дамуын және қолданылуын белсенді қолдайтын елдерде көрініс табады.</w:t>
      </w:r>
      <w:r w:rsidRPr="00FE4F1A">
        <w:rPr>
          <w:lang w:val="kk-KZ"/>
        </w:rPr>
        <w:t xml:space="preserve"> </w:t>
      </w:r>
      <w:r w:rsidRPr="00FE4F1A">
        <w:rPr>
          <w:color w:val="222222"/>
          <w:sz w:val="28"/>
          <w:szCs w:val="28"/>
          <w:shd w:val="clear" w:color="auto" w:fill="FFFFFF"/>
          <w:lang w:val="kk-KZ"/>
        </w:rPr>
        <w:t xml:space="preserve">Канадада ағылшын және француз тілдері тең құқықты ресми тілдер болып табылады. Федералдық деңгейде бұл тілдер бірдей қолдау табады және азаматтарға екі тілде де қызмет алу құқығы беріледі. Бұл жағдай Канаданың ресми тілдер туралы заңымен реттеледі. Швейцарияда төрт ресми тіл бар: неміс, француз, итальян және ретороман тілі. Бұл тілдер федералдық деңгейде тең құқықты және әрбір тілдің аймақтарда өз ресми мәртебесі бар. Швейцарияның тіл саясаты көптілділікті мойындап, қолдауға негізделген, бұл оны либералдық модельге жатқызуға мүмкіндік </w:t>
      </w:r>
      <w:r w:rsidRPr="0090471F">
        <w:rPr>
          <w:sz w:val="28"/>
          <w:szCs w:val="28"/>
          <w:shd w:val="clear" w:color="auto" w:fill="FFFFFF"/>
          <w:lang w:val="kk-KZ"/>
        </w:rPr>
        <w:t>береді [</w:t>
      </w:r>
      <w:r w:rsidR="003D2177" w:rsidRPr="0090471F">
        <w:rPr>
          <w:sz w:val="28"/>
          <w:szCs w:val="28"/>
          <w:shd w:val="clear" w:color="auto" w:fill="FFFFFF"/>
          <w:lang w:val="kk-KZ"/>
        </w:rPr>
        <w:t>70</w:t>
      </w:r>
      <w:r w:rsidRPr="0090471F">
        <w:rPr>
          <w:sz w:val="28"/>
          <w:szCs w:val="28"/>
          <w:shd w:val="clear" w:color="auto" w:fill="FFFFFF"/>
          <w:lang w:val="kk-KZ"/>
        </w:rPr>
        <w:t xml:space="preserve">, </w:t>
      </w:r>
      <w:r w:rsidR="0090471F" w:rsidRPr="0090471F">
        <w:rPr>
          <w:sz w:val="28"/>
          <w:szCs w:val="28"/>
          <w:shd w:val="clear" w:color="auto" w:fill="FFFFFF"/>
          <w:lang w:val="kk-KZ"/>
        </w:rPr>
        <w:t xml:space="preserve">р. </w:t>
      </w:r>
      <w:r w:rsidRPr="0090471F">
        <w:rPr>
          <w:sz w:val="28"/>
          <w:szCs w:val="28"/>
          <w:shd w:val="clear" w:color="auto" w:fill="FFFFFF"/>
          <w:lang w:val="kk-KZ"/>
        </w:rPr>
        <w:t xml:space="preserve">371]. </w:t>
      </w:r>
    </w:p>
    <w:p w14:paraId="583AA0B4" w14:textId="0EAF0A7C"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lastRenderedPageBreak/>
        <w:t>Екінші жағынан, Дж. Коббаррубиас (J. Cobarrubias) ассимиляциялық модельді зерттеп, тілдің этникалық азшылықтарды басым мәдениетке интеграциялау құралы ретінде қолданылатынын сипаттады. Бұл модельдің негізгі мақсаты – барлық азаматтарды біртұтас тілде сөйлеуге ынталандыру арқылы әлеуметтік және саяси интеграцияға қол жеткізу. Франция - бұл ассимиляциялық модельдің жарқын мысалы болып табылады. Француз тілі мемлекеттік тіл ретінде ресми түрде бекітілген және барлық ресми құжаттар мен іс-шаралар француз тілінде жүргізіледі. Білім беру жүйесінде француз тілі негізгі оқыту тілі болып табылады, ал басқа аймақтық тілдердің қолданылуы шектелген [</w:t>
      </w:r>
      <w:r w:rsidR="003D2177" w:rsidRPr="00FE4F1A">
        <w:rPr>
          <w:color w:val="222222"/>
          <w:sz w:val="28"/>
          <w:szCs w:val="28"/>
          <w:shd w:val="clear" w:color="auto" w:fill="FFFFFF"/>
          <w:lang w:val="kk-KZ"/>
        </w:rPr>
        <w:t>71</w:t>
      </w:r>
      <w:r w:rsidRPr="00FE4F1A">
        <w:rPr>
          <w:color w:val="222222"/>
          <w:sz w:val="28"/>
          <w:szCs w:val="28"/>
          <w:shd w:val="clear" w:color="auto" w:fill="FFFFFF"/>
          <w:lang w:val="kk-KZ"/>
        </w:rPr>
        <w:t>]. Францияның Конституциясы француз тілінің рөлін нақты анықтайды және оны мемлекеттік мекемелерде, білім беру жүйесінде және бұқаралық ақпарат құралдарында қолдануды талап етеді. Сонымен қатар, Түркия мемлекетінде түрік тілі мемлекеттік тіл ретінде белгіленген және барлық ресми және қоғамдық салаларда қолданылады. Түркия үкіметі түрік тілін білуге ерекше назар аударады және басқа тілдердің, әсіресе күрд тілінің, қолданылуын шектейді. Бұл шаралар түрік тілінің доминантты рөлін күшейтіп, ұлттық бірегейлікті нығайтуға бағытталған.</w:t>
      </w:r>
    </w:p>
    <w:p w14:paraId="5C34013D" w14:textId="0E1960CF"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Сонымен қатар, Дж. Коббаррубиас плюралистік модельді де қарастырып, онда көптілділік мойындалып, қолдау табатынын көрсетті. Плюралистік модель мәдени әртүрлілікті қолдауға және сақтауға бағытталған. Мемлекет әртүрлі этникалық топтардың мәдениетін, дәстүрлерін және тілдерін қолдайды және оларды дамытуға жағдай жасайды</w:t>
      </w:r>
      <w:r w:rsidR="00AF7452">
        <w:rPr>
          <w:color w:val="222222"/>
          <w:sz w:val="28"/>
          <w:szCs w:val="28"/>
          <w:shd w:val="clear" w:color="auto" w:fill="FFFFFF"/>
          <w:lang w:val="kk-KZ"/>
        </w:rPr>
        <w:t>.</w:t>
      </w:r>
      <w:r w:rsidRPr="00FE4F1A">
        <w:rPr>
          <w:color w:val="FF0000"/>
          <w:sz w:val="28"/>
          <w:szCs w:val="28"/>
          <w:shd w:val="clear" w:color="auto" w:fill="FFFFFF"/>
          <w:lang w:val="kk-KZ"/>
        </w:rPr>
        <w:t xml:space="preserve"> </w:t>
      </w:r>
      <w:r w:rsidRPr="00FE4F1A">
        <w:rPr>
          <w:color w:val="222222"/>
          <w:sz w:val="28"/>
          <w:szCs w:val="28"/>
          <w:shd w:val="clear" w:color="auto" w:fill="FFFFFF"/>
          <w:lang w:val="kk-KZ"/>
        </w:rPr>
        <w:t>Үндістан мен Бельгия плюралистік модельді жүзеге асырып отырған елдер қатарына жатады. Үндістанда әрбір штаттың өз ресми тілі бар және бұл тілдер білім беру жүйесінде, ресми құжаттарда және қоғамдық өмірде кеңінен қолданылады. Бельгияда үш ресми тіл танылған: нидерланд, француз және неміс тілдері. Бұл тілдер елдің әртүрлі аймақтарында ресми мәртебеге ие және мемлекеттік деңгейде тең дәрежеде қолдау табады. Бельгияның білім беру жүйесінде әрбір аймақ өзінің ресми тілінде оқыту жүргізеді, бұл мәдени және тілдік әртүрлілікті сақтауға мүмкіндік береді.</w:t>
      </w:r>
    </w:p>
    <w:p w14:paraId="522077EC" w14:textId="3999C946" w:rsidR="001D7372" w:rsidRPr="0090471F" w:rsidRDefault="001D7372" w:rsidP="001D7372">
      <w:pPr>
        <w:ind w:firstLine="708"/>
        <w:jc w:val="both"/>
        <w:rPr>
          <w:sz w:val="28"/>
          <w:szCs w:val="28"/>
          <w:shd w:val="clear" w:color="auto" w:fill="FFFFFF"/>
          <w:lang w:val="kk-KZ"/>
        </w:rPr>
      </w:pPr>
      <w:r w:rsidRPr="00FE4F1A">
        <w:rPr>
          <w:color w:val="222222"/>
          <w:sz w:val="28"/>
          <w:szCs w:val="28"/>
          <w:shd w:val="clear" w:color="auto" w:fill="FFFFFF"/>
          <w:lang w:val="kk-KZ"/>
        </w:rPr>
        <w:t>Экономикалық тіл саясатының моделі тілдік жағдайды нарықтық құбылыс ретінде қарастырады және тіл саясаты экономикалық саясаттың элементі болып табылады. Бұл модельде тіл саясатының шаралары экономикалық тиімділікті арттыру, жұмыс орындарын құру және еңбек нарығында бәсекеге қабілеттілікті жақсарту мақсаттарына негізделеді [</w:t>
      </w:r>
      <w:r w:rsidR="003D2177" w:rsidRPr="00FE4F1A">
        <w:rPr>
          <w:color w:val="222222"/>
          <w:sz w:val="28"/>
          <w:szCs w:val="28"/>
          <w:shd w:val="clear" w:color="auto" w:fill="FFFFFF"/>
          <w:lang w:val="kk-KZ"/>
        </w:rPr>
        <w:t>72</w:t>
      </w:r>
      <w:r w:rsidRPr="00FE4F1A">
        <w:rPr>
          <w:color w:val="222222"/>
          <w:sz w:val="28"/>
          <w:szCs w:val="28"/>
          <w:shd w:val="clear" w:color="auto" w:fill="FFFFFF"/>
          <w:lang w:val="kk-KZ"/>
        </w:rPr>
        <w:t xml:space="preserve">]. Көптеген жағдайларда саясаткерлер өздерінің тіл саясаты бойынша шешімдерін және/немесе ұсыныстарын негіздеу үшін экономикалық дәлелдерді қолданады. Мысал ретінде, 2012 жылы Еуропалық комиссия жариялаған "Жұмысқа орналасуға, ұтқырлыққа және кәсіби дамуға арналған тілдік құзыреттіліктерді" келтіруге болады. Бұл құжатта Еуропалық Одақ өзінің мүше мемлекеттеріне балаларды ерте жастан бастап ана тіліне қоса екі шет тілін үйретуді ұсынады (бұл "Ана тілі + 2" формуласы ретінде </w:t>
      </w:r>
      <w:r w:rsidRPr="0090471F">
        <w:rPr>
          <w:sz w:val="28"/>
          <w:szCs w:val="28"/>
          <w:shd w:val="clear" w:color="auto" w:fill="FFFFFF"/>
          <w:lang w:val="kk-KZ"/>
        </w:rPr>
        <w:t>белгілі) [</w:t>
      </w:r>
      <w:r w:rsidR="003D2177" w:rsidRPr="0090471F">
        <w:rPr>
          <w:sz w:val="28"/>
          <w:szCs w:val="28"/>
          <w:shd w:val="clear" w:color="auto" w:fill="FFFFFF"/>
          <w:lang w:val="kk-KZ"/>
        </w:rPr>
        <w:t>72</w:t>
      </w:r>
      <w:r w:rsidRPr="0090471F">
        <w:rPr>
          <w:sz w:val="28"/>
          <w:szCs w:val="28"/>
          <w:shd w:val="clear" w:color="auto" w:fill="FFFFFF"/>
          <w:lang w:val="kk-KZ"/>
        </w:rPr>
        <w:t xml:space="preserve">, </w:t>
      </w:r>
      <w:r w:rsidR="005B42C2" w:rsidRPr="0090471F">
        <w:rPr>
          <w:sz w:val="28"/>
          <w:szCs w:val="28"/>
          <w:shd w:val="clear" w:color="auto" w:fill="FFFFFF"/>
          <w:lang w:val="kk-KZ"/>
        </w:rPr>
        <w:t xml:space="preserve">p. </w:t>
      </w:r>
      <w:r w:rsidRPr="0090471F">
        <w:rPr>
          <w:sz w:val="28"/>
          <w:szCs w:val="28"/>
          <w:shd w:val="clear" w:color="auto" w:fill="FFFFFF"/>
          <w:lang w:val="kk-KZ"/>
        </w:rPr>
        <w:t>562].</w:t>
      </w:r>
    </w:p>
    <w:p w14:paraId="42A56EC1" w14:textId="5430FC2C"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 xml:space="preserve">Сингапур – экономикалық тіл саясатының айқын мысалы болып табылатын елдердің бірі. Бұл саясат елдің жаһандық экономикалық бәсекеге қабілеттілігін арттыруға, жұмыс орындарын құруға және экономикалық өсуді </w:t>
      </w:r>
      <w:r w:rsidRPr="00FE4F1A">
        <w:rPr>
          <w:color w:val="222222"/>
          <w:sz w:val="28"/>
          <w:szCs w:val="28"/>
          <w:shd w:val="clear" w:color="auto" w:fill="FFFFFF"/>
          <w:lang w:val="kk-KZ"/>
        </w:rPr>
        <w:lastRenderedPageBreak/>
        <w:t>қамтамасыз етуге бағытталған. Сингапурдың тіл саясатының негізінде төрт ресми тіл – ағылшын, малай, қытай (мандарин) және тамил тілдері танылған. Бұл саясаттың қалыптасуында елдің алғашқы премьер-министрі Ли Куан Юдің рөлі ерекше болды. Оның басшылығымен ағылшын тілі негізгі іскерлік және білім беру тілі ретінде енгізілді. Бұл шешім көпұлтты қоғамды біріктіру және экономикалық дамуды қамтамасыз ету мақсатында қабылданды. Ли Куан Ю ағылшын тілін халықаралық қарым-қатынас тілі ретінде қолдану арқылы Сингапурдың жаһандық экономикаға интеграциясын көздеді [</w:t>
      </w:r>
      <w:r w:rsidR="003D2177" w:rsidRPr="00FE4F1A">
        <w:rPr>
          <w:color w:val="222222"/>
          <w:sz w:val="28"/>
          <w:szCs w:val="28"/>
          <w:shd w:val="clear" w:color="auto" w:fill="FFFFFF"/>
          <w:lang w:val="kk-KZ"/>
        </w:rPr>
        <w:t>73</w:t>
      </w:r>
      <w:r w:rsidRPr="00FE4F1A">
        <w:rPr>
          <w:color w:val="222222"/>
          <w:sz w:val="28"/>
          <w:szCs w:val="28"/>
          <w:shd w:val="clear" w:color="auto" w:fill="FFFFFF"/>
          <w:lang w:val="kk-KZ"/>
        </w:rPr>
        <w:t>].</w:t>
      </w:r>
    </w:p>
    <w:p w14:paraId="5F96A9AB" w14:textId="75966920"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П. Дятленко ұлтшылдық модельді ерекше атап өтіп, оның ел халқының тілдік біркелкілігіне қол жеткізу мақсатында жүзеге асырылатынын көрсетті. Бұл модель «бір ел, бір халық, бір тіл» қағидатымен сипатталады. Ұлтшылдық модельде біртұтас ресми тіл белгіленіп, оны барлық азаматтар үшін міндетті түрде қолдану талап етіледі. Модельдің негізгі мақсаты – ұлттық бірегейлікті қалыптастыру, этникалық және тілдік топтар арасындағы бірігуді күшейту және мемлекеттің тұрақтылығын қамтамасыз ету [</w:t>
      </w:r>
      <w:r w:rsidR="003D2177" w:rsidRPr="00FE4F1A">
        <w:rPr>
          <w:color w:val="222222"/>
          <w:sz w:val="28"/>
          <w:szCs w:val="28"/>
          <w:shd w:val="clear" w:color="auto" w:fill="FFFFFF"/>
          <w:lang w:val="kk-KZ"/>
        </w:rPr>
        <w:t>74</w:t>
      </w:r>
      <w:r w:rsidRPr="00FE4F1A">
        <w:rPr>
          <w:color w:val="222222"/>
          <w:sz w:val="28"/>
          <w:szCs w:val="28"/>
          <w:shd w:val="clear" w:color="auto" w:fill="FFFFFF"/>
          <w:lang w:val="kk-KZ"/>
        </w:rPr>
        <w:t>].</w:t>
      </w:r>
    </w:p>
    <w:p w14:paraId="31F7F0DF" w14:textId="7C6E3FFF"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Сондай-ақ, ұлттық және этникалық азшылықтардың тілдік құқықтарын мойындауға және қорғауға бағытталған миноритарлы модель де бар. Миноритарлық модельдің негізгі мақсаты – этникалық және тілдік әртүрлілікті сақтау, азшылықтардың мәдениетін қолдау және олардың қоғамдағы тең құқықтығын қамтамасыз ету. Бұл модельде мемлекет ұлттық және этникалық азшылықтардың тілдік құқықтарын ресми түрде мойындап, заңнамалық деңгейде бекітеді. Екітілділік немесе көптілділік білім беру жүйесі мен мемлекеттік қызметтерде қолдау табады, азшылық тілдерінде білім алу және ресми істерде қолдану мүмкіндігі беріледі. Мемлекет азшылық тілдерін сақтау және дамыту бойынша арнайы бағдарламалар мен жобаларды жүзеге асырады, бұл бағдарламалар азшылық тілдеріндегі әдебиеттерді басып шығару, мәдени шараларды өткізу және тілдік курстарды ұйымдастыруды қамтиды [</w:t>
      </w:r>
      <w:r w:rsidR="003D2177" w:rsidRPr="00FE4F1A">
        <w:rPr>
          <w:color w:val="222222"/>
          <w:sz w:val="28"/>
          <w:szCs w:val="28"/>
          <w:shd w:val="clear" w:color="auto" w:fill="FFFFFF"/>
          <w:lang w:val="kk-KZ"/>
        </w:rPr>
        <w:t>75</w:t>
      </w:r>
      <w:r w:rsidRPr="00FE4F1A">
        <w:rPr>
          <w:color w:val="222222"/>
          <w:sz w:val="28"/>
          <w:szCs w:val="28"/>
          <w:shd w:val="clear" w:color="auto" w:fill="FFFFFF"/>
          <w:lang w:val="kk-KZ"/>
        </w:rPr>
        <w:t xml:space="preserve">]. </w:t>
      </w:r>
    </w:p>
    <w:p w14:paraId="0FE05622" w14:textId="28101448"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Финляндия – миноритарлық модельдің жарқын мысалы. Финляндия Конституциясы швед тілін тең құқықты ресми тіл ретінде бекітеді. Елде екітілді білім беру жүйесі жұмыс істейді, және швед тілді азшылық өз тілінде білім алу және мемлекеттік қызметтерді пайдалану мүмкіндігіне ие. Испанияда да бірнеше аймақтық тілдер ресми мәртебеге ие, соның ішінде каталан, баск және галисия тілдері. Бұл тілдер Каталония, Баск елі және Галисия аймақтарында кеңінен қолданылады және ресми құжаттар мен білім беру жүйесінде қолдау табады [</w:t>
      </w:r>
      <w:r w:rsidR="003D2177" w:rsidRPr="00FE4F1A">
        <w:rPr>
          <w:color w:val="222222"/>
          <w:sz w:val="28"/>
          <w:szCs w:val="28"/>
          <w:shd w:val="clear" w:color="auto" w:fill="FFFFFF"/>
          <w:lang w:val="kk-KZ"/>
        </w:rPr>
        <w:t>76</w:t>
      </w:r>
      <w:r w:rsidRPr="00FE4F1A">
        <w:rPr>
          <w:color w:val="222222"/>
          <w:sz w:val="28"/>
          <w:szCs w:val="28"/>
          <w:shd w:val="clear" w:color="auto" w:fill="FFFFFF"/>
          <w:lang w:val="kk-KZ"/>
        </w:rPr>
        <w:t>].</w:t>
      </w:r>
    </w:p>
    <w:p w14:paraId="2C5515E4" w14:textId="77777777" w:rsidR="001D7372" w:rsidRPr="00FE4F1A" w:rsidRDefault="001D7372" w:rsidP="001D7372">
      <w:pPr>
        <w:ind w:firstLine="708"/>
        <w:jc w:val="both"/>
        <w:rPr>
          <w:color w:val="222222"/>
          <w:sz w:val="28"/>
          <w:szCs w:val="28"/>
          <w:shd w:val="clear" w:color="auto" w:fill="FFFFFF"/>
          <w:lang w:val="kk-KZ"/>
        </w:rPr>
      </w:pPr>
      <w:r w:rsidRPr="00FE4F1A">
        <w:rPr>
          <w:color w:val="222222"/>
          <w:sz w:val="28"/>
          <w:szCs w:val="28"/>
          <w:shd w:val="clear" w:color="auto" w:fill="FFFFFF"/>
          <w:lang w:val="kk-KZ"/>
        </w:rPr>
        <w:t>Ғалымдардың әртүрлі тіл саясаты модельдерін зерттеу нәтижелеріне сүйене отырып, біз төменде осы модельдердің негізгі сипаттамаларын көрнекі түрде көрсететін кестені ұсынамыз. Бұл кесте тіл саясатының түрлі тәсілдері әртүрлі әлеуметтік және мәдени контекстерде қалай қолданылатынын жақсы түсінуге мүмкіндік береді.</w:t>
      </w:r>
    </w:p>
    <w:p w14:paraId="5735A6DD" w14:textId="4627292A" w:rsidR="001D7372" w:rsidRDefault="001D7372" w:rsidP="001D7372">
      <w:pPr>
        <w:ind w:firstLine="708"/>
        <w:jc w:val="both"/>
        <w:rPr>
          <w:color w:val="222222"/>
          <w:sz w:val="28"/>
          <w:szCs w:val="28"/>
          <w:shd w:val="clear" w:color="auto" w:fill="FFFFFF"/>
          <w:lang w:val="kk-KZ"/>
        </w:rPr>
      </w:pPr>
    </w:p>
    <w:p w14:paraId="67631376" w14:textId="5EEE8296" w:rsidR="00F06D4E" w:rsidRDefault="00F06D4E" w:rsidP="001D7372">
      <w:pPr>
        <w:ind w:firstLine="708"/>
        <w:jc w:val="both"/>
        <w:rPr>
          <w:color w:val="222222"/>
          <w:sz w:val="28"/>
          <w:szCs w:val="28"/>
          <w:shd w:val="clear" w:color="auto" w:fill="FFFFFF"/>
          <w:lang w:val="kk-KZ"/>
        </w:rPr>
      </w:pPr>
    </w:p>
    <w:p w14:paraId="7F14A3D5" w14:textId="55DE1F6F" w:rsidR="00F06D4E" w:rsidRDefault="00F06D4E" w:rsidP="001D7372">
      <w:pPr>
        <w:ind w:firstLine="708"/>
        <w:jc w:val="both"/>
        <w:rPr>
          <w:color w:val="222222"/>
          <w:sz w:val="28"/>
          <w:szCs w:val="28"/>
          <w:shd w:val="clear" w:color="auto" w:fill="FFFFFF"/>
          <w:lang w:val="kk-KZ"/>
        </w:rPr>
      </w:pPr>
    </w:p>
    <w:p w14:paraId="4568C54F" w14:textId="5F663553" w:rsidR="00F06D4E" w:rsidRDefault="00F06D4E" w:rsidP="001D7372">
      <w:pPr>
        <w:ind w:firstLine="708"/>
        <w:jc w:val="both"/>
        <w:rPr>
          <w:color w:val="222222"/>
          <w:sz w:val="28"/>
          <w:szCs w:val="28"/>
          <w:shd w:val="clear" w:color="auto" w:fill="FFFFFF"/>
          <w:lang w:val="kk-KZ"/>
        </w:rPr>
      </w:pPr>
    </w:p>
    <w:p w14:paraId="6F1891E2" w14:textId="77777777" w:rsidR="00F06D4E" w:rsidRDefault="00F06D4E" w:rsidP="001D7372">
      <w:pPr>
        <w:ind w:firstLine="708"/>
        <w:jc w:val="both"/>
        <w:rPr>
          <w:color w:val="222222"/>
          <w:sz w:val="28"/>
          <w:szCs w:val="28"/>
          <w:shd w:val="clear" w:color="auto" w:fill="FFFFFF"/>
          <w:lang w:val="kk-KZ"/>
        </w:rPr>
      </w:pPr>
    </w:p>
    <w:p w14:paraId="557F655D" w14:textId="72CB3DC0" w:rsidR="00CA56EC" w:rsidRPr="00CA56EC" w:rsidRDefault="00CA56EC" w:rsidP="00CA56EC">
      <w:pPr>
        <w:jc w:val="both"/>
        <w:rPr>
          <w:color w:val="222222"/>
          <w:sz w:val="28"/>
          <w:szCs w:val="28"/>
          <w:shd w:val="clear" w:color="auto" w:fill="FFFFFF"/>
          <w:lang w:val="kk-KZ"/>
        </w:rPr>
      </w:pPr>
      <w:r w:rsidRPr="00CA56EC">
        <w:rPr>
          <w:sz w:val="28"/>
          <w:szCs w:val="28"/>
          <w:lang w:val="kk-KZ"/>
        </w:rPr>
        <w:lastRenderedPageBreak/>
        <w:t>Кесте</w:t>
      </w:r>
      <w:r>
        <w:rPr>
          <w:sz w:val="28"/>
          <w:szCs w:val="28"/>
          <w:lang w:val="kk-KZ"/>
        </w:rPr>
        <w:t xml:space="preserve"> </w:t>
      </w:r>
      <w:r w:rsidR="00655711">
        <w:rPr>
          <w:sz w:val="28"/>
          <w:szCs w:val="28"/>
          <w:lang w:val="kk-KZ"/>
        </w:rPr>
        <w:t>2</w:t>
      </w:r>
      <w:r w:rsidRPr="00CA56EC">
        <w:rPr>
          <w:sz w:val="28"/>
          <w:szCs w:val="28"/>
          <w:lang w:val="kk-KZ"/>
        </w:rPr>
        <w:t xml:space="preserve"> </w:t>
      </w:r>
      <w:r>
        <w:rPr>
          <w:sz w:val="28"/>
          <w:szCs w:val="28"/>
          <w:lang w:val="kk-KZ"/>
        </w:rPr>
        <w:t xml:space="preserve">– </w:t>
      </w:r>
      <w:r w:rsidRPr="00CA56EC">
        <w:rPr>
          <w:sz w:val="28"/>
          <w:szCs w:val="28"/>
          <w:lang w:val="kk-KZ"/>
        </w:rPr>
        <w:t>Тіл са</w:t>
      </w:r>
      <w:r w:rsidR="002645A8">
        <w:rPr>
          <w:sz w:val="28"/>
          <w:szCs w:val="28"/>
          <w:lang w:val="kk-KZ"/>
        </w:rPr>
        <w:t>я</w:t>
      </w:r>
      <w:r w:rsidRPr="00CA56EC">
        <w:rPr>
          <w:sz w:val="28"/>
          <w:szCs w:val="28"/>
          <w:lang w:val="kk-KZ"/>
        </w:rPr>
        <w:t>сатының модельдері</w:t>
      </w:r>
    </w:p>
    <w:p w14:paraId="79584642" w14:textId="77777777" w:rsidR="00CA56EC" w:rsidRPr="00CA56EC" w:rsidRDefault="00CA56EC" w:rsidP="00CA56EC">
      <w:pPr>
        <w:ind w:firstLine="708"/>
        <w:jc w:val="right"/>
        <w:rPr>
          <w:color w:val="222222"/>
          <w:sz w:val="16"/>
          <w:szCs w:val="16"/>
          <w:shd w:val="clear" w:color="auto" w:fill="FFFFFF"/>
          <w:lang w:val="kk-KZ"/>
        </w:rPr>
      </w:pPr>
    </w:p>
    <w:tbl>
      <w:tblPr>
        <w:tblStyle w:val="af6"/>
        <w:tblW w:w="0" w:type="auto"/>
        <w:jc w:val="center"/>
        <w:tblLook w:val="04A0" w:firstRow="1" w:lastRow="0" w:firstColumn="1" w:lastColumn="0" w:noHBand="0" w:noVBand="1"/>
      </w:tblPr>
      <w:tblGrid>
        <w:gridCol w:w="2723"/>
        <w:gridCol w:w="6905"/>
      </w:tblGrid>
      <w:tr w:rsidR="001D7372" w:rsidRPr="00CA56EC" w14:paraId="385D132F" w14:textId="77777777" w:rsidTr="0090471F">
        <w:trPr>
          <w:jc w:val="center"/>
        </w:trPr>
        <w:tc>
          <w:tcPr>
            <w:tcW w:w="2724" w:type="dxa"/>
          </w:tcPr>
          <w:p w14:paraId="404F60B9" w14:textId="77777777" w:rsidR="001D7372" w:rsidRPr="00CA56EC" w:rsidRDefault="001D7372" w:rsidP="00473F3C">
            <w:pPr>
              <w:spacing w:line="228" w:lineRule="auto"/>
              <w:jc w:val="center"/>
              <w:rPr>
                <w:szCs w:val="28"/>
                <w:lang w:val="kk-KZ"/>
              </w:rPr>
            </w:pPr>
            <w:r w:rsidRPr="00CA56EC">
              <w:rPr>
                <w:szCs w:val="28"/>
                <w:lang w:val="kk-KZ"/>
              </w:rPr>
              <w:t>Тіл саясатының моделі</w:t>
            </w:r>
          </w:p>
        </w:tc>
        <w:tc>
          <w:tcPr>
            <w:tcW w:w="6915" w:type="dxa"/>
          </w:tcPr>
          <w:p w14:paraId="403E7D63" w14:textId="77777777" w:rsidR="001D7372" w:rsidRPr="00CA56EC" w:rsidRDefault="001D7372" w:rsidP="00473F3C">
            <w:pPr>
              <w:spacing w:line="228" w:lineRule="auto"/>
              <w:jc w:val="center"/>
              <w:rPr>
                <w:szCs w:val="28"/>
                <w:lang w:val="kk-KZ"/>
              </w:rPr>
            </w:pPr>
            <w:r w:rsidRPr="00CA56EC">
              <w:rPr>
                <w:szCs w:val="28"/>
                <w:lang w:val="kk-KZ"/>
              </w:rPr>
              <w:t>Негізгі сипаттамалары</w:t>
            </w:r>
          </w:p>
        </w:tc>
      </w:tr>
      <w:tr w:rsidR="001D7372" w:rsidRPr="00066B92" w14:paraId="4D0388DA" w14:textId="77777777" w:rsidTr="0090471F">
        <w:trPr>
          <w:jc w:val="center"/>
        </w:trPr>
        <w:tc>
          <w:tcPr>
            <w:tcW w:w="2724" w:type="dxa"/>
          </w:tcPr>
          <w:p w14:paraId="65B5D235" w14:textId="77777777" w:rsidR="001D7372" w:rsidRPr="00FE4F1A" w:rsidRDefault="001D7372" w:rsidP="00473F3C">
            <w:pPr>
              <w:spacing w:line="228" w:lineRule="auto"/>
              <w:jc w:val="both"/>
              <w:rPr>
                <w:szCs w:val="28"/>
                <w:lang w:val="kk-KZ"/>
              </w:rPr>
            </w:pPr>
            <w:r w:rsidRPr="00FE4F1A">
              <w:rPr>
                <w:szCs w:val="28"/>
                <w:lang w:val="kk-KZ"/>
              </w:rPr>
              <w:t>Либералдық модель</w:t>
            </w:r>
            <w:r w:rsidRPr="00FE4F1A">
              <w:rPr>
                <w:szCs w:val="28"/>
                <w:lang w:val="kk-KZ"/>
              </w:rPr>
              <w:tab/>
            </w:r>
          </w:p>
          <w:p w14:paraId="0B4E16D2" w14:textId="77777777" w:rsidR="001D7372" w:rsidRPr="00FE4F1A" w:rsidRDefault="001D7372" w:rsidP="00473F3C">
            <w:pPr>
              <w:spacing w:line="228" w:lineRule="auto"/>
              <w:jc w:val="both"/>
              <w:rPr>
                <w:szCs w:val="28"/>
                <w:lang w:val="kk-KZ"/>
              </w:rPr>
            </w:pPr>
            <w:r w:rsidRPr="00FE4F1A">
              <w:rPr>
                <w:color w:val="222222"/>
                <w:szCs w:val="28"/>
                <w:shd w:val="clear" w:color="auto" w:fill="FFFFFF"/>
                <w:lang w:val="kk-KZ"/>
              </w:rPr>
              <w:t>(A. Пэттен)</w:t>
            </w:r>
          </w:p>
        </w:tc>
        <w:tc>
          <w:tcPr>
            <w:tcW w:w="6915" w:type="dxa"/>
          </w:tcPr>
          <w:p w14:paraId="4DCE286A" w14:textId="456E4314" w:rsidR="001D7372" w:rsidRPr="00FE4F1A" w:rsidRDefault="001D7372" w:rsidP="00473F3C">
            <w:pPr>
              <w:spacing w:line="228" w:lineRule="auto"/>
              <w:jc w:val="both"/>
              <w:rPr>
                <w:szCs w:val="28"/>
                <w:lang w:val="kk-KZ"/>
              </w:rPr>
            </w:pPr>
            <w:r w:rsidRPr="00FE4F1A">
              <w:rPr>
                <w:szCs w:val="28"/>
                <w:lang w:val="kk-KZ"/>
              </w:rPr>
              <w:t>-</w:t>
            </w:r>
            <w:r w:rsidR="00CA56EC">
              <w:rPr>
                <w:szCs w:val="28"/>
                <w:lang w:val="kk-KZ"/>
              </w:rPr>
              <w:t xml:space="preserve"> </w:t>
            </w:r>
            <w:r w:rsidR="00CA56EC" w:rsidRPr="00FE4F1A">
              <w:rPr>
                <w:szCs w:val="28"/>
                <w:lang w:val="kk-KZ"/>
              </w:rPr>
              <w:t>тіл таңдау еркіндігі;</w:t>
            </w:r>
          </w:p>
          <w:p w14:paraId="78F15833" w14:textId="2219E8AC"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мемлекет бірнеше тілді қолдануды қолдайды және ешбір тілді басқалардан жоғары қоймайды.</w:t>
            </w:r>
          </w:p>
          <w:p w14:paraId="5DD199BB" w14:textId="495FCADF"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 xml:space="preserve">елде </w:t>
            </w:r>
            <w:r w:rsidR="001D7372" w:rsidRPr="00FE4F1A">
              <w:rPr>
                <w:szCs w:val="28"/>
                <w:lang w:val="kk-KZ"/>
              </w:rPr>
              <w:t>қолданылатын барлық тілдерді сақтау және дамыту үшін қолдау көрсету.</w:t>
            </w:r>
          </w:p>
        </w:tc>
      </w:tr>
      <w:tr w:rsidR="001D7372" w:rsidRPr="00066B92" w14:paraId="4CA178FA" w14:textId="77777777" w:rsidTr="0090471F">
        <w:trPr>
          <w:jc w:val="center"/>
        </w:trPr>
        <w:tc>
          <w:tcPr>
            <w:tcW w:w="2724" w:type="dxa"/>
          </w:tcPr>
          <w:p w14:paraId="1BA5FEF2" w14:textId="77777777" w:rsidR="001D7372" w:rsidRPr="00FE4F1A" w:rsidRDefault="001D7372" w:rsidP="00473F3C">
            <w:pPr>
              <w:spacing w:line="228" w:lineRule="auto"/>
              <w:jc w:val="both"/>
              <w:rPr>
                <w:szCs w:val="28"/>
                <w:lang w:val="kk-KZ"/>
              </w:rPr>
            </w:pPr>
            <w:r w:rsidRPr="00FE4F1A">
              <w:rPr>
                <w:szCs w:val="28"/>
                <w:lang w:val="kk-KZ"/>
              </w:rPr>
              <w:t>Ассимиляциялық модель</w:t>
            </w:r>
          </w:p>
          <w:p w14:paraId="4A324508" w14:textId="77777777" w:rsidR="001D7372" w:rsidRPr="00FE4F1A" w:rsidRDefault="001D7372" w:rsidP="00473F3C">
            <w:pPr>
              <w:spacing w:line="228" w:lineRule="auto"/>
              <w:jc w:val="both"/>
              <w:rPr>
                <w:szCs w:val="28"/>
                <w:lang w:val="kk-KZ"/>
              </w:rPr>
            </w:pPr>
            <w:r w:rsidRPr="00FE4F1A">
              <w:rPr>
                <w:szCs w:val="28"/>
                <w:lang w:val="kk-KZ"/>
              </w:rPr>
              <w:t>(Дж. Коббаррубиас)</w:t>
            </w:r>
            <w:r w:rsidRPr="00FE4F1A">
              <w:rPr>
                <w:szCs w:val="28"/>
                <w:lang w:val="kk-KZ"/>
              </w:rPr>
              <w:tab/>
            </w:r>
          </w:p>
        </w:tc>
        <w:tc>
          <w:tcPr>
            <w:tcW w:w="6915" w:type="dxa"/>
          </w:tcPr>
          <w:p w14:paraId="058F29D0" w14:textId="36FF211F" w:rsidR="001D7372" w:rsidRPr="00FE4F1A" w:rsidRDefault="001D7372" w:rsidP="00473F3C">
            <w:pPr>
              <w:spacing w:line="228" w:lineRule="auto"/>
              <w:jc w:val="both"/>
              <w:rPr>
                <w:szCs w:val="28"/>
                <w:lang w:val="kk-KZ"/>
              </w:rPr>
            </w:pPr>
            <w:r w:rsidRPr="00FE4F1A">
              <w:rPr>
                <w:szCs w:val="28"/>
                <w:lang w:val="kk-KZ"/>
              </w:rPr>
              <w:t>-</w:t>
            </w:r>
            <w:r w:rsidR="00CA56EC">
              <w:rPr>
                <w:szCs w:val="28"/>
                <w:lang w:val="kk-KZ"/>
              </w:rPr>
              <w:t xml:space="preserve"> </w:t>
            </w:r>
            <w:r w:rsidR="00CA56EC" w:rsidRPr="00FE4F1A">
              <w:rPr>
                <w:szCs w:val="28"/>
                <w:lang w:val="kk-KZ"/>
              </w:rPr>
              <w:t>б</w:t>
            </w:r>
            <w:r w:rsidRPr="00FE4F1A">
              <w:rPr>
                <w:szCs w:val="28"/>
                <w:lang w:val="kk-KZ"/>
              </w:rPr>
              <w:t xml:space="preserve">ір тілді ресми және барлық азаматтар үшін </w:t>
            </w:r>
            <w:r w:rsidR="00CA56EC" w:rsidRPr="00FE4F1A">
              <w:rPr>
                <w:szCs w:val="28"/>
                <w:lang w:val="kk-KZ"/>
              </w:rPr>
              <w:t>міндетті тіл ретінде белгілеу;</w:t>
            </w:r>
          </w:p>
          <w:p w14:paraId="6043C53C" w14:textId="4B16DAFA"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басқа тілдердің, әсіресе білім беру және қоғамдық салаларда, қолданылуын шектеу шараларын қабылдау;</w:t>
            </w:r>
          </w:p>
          <w:p w14:paraId="22F2833D" w14:textId="73E9A016"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 xml:space="preserve">тілдік </w:t>
            </w:r>
            <w:r w:rsidR="001D7372" w:rsidRPr="00FE4F1A">
              <w:rPr>
                <w:szCs w:val="28"/>
                <w:lang w:val="kk-KZ"/>
              </w:rPr>
              <w:t xml:space="preserve">біріздендіру </w:t>
            </w:r>
            <w:r>
              <w:rPr>
                <w:szCs w:val="28"/>
                <w:lang w:val="kk-KZ"/>
              </w:rPr>
              <w:t>арқылы интеграцияны ынталандыру</w:t>
            </w:r>
          </w:p>
        </w:tc>
      </w:tr>
      <w:tr w:rsidR="001D7372" w:rsidRPr="00066B92" w14:paraId="0959DB7B" w14:textId="77777777" w:rsidTr="0090471F">
        <w:trPr>
          <w:jc w:val="center"/>
        </w:trPr>
        <w:tc>
          <w:tcPr>
            <w:tcW w:w="2724" w:type="dxa"/>
          </w:tcPr>
          <w:p w14:paraId="69AAE30A" w14:textId="77777777" w:rsidR="001D7372" w:rsidRPr="00FE4F1A" w:rsidRDefault="001D7372" w:rsidP="00473F3C">
            <w:pPr>
              <w:spacing w:line="228" w:lineRule="auto"/>
              <w:jc w:val="both"/>
              <w:rPr>
                <w:szCs w:val="28"/>
                <w:lang w:val="kk-KZ"/>
              </w:rPr>
            </w:pPr>
            <w:r w:rsidRPr="00FE4F1A">
              <w:rPr>
                <w:szCs w:val="28"/>
                <w:lang w:val="kk-KZ"/>
              </w:rPr>
              <w:t>Плюралистік модель</w:t>
            </w:r>
          </w:p>
          <w:p w14:paraId="5BD4D6C4" w14:textId="77777777" w:rsidR="001D7372" w:rsidRPr="00FE4F1A" w:rsidRDefault="001D7372" w:rsidP="00473F3C">
            <w:pPr>
              <w:spacing w:line="228" w:lineRule="auto"/>
              <w:jc w:val="both"/>
              <w:rPr>
                <w:szCs w:val="28"/>
                <w:lang w:val="kk-KZ"/>
              </w:rPr>
            </w:pPr>
            <w:r w:rsidRPr="00FE4F1A">
              <w:rPr>
                <w:szCs w:val="28"/>
                <w:lang w:val="kk-KZ"/>
              </w:rPr>
              <w:t>(Дж. Коббаррубиас)</w:t>
            </w:r>
            <w:r w:rsidRPr="00FE4F1A">
              <w:rPr>
                <w:szCs w:val="28"/>
                <w:lang w:val="kk-KZ"/>
              </w:rPr>
              <w:tab/>
            </w:r>
          </w:p>
        </w:tc>
        <w:tc>
          <w:tcPr>
            <w:tcW w:w="6915" w:type="dxa"/>
          </w:tcPr>
          <w:p w14:paraId="0F3FF8C5" w14:textId="73576305"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мемлекетте бірнеше тілді қолдануды мойындау және қолдау;</w:t>
            </w:r>
          </w:p>
          <w:p w14:paraId="24374FB2" w14:textId="2ADFD443"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жергілікті және азшылық тілдерін қоса алғанда, бірнеше тілде білім алу мүмкіндігі;</w:t>
            </w:r>
          </w:p>
          <w:p w14:paraId="78F926FE" w14:textId="3DCE89EF"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мәдени әралуандылық пен көптіл</w:t>
            </w:r>
            <w:r>
              <w:rPr>
                <w:szCs w:val="28"/>
                <w:lang w:val="kk-KZ"/>
              </w:rPr>
              <w:t>ділікті қолдау және ынталандыру</w:t>
            </w:r>
          </w:p>
        </w:tc>
      </w:tr>
      <w:tr w:rsidR="001D7372" w:rsidRPr="00066B92" w14:paraId="6C82E70F" w14:textId="77777777" w:rsidTr="0090471F">
        <w:trPr>
          <w:jc w:val="center"/>
        </w:trPr>
        <w:tc>
          <w:tcPr>
            <w:tcW w:w="2724" w:type="dxa"/>
          </w:tcPr>
          <w:p w14:paraId="5745C53D" w14:textId="77777777" w:rsidR="001D7372" w:rsidRPr="00FE4F1A" w:rsidRDefault="001D7372" w:rsidP="00473F3C">
            <w:pPr>
              <w:spacing w:line="228" w:lineRule="auto"/>
              <w:jc w:val="both"/>
              <w:rPr>
                <w:szCs w:val="28"/>
                <w:lang w:val="kk-KZ"/>
              </w:rPr>
            </w:pPr>
            <w:r w:rsidRPr="00FE4F1A">
              <w:rPr>
                <w:szCs w:val="28"/>
                <w:lang w:val="kk-KZ"/>
              </w:rPr>
              <w:t xml:space="preserve">Экономикалық модель </w:t>
            </w:r>
          </w:p>
          <w:p w14:paraId="2AACA0E9" w14:textId="77777777" w:rsidR="001D7372" w:rsidRPr="00FE4F1A" w:rsidRDefault="001D7372" w:rsidP="00473F3C">
            <w:pPr>
              <w:spacing w:line="228" w:lineRule="auto"/>
              <w:jc w:val="both"/>
              <w:rPr>
                <w:szCs w:val="28"/>
                <w:lang w:val="kk-KZ"/>
              </w:rPr>
            </w:pPr>
            <w:r w:rsidRPr="00FE4F1A">
              <w:rPr>
                <w:szCs w:val="28"/>
                <w:lang w:val="kk-KZ"/>
              </w:rPr>
              <w:t>(Д. Кадочников)</w:t>
            </w:r>
            <w:r w:rsidRPr="00FE4F1A">
              <w:rPr>
                <w:szCs w:val="28"/>
                <w:lang w:val="kk-KZ"/>
              </w:rPr>
              <w:tab/>
            </w:r>
          </w:p>
        </w:tc>
        <w:tc>
          <w:tcPr>
            <w:tcW w:w="6915" w:type="dxa"/>
          </w:tcPr>
          <w:p w14:paraId="3BA5C5C3" w14:textId="78CF9F6C" w:rsidR="001D7372" w:rsidRPr="00FE4F1A" w:rsidRDefault="001D7372" w:rsidP="00473F3C">
            <w:pPr>
              <w:spacing w:line="228" w:lineRule="auto"/>
              <w:jc w:val="both"/>
              <w:rPr>
                <w:szCs w:val="28"/>
                <w:lang w:val="kk-KZ"/>
              </w:rPr>
            </w:pPr>
            <w:r w:rsidRPr="00FE4F1A">
              <w:rPr>
                <w:szCs w:val="28"/>
                <w:lang w:val="kk-KZ"/>
              </w:rPr>
              <w:t>-</w:t>
            </w:r>
            <w:r w:rsidR="00CA56EC">
              <w:rPr>
                <w:szCs w:val="28"/>
                <w:lang w:val="kk-KZ"/>
              </w:rPr>
              <w:t xml:space="preserve"> </w:t>
            </w:r>
            <w:r w:rsidR="00CA56EC" w:rsidRPr="00FE4F1A">
              <w:rPr>
                <w:szCs w:val="28"/>
                <w:lang w:val="kk-KZ"/>
              </w:rPr>
              <w:t>экономикалық дамуға ықпал ететін шет тілдерін үйрену және қолдануды ынталандыру;</w:t>
            </w:r>
          </w:p>
          <w:p w14:paraId="61A0AFBE" w14:textId="4299C0B6"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 xml:space="preserve">еңбек </w:t>
            </w:r>
            <w:r w:rsidR="001D7372" w:rsidRPr="00FE4F1A">
              <w:rPr>
                <w:szCs w:val="28"/>
                <w:lang w:val="kk-KZ"/>
              </w:rPr>
              <w:t>нарығында сұранысқа ие тілдік дағдыларды дамыту.</w:t>
            </w:r>
          </w:p>
        </w:tc>
      </w:tr>
      <w:tr w:rsidR="001D7372" w:rsidRPr="00066B92" w14:paraId="690A0C3D" w14:textId="77777777" w:rsidTr="0090471F">
        <w:trPr>
          <w:jc w:val="center"/>
        </w:trPr>
        <w:tc>
          <w:tcPr>
            <w:tcW w:w="2724" w:type="dxa"/>
          </w:tcPr>
          <w:p w14:paraId="74E71EE3" w14:textId="77777777" w:rsidR="001D7372" w:rsidRPr="00FE4F1A" w:rsidRDefault="001D7372" w:rsidP="00473F3C">
            <w:pPr>
              <w:spacing w:line="228" w:lineRule="auto"/>
              <w:jc w:val="both"/>
              <w:rPr>
                <w:szCs w:val="28"/>
                <w:lang w:val="kk-KZ"/>
              </w:rPr>
            </w:pPr>
            <w:r w:rsidRPr="00FE4F1A">
              <w:rPr>
                <w:szCs w:val="28"/>
                <w:lang w:val="kk-KZ"/>
              </w:rPr>
              <w:t>Ұлтшылдық модель</w:t>
            </w:r>
            <w:r w:rsidRPr="00FE4F1A">
              <w:rPr>
                <w:szCs w:val="28"/>
                <w:lang w:val="kk-KZ"/>
              </w:rPr>
              <w:tab/>
            </w:r>
          </w:p>
          <w:p w14:paraId="6198CECB" w14:textId="77777777" w:rsidR="001D7372" w:rsidRPr="00FE4F1A" w:rsidRDefault="001D7372" w:rsidP="00473F3C">
            <w:pPr>
              <w:spacing w:line="228" w:lineRule="auto"/>
              <w:jc w:val="both"/>
              <w:rPr>
                <w:szCs w:val="28"/>
                <w:lang w:val="kk-KZ"/>
              </w:rPr>
            </w:pPr>
            <w:r w:rsidRPr="00FE4F1A">
              <w:rPr>
                <w:szCs w:val="28"/>
                <w:lang w:val="kk-KZ"/>
              </w:rPr>
              <w:t>(П. Дятленко)</w:t>
            </w:r>
          </w:p>
        </w:tc>
        <w:tc>
          <w:tcPr>
            <w:tcW w:w="6915" w:type="dxa"/>
          </w:tcPr>
          <w:p w14:paraId="3E4223FA" w14:textId="169EFC80" w:rsidR="001D7372" w:rsidRPr="00FE4F1A" w:rsidRDefault="001D7372" w:rsidP="00473F3C">
            <w:pPr>
              <w:spacing w:line="228" w:lineRule="auto"/>
              <w:jc w:val="both"/>
              <w:rPr>
                <w:szCs w:val="28"/>
                <w:lang w:val="kk-KZ"/>
              </w:rPr>
            </w:pPr>
            <w:r w:rsidRPr="00FE4F1A">
              <w:rPr>
                <w:szCs w:val="28"/>
                <w:lang w:val="kk-KZ"/>
              </w:rPr>
              <w:t>-</w:t>
            </w:r>
            <w:r w:rsidR="00CA56EC">
              <w:rPr>
                <w:szCs w:val="28"/>
                <w:lang w:val="kk-KZ"/>
              </w:rPr>
              <w:t xml:space="preserve"> </w:t>
            </w:r>
            <w:r w:rsidR="00CA56EC" w:rsidRPr="00FE4F1A">
              <w:rPr>
                <w:szCs w:val="28"/>
                <w:lang w:val="kk-KZ"/>
              </w:rPr>
              <w:t>бір тілді ұлттық бірегейліктің негізгі элементі ретінде бекіту;</w:t>
            </w:r>
          </w:p>
          <w:p w14:paraId="0A6B0CAF" w14:textId="62FBAB09"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мемлекеттік тілді қорғау және оны басқа тілдердің әсерінен қорғау шараларын қабылдау;</w:t>
            </w:r>
          </w:p>
          <w:p w14:paraId="47D24767" w14:textId="75FF70BD"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 xml:space="preserve">білім </w:t>
            </w:r>
            <w:r w:rsidR="001D7372" w:rsidRPr="00FE4F1A">
              <w:rPr>
                <w:szCs w:val="28"/>
                <w:lang w:val="kk-KZ"/>
              </w:rPr>
              <w:t>беру және ресми істерде мемлекеттік тілді міндетті түрде қолдану.</w:t>
            </w:r>
          </w:p>
        </w:tc>
      </w:tr>
      <w:tr w:rsidR="001D7372" w:rsidRPr="00066B92" w14:paraId="4AE2522A" w14:textId="77777777" w:rsidTr="0090471F">
        <w:trPr>
          <w:jc w:val="center"/>
        </w:trPr>
        <w:tc>
          <w:tcPr>
            <w:tcW w:w="2724" w:type="dxa"/>
          </w:tcPr>
          <w:p w14:paraId="4184677D" w14:textId="77777777" w:rsidR="001D7372" w:rsidRPr="00FE4F1A" w:rsidRDefault="001D7372" w:rsidP="00473F3C">
            <w:pPr>
              <w:spacing w:line="228" w:lineRule="auto"/>
              <w:jc w:val="both"/>
              <w:rPr>
                <w:szCs w:val="28"/>
                <w:lang w:val="kk-KZ"/>
              </w:rPr>
            </w:pPr>
            <w:r w:rsidRPr="00FE4F1A">
              <w:rPr>
                <w:szCs w:val="28"/>
                <w:lang w:val="kk-KZ"/>
              </w:rPr>
              <w:t>Миноритарлы модель</w:t>
            </w:r>
          </w:p>
          <w:p w14:paraId="0F82EC65" w14:textId="77777777" w:rsidR="001D7372" w:rsidRPr="00FE4F1A" w:rsidRDefault="001D7372" w:rsidP="00473F3C">
            <w:pPr>
              <w:spacing w:line="228" w:lineRule="auto"/>
              <w:jc w:val="both"/>
              <w:rPr>
                <w:szCs w:val="28"/>
                <w:lang w:val="kk-KZ"/>
              </w:rPr>
            </w:pPr>
            <w:r w:rsidRPr="00FE4F1A">
              <w:rPr>
                <w:szCs w:val="28"/>
                <w:lang w:val="kk-KZ"/>
              </w:rPr>
              <w:t>M. Отман (M. Othman)</w:t>
            </w:r>
          </w:p>
        </w:tc>
        <w:tc>
          <w:tcPr>
            <w:tcW w:w="6915" w:type="dxa"/>
          </w:tcPr>
          <w:p w14:paraId="2CB3AB32" w14:textId="46207D99" w:rsidR="001D7372" w:rsidRPr="00FE4F1A" w:rsidRDefault="001D7372" w:rsidP="00473F3C">
            <w:pPr>
              <w:spacing w:line="228" w:lineRule="auto"/>
              <w:jc w:val="both"/>
              <w:rPr>
                <w:szCs w:val="28"/>
                <w:lang w:val="kk-KZ"/>
              </w:rPr>
            </w:pPr>
            <w:r w:rsidRPr="00FE4F1A">
              <w:rPr>
                <w:szCs w:val="28"/>
                <w:lang w:val="kk-KZ"/>
              </w:rPr>
              <w:t>-</w:t>
            </w:r>
            <w:r w:rsidR="00CA56EC">
              <w:rPr>
                <w:szCs w:val="28"/>
                <w:lang w:val="kk-KZ"/>
              </w:rPr>
              <w:t xml:space="preserve"> </w:t>
            </w:r>
            <w:r w:rsidR="00CA56EC" w:rsidRPr="00FE4F1A">
              <w:rPr>
                <w:szCs w:val="28"/>
                <w:lang w:val="kk-KZ"/>
              </w:rPr>
              <w:t>ұлттық және этникалық азшылықтардың тілдік құқықтарын мойындау және қорғау;</w:t>
            </w:r>
          </w:p>
          <w:p w14:paraId="03BB621A" w14:textId="1D076A0A"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екітілді және көптілді білім беруді қолдау;</w:t>
            </w:r>
          </w:p>
          <w:p w14:paraId="46AF371E" w14:textId="5957ECB4" w:rsidR="001D7372" w:rsidRPr="00FE4F1A" w:rsidRDefault="00CA56EC" w:rsidP="00473F3C">
            <w:pPr>
              <w:spacing w:line="228" w:lineRule="auto"/>
              <w:jc w:val="both"/>
              <w:rPr>
                <w:szCs w:val="28"/>
                <w:lang w:val="kk-KZ"/>
              </w:rPr>
            </w:pPr>
            <w:r w:rsidRPr="00FE4F1A">
              <w:rPr>
                <w:szCs w:val="28"/>
                <w:lang w:val="kk-KZ"/>
              </w:rPr>
              <w:t>-</w:t>
            </w:r>
            <w:r>
              <w:rPr>
                <w:szCs w:val="28"/>
                <w:lang w:val="kk-KZ"/>
              </w:rPr>
              <w:t xml:space="preserve"> </w:t>
            </w:r>
            <w:r w:rsidRPr="00FE4F1A">
              <w:rPr>
                <w:szCs w:val="28"/>
                <w:lang w:val="kk-KZ"/>
              </w:rPr>
              <w:t xml:space="preserve">азшылық </w:t>
            </w:r>
            <w:r w:rsidR="001D7372" w:rsidRPr="00FE4F1A">
              <w:rPr>
                <w:szCs w:val="28"/>
                <w:lang w:val="kk-KZ"/>
              </w:rPr>
              <w:t>тілдерін сақтау және жандандыру бойынша бағдарламал</w:t>
            </w:r>
            <w:r>
              <w:rPr>
                <w:szCs w:val="28"/>
                <w:lang w:val="kk-KZ"/>
              </w:rPr>
              <w:t>арды қабылдау және жүзеге асыру</w:t>
            </w:r>
          </w:p>
        </w:tc>
      </w:tr>
    </w:tbl>
    <w:p w14:paraId="1D20A603" w14:textId="77777777" w:rsidR="00CA56EC" w:rsidRDefault="00CA56EC" w:rsidP="001D7372">
      <w:pPr>
        <w:ind w:firstLine="708"/>
        <w:jc w:val="both"/>
        <w:rPr>
          <w:sz w:val="28"/>
          <w:szCs w:val="28"/>
          <w:lang w:val="kk-KZ"/>
        </w:rPr>
      </w:pPr>
    </w:p>
    <w:p w14:paraId="3988F209" w14:textId="77777777" w:rsidR="001D7372" w:rsidRPr="00FE4F1A" w:rsidRDefault="001D7372" w:rsidP="001D7372">
      <w:pPr>
        <w:ind w:firstLine="708"/>
        <w:jc w:val="both"/>
        <w:rPr>
          <w:sz w:val="28"/>
          <w:szCs w:val="28"/>
          <w:lang w:val="kk-KZ"/>
        </w:rPr>
      </w:pPr>
      <w:r w:rsidRPr="00FE4F1A">
        <w:rPr>
          <w:sz w:val="28"/>
          <w:szCs w:val="28"/>
          <w:lang w:val="kk-KZ"/>
        </w:rPr>
        <w:t>Ғылыми әдебиеттерде ұсынылған тіл саясатының әртүрлі модельдерін қарастыра отырып, олардың әрқайсысы қоғамдағы тілдік процестерді басқарудың өзіндік бірегей тәсілдерін ұсынатынын байқауға болады.</w:t>
      </w:r>
    </w:p>
    <w:p w14:paraId="3F483541" w14:textId="17C20BBB" w:rsidR="003D2177" w:rsidRPr="00FE4F1A" w:rsidRDefault="003D2177" w:rsidP="003D2177">
      <w:pPr>
        <w:ind w:firstLine="708"/>
        <w:jc w:val="both"/>
        <w:rPr>
          <w:sz w:val="28"/>
          <w:szCs w:val="28"/>
          <w:lang w:val="kk-KZ"/>
        </w:rPr>
      </w:pPr>
      <w:r w:rsidRPr="00FE4F1A">
        <w:rPr>
          <w:sz w:val="28"/>
          <w:szCs w:val="28"/>
          <w:lang w:val="kk-KZ"/>
        </w:rPr>
        <w:t>Сонымен қатар, тіл саясатының әдетте екі негізгі жолмен жүзеге асырылатынын ерекше атап өткен жөн: де-юре және де-факто [77].</w:t>
      </w:r>
    </w:p>
    <w:p w14:paraId="3D5B3209" w14:textId="5F07F4D1" w:rsidR="0079391A" w:rsidRPr="0090471F" w:rsidRDefault="0079391A" w:rsidP="0079391A">
      <w:pPr>
        <w:ind w:firstLine="708"/>
        <w:jc w:val="both"/>
        <w:rPr>
          <w:sz w:val="28"/>
          <w:szCs w:val="28"/>
          <w:lang w:val="kk-KZ"/>
        </w:rPr>
      </w:pPr>
      <w:r w:rsidRPr="00FE4F1A">
        <w:rPr>
          <w:sz w:val="28"/>
          <w:szCs w:val="28"/>
          <w:lang w:val="kk-KZ"/>
        </w:rPr>
        <w:t xml:space="preserve">Де-юре саясаты тілдік құқықтарды және белгілі бір тілдің мәртебесін ресми түрде мойындайтын бекітілген заңдарды, ережелерді немесе нормаларды білдіреді. Бұған тілді ресми тіл деп тану, азаматтардың тілді білім беруде, сот ісін жүргізуде, әкімшілік процестерде және басқа да салаларда қолдану құқықтарын қамтамасыз етуі жатады. Де-юре саяси заңдар, конституциялық түзетулер немесе үкіметтің ресми қаулылары арқылы </w:t>
      </w:r>
      <w:r w:rsidRPr="0090471F">
        <w:rPr>
          <w:sz w:val="28"/>
          <w:szCs w:val="28"/>
          <w:lang w:val="kk-KZ"/>
        </w:rPr>
        <w:t>белгіленеді [</w:t>
      </w:r>
      <w:r w:rsidR="003D2177" w:rsidRPr="0090471F">
        <w:rPr>
          <w:sz w:val="28"/>
          <w:szCs w:val="28"/>
          <w:lang w:val="kk-KZ"/>
        </w:rPr>
        <w:t>77</w:t>
      </w:r>
      <w:r w:rsidRPr="0090471F">
        <w:rPr>
          <w:sz w:val="28"/>
          <w:szCs w:val="28"/>
          <w:lang w:val="kk-KZ"/>
        </w:rPr>
        <w:t xml:space="preserve">, </w:t>
      </w:r>
      <w:r w:rsidR="005B42C2" w:rsidRPr="0090471F">
        <w:rPr>
          <w:sz w:val="28"/>
          <w:szCs w:val="28"/>
          <w:lang w:val="kk-KZ"/>
        </w:rPr>
        <w:t xml:space="preserve">p. </w:t>
      </w:r>
      <w:r w:rsidRPr="0090471F">
        <w:rPr>
          <w:sz w:val="28"/>
          <w:szCs w:val="28"/>
          <w:lang w:val="kk-KZ"/>
        </w:rPr>
        <w:t xml:space="preserve">9]. </w:t>
      </w:r>
      <w:r w:rsidRPr="00FE4F1A">
        <w:rPr>
          <w:sz w:val="28"/>
          <w:szCs w:val="28"/>
          <w:lang w:val="kk-KZ"/>
        </w:rPr>
        <w:t xml:space="preserve">Екінші жағынан, де-факто саяси тілдің ресми мәртебесіне қарамастан қоғамдағы нақты тәжірибесін немесе нақты қолданылуын білдіреді. Қағаз жүзінде белгілі бір тілге қатысты кемсітушілік орын алғанымен, іс жүзінде бұл тіл өмірдің әртүрлі салаларында кеңінен қолданылуы мүмкін. Мысалы, бейресми әдет-ғұрыптар, мәдени тәжірибелер немесе әлеуметтік жағдайлар белгілі бір тілдің ресми мойындалмағанына қарамастан таралуына ықпал етуі </w:t>
      </w:r>
      <w:r w:rsidRPr="0090471F">
        <w:rPr>
          <w:sz w:val="28"/>
          <w:szCs w:val="28"/>
          <w:lang w:val="kk-KZ"/>
        </w:rPr>
        <w:t>мүмкін [</w:t>
      </w:r>
      <w:r w:rsidR="003D2177" w:rsidRPr="0090471F">
        <w:rPr>
          <w:sz w:val="28"/>
          <w:szCs w:val="28"/>
          <w:lang w:val="kk-KZ"/>
        </w:rPr>
        <w:t>77</w:t>
      </w:r>
      <w:r w:rsidRPr="0090471F">
        <w:rPr>
          <w:sz w:val="28"/>
          <w:szCs w:val="28"/>
          <w:lang w:val="kk-KZ"/>
        </w:rPr>
        <w:t xml:space="preserve">, </w:t>
      </w:r>
      <w:r w:rsidR="005B42C2" w:rsidRPr="0090471F">
        <w:rPr>
          <w:sz w:val="28"/>
          <w:szCs w:val="28"/>
          <w:lang w:val="kk-KZ"/>
        </w:rPr>
        <w:t xml:space="preserve">p. </w:t>
      </w:r>
      <w:r w:rsidRPr="0090471F">
        <w:rPr>
          <w:sz w:val="28"/>
          <w:szCs w:val="28"/>
          <w:lang w:val="kk-KZ"/>
        </w:rPr>
        <w:t>10].</w:t>
      </w:r>
    </w:p>
    <w:p w14:paraId="6E9B66C6" w14:textId="5264C9F6" w:rsidR="0079391A" w:rsidRPr="00FE4F1A" w:rsidRDefault="0079391A" w:rsidP="0079391A">
      <w:pPr>
        <w:ind w:firstLine="708"/>
        <w:jc w:val="both"/>
        <w:rPr>
          <w:sz w:val="28"/>
          <w:szCs w:val="28"/>
          <w:lang w:val="kk-KZ"/>
        </w:rPr>
      </w:pPr>
      <w:r w:rsidRPr="00FE4F1A">
        <w:rPr>
          <w:sz w:val="28"/>
          <w:szCs w:val="28"/>
          <w:lang w:val="kk-KZ"/>
        </w:rPr>
        <w:lastRenderedPageBreak/>
        <w:t>Тіл саясатын жүзеге асыруда Top-Down (Жоғарыдан төмен) және Bottom-Up (Төменнен жоғарыға) екі түрлі тәсілі маңызды рөл атқарады [</w:t>
      </w:r>
      <w:r w:rsidR="008C5A92" w:rsidRPr="00FE4F1A">
        <w:rPr>
          <w:sz w:val="28"/>
          <w:szCs w:val="28"/>
          <w:lang w:val="kk-KZ"/>
        </w:rPr>
        <w:t>7</w:t>
      </w:r>
      <w:r w:rsidR="003D2177" w:rsidRPr="00FE4F1A">
        <w:rPr>
          <w:sz w:val="28"/>
          <w:szCs w:val="28"/>
          <w:lang w:val="kk-KZ"/>
        </w:rPr>
        <w:t>8</w:t>
      </w:r>
      <w:r w:rsidRPr="00FE4F1A">
        <w:rPr>
          <w:sz w:val="28"/>
          <w:szCs w:val="28"/>
          <w:lang w:val="kk-KZ"/>
        </w:rPr>
        <w:t>].</w:t>
      </w:r>
    </w:p>
    <w:p w14:paraId="5AC29C29" w14:textId="77777777" w:rsidR="0079391A" w:rsidRPr="00FE4F1A" w:rsidRDefault="0079391A" w:rsidP="008D3A4B">
      <w:pPr>
        <w:pStyle w:val="a6"/>
        <w:numPr>
          <w:ilvl w:val="0"/>
          <w:numId w:val="3"/>
        </w:numPr>
        <w:jc w:val="both"/>
        <w:rPr>
          <w:sz w:val="28"/>
          <w:szCs w:val="28"/>
          <w:lang w:val="kk-KZ"/>
        </w:rPr>
      </w:pPr>
      <w:r w:rsidRPr="00FE4F1A">
        <w:rPr>
          <w:sz w:val="28"/>
          <w:szCs w:val="28"/>
          <w:lang w:val="kk-KZ"/>
        </w:rPr>
        <w:t>Top-Down (Жоғарыдан төмен) тіл саясаты:</w:t>
      </w:r>
    </w:p>
    <w:p w14:paraId="76EDAFD3" w14:textId="3D546CC4" w:rsidR="0079391A" w:rsidRPr="00FE4F1A" w:rsidRDefault="00CA56EC" w:rsidP="00CA56EC">
      <w:pPr>
        <w:ind w:firstLine="851"/>
        <w:jc w:val="both"/>
        <w:rPr>
          <w:sz w:val="28"/>
          <w:szCs w:val="28"/>
          <w:lang w:val="kk-KZ"/>
        </w:rPr>
      </w:pPr>
      <w:r>
        <w:rPr>
          <w:sz w:val="28"/>
          <w:szCs w:val="28"/>
          <w:lang w:val="kk-KZ"/>
        </w:rPr>
        <w:t xml:space="preserve">‒ </w:t>
      </w:r>
      <w:r w:rsidRPr="00FE4F1A">
        <w:rPr>
          <w:sz w:val="28"/>
          <w:szCs w:val="28"/>
          <w:lang w:val="kk-KZ"/>
        </w:rPr>
        <w:t>ж</w:t>
      </w:r>
      <w:r w:rsidR="0079391A" w:rsidRPr="00FE4F1A">
        <w:rPr>
          <w:sz w:val="28"/>
          <w:szCs w:val="28"/>
          <w:lang w:val="kk-KZ"/>
        </w:rPr>
        <w:t>оғарыдан төменге бағытталған тәсіл мемлекеттік органдардың немесе орталықтандырылған органдардың жоғарғы деңгейінде қабылданған шешімдерге негізделген;</w:t>
      </w:r>
    </w:p>
    <w:p w14:paraId="177F372D" w14:textId="4ADA8FF2" w:rsidR="0079391A" w:rsidRPr="00FE4F1A" w:rsidRDefault="00CA56EC" w:rsidP="00CA56EC">
      <w:pPr>
        <w:ind w:firstLine="851"/>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ш</w:t>
      </w:r>
      <w:r w:rsidR="0079391A" w:rsidRPr="00FE4F1A">
        <w:rPr>
          <w:sz w:val="28"/>
          <w:szCs w:val="28"/>
          <w:lang w:val="kk-KZ"/>
        </w:rPr>
        <w:t>ешімдер мен саясат жоғарыдан төмен әзірленеді, және мемлекет бекіткен заңдар, саяси бағдарламалар және басқа да іс-шаралар арқылы жүзеге асырылады;</w:t>
      </w:r>
    </w:p>
    <w:p w14:paraId="06748734" w14:textId="1A59B852" w:rsidR="0079391A" w:rsidRPr="00FE4F1A" w:rsidRDefault="00CA56EC" w:rsidP="00CA56EC">
      <w:pPr>
        <w:ind w:firstLine="851"/>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м</w:t>
      </w:r>
      <w:r w:rsidR="0079391A" w:rsidRPr="00FE4F1A">
        <w:rPr>
          <w:sz w:val="28"/>
          <w:szCs w:val="28"/>
          <w:lang w:val="kk-KZ"/>
        </w:rPr>
        <w:t>ысал ретінде мемлекеттік тіл мәртебесін белгілеу, мемлекеттік тіл бағдарламаларын әзірлеу, тіл құқығы туралы заңдарды қабылдауды айтуға болады.</w:t>
      </w:r>
    </w:p>
    <w:p w14:paraId="3F737ECD" w14:textId="77777777" w:rsidR="0079391A" w:rsidRPr="00FE4F1A" w:rsidRDefault="0079391A" w:rsidP="008D3A4B">
      <w:pPr>
        <w:pStyle w:val="a6"/>
        <w:numPr>
          <w:ilvl w:val="0"/>
          <w:numId w:val="3"/>
        </w:numPr>
        <w:jc w:val="both"/>
        <w:rPr>
          <w:sz w:val="28"/>
          <w:szCs w:val="28"/>
          <w:lang w:val="kk-KZ"/>
        </w:rPr>
      </w:pPr>
      <w:r w:rsidRPr="00FE4F1A">
        <w:rPr>
          <w:sz w:val="28"/>
          <w:szCs w:val="28"/>
          <w:lang w:val="kk-KZ"/>
        </w:rPr>
        <w:t>Bottom-Up (Төменнен жоғарыға) тіл саясаты:</w:t>
      </w:r>
    </w:p>
    <w:p w14:paraId="4CD45F0E" w14:textId="6FFE1BB8" w:rsidR="0079391A" w:rsidRPr="00FE4F1A" w:rsidRDefault="00CA56EC" w:rsidP="00CA56EC">
      <w:pPr>
        <w:ind w:firstLine="851"/>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т</w:t>
      </w:r>
      <w:r w:rsidR="0079391A" w:rsidRPr="00FE4F1A">
        <w:rPr>
          <w:sz w:val="28"/>
          <w:szCs w:val="28"/>
          <w:lang w:val="kk-KZ"/>
        </w:rPr>
        <w:t>өменнен жоғарыға бағытталған тәсіл қоғам, әлеуметтік топтар мен жекелеген субъектілер деңгейіндегі бастамалар мен әрекеттерге негізделген;</w:t>
      </w:r>
    </w:p>
    <w:p w14:paraId="0A4F7B19" w14:textId="2C639448" w:rsidR="0079391A" w:rsidRPr="00FE4F1A" w:rsidRDefault="00CA56EC" w:rsidP="00CA56EC">
      <w:pPr>
        <w:ind w:firstLine="851"/>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т</w:t>
      </w:r>
      <w:r w:rsidR="0079391A" w:rsidRPr="00FE4F1A">
        <w:rPr>
          <w:sz w:val="28"/>
          <w:szCs w:val="28"/>
          <w:lang w:val="kk-KZ"/>
        </w:rPr>
        <w:t>ілдік ортаны жақсарту жөніндегі идеялар мен ұсыныстар көбіне қоғамның төменгі қабаттарынан туындап, орталықтандырылған мекемелерге жоғары қарай бағытталады;</w:t>
      </w:r>
    </w:p>
    <w:p w14:paraId="26322DD9" w14:textId="7655C5DF" w:rsidR="0079391A" w:rsidRPr="00FE4F1A" w:rsidRDefault="00CA56EC" w:rsidP="00CA56EC">
      <w:pPr>
        <w:ind w:firstLine="851"/>
        <w:jc w:val="both"/>
        <w:rPr>
          <w:sz w:val="28"/>
          <w:szCs w:val="28"/>
          <w:lang w:val="kk-KZ"/>
        </w:rPr>
      </w:pPr>
      <w:r>
        <w:rPr>
          <w:sz w:val="28"/>
          <w:szCs w:val="28"/>
          <w:lang w:val="kk-KZ"/>
        </w:rPr>
        <w:t>‒ </w:t>
      </w:r>
      <w:r w:rsidRPr="00FE4F1A">
        <w:rPr>
          <w:sz w:val="28"/>
          <w:szCs w:val="28"/>
          <w:lang w:val="kk-KZ"/>
        </w:rPr>
        <w:t xml:space="preserve">мысал </w:t>
      </w:r>
      <w:r w:rsidR="0079391A" w:rsidRPr="00FE4F1A">
        <w:rPr>
          <w:sz w:val="28"/>
          <w:szCs w:val="28"/>
          <w:lang w:val="kk-KZ"/>
        </w:rPr>
        <w:t>ретінде аймақтық тілдерді сақтау жөніндегі жергілікті бастамаларды, тіл мәселелеріне арналған қоғамдық ұйымдарды құруды және кемсітушілік ретінде қабылданатын тіл саясатына наразылықтарды келтіруге болады.</w:t>
      </w:r>
    </w:p>
    <w:p w14:paraId="3F93AE0B" w14:textId="117E9DEE" w:rsidR="0079391A" w:rsidRPr="0090471F" w:rsidRDefault="0079391A" w:rsidP="001D7372">
      <w:pPr>
        <w:ind w:firstLine="708"/>
        <w:jc w:val="both"/>
        <w:rPr>
          <w:sz w:val="28"/>
          <w:szCs w:val="28"/>
          <w:lang w:val="kk-KZ"/>
        </w:rPr>
      </w:pPr>
      <w:r w:rsidRPr="00FE4F1A">
        <w:rPr>
          <w:sz w:val="28"/>
          <w:szCs w:val="28"/>
          <w:lang w:val="kk-KZ"/>
        </w:rPr>
        <w:t>Тіл саясатының екі тәсілі, Top-Down және Bottom-Up, саясатты жүзеге асырудың әртүрлі стратегияларын білдірсе де, кейде олардың үйлесуі неғұрлым теңгермелі және инклюзивті шешім қабылдау процесін қамтамасыз етудің тиімді жолы бола алады. Г. Шиффман (H. Shiffman) тіл саясаты түсінігін кеңейтіп, оны айқын (overt) және жасырын (covert) саясаттарға бөлді: айқын саясат ресми және де</w:t>
      </w:r>
      <w:r w:rsidR="00CE7425" w:rsidRPr="00FE4F1A">
        <w:rPr>
          <w:sz w:val="28"/>
          <w:szCs w:val="28"/>
          <w:lang w:val="kk-KZ"/>
        </w:rPr>
        <w:t>-</w:t>
      </w:r>
      <w:r w:rsidRPr="00FE4F1A">
        <w:rPr>
          <w:sz w:val="28"/>
          <w:szCs w:val="28"/>
          <w:lang w:val="kk-KZ"/>
        </w:rPr>
        <w:t xml:space="preserve">юре болып табылатын тілдік стратегияларды білдірсе, жасырын саясат бейресми, жанама, де-факто, қоғам деңгейінде жасалған және </w:t>
      </w:r>
      <w:r w:rsidRPr="0090471F">
        <w:rPr>
          <w:sz w:val="28"/>
          <w:szCs w:val="28"/>
          <w:lang w:val="kk-KZ"/>
        </w:rPr>
        <w:t>жарияланбаған күйде қалады [9</w:t>
      </w:r>
      <w:r w:rsidR="005B42C2" w:rsidRPr="0090471F">
        <w:rPr>
          <w:sz w:val="28"/>
          <w:szCs w:val="28"/>
          <w:lang w:val="kk-KZ"/>
        </w:rPr>
        <w:t>, p. 3-360</w:t>
      </w:r>
      <w:r w:rsidRPr="0090471F">
        <w:rPr>
          <w:sz w:val="28"/>
          <w:szCs w:val="28"/>
          <w:lang w:val="kk-KZ"/>
        </w:rPr>
        <w:t xml:space="preserve">]. </w:t>
      </w:r>
    </w:p>
    <w:p w14:paraId="33B60E45" w14:textId="77777777" w:rsidR="001D7372" w:rsidRPr="00FE4F1A" w:rsidRDefault="001D7372" w:rsidP="001D7372">
      <w:pPr>
        <w:ind w:firstLine="708"/>
        <w:jc w:val="both"/>
        <w:rPr>
          <w:sz w:val="28"/>
          <w:szCs w:val="28"/>
          <w:lang w:val="kk-KZ"/>
        </w:rPr>
      </w:pPr>
    </w:p>
    <w:p w14:paraId="1F88C0DA" w14:textId="3366F68D" w:rsidR="0079391A" w:rsidRPr="00FE4F1A" w:rsidRDefault="0079391A" w:rsidP="0079391A">
      <w:pPr>
        <w:ind w:firstLine="708"/>
        <w:jc w:val="both"/>
        <w:rPr>
          <w:b/>
          <w:bCs/>
          <w:sz w:val="28"/>
          <w:szCs w:val="28"/>
          <w:lang w:val="kk-KZ"/>
        </w:rPr>
      </w:pPr>
      <w:r w:rsidRPr="00FE4F1A">
        <w:rPr>
          <w:b/>
          <w:bCs/>
          <w:sz w:val="28"/>
          <w:szCs w:val="28"/>
          <w:lang w:val="kk-KZ"/>
        </w:rPr>
        <w:t>1.3 Тілді</w:t>
      </w:r>
      <w:r w:rsidR="00FC2081">
        <w:rPr>
          <w:b/>
          <w:bCs/>
          <w:sz w:val="28"/>
          <w:szCs w:val="28"/>
          <w:lang w:val="kk-KZ"/>
        </w:rPr>
        <w:t>к</w:t>
      </w:r>
      <w:r w:rsidRPr="00FE4F1A">
        <w:rPr>
          <w:b/>
          <w:bCs/>
          <w:sz w:val="28"/>
          <w:szCs w:val="28"/>
          <w:lang w:val="kk-KZ"/>
        </w:rPr>
        <w:t xml:space="preserve"> жоспарлаудың мақсаттары</w:t>
      </w:r>
    </w:p>
    <w:p w14:paraId="31831DD3" w14:textId="77777777" w:rsidR="0079391A" w:rsidRPr="00FE4F1A" w:rsidRDefault="0079391A" w:rsidP="0079391A">
      <w:pPr>
        <w:ind w:firstLine="708"/>
        <w:jc w:val="both"/>
        <w:rPr>
          <w:sz w:val="28"/>
          <w:szCs w:val="28"/>
          <w:lang w:val="kk-KZ"/>
        </w:rPr>
      </w:pPr>
      <w:r w:rsidRPr="00FE4F1A">
        <w:rPr>
          <w:sz w:val="28"/>
          <w:szCs w:val="28"/>
          <w:lang w:val="kk-KZ"/>
        </w:rPr>
        <w:t xml:space="preserve">Тілдік жоспарлау – тілдік ортаны талдауды, қоғамның тіл саласындағы қажеттіліктері мен мақсаттарын анықтауды, сондай-ақ, тиісті шаралар мен бағдарламаларды әзірлеуді қамтитын күрделі де көп кезеңді процесс. </w:t>
      </w:r>
    </w:p>
    <w:p w14:paraId="0E1C0697" w14:textId="3B754367" w:rsidR="0079391A" w:rsidRPr="00FE4F1A" w:rsidRDefault="0079391A" w:rsidP="0079391A">
      <w:pPr>
        <w:ind w:firstLine="708"/>
        <w:jc w:val="both"/>
        <w:rPr>
          <w:sz w:val="28"/>
          <w:szCs w:val="28"/>
          <w:lang w:val="kk-KZ"/>
        </w:rPr>
      </w:pPr>
      <w:r w:rsidRPr="00FE4F1A">
        <w:rPr>
          <w:sz w:val="28"/>
          <w:szCs w:val="28"/>
          <w:lang w:val="kk-KZ"/>
        </w:rPr>
        <w:t xml:space="preserve">Тілдік жоспарлау модельдерінің әртүрлі классификациялары бар. </w:t>
      </w:r>
      <w:r w:rsidR="00CA56EC">
        <w:rPr>
          <w:sz w:val="28"/>
          <w:szCs w:val="28"/>
          <w:lang w:val="kk-KZ"/>
        </w:rPr>
        <w:t xml:space="preserve">Бастапқыда Х. Клосс (H. Kloss) </w:t>
      </w:r>
      <w:r w:rsidRPr="00FE4F1A">
        <w:rPr>
          <w:sz w:val="28"/>
          <w:szCs w:val="28"/>
          <w:lang w:val="kk-KZ"/>
        </w:rPr>
        <w:t>статусты жоспарлау мен корпусты жоспарлау типологиясын пайдалануды ұсынса [</w:t>
      </w:r>
      <w:r w:rsidR="008C5A92" w:rsidRPr="00FE4F1A">
        <w:rPr>
          <w:sz w:val="28"/>
          <w:szCs w:val="28"/>
          <w:lang w:val="kk-KZ"/>
        </w:rPr>
        <w:t>7</w:t>
      </w:r>
      <w:r w:rsidR="00586B38" w:rsidRPr="00FE4F1A">
        <w:rPr>
          <w:sz w:val="28"/>
          <w:szCs w:val="28"/>
          <w:lang w:val="kk-KZ"/>
        </w:rPr>
        <w:t>9</w:t>
      </w:r>
      <w:r w:rsidRPr="00FE4F1A">
        <w:rPr>
          <w:sz w:val="28"/>
          <w:szCs w:val="28"/>
          <w:lang w:val="kk-KZ"/>
        </w:rPr>
        <w:t>]</w:t>
      </w:r>
      <w:r w:rsidR="00CA56EC">
        <w:rPr>
          <w:sz w:val="28"/>
          <w:szCs w:val="28"/>
          <w:lang w:val="kk-KZ"/>
        </w:rPr>
        <w:t xml:space="preserve">, жиырма жылдан кейін Р. Купер </w:t>
      </w:r>
      <w:r w:rsidRPr="00FE4F1A">
        <w:rPr>
          <w:sz w:val="28"/>
          <w:szCs w:val="28"/>
          <w:lang w:val="kk-KZ"/>
        </w:rPr>
        <w:t>(R.</w:t>
      </w:r>
      <w:r w:rsidR="00CA56EC">
        <w:rPr>
          <w:sz w:val="28"/>
          <w:szCs w:val="28"/>
          <w:lang w:val="kk-KZ"/>
        </w:rPr>
        <w:t> </w:t>
      </w:r>
      <w:r w:rsidRPr="00FE4F1A">
        <w:rPr>
          <w:sz w:val="28"/>
          <w:szCs w:val="28"/>
          <w:lang w:val="kk-KZ"/>
        </w:rPr>
        <w:t>Cooper) тілдік жоспарлаудың үшінші түрі ретінде тілді меңгеруді жоспарлауды енгізеді [</w:t>
      </w:r>
      <w:r w:rsidR="00586B38" w:rsidRPr="00FE4F1A">
        <w:rPr>
          <w:sz w:val="28"/>
          <w:szCs w:val="28"/>
          <w:lang w:val="kk-KZ"/>
        </w:rPr>
        <w:t>80</w:t>
      </w:r>
      <w:r w:rsidRPr="00FE4F1A">
        <w:rPr>
          <w:sz w:val="28"/>
          <w:szCs w:val="28"/>
          <w:lang w:val="kk-KZ"/>
        </w:rPr>
        <w:t>].</w:t>
      </w:r>
    </w:p>
    <w:p w14:paraId="643587A6" w14:textId="73846D36" w:rsidR="0079391A" w:rsidRPr="00FE4F1A" w:rsidRDefault="0079391A" w:rsidP="0079391A">
      <w:pPr>
        <w:ind w:firstLine="708"/>
        <w:jc w:val="both"/>
        <w:rPr>
          <w:sz w:val="28"/>
          <w:szCs w:val="28"/>
          <w:lang w:val="kk-KZ"/>
        </w:rPr>
      </w:pPr>
      <w:r w:rsidRPr="00FE4F1A">
        <w:rPr>
          <w:sz w:val="28"/>
          <w:szCs w:val="28"/>
          <w:lang w:val="kk-KZ"/>
        </w:rPr>
        <w:t xml:space="preserve">Ал Э. Хауген (E. Haugen) аталған екі аспектіде статус пен корпусты, саясат пен мәдениетті төрт өлшемді матрица ретінде түсіндіруді ұсынады. Оның матрицасы қоғам/тіл осі және форма/функция осі арқылы анықталады және төрт </w:t>
      </w:r>
      <w:r w:rsidRPr="00FE4F1A">
        <w:rPr>
          <w:sz w:val="28"/>
          <w:szCs w:val="28"/>
          <w:lang w:val="kk-KZ"/>
        </w:rPr>
        <w:lastRenderedPageBreak/>
        <w:t>негізгі өлшемді қамтиды: норма таңдау, норманы кодификациялау, функцияны жүзеге асыру және функцияны дамыту [</w:t>
      </w:r>
      <w:r w:rsidR="00586B38" w:rsidRPr="00FE4F1A">
        <w:rPr>
          <w:sz w:val="28"/>
          <w:szCs w:val="28"/>
          <w:lang w:val="kk-KZ"/>
        </w:rPr>
        <w:t>81</w:t>
      </w:r>
      <w:r w:rsidRPr="00FE4F1A">
        <w:rPr>
          <w:sz w:val="28"/>
          <w:szCs w:val="28"/>
          <w:lang w:val="kk-KZ"/>
        </w:rPr>
        <w:t>].</w:t>
      </w:r>
    </w:p>
    <w:p w14:paraId="74A1DF5E" w14:textId="100D41E9" w:rsidR="0079391A" w:rsidRPr="00FE4F1A" w:rsidRDefault="0079391A" w:rsidP="0079391A">
      <w:pPr>
        <w:ind w:firstLine="708"/>
        <w:jc w:val="both"/>
        <w:rPr>
          <w:sz w:val="28"/>
          <w:szCs w:val="28"/>
          <w:lang w:val="kk-KZ"/>
        </w:rPr>
      </w:pPr>
      <w:r w:rsidRPr="00FE4F1A">
        <w:rPr>
          <w:sz w:val="28"/>
          <w:szCs w:val="28"/>
          <w:lang w:val="kk-KZ"/>
        </w:rPr>
        <w:t>М. Наирдің (M.</w:t>
      </w:r>
      <w:r w:rsidR="00655711">
        <w:rPr>
          <w:sz w:val="28"/>
          <w:szCs w:val="28"/>
          <w:lang w:val="kk-KZ"/>
        </w:rPr>
        <w:t xml:space="preserve"> </w:t>
      </w:r>
      <w:r w:rsidRPr="00FE4F1A">
        <w:rPr>
          <w:sz w:val="28"/>
          <w:szCs w:val="28"/>
          <w:lang w:val="kk-KZ"/>
        </w:rPr>
        <w:t>Nahir) тілді</w:t>
      </w:r>
      <w:r w:rsidR="00FC2081">
        <w:rPr>
          <w:sz w:val="28"/>
          <w:szCs w:val="28"/>
          <w:lang w:val="kk-KZ"/>
        </w:rPr>
        <w:t>к</w:t>
      </w:r>
      <w:r w:rsidRPr="00FE4F1A">
        <w:rPr>
          <w:sz w:val="28"/>
          <w:szCs w:val="28"/>
          <w:lang w:val="kk-KZ"/>
        </w:rPr>
        <w:t xml:space="preserve"> жоспарлау мақсаттарының классификациясы тілдің дамуына қатысты процестерді талдау және түсіну үшін маңызды негіз болып саналады. Онда </w:t>
      </w:r>
      <w:r w:rsidRPr="00FE4F1A">
        <w:rPr>
          <w:i/>
          <w:sz w:val="28"/>
          <w:szCs w:val="28"/>
          <w:lang w:val="kk-KZ"/>
        </w:rPr>
        <w:t>тіл пурификациясы, тілдің жаңғыруы, тіл реформасы, тілді стандарттау, тілдің таралуы, лексикалық модернизация, терминологияны біріздендіру, стилистикалық ықшамдау, тіларалық қатынас, тілді сақтау, қосалқы кодты стандарттау</w:t>
      </w:r>
      <w:r w:rsidRPr="00FE4F1A">
        <w:rPr>
          <w:sz w:val="28"/>
          <w:szCs w:val="28"/>
          <w:lang w:val="kk-KZ"/>
        </w:rPr>
        <w:t xml:space="preserve"> сынды тілдің кең ауқымын қамтитын 11 мақсат белгіленген [</w:t>
      </w:r>
      <w:r w:rsidR="00586B38" w:rsidRPr="00FE4F1A">
        <w:rPr>
          <w:sz w:val="28"/>
          <w:szCs w:val="28"/>
          <w:lang w:val="kk-KZ"/>
        </w:rPr>
        <w:t>82</w:t>
      </w:r>
      <w:r w:rsidRPr="00FE4F1A">
        <w:rPr>
          <w:sz w:val="28"/>
          <w:szCs w:val="28"/>
          <w:lang w:val="kk-KZ"/>
        </w:rPr>
        <w:t xml:space="preserve">]. </w:t>
      </w:r>
    </w:p>
    <w:p w14:paraId="010300DA" w14:textId="4340E3F9" w:rsidR="0079391A" w:rsidRPr="00FE4F1A" w:rsidRDefault="0079391A" w:rsidP="0079391A">
      <w:pPr>
        <w:ind w:firstLine="708"/>
        <w:jc w:val="both"/>
        <w:rPr>
          <w:sz w:val="28"/>
          <w:szCs w:val="28"/>
          <w:lang w:val="kk-KZ"/>
        </w:rPr>
      </w:pPr>
      <w:r w:rsidRPr="00FE4F1A">
        <w:rPr>
          <w:sz w:val="28"/>
          <w:szCs w:val="28"/>
          <w:lang w:val="kk-KZ"/>
        </w:rPr>
        <w:t>Н.</w:t>
      </w:r>
      <w:r w:rsidR="00CA56EC">
        <w:rPr>
          <w:sz w:val="28"/>
          <w:szCs w:val="28"/>
          <w:lang w:val="kk-KZ"/>
        </w:rPr>
        <w:t xml:space="preserve"> </w:t>
      </w:r>
      <w:r w:rsidRPr="00FE4F1A">
        <w:rPr>
          <w:sz w:val="28"/>
          <w:szCs w:val="28"/>
          <w:lang w:val="kk-KZ"/>
        </w:rPr>
        <w:t>Хорнбергердің (N. Hornberger) пікірінше, М.</w:t>
      </w:r>
      <w:r w:rsidR="00655711">
        <w:rPr>
          <w:sz w:val="28"/>
          <w:szCs w:val="28"/>
          <w:lang w:val="kk-KZ"/>
        </w:rPr>
        <w:t xml:space="preserve"> </w:t>
      </w:r>
      <w:r w:rsidRPr="00FE4F1A">
        <w:rPr>
          <w:sz w:val="28"/>
          <w:szCs w:val="28"/>
          <w:lang w:val="kk-KZ"/>
        </w:rPr>
        <w:t>Наирдің 9 мақсатын статус пен корпустың дамуына байланысты қарастыруға болады. Осыған сәйкес тілдің жаңғыруы, тілді сақтау, тілдің таралуы және тіларалық қатынас тіл статусының дамуының мысалдары болса, лексикалық модернизация, пурификация, реформалау, стилистикалық ықшамдау және терминологияны біріздендіру корпустың дамуын білдіреді [</w:t>
      </w:r>
      <w:r w:rsidR="00586B38" w:rsidRPr="00FE4F1A">
        <w:rPr>
          <w:sz w:val="28"/>
          <w:szCs w:val="28"/>
          <w:lang w:val="kk-KZ"/>
        </w:rPr>
        <w:t>83</w:t>
      </w:r>
      <w:r w:rsidRPr="00FE4F1A">
        <w:rPr>
          <w:sz w:val="28"/>
          <w:szCs w:val="28"/>
          <w:lang w:val="kk-KZ"/>
        </w:rPr>
        <w:t xml:space="preserve">]. </w:t>
      </w:r>
    </w:p>
    <w:p w14:paraId="6B446DA8" w14:textId="668B5569" w:rsidR="0079391A" w:rsidRPr="00FE4F1A" w:rsidRDefault="0079391A" w:rsidP="0079391A">
      <w:pPr>
        <w:ind w:firstLine="708"/>
        <w:jc w:val="both"/>
        <w:rPr>
          <w:sz w:val="28"/>
          <w:szCs w:val="28"/>
          <w:lang w:val="kk-KZ"/>
        </w:rPr>
      </w:pPr>
      <w:r w:rsidRPr="00FE4F1A">
        <w:rPr>
          <w:sz w:val="28"/>
          <w:szCs w:val="28"/>
          <w:lang w:val="kk-KZ"/>
        </w:rPr>
        <w:t>Р. Балдауф (R. Baldauf) тіл беделі мен имиджді жоспарлауға қатысты тағы бір типті енгізді [</w:t>
      </w:r>
      <w:r w:rsidR="00586B38" w:rsidRPr="00FE4F1A">
        <w:rPr>
          <w:sz w:val="28"/>
          <w:szCs w:val="28"/>
          <w:lang w:val="kk-KZ"/>
        </w:rPr>
        <w:t>84</w:t>
      </w:r>
      <w:r w:rsidRPr="00FE4F1A">
        <w:rPr>
          <w:sz w:val="28"/>
          <w:szCs w:val="28"/>
          <w:lang w:val="kk-KZ"/>
        </w:rPr>
        <w:t>]. Сонда тілдік жоспарла</w:t>
      </w:r>
      <w:r w:rsidR="00FC2081">
        <w:rPr>
          <w:sz w:val="28"/>
          <w:szCs w:val="28"/>
          <w:lang w:val="kk-KZ"/>
        </w:rPr>
        <w:t>у</w:t>
      </w:r>
      <w:r w:rsidRPr="00FE4F1A">
        <w:rPr>
          <w:sz w:val="28"/>
          <w:szCs w:val="28"/>
          <w:lang w:val="kk-KZ"/>
        </w:rPr>
        <w:t xml:space="preserve">дың типтеріне </w:t>
      </w:r>
      <w:r w:rsidRPr="00FE4F1A">
        <w:rPr>
          <w:i/>
          <w:iCs/>
          <w:sz w:val="28"/>
          <w:szCs w:val="28"/>
          <w:lang w:val="kk-KZ"/>
        </w:rPr>
        <w:t>мәртебені жоспарлау (қоғамға қатысты), корпусты жоспарлау (тілдің өзіне қатысты), білім берудегі тілді</w:t>
      </w:r>
      <w:r w:rsidR="00BF4E13">
        <w:rPr>
          <w:sz w:val="28"/>
          <w:szCs w:val="28"/>
          <w:lang w:val="kk-KZ"/>
        </w:rPr>
        <w:t>к</w:t>
      </w:r>
      <w:r w:rsidRPr="00FE4F1A">
        <w:rPr>
          <w:i/>
          <w:iCs/>
          <w:sz w:val="28"/>
          <w:szCs w:val="28"/>
          <w:lang w:val="kk-KZ"/>
        </w:rPr>
        <w:t xml:space="preserve"> жоспарлау (тілді меңгеруге қатысты), престиж бен имиджді жоспарлау (тілдің беделіне қатысты) </w:t>
      </w:r>
      <w:r w:rsidRPr="00FE4F1A">
        <w:rPr>
          <w:sz w:val="28"/>
          <w:szCs w:val="28"/>
          <w:lang w:val="kk-KZ"/>
        </w:rPr>
        <w:t>жатқызуға болады. Ғалым Р.</w:t>
      </w:r>
      <w:r w:rsidR="0090471F">
        <w:rPr>
          <w:sz w:val="28"/>
          <w:szCs w:val="28"/>
          <w:lang w:val="kk-KZ"/>
        </w:rPr>
        <w:t> </w:t>
      </w:r>
      <w:r w:rsidRPr="00FE4F1A">
        <w:rPr>
          <w:sz w:val="28"/>
          <w:szCs w:val="28"/>
          <w:lang w:val="kk-KZ"/>
        </w:rPr>
        <w:t>Купер (1989), Ч. Фергюсон (Ch. Fergusson) 1968), Э. Хауген (1983), Н.Хорнбергер (1994), Г. Клосс (1968), М. Наир (1984), Дж. Ньюступны (J.</w:t>
      </w:r>
      <w:r w:rsidR="00CA56EC">
        <w:rPr>
          <w:sz w:val="28"/>
          <w:szCs w:val="28"/>
          <w:lang w:val="kk-KZ"/>
        </w:rPr>
        <w:t> </w:t>
      </w:r>
      <w:r w:rsidRPr="00FE4F1A">
        <w:rPr>
          <w:sz w:val="28"/>
          <w:szCs w:val="28"/>
          <w:lang w:val="kk-KZ"/>
        </w:rPr>
        <w:t>Neustupny) (1974), Ч.</w:t>
      </w:r>
      <w:r w:rsidR="00655711">
        <w:rPr>
          <w:sz w:val="28"/>
          <w:szCs w:val="28"/>
          <w:lang w:val="kk-KZ"/>
        </w:rPr>
        <w:t xml:space="preserve"> </w:t>
      </w:r>
      <w:r w:rsidRPr="00FE4F1A">
        <w:rPr>
          <w:sz w:val="28"/>
          <w:szCs w:val="28"/>
          <w:lang w:val="kk-KZ"/>
        </w:rPr>
        <w:t>Рэбин (Ch.</w:t>
      </w:r>
      <w:r w:rsidR="00655711">
        <w:rPr>
          <w:sz w:val="28"/>
          <w:szCs w:val="28"/>
          <w:lang w:val="kk-KZ"/>
        </w:rPr>
        <w:t xml:space="preserve"> </w:t>
      </w:r>
      <w:r w:rsidRPr="00FE4F1A">
        <w:rPr>
          <w:sz w:val="28"/>
          <w:szCs w:val="28"/>
          <w:lang w:val="kk-KZ"/>
        </w:rPr>
        <w:t>Rabin) (1971), В. Стюарт (W. Stewart) (1968) типологияларын біріктіріп, тілдік жоспарлау мақсаттарының толық диаграммасын ұсынады.</w:t>
      </w:r>
    </w:p>
    <w:p w14:paraId="3B2FA44B" w14:textId="77777777" w:rsidR="0079391A" w:rsidRDefault="0079391A" w:rsidP="0079391A">
      <w:pPr>
        <w:ind w:firstLine="708"/>
        <w:jc w:val="both"/>
        <w:rPr>
          <w:sz w:val="28"/>
          <w:szCs w:val="28"/>
          <w:lang w:val="kk-KZ"/>
        </w:rPr>
      </w:pPr>
    </w:p>
    <w:p w14:paraId="625E13C9" w14:textId="1B4EC0C4" w:rsidR="00CA56EC" w:rsidRDefault="00CA56EC" w:rsidP="00CA56EC">
      <w:pPr>
        <w:jc w:val="both"/>
        <w:rPr>
          <w:sz w:val="28"/>
          <w:szCs w:val="28"/>
          <w:lang w:val="kk-KZ"/>
        </w:rPr>
      </w:pPr>
      <w:r>
        <w:rPr>
          <w:sz w:val="28"/>
          <w:szCs w:val="28"/>
          <w:lang w:val="kk-KZ"/>
        </w:rPr>
        <w:t xml:space="preserve">Кесте </w:t>
      </w:r>
      <w:r w:rsidR="00655711">
        <w:rPr>
          <w:sz w:val="28"/>
          <w:szCs w:val="28"/>
          <w:lang w:val="kk-KZ"/>
        </w:rPr>
        <w:t>3</w:t>
      </w:r>
      <w:r>
        <w:rPr>
          <w:sz w:val="28"/>
          <w:szCs w:val="28"/>
          <w:lang w:val="kk-KZ"/>
        </w:rPr>
        <w:t xml:space="preserve"> – </w:t>
      </w:r>
      <w:r w:rsidRPr="00FE4F1A">
        <w:rPr>
          <w:sz w:val="28"/>
          <w:szCs w:val="28"/>
          <w:lang w:val="kk-KZ"/>
        </w:rPr>
        <w:t>Тілдік жоспарлау мақсаттары</w:t>
      </w:r>
    </w:p>
    <w:p w14:paraId="75AF0BFB" w14:textId="77777777" w:rsidR="00CA56EC" w:rsidRPr="00CA56EC" w:rsidRDefault="00CA56EC" w:rsidP="00CA56EC">
      <w:pPr>
        <w:jc w:val="both"/>
        <w:rPr>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3177"/>
        <w:gridCol w:w="3487"/>
      </w:tblGrid>
      <w:tr w:rsidR="0079391A" w:rsidRPr="00FE4F1A" w14:paraId="04C0C216" w14:textId="77777777" w:rsidTr="00655711">
        <w:tc>
          <w:tcPr>
            <w:tcW w:w="2834" w:type="dxa"/>
            <w:vMerge w:val="restart"/>
          </w:tcPr>
          <w:p w14:paraId="2DBEA398" w14:textId="56E11460" w:rsidR="0079391A" w:rsidRPr="00CA56EC" w:rsidRDefault="0079391A" w:rsidP="00473F3C">
            <w:pPr>
              <w:spacing w:line="228" w:lineRule="auto"/>
              <w:jc w:val="center"/>
              <w:rPr>
                <w:iCs/>
                <w:lang w:val="kk-KZ"/>
              </w:rPr>
            </w:pPr>
            <w:r w:rsidRPr="00CA56EC">
              <w:rPr>
                <w:iCs/>
                <w:lang w:val="kk-KZ"/>
              </w:rPr>
              <w:t>Тілді</w:t>
            </w:r>
            <w:r w:rsidR="00BF4E13">
              <w:rPr>
                <w:iCs/>
                <w:lang w:val="kk-KZ"/>
              </w:rPr>
              <w:t>к</w:t>
            </w:r>
            <w:r w:rsidRPr="00CA56EC">
              <w:rPr>
                <w:iCs/>
                <w:lang w:val="kk-KZ"/>
              </w:rPr>
              <w:t xml:space="preserve"> жоспарлаудың типтері</w:t>
            </w:r>
          </w:p>
        </w:tc>
        <w:tc>
          <w:tcPr>
            <w:tcW w:w="6727" w:type="dxa"/>
            <w:gridSpan w:val="2"/>
          </w:tcPr>
          <w:p w14:paraId="0596C99A" w14:textId="13D77913" w:rsidR="0079391A" w:rsidRPr="00CA56EC" w:rsidRDefault="0079391A" w:rsidP="00473F3C">
            <w:pPr>
              <w:spacing w:line="228" w:lineRule="auto"/>
              <w:jc w:val="center"/>
              <w:rPr>
                <w:iCs/>
                <w:lang w:val="kk-KZ"/>
              </w:rPr>
            </w:pPr>
            <w:r w:rsidRPr="00CA56EC">
              <w:rPr>
                <w:iCs/>
                <w:lang w:val="kk-KZ"/>
              </w:rPr>
              <w:t>Тілді</w:t>
            </w:r>
            <w:r w:rsidR="00BF4E13">
              <w:rPr>
                <w:iCs/>
                <w:lang w:val="kk-KZ"/>
              </w:rPr>
              <w:t>к</w:t>
            </w:r>
            <w:r w:rsidRPr="00CA56EC">
              <w:rPr>
                <w:iCs/>
                <w:lang w:val="kk-KZ"/>
              </w:rPr>
              <w:t xml:space="preserve"> жоспарлаудың мақсаттары</w:t>
            </w:r>
          </w:p>
        </w:tc>
      </w:tr>
      <w:tr w:rsidR="0079391A" w:rsidRPr="00FE4F1A" w14:paraId="64C96DD1" w14:textId="77777777" w:rsidTr="00655711">
        <w:tc>
          <w:tcPr>
            <w:tcW w:w="2834" w:type="dxa"/>
            <w:vMerge/>
          </w:tcPr>
          <w:p w14:paraId="71E26EC0" w14:textId="77777777" w:rsidR="0079391A" w:rsidRPr="00FE4F1A" w:rsidRDefault="0079391A" w:rsidP="00473F3C">
            <w:pPr>
              <w:spacing w:line="228" w:lineRule="auto"/>
              <w:rPr>
                <w:lang w:val="kk-KZ"/>
              </w:rPr>
            </w:pPr>
          </w:p>
        </w:tc>
        <w:tc>
          <w:tcPr>
            <w:tcW w:w="3206" w:type="dxa"/>
          </w:tcPr>
          <w:p w14:paraId="16BFB4C3" w14:textId="785EC935" w:rsidR="0079391A" w:rsidRPr="00FE4F1A" w:rsidRDefault="00CA56EC" w:rsidP="00473F3C">
            <w:pPr>
              <w:spacing w:line="228" w:lineRule="auto"/>
              <w:jc w:val="center"/>
              <w:rPr>
                <w:lang w:val="kk-KZ"/>
              </w:rPr>
            </w:pPr>
            <w:r w:rsidRPr="00FE4F1A">
              <w:rPr>
                <w:lang w:val="kk-KZ"/>
              </w:rPr>
              <w:t>тілдің формасына қатысты</w:t>
            </w:r>
          </w:p>
        </w:tc>
        <w:tc>
          <w:tcPr>
            <w:tcW w:w="3521" w:type="dxa"/>
          </w:tcPr>
          <w:p w14:paraId="53865DCD" w14:textId="004B23F3" w:rsidR="0079391A" w:rsidRPr="00FE4F1A" w:rsidRDefault="00CA56EC" w:rsidP="00473F3C">
            <w:pPr>
              <w:spacing w:line="228" w:lineRule="auto"/>
              <w:jc w:val="center"/>
              <w:rPr>
                <w:lang w:val="kk-KZ"/>
              </w:rPr>
            </w:pPr>
            <w:r w:rsidRPr="00FE4F1A">
              <w:rPr>
                <w:lang w:val="kk-KZ"/>
              </w:rPr>
              <w:t>тілдің қызметіне қатысты</w:t>
            </w:r>
          </w:p>
        </w:tc>
      </w:tr>
      <w:tr w:rsidR="00655711" w:rsidRPr="00FE4F1A" w14:paraId="6C978AC7" w14:textId="77777777" w:rsidTr="00655711">
        <w:tc>
          <w:tcPr>
            <w:tcW w:w="2834" w:type="dxa"/>
          </w:tcPr>
          <w:p w14:paraId="18D2A03C" w14:textId="0CB3EE94" w:rsidR="00655711" w:rsidRPr="00FE4F1A" w:rsidRDefault="00655711" w:rsidP="00473F3C">
            <w:pPr>
              <w:spacing w:line="228" w:lineRule="auto"/>
              <w:jc w:val="center"/>
              <w:rPr>
                <w:lang w:val="kk-KZ"/>
              </w:rPr>
            </w:pPr>
            <w:r>
              <w:rPr>
                <w:lang w:val="kk-KZ"/>
              </w:rPr>
              <w:t>1</w:t>
            </w:r>
          </w:p>
        </w:tc>
        <w:tc>
          <w:tcPr>
            <w:tcW w:w="3206" w:type="dxa"/>
          </w:tcPr>
          <w:p w14:paraId="6359E1C1" w14:textId="6DD46806" w:rsidR="00655711" w:rsidRPr="00FE4F1A" w:rsidRDefault="00655711" w:rsidP="00473F3C">
            <w:pPr>
              <w:spacing w:line="228" w:lineRule="auto"/>
              <w:jc w:val="center"/>
              <w:rPr>
                <w:lang w:val="kk-KZ"/>
              </w:rPr>
            </w:pPr>
            <w:r>
              <w:rPr>
                <w:lang w:val="kk-KZ"/>
              </w:rPr>
              <w:t>2</w:t>
            </w:r>
          </w:p>
        </w:tc>
        <w:tc>
          <w:tcPr>
            <w:tcW w:w="3521" w:type="dxa"/>
          </w:tcPr>
          <w:p w14:paraId="0A369FA7" w14:textId="08A79A3B" w:rsidR="00655711" w:rsidRPr="00FE4F1A" w:rsidRDefault="00655711" w:rsidP="00473F3C">
            <w:pPr>
              <w:spacing w:line="228" w:lineRule="auto"/>
              <w:jc w:val="center"/>
              <w:rPr>
                <w:lang w:val="kk-KZ"/>
              </w:rPr>
            </w:pPr>
            <w:r>
              <w:rPr>
                <w:lang w:val="kk-KZ"/>
              </w:rPr>
              <w:t>3</w:t>
            </w:r>
          </w:p>
        </w:tc>
      </w:tr>
      <w:tr w:rsidR="0079391A" w:rsidRPr="00FE4F1A" w14:paraId="05B4CADA" w14:textId="77777777" w:rsidTr="00655711">
        <w:trPr>
          <w:trHeight w:val="2111"/>
        </w:trPr>
        <w:tc>
          <w:tcPr>
            <w:tcW w:w="2834" w:type="dxa"/>
          </w:tcPr>
          <w:p w14:paraId="1E86DDCB" w14:textId="77777777" w:rsidR="0079391A" w:rsidRPr="00FE4F1A" w:rsidRDefault="0079391A" w:rsidP="00473F3C">
            <w:pPr>
              <w:spacing w:line="228" w:lineRule="auto"/>
            </w:pPr>
            <w:r w:rsidRPr="00FE4F1A">
              <w:t>Мәртебені жоспарлау</w:t>
            </w:r>
          </w:p>
          <w:p w14:paraId="36F779AE" w14:textId="77777777" w:rsidR="0079391A" w:rsidRPr="00FE4F1A" w:rsidRDefault="0079391A" w:rsidP="00473F3C">
            <w:pPr>
              <w:spacing w:line="228" w:lineRule="auto"/>
            </w:pPr>
            <w:r w:rsidRPr="00FE4F1A">
              <w:t>(</w:t>
            </w:r>
            <w:r w:rsidRPr="00FE4F1A">
              <w:rPr>
                <w:lang w:val="kk-KZ"/>
              </w:rPr>
              <w:t>қоғамға қатысты</w:t>
            </w:r>
            <w:r w:rsidRPr="00FE4F1A">
              <w:t>)</w:t>
            </w:r>
          </w:p>
        </w:tc>
        <w:tc>
          <w:tcPr>
            <w:tcW w:w="3206" w:type="dxa"/>
          </w:tcPr>
          <w:p w14:paraId="4F03E63F" w14:textId="77777777" w:rsidR="0079391A" w:rsidRPr="00FE4F1A" w:rsidRDefault="0079391A" w:rsidP="00473F3C">
            <w:pPr>
              <w:spacing w:line="228" w:lineRule="auto"/>
              <w:rPr>
                <w:i/>
                <w:lang w:val="kk-KZ"/>
              </w:rPr>
            </w:pPr>
            <w:r w:rsidRPr="00FE4F1A">
              <w:rPr>
                <w:i/>
                <w:lang w:val="kk-KZ"/>
              </w:rPr>
              <w:t xml:space="preserve">Мәртебені стандарттау </w:t>
            </w:r>
          </w:p>
          <w:p w14:paraId="45DECBF5" w14:textId="77777777" w:rsidR="0079391A" w:rsidRPr="00FE4F1A" w:rsidRDefault="0079391A" w:rsidP="00473F3C">
            <w:pPr>
              <w:spacing w:line="228" w:lineRule="auto"/>
              <w:rPr>
                <w:lang w:val="kk-KZ"/>
              </w:rPr>
            </w:pPr>
            <w:r w:rsidRPr="00FE4F1A">
              <w:rPr>
                <w:lang w:val="kk-KZ"/>
              </w:rPr>
              <w:t>Ресімдеу (Officialisation)</w:t>
            </w:r>
          </w:p>
          <w:p w14:paraId="0F435936" w14:textId="77777777" w:rsidR="0079391A" w:rsidRPr="00FE4F1A" w:rsidRDefault="0079391A" w:rsidP="00473F3C">
            <w:pPr>
              <w:spacing w:line="228" w:lineRule="auto"/>
              <w:rPr>
                <w:lang w:val="kk-KZ"/>
              </w:rPr>
            </w:pPr>
            <w:r w:rsidRPr="00FE4F1A">
              <w:rPr>
                <w:lang w:val="kk-KZ"/>
              </w:rPr>
              <w:t>Ұлттандыру (Nationalisation)</w:t>
            </w:r>
          </w:p>
          <w:p w14:paraId="25C232FA" w14:textId="77777777" w:rsidR="0079391A" w:rsidRPr="00FE4F1A" w:rsidRDefault="0079391A" w:rsidP="00473F3C">
            <w:pPr>
              <w:spacing w:line="228" w:lineRule="auto"/>
              <w:rPr>
                <w:lang w:val="kk-KZ"/>
              </w:rPr>
            </w:pPr>
            <w:r w:rsidRPr="00FE4F1A">
              <w:rPr>
                <w:lang w:val="kk-KZ"/>
              </w:rPr>
              <w:t>Тыйым салу (Proscription)</w:t>
            </w:r>
          </w:p>
        </w:tc>
        <w:tc>
          <w:tcPr>
            <w:tcW w:w="3521" w:type="dxa"/>
          </w:tcPr>
          <w:p w14:paraId="262A69CD" w14:textId="77777777" w:rsidR="0079391A" w:rsidRPr="00FE4F1A" w:rsidRDefault="0079391A" w:rsidP="00473F3C">
            <w:pPr>
              <w:spacing w:line="228" w:lineRule="auto"/>
              <w:rPr>
                <w:i/>
                <w:lang w:val="kk-KZ"/>
              </w:rPr>
            </w:pPr>
            <w:r w:rsidRPr="00FE4F1A">
              <w:rPr>
                <w:i/>
                <w:lang w:val="kk-KZ"/>
              </w:rPr>
              <w:t>Мәртебені жоспарлау</w:t>
            </w:r>
          </w:p>
          <w:p w14:paraId="0EF18F2B" w14:textId="77777777" w:rsidR="0079391A" w:rsidRPr="00FE4F1A" w:rsidRDefault="0079391A" w:rsidP="00473F3C">
            <w:pPr>
              <w:spacing w:line="228" w:lineRule="auto"/>
              <w:rPr>
                <w:lang w:val="kk-KZ"/>
              </w:rPr>
            </w:pPr>
            <w:r w:rsidRPr="00FE4F1A">
              <w:rPr>
                <w:lang w:val="kk-KZ"/>
              </w:rPr>
              <w:t>Тілдің ж</w:t>
            </w:r>
            <w:r w:rsidRPr="00FE4F1A">
              <w:t>аңғыру</w:t>
            </w:r>
            <w:r w:rsidRPr="00FE4F1A">
              <w:rPr>
                <w:lang w:val="kk-KZ"/>
              </w:rPr>
              <w:t>ы</w:t>
            </w:r>
          </w:p>
          <w:p w14:paraId="640E2B47" w14:textId="41BABA7F" w:rsidR="0079391A" w:rsidRPr="00FE4F1A" w:rsidRDefault="00CA56EC" w:rsidP="008D3A4B">
            <w:pPr>
              <w:pStyle w:val="a6"/>
              <w:widowControl w:val="0"/>
              <w:numPr>
                <w:ilvl w:val="0"/>
                <w:numId w:val="5"/>
              </w:numPr>
              <w:tabs>
                <w:tab w:val="left" w:pos="297"/>
              </w:tabs>
              <w:autoSpaceDE w:val="0"/>
              <w:autoSpaceDN w:val="0"/>
              <w:spacing w:line="228" w:lineRule="auto"/>
              <w:ind w:hanging="565"/>
              <w:jc w:val="both"/>
            </w:pPr>
            <w:r w:rsidRPr="00FE4F1A">
              <w:rPr>
                <w:lang w:val="kk-KZ"/>
              </w:rPr>
              <w:t>қ</w:t>
            </w:r>
            <w:r w:rsidRPr="00FE4F1A">
              <w:t>алпына келтіру</w:t>
            </w:r>
          </w:p>
          <w:p w14:paraId="0E9F27A6" w14:textId="6DDBD256" w:rsidR="0079391A" w:rsidRPr="00FE4F1A" w:rsidRDefault="00CA56EC" w:rsidP="008D3A4B">
            <w:pPr>
              <w:pStyle w:val="a6"/>
              <w:widowControl w:val="0"/>
              <w:numPr>
                <w:ilvl w:val="0"/>
                <w:numId w:val="5"/>
              </w:numPr>
              <w:tabs>
                <w:tab w:val="left" w:pos="297"/>
              </w:tabs>
              <w:autoSpaceDE w:val="0"/>
              <w:autoSpaceDN w:val="0"/>
              <w:spacing w:line="228" w:lineRule="auto"/>
              <w:ind w:hanging="565"/>
              <w:jc w:val="both"/>
            </w:pPr>
            <w:r w:rsidRPr="00FE4F1A">
              <w:rPr>
                <w:lang w:val="kk-KZ"/>
              </w:rPr>
              <w:t>ревитализация</w:t>
            </w:r>
          </w:p>
          <w:p w14:paraId="0AC0D184" w14:textId="77777777" w:rsidR="0079391A" w:rsidRPr="00FE4F1A" w:rsidRDefault="0079391A" w:rsidP="00473F3C">
            <w:pPr>
              <w:spacing w:line="228" w:lineRule="auto"/>
            </w:pPr>
            <w:r w:rsidRPr="00FE4F1A">
              <w:rPr>
                <w:lang w:val="kk-KZ"/>
              </w:rPr>
              <w:t>Т</w:t>
            </w:r>
            <w:r w:rsidRPr="00FE4F1A">
              <w:t>ілді сақтау</w:t>
            </w:r>
          </w:p>
          <w:p w14:paraId="22327000" w14:textId="77777777" w:rsidR="0079391A" w:rsidRPr="00FE4F1A" w:rsidRDefault="0079391A" w:rsidP="00473F3C">
            <w:pPr>
              <w:spacing w:line="228" w:lineRule="auto"/>
            </w:pPr>
            <w:r w:rsidRPr="00FE4F1A">
              <w:t>Тіларалық қатынас</w:t>
            </w:r>
          </w:p>
          <w:p w14:paraId="03FF6893" w14:textId="13AA0E2A" w:rsidR="0079391A" w:rsidRPr="00FE4F1A" w:rsidRDefault="00CA56EC" w:rsidP="008D3A4B">
            <w:pPr>
              <w:pStyle w:val="a6"/>
              <w:widowControl w:val="0"/>
              <w:numPr>
                <w:ilvl w:val="0"/>
                <w:numId w:val="6"/>
              </w:numPr>
              <w:tabs>
                <w:tab w:val="left" w:pos="297"/>
              </w:tabs>
              <w:autoSpaceDE w:val="0"/>
              <w:autoSpaceDN w:val="0"/>
              <w:spacing w:line="228" w:lineRule="auto"/>
              <w:ind w:hanging="565"/>
              <w:jc w:val="both"/>
            </w:pPr>
            <w:r w:rsidRPr="00FE4F1A">
              <w:t>халықаралық</w:t>
            </w:r>
          </w:p>
          <w:p w14:paraId="785B8832" w14:textId="31D4DF83" w:rsidR="0079391A" w:rsidRPr="00FE4F1A" w:rsidRDefault="00CA56EC" w:rsidP="008D3A4B">
            <w:pPr>
              <w:pStyle w:val="a6"/>
              <w:widowControl w:val="0"/>
              <w:numPr>
                <w:ilvl w:val="0"/>
                <w:numId w:val="6"/>
              </w:numPr>
              <w:tabs>
                <w:tab w:val="left" w:pos="297"/>
              </w:tabs>
              <w:autoSpaceDE w:val="0"/>
              <w:autoSpaceDN w:val="0"/>
              <w:spacing w:line="228" w:lineRule="auto"/>
              <w:ind w:hanging="565"/>
              <w:jc w:val="both"/>
              <w:rPr>
                <w:lang w:val="kk-KZ"/>
              </w:rPr>
            </w:pPr>
            <w:r w:rsidRPr="00FE4F1A">
              <w:t>ұл</w:t>
            </w:r>
            <w:r w:rsidR="0079391A" w:rsidRPr="00FE4F1A">
              <w:t>т</w:t>
            </w:r>
            <w:r w:rsidR="0079391A" w:rsidRPr="00FE4F1A">
              <w:rPr>
                <w:lang w:val="kk-KZ"/>
              </w:rPr>
              <w:t>аралық</w:t>
            </w:r>
          </w:p>
          <w:p w14:paraId="6A84DA3A" w14:textId="77777777" w:rsidR="0079391A" w:rsidRPr="00FE4F1A" w:rsidRDefault="0079391A" w:rsidP="00473F3C">
            <w:pPr>
              <w:spacing w:line="228" w:lineRule="auto"/>
            </w:pPr>
            <w:r w:rsidRPr="00FE4F1A">
              <w:t>Тілдің таралуы</w:t>
            </w:r>
          </w:p>
        </w:tc>
      </w:tr>
      <w:tr w:rsidR="0079391A" w:rsidRPr="00FE4F1A" w14:paraId="50A1711A" w14:textId="77777777" w:rsidTr="00AF7452">
        <w:trPr>
          <w:trHeight w:val="416"/>
        </w:trPr>
        <w:tc>
          <w:tcPr>
            <w:tcW w:w="2834" w:type="dxa"/>
            <w:tcBorders>
              <w:bottom w:val="nil"/>
            </w:tcBorders>
          </w:tcPr>
          <w:p w14:paraId="03D6B044" w14:textId="77777777" w:rsidR="0079391A" w:rsidRPr="00FE4F1A" w:rsidRDefault="0079391A" w:rsidP="00AF7452">
            <w:pPr>
              <w:spacing w:line="216" w:lineRule="auto"/>
            </w:pPr>
            <w:r w:rsidRPr="00FE4F1A">
              <w:t>Корпусты жоспарлау</w:t>
            </w:r>
          </w:p>
          <w:p w14:paraId="5E34D47A" w14:textId="77777777" w:rsidR="0079391A" w:rsidRPr="00FE4F1A" w:rsidRDefault="0079391A" w:rsidP="00AF7452">
            <w:pPr>
              <w:spacing w:line="216" w:lineRule="auto"/>
            </w:pPr>
            <w:r w:rsidRPr="00FE4F1A">
              <w:t>(</w:t>
            </w:r>
            <w:r w:rsidRPr="00FE4F1A">
              <w:rPr>
                <w:lang w:val="kk-KZ"/>
              </w:rPr>
              <w:t>тілдің өзіне қатысты</w:t>
            </w:r>
            <w:r w:rsidRPr="00FE4F1A">
              <w:t>)</w:t>
            </w:r>
          </w:p>
        </w:tc>
        <w:tc>
          <w:tcPr>
            <w:tcW w:w="3206" w:type="dxa"/>
            <w:tcBorders>
              <w:bottom w:val="nil"/>
            </w:tcBorders>
          </w:tcPr>
          <w:p w14:paraId="2BC839DE" w14:textId="77777777" w:rsidR="0079391A" w:rsidRPr="00FE4F1A" w:rsidRDefault="0079391A" w:rsidP="00AF7452">
            <w:pPr>
              <w:spacing w:line="216" w:lineRule="auto"/>
              <w:rPr>
                <w:i/>
              </w:rPr>
            </w:pPr>
            <w:r w:rsidRPr="00FE4F1A">
              <w:rPr>
                <w:i/>
              </w:rPr>
              <w:t>Стандарттау</w:t>
            </w:r>
          </w:p>
          <w:p w14:paraId="0A149150" w14:textId="77777777" w:rsidR="0079391A" w:rsidRPr="00FE4F1A" w:rsidRDefault="0079391A" w:rsidP="00AF7452">
            <w:pPr>
              <w:spacing w:line="216" w:lineRule="auto"/>
              <w:rPr>
                <w:lang w:val="kk-KZ"/>
              </w:rPr>
            </w:pPr>
            <w:r w:rsidRPr="00FE4F1A">
              <w:rPr>
                <w:lang w:val="kk-KZ"/>
              </w:rPr>
              <w:t>Корпус</w:t>
            </w:r>
          </w:p>
          <w:p w14:paraId="521767BA" w14:textId="3F07A60A" w:rsidR="0079391A" w:rsidRPr="00FE4F1A" w:rsidRDefault="00655711" w:rsidP="008D3A4B">
            <w:pPr>
              <w:pStyle w:val="a6"/>
              <w:widowControl w:val="0"/>
              <w:numPr>
                <w:ilvl w:val="0"/>
                <w:numId w:val="8"/>
              </w:numPr>
              <w:tabs>
                <w:tab w:val="left" w:pos="409"/>
              </w:tabs>
              <w:autoSpaceDE w:val="0"/>
              <w:autoSpaceDN w:val="0"/>
              <w:spacing w:line="216" w:lineRule="auto"/>
              <w:ind w:hanging="453"/>
              <w:jc w:val="both"/>
            </w:pPr>
            <w:r w:rsidRPr="00FE4F1A">
              <w:t>графизация</w:t>
            </w:r>
          </w:p>
          <w:p w14:paraId="66F33737" w14:textId="23A3074E" w:rsidR="0079391A" w:rsidRPr="00FE4F1A" w:rsidRDefault="00655711" w:rsidP="008D3A4B">
            <w:pPr>
              <w:pStyle w:val="a6"/>
              <w:widowControl w:val="0"/>
              <w:numPr>
                <w:ilvl w:val="0"/>
                <w:numId w:val="8"/>
              </w:numPr>
              <w:tabs>
                <w:tab w:val="left" w:pos="409"/>
              </w:tabs>
              <w:autoSpaceDE w:val="0"/>
              <w:autoSpaceDN w:val="0"/>
              <w:spacing w:line="216" w:lineRule="auto"/>
              <w:ind w:hanging="453"/>
              <w:jc w:val="both"/>
              <w:rPr>
                <w:lang w:val="kk-KZ"/>
              </w:rPr>
            </w:pPr>
            <w:r w:rsidRPr="00FE4F1A">
              <w:t>грамматика</w:t>
            </w:r>
            <w:r w:rsidRPr="00FE4F1A">
              <w:rPr>
                <w:lang w:val="kk-KZ"/>
              </w:rPr>
              <w:t>ция</w:t>
            </w:r>
          </w:p>
          <w:p w14:paraId="1B9A215C" w14:textId="3EEF2019" w:rsidR="0079391A" w:rsidRPr="00FE4F1A" w:rsidRDefault="00655711" w:rsidP="008D3A4B">
            <w:pPr>
              <w:pStyle w:val="a6"/>
              <w:widowControl w:val="0"/>
              <w:numPr>
                <w:ilvl w:val="0"/>
                <w:numId w:val="8"/>
              </w:numPr>
              <w:tabs>
                <w:tab w:val="left" w:pos="409"/>
              </w:tabs>
              <w:autoSpaceDE w:val="0"/>
              <w:autoSpaceDN w:val="0"/>
              <w:spacing w:line="216" w:lineRule="auto"/>
              <w:ind w:hanging="453"/>
              <w:jc w:val="both"/>
              <w:rPr>
                <w:lang w:val="kk-KZ"/>
              </w:rPr>
            </w:pPr>
            <w:r w:rsidRPr="00FE4F1A">
              <w:t>лексика</w:t>
            </w:r>
            <w:r w:rsidRPr="00FE4F1A">
              <w:rPr>
                <w:lang w:val="kk-KZ"/>
              </w:rPr>
              <w:t>ция</w:t>
            </w:r>
          </w:p>
          <w:p w14:paraId="02FE7AE0" w14:textId="20D47A10" w:rsidR="0079391A" w:rsidRPr="00655711" w:rsidRDefault="0079391A" w:rsidP="00AF7452">
            <w:pPr>
              <w:spacing w:line="216" w:lineRule="auto"/>
              <w:rPr>
                <w:lang w:val="kk-KZ"/>
              </w:rPr>
            </w:pPr>
            <w:r w:rsidRPr="00FE4F1A">
              <w:rPr>
                <w:lang w:val="kk-KZ"/>
              </w:rPr>
              <w:t>Қосалқы</w:t>
            </w:r>
            <w:r w:rsidRPr="00FE4F1A">
              <w:t xml:space="preserve"> код</w:t>
            </w:r>
            <w:r w:rsidR="00655711">
              <w:rPr>
                <w:lang w:val="kk-KZ"/>
              </w:rPr>
              <w:t>:</w:t>
            </w:r>
          </w:p>
          <w:p w14:paraId="77BC9C8B" w14:textId="7AE5E17C" w:rsidR="0079391A" w:rsidRPr="00FE4F1A" w:rsidRDefault="00655711" w:rsidP="008D3A4B">
            <w:pPr>
              <w:pStyle w:val="a6"/>
              <w:widowControl w:val="0"/>
              <w:numPr>
                <w:ilvl w:val="0"/>
                <w:numId w:val="9"/>
              </w:numPr>
              <w:tabs>
                <w:tab w:val="left" w:pos="462"/>
              </w:tabs>
              <w:autoSpaceDE w:val="0"/>
              <w:autoSpaceDN w:val="0"/>
              <w:spacing w:line="216" w:lineRule="auto"/>
              <w:ind w:hanging="466"/>
              <w:jc w:val="both"/>
            </w:pPr>
            <w:r w:rsidRPr="00FE4F1A">
              <w:t>графизация</w:t>
            </w:r>
          </w:p>
          <w:p w14:paraId="19CE710B" w14:textId="3E25B832" w:rsidR="0079391A" w:rsidRPr="00FE4F1A" w:rsidRDefault="00655711" w:rsidP="008D3A4B">
            <w:pPr>
              <w:pStyle w:val="a6"/>
              <w:widowControl w:val="0"/>
              <w:numPr>
                <w:ilvl w:val="0"/>
                <w:numId w:val="9"/>
              </w:numPr>
              <w:tabs>
                <w:tab w:val="left" w:pos="462"/>
              </w:tabs>
              <w:autoSpaceDE w:val="0"/>
              <w:autoSpaceDN w:val="0"/>
              <w:spacing w:line="216" w:lineRule="auto"/>
              <w:ind w:hanging="466"/>
              <w:jc w:val="both"/>
              <w:rPr>
                <w:lang w:val="kk-KZ"/>
              </w:rPr>
            </w:pPr>
            <w:r w:rsidRPr="00FE4F1A">
              <w:t>грамматика</w:t>
            </w:r>
            <w:r w:rsidRPr="00FE4F1A">
              <w:rPr>
                <w:lang w:val="kk-KZ"/>
              </w:rPr>
              <w:t>ция</w:t>
            </w:r>
          </w:p>
          <w:p w14:paraId="1FD376CF" w14:textId="4F96DCE9" w:rsidR="0079391A" w:rsidRPr="00FE4F1A" w:rsidRDefault="00655711" w:rsidP="008D3A4B">
            <w:pPr>
              <w:pStyle w:val="a6"/>
              <w:widowControl w:val="0"/>
              <w:numPr>
                <w:ilvl w:val="0"/>
                <w:numId w:val="9"/>
              </w:numPr>
              <w:tabs>
                <w:tab w:val="left" w:pos="462"/>
              </w:tabs>
              <w:autoSpaceDE w:val="0"/>
              <w:autoSpaceDN w:val="0"/>
              <w:spacing w:line="216" w:lineRule="auto"/>
              <w:ind w:hanging="466"/>
              <w:jc w:val="both"/>
              <w:rPr>
                <w:lang w:val="kk-KZ"/>
              </w:rPr>
            </w:pPr>
            <w:r w:rsidRPr="00FE4F1A">
              <w:t>лексика</w:t>
            </w:r>
            <w:r w:rsidRPr="00FE4F1A">
              <w:rPr>
                <w:lang w:val="kk-KZ"/>
              </w:rPr>
              <w:t>ция</w:t>
            </w:r>
          </w:p>
        </w:tc>
        <w:tc>
          <w:tcPr>
            <w:tcW w:w="3521" w:type="dxa"/>
            <w:tcBorders>
              <w:bottom w:val="nil"/>
            </w:tcBorders>
          </w:tcPr>
          <w:p w14:paraId="0E81A570" w14:textId="77777777" w:rsidR="0079391A" w:rsidRPr="00FE4F1A" w:rsidRDefault="0079391A" w:rsidP="00AF7452">
            <w:pPr>
              <w:spacing w:line="216" w:lineRule="auto"/>
              <w:rPr>
                <w:i/>
              </w:rPr>
            </w:pPr>
            <w:r w:rsidRPr="00FE4F1A">
              <w:rPr>
                <w:i/>
              </w:rPr>
              <w:t>Корпусты әзірлеу</w:t>
            </w:r>
          </w:p>
          <w:p w14:paraId="0E14102B" w14:textId="77777777" w:rsidR="0079391A" w:rsidRPr="00FE4F1A" w:rsidRDefault="0079391A" w:rsidP="00AF7452">
            <w:pPr>
              <w:spacing w:line="216" w:lineRule="auto"/>
            </w:pPr>
            <w:r w:rsidRPr="00FE4F1A">
              <w:t>Лексикалық модернизация</w:t>
            </w:r>
          </w:p>
          <w:p w14:paraId="32BD0CED" w14:textId="77777777" w:rsidR="0079391A" w:rsidRPr="00FE4F1A" w:rsidRDefault="0079391A" w:rsidP="00AF7452">
            <w:pPr>
              <w:spacing w:line="216" w:lineRule="auto"/>
            </w:pPr>
            <w:r w:rsidRPr="00FE4F1A">
              <w:t>Стилистикалық модернизация</w:t>
            </w:r>
          </w:p>
          <w:p w14:paraId="19A5A8A2" w14:textId="77777777" w:rsidR="0079391A" w:rsidRPr="00FE4F1A" w:rsidRDefault="0079391A" w:rsidP="00AF7452">
            <w:pPr>
              <w:spacing w:line="216" w:lineRule="auto"/>
            </w:pPr>
            <w:r w:rsidRPr="00FE4F1A">
              <w:t>Реновация</w:t>
            </w:r>
          </w:p>
          <w:p w14:paraId="0342FBBD" w14:textId="095BFC4F" w:rsidR="0079391A" w:rsidRPr="00FE4F1A" w:rsidRDefault="00655711" w:rsidP="008D3A4B">
            <w:pPr>
              <w:pStyle w:val="a6"/>
              <w:widowControl w:val="0"/>
              <w:numPr>
                <w:ilvl w:val="0"/>
                <w:numId w:val="7"/>
              </w:numPr>
              <w:tabs>
                <w:tab w:val="left" w:pos="337"/>
              </w:tabs>
              <w:autoSpaceDE w:val="0"/>
              <w:autoSpaceDN w:val="0"/>
              <w:spacing w:line="216" w:lineRule="auto"/>
              <w:ind w:hanging="518"/>
              <w:jc w:val="both"/>
            </w:pPr>
            <w:r w:rsidRPr="00FE4F1A">
              <w:t>пурификация</w:t>
            </w:r>
          </w:p>
          <w:p w14:paraId="3BC02D92" w14:textId="5DA1CF50" w:rsidR="0079391A" w:rsidRPr="00FE4F1A" w:rsidRDefault="00655711" w:rsidP="008D3A4B">
            <w:pPr>
              <w:pStyle w:val="a6"/>
              <w:widowControl w:val="0"/>
              <w:numPr>
                <w:ilvl w:val="0"/>
                <w:numId w:val="7"/>
              </w:numPr>
              <w:tabs>
                <w:tab w:val="left" w:pos="337"/>
              </w:tabs>
              <w:autoSpaceDE w:val="0"/>
              <w:autoSpaceDN w:val="0"/>
              <w:spacing w:line="216" w:lineRule="auto"/>
              <w:ind w:hanging="518"/>
              <w:jc w:val="both"/>
            </w:pPr>
            <w:r w:rsidRPr="00FE4F1A">
              <w:t>реформа</w:t>
            </w:r>
          </w:p>
          <w:p w14:paraId="56A0FE73" w14:textId="0E33B074" w:rsidR="0079391A" w:rsidRPr="00FE4F1A" w:rsidRDefault="00655711" w:rsidP="008D3A4B">
            <w:pPr>
              <w:pStyle w:val="a6"/>
              <w:widowControl w:val="0"/>
              <w:numPr>
                <w:ilvl w:val="0"/>
                <w:numId w:val="7"/>
              </w:numPr>
              <w:tabs>
                <w:tab w:val="left" w:pos="337"/>
              </w:tabs>
              <w:autoSpaceDE w:val="0"/>
              <w:autoSpaceDN w:val="0"/>
              <w:spacing w:line="216" w:lineRule="auto"/>
              <w:ind w:hanging="518"/>
              <w:jc w:val="both"/>
            </w:pPr>
            <w:r w:rsidRPr="00FE4F1A">
              <w:t>стилистикалық ықшамдау</w:t>
            </w:r>
          </w:p>
          <w:p w14:paraId="794E6C66" w14:textId="0EDFEB9B" w:rsidR="0079391A" w:rsidRPr="00FE4F1A" w:rsidRDefault="00655711" w:rsidP="008D3A4B">
            <w:pPr>
              <w:pStyle w:val="a6"/>
              <w:widowControl w:val="0"/>
              <w:numPr>
                <w:ilvl w:val="0"/>
                <w:numId w:val="7"/>
              </w:numPr>
              <w:tabs>
                <w:tab w:val="left" w:pos="337"/>
              </w:tabs>
              <w:autoSpaceDE w:val="0"/>
              <w:autoSpaceDN w:val="0"/>
              <w:spacing w:line="216" w:lineRule="auto"/>
              <w:ind w:left="102" w:firstLine="100"/>
              <w:jc w:val="both"/>
            </w:pPr>
            <w:r w:rsidRPr="00FE4F1A">
              <w:t xml:space="preserve">терминологияны </w:t>
            </w:r>
            <w:r w:rsidR="0079391A" w:rsidRPr="00FE4F1A">
              <w:t>біріздендіру</w:t>
            </w:r>
          </w:p>
        </w:tc>
      </w:tr>
      <w:tr w:rsidR="00655711" w:rsidRPr="00FE4F1A" w14:paraId="1A3924FE" w14:textId="77777777" w:rsidTr="00655711">
        <w:trPr>
          <w:trHeight w:val="131"/>
        </w:trPr>
        <w:tc>
          <w:tcPr>
            <w:tcW w:w="9561" w:type="dxa"/>
            <w:gridSpan w:val="3"/>
            <w:tcBorders>
              <w:top w:val="nil"/>
              <w:left w:val="nil"/>
              <w:right w:val="nil"/>
            </w:tcBorders>
          </w:tcPr>
          <w:p w14:paraId="30723B6B" w14:textId="77777777" w:rsidR="00655711" w:rsidRDefault="00655711" w:rsidP="00655711">
            <w:pPr>
              <w:ind w:hanging="108"/>
              <w:rPr>
                <w:sz w:val="28"/>
                <w:szCs w:val="28"/>
                <w:lang w:val="kk-KZ"/>
              </w:rPr>
            </w:pPr>
            <w:r>
              <w:rPr>
                <w:sz w:val="28"/>
                <w:szCs w:val="28"/>
                <w:lang w:val="kk-KZ"/>
              </w:rPr>
              <w:lastRenderedPageBreak/>
              <w:t>3-кестенің жалғасы</w:t>
            </w:r>
          </w:p>
          <w:p w14:paraId="5204B8FA" w14:textId="7E16ABC5" w:rsidR="00655711" w:rsidRPr="00655711" w:rsidRDefault="00655711" w:rsidP="00655711">
            <w:pPr>
              <w:ind w:hanging="108"/>
              <w:rPr>
                <w:sz w:val="16"/>
                <w:szCs w:val="16"/>
                <w:lang w:val="kk-KZ"/>
              </w:rPr>
            </w:pPr>
          </w:p>
        </w:tc>
      </w:tr>
      <w:tr w:rsidR="00655711" w:rsidRPr="00FE4F1A" w14:paraId="2BAC910A" w14:textId="77777777" w:rsidTr="00655711">
        <w:trPr>
          <w:trHeight w:val="131"/>
        </w:trPr>
        <w:tc>
          <w:tcPr>
            <w:tcW w:w="2834" w:type="dxa"/>
          </w:tcPr>
          <w:p w14:paraId="05314698" w14:textId="1644F29E" w:rsidR="00655711" w:rsidRPr="00655711" w:rsidRDefault="00655711" w:rsidP="00655711">
            <w:pPr>
              <w:jc w:val="center"/>
              <w:rPr>
                <w:lang w:val="kk-KZ"/>
              </w:rPr>
            </w:pPr>
            <w:r w:rsidRPr="00655711">
              <w:rPr>
                <w:lang w:val="kk-KZ"/>
              </w:rPr>
              <w:t>1</w:t>
            </w:r>
          </w:p>
        </w:tc>
        <w:tc>
          <w:tcPr>
            <w:tcW w:w="3206" w:type="dxa"/>
          </w:tcPr>
          <w:p w14:paraId="4E6DE70C" w14:textId="6E1C63E6" w:rsidR="00655711" w:rsidRPr="00655711" w:rsidRDefault="00655711" w:rsidP="00655711">
            <w:pPr>
              <w:jc w:val="center"/>
              <w:rPr>
                <w:lang w:val="kk-KZ"/>
              </w:rPr>
            </w:pPr>
            <w:r w:rsidRPr="00655711">
              <w:rPr>
                <w:lang w:val="kk-KZ"/>
              </w:rPr>
              <w:t>2</w:t>
            </w:r>
          </w:p>
        </w:tc>
        <w:tc>
          <w:tcPr>
            <w:tcW w:w="3521" w:type="dxa"/>
          </w:tcPr>
          <w:p w14:paraId="6945892E" w14:textId="523159DA" w:rsidR="00655711" w:rsidRPr="00655711" w:rsidRDefault="00655711" w:rsidP="00655711">
            <w:pPr>
              <w:jc w:val="center"/>
              <w:rPr>
                <w:lang w:val="kk-KZ"/>
              </w:rPr>
            </w:pPr>
            <w:r w:rsidRPr="00655711">
              <w:rPr>
                <w:lang w:val="kk-KZ"/>
              </w:rPr>
              <w:t>3</w:t>
            </w:r>
          </w:p>
        </w:tc>
      </w:tr>
      <w:tr w:rsidR="0079391A" w:rsidRPr="00FE4F1A" w14:paraId="31D2A89E" w14:textId="77777777" w:rsidTr="00655711">
        <w:trPr>
          <w:trHeight w:val="2251"/>
        </w:trPr>
        <w:tc>
          <w:tcPr>
            <w:tcW w:w="2834" w:type="dxa"/>
          </w:tcPr>
          <w:p w14:paraId="5C7CC996" w14:textId="4C4C8B58" w:rsidR="0079391A" w:rsidRPr="00FE4F1A" w:rsidRDefault="0079391A" w:rsidP="009542A2">
            <w:r w:rsidRPr="00FE4F1A">
              <w:t>Білім берудегі тілді</w:t>
            </w:r>
            <w:r w:rsidR="00BF4E13">
              <w:rPr>
                <w:lang w:val="kk-KZ"/>
              </w:rPr>
              <w:t>к</w:t>
            </w:r>
            <w:r w:rsidRPr="00FE4F1A">
              <w:t xml:space="preserve"> жоспарлау</w:t>
            </w:r>
          </w:p>
          <w:p w14:paraId="3A4E62D9" w14:textId="77777777" w:rsidR="0079391A" w:rsidRPr="00FE4F1A" w:rsidRDefault="0079391A" w:rsidP="009542A2">
            <w:pPr>
              <w:rPr>
                <w:lang w:val="kk-KZ"/>
              </w:rPr>
            </w:pPr>
            <w:r w:rsidRPr="00FE4F1A">
              <w:t>(</w:t>
            </w:r>
            <w:r w:rsidRPr="00FE4F1A">
              <w:rPr>
                <w:lang w:val="kk-KZ"/>
              </w:rPr>
              <w:t>т</w:t>
            </w:r>
            <w:r w:rsidRPr="00FE4F1A">
              <w:t>ілді меңгеру</w:t>
            </w:r>
            <w:r w:rsidRPr="00FE4F1A">
              <w:rPr>
                <w:lang w:val="kk-KZ"/>
              </w:rPr>
              <w:t>ге қатысты</w:t>
            </w:r>
            <w:r w:rsidRPr="00FE4F1A">
              <w:t>)</w:t>
            </w:r>
          </w:p>
        </w:tc>
        <w:tc>
          <w:tcPr>
            <w:tcW w:w="3206" w:type="dxa"/>
          </w:tcPr>
          <w:p w14:paraId="6C32F320" w14:textId="77777777" w:rsidR="0079391A" w:rsidRPr="00FE4F1A" w:rsidRDefault="0079391A" w:rsidP="009542A2">
            <w:pPr>
              <w:rPr>
                <w:i/>
                <w:lang w:val="kk-KZ"/>
              </w:rPr>
            </w:pPr>
            <w:r w:rsidRPr="00FE4F1A">
              <w:rPr>
                <w:i/>
                <w:lang w:val="kk-KZ"/>
              </w:rPr>
              <w:t>Саясаттың дамуы</w:t>
            </w:r>
          </w:p>
          <w:p w14:paraId="6F6A2C02" w14:textId="77777777" w:rsidR="0079391A" w:rsidRPr="00FE4F1A" w:rsidRDefault="0079391A" w:rsidP="009542A2">
            <w:pPr>
              <w:rPr>
                <w:lang w:val="kk-KZ"/>
              </w:rPr>
            </w:pPr>
            <w:r w:rsidRPr="00FE4F1A">
              <w:rPr>
                <w:lang w:val="kk-KZ"/>
              </w:rPr>
              <w:t>Қолжетімділік саясаты</w:t>
            </w:r>
          </w:p>
          <w:p w14:paraId="57274807" w14:textId="77777777" w:rsidR="0079391A" w:rsidRPr="00FE4F1A" w:rsidRDefault="0079391A" w:rsidP="009542A2">
            <w:pPr>
              <w:rPr>
                <w:lang w:val="kk-KZ"/>
              </w:rPr>
            </w:pPr>
            <w:r w:rsidRPr="00FE4F1A">
              <w:rPr>
                <w:lang w:val="kk-KZ"/>
              </w:rPr>
              <w:t>Кадр саясаты</w:t>
            </w:r>
          </w:p>
          <w:p w14:paraId="190325C3" w14:textId="77777777" w:rsidR="0079391A" w:rsidRPr="00FE4F1A" w:rsidRDefault="0079391A" w:rsidP="009542A2">
            <w:pPr>
              <w:rPr>
                <w:lang w:val="kk-KZ"/>
              </w:rPr>
            </w:pPr>
            <w:r w:rsidRPr="00FE4F1A">
              <w:rPr>
                <w:lang w:val="kk-KZ"/>
              </w:rPr>
              <w:t>Оқу жоспарының саясаты</w:t>
            </w:r>
          </w:p>
          <w:p w14:paraId="28CC6EED" w14:textId="77777777" w:rsidR="0079391A" w:rsidRPr="00FE4F1A" w:rsidRDefault="0079391A" w:rsidP="009542A2">
            <w:pPr>
              <w:rPr>
                <w:lang w:val="kk-KZ"/>
              </w:rPr>
            </w:pPr>
            <w:r w:rsidRPr="00FE4F1A">
              <w:rPr>
                <w:lang w:val="kk-KZ"/>
              </w:rPr>
              <w:t>Әдістер мен материалдар саясаты</w:t>
            </w:r>
          </w:p>
          <w:p w14:paraId="45C83FB5" w14:textId="77777777" w:rsidR="0079391A" w:rsidRPr="00FE4F1A" w:rsidRDefault="0079391A" w:rsidP="009542A2">
            <w:pPr>
              <w:rPr>
                <w:lang w:val="kk-KZ"/>
              </w:rPr>
            </w:pPr>
            <w:r w:rsidRPr="00FE4F1A">
              <w:rPr>
                <w:lang w:val="kk-KZ"/>
              </w:rPr>
              <w:t>Ресурс саясаты</w:t>
            </w:r>
          </w:p>
          <w:p w14:paraId="2E40D2C7" w14:textId="77777777" w:rsidR="0079391A" w:rsidRPr="00FE4F1A" w:rsidRDefault="0079391A" w:rsidP="009542A2">
            <w:pPr>
              <w:rPr>
                <w:lang w:val="kk-KZ"/>
              </w:rPr>
            </w:pPr>
            <w:r w:rsidRPr="00FE4F1A">
              <w:rPr>
                <w:lang w:val="kk-KZ"/>
              </w:rPr>
              <w:t>Қоғамдастық саясаты</w:t>
            </w:r>
          </w:p>
          <w:p w14:paraId="28FDC88B" w14:textId="3F5E4119" w:rsidR="0079391A" w:rsidRPr="00FE4F1A" w:rsidRDefault="00655711" w:rsidP="009542A2">
            <w:pPr>
              <w:rPr>
                <w:lang w:val="kk-KZ"/>
              </w:rPr>
            </w:pPr>
            <w:r>
              <w:rPr>
                <w:lang w:val="kk-KZ"/>
              </w:rPr>
              <w:t>Бағалау саясаты</w:t>
            </w:r>
          </w:p>
        </w:tc>
        <w:tc>
          <w:tcPr>
            <w:tcW w:w="3521" w:type="dxa"/>
          </w:tcPr>
          <w:p w14:paraId="2B034002" w14:textId="77777777" w:rsidR="0079391A" w:rsidRPr="00FE4F1A" w:rsidRDefault="0079391A" w:rsidP="009542A2">
            <w:pPr>
              <w:rPr>
                <w:i/>
                <w:lang w:val="kk-KZ"/>
              </w:rPr>
            </w:pPr>
            <w:r w:rsidRPr="00FE4F1A">
              <w:rPr>
                <w:i/>
                <w:lang w:val="kk-KZ"/>
              </w:rPr>
              <w:t>Тілді меңгеру</w:t>
            </w:r>
          </w:p>
          <w:p w14:paraId="4C6390FB" w14:textId="77777777" w:rsidR="0079391A" w:rsidRPr="00FE4F1A" w:rsidRDefault="0079391A" w:rsidP="009542A2">
            <w:r w:rsidRPr="00FE4F1A">
              <w:t>Тілді қайта меңгеру</w:t>
            </w:r>
          </w:p>
          <w:p w14:paraId="22BDBEDC" w14:textId="77777777" w:rsidR="0079391A" w:rsidRPr="00FE4F1A" w:rsidRDefault="0079391A" w:rsidP="009542A2">
            <w:r w:rsidRPr="00FE4F1A">
              <w:t>Тілді сақтау</w:t>
            </w:r>
          </w:p>
          <w:p w14:paraId="644FB0F2" w14:textId="77777777" w:rsidR="0079391A" w:rsidRPr="00FE4F1A" w:rsidRDefault="0079391A" w:rsidP="009542A2">
            <w:r w:rsidRPr="00FE4F1A">
              <w:t>Шетел/екінші тіл</w:t>
            </w:r>
          </w:p>
          <w:p w14:paraId="60442880" w14:textId="77777777" w:rsidR="0079391A" w:rsidRPr="00FE4F1A" w:rsidRDefault="0079391A" w:rsidP="009542A2">
            <w:r w:rsidRPr="00FE4F1A">
              <w:t>Тілдің ауысуы</w:t>
            </w:r>
            <w:r w:rsidRPr="00FE4F1A">
              <w:rPr>
                <w:lang w:val="kk-KZ"/>
              </w:rPr>
              <w:t xml:space="preserve"> </w:t>
            </w:r>
            <w:r w:rsidRPr="00FE4F1A">
              <w:t>(shift)</w:t>
            </w:r>
          </w:p>
        </w:tc>
      </w:tr>
      <w:tr w:rsidR="0079391A" w:rsidRPr="00FE4F1A" w14:paraId="6AA5284F" w14:textId="77777777" w:rsidTr="00655711">
        <w:trPr>
          <w:trHeight w:val="1824"/>
        </w:trPr>
        <w:tc>
          <w:tcPr>
            <w:tcW w:w="2834" w:type="dxa"/>
          </w:tcPr>
          <w:p w14:paraId="799B815F" w14:textId="77777777" w:rsidR="0079391A" w:rsidRPr="00FE4F1A" w:rsidRDefault="0079391A" w:rsidP="009542A2">
            <w:pPr>
              <w:rPr>
                <w:lang w:val="kk-KZ"/>
              </w:rPr>
            </w:pPr>
            <w:r w:rsidRPr="00FE4F1A">
              <w:t>Престижд</w:t>
            </w:r>
            <w:r w:rsidRPr="00FE4F1A">
              <w:rPr>
                <w:lang w:val="kk-KZ"/>
              </w:rPr>
              <w:t>і жоспарлау</w:t>
            </w:r>
          </w:p>
          <w:p w14:paraId="5DBF20C1" w14:textId="77777777" w:rsidR="0079391A" w:rsidRPr="00FE4F1A" w:rsidRDefault="0079391A" w:rsidP="009542A2">
            <w:r w:rsidRPr="00FE4F1A">
              <w:t>(</w:t>
            </w:r>
            <w:r w:rsidRPr="00FE4F1A">
              <w:rPr>
                <w:lang w:val="kk-KZ"/>
              </w:rPr>
              <w:t>тілдің беделіне қатысты</w:t>
            </w:r>
            <w:r w:rsidRPr="00FE4F1A">
              <w:t>)</w:t>
            </w:r>
          </w:p>
        </w:tc>
        <w:tc>
          <w:tcPr>
            <w:tcW w:w="3206" w:type="dxa"/>
          </w:tcPr>
          <w:p w14:paraId="08588713" w14:textId="77777777" w:rsidR="0079391A" w:rsidRPr="00FE4F1A" w:rsidRDefault="0079391A" w:rsidP="009542A2">
            <w:pPr>
              <w:rPr>
                <w:i/>
                <w:lang w:val="kk-KZ"/>
              </w:rPr>
            </w:pPr>
            <w:r w:rsidRPr="00FE4F1A">
              <w:rPr>
                <w:i/>
                <w:lang w:val="kk-KZ"/>
              </w:rPr>
              <w:t xml:space="preserve">Тілді насихаттау  </w:t>
            </w:r>
          </w:p>
          <w:p w14:paraId="61209120" w14:textId="77777777" w:rsidR="0079391A" w:rsidRPr="00FE4F1A" w:rsidRDefault="0079391A" w:rsidP="009542A2">
            <w:pPr>
              <w:rPr>
                <w:lang w:val="kk-KZ"/>
              </w:rPr>
            </w:pPr>
            <w:r w:rsidRPr="00FE4F1A">
              <w:rPr>
                <w:lang w:val="kk-KZ"/>
              </w:rPr>
              <w:t>Ресми ілгерілету</w:t>
            </w:r>
          </w:p>
          <w:p w14:paraId="396C52FD" w14:textId="77777777" w:rsidR="0079391A" w:rsidRPr="00FE4F1A" w:rsidRDefault="0079391A" w:rsidP="009542A2">
            <w:pPr>
              <w:rPr>
                <w:lang w:val="kk-KZ"/>
              </w:rPr>
            </w:pPr>
            <w:r w:rsidRPr="00FE4F1A">
              <w:rPr>
                <w:lang w:val="kk-KZ"/>
              </w:rPr>
              <w:t>Институционалдық ілгерілету</w:t>
            </w:r>
          </w:p>
          <w:p w14:paraId="0BB89000" w14:textId="77777777" w:rsidR="0079391A" w:rsidRPr="00FE4F1A" w:rsidRDefault="0079391A" w:rsidP="009542A2">
            <w:pPr>
              <w:rPr>
                <w:lang w:val="kk-KZ"/>
              </w:rPr>
            </w:pPr>
            <w:r w:rsidRPr="00FE4F1A">
              <w:rPr>
                <w:lang w:val="kk-KZ"/>
              </w:rPr>
              <w:t>Ықпалды топтардың тілді насихаттауы</w:t>
            </w:r>
          </w:p>
          <w:p w14:paraId="42790C8B" w14:textId="77777777" w:rsidR="0079391A" w:rsidRPr="00FE4F1A" w:rsidRDefault="0079391A" w:rsidP="009542A2">
            <w:pPr>
              <w:rPr>
                <w:lang w:val="kk-KZ"/>
              </w:rPr>
            </w:pPr>
            <w:r w:rsidRPr="00FE4F1A">
              <w:rPr>
                <w:lang w:val="kk-KZ"/>
              </w:rPr>
              <w:t>Жеке тұлғалардың тілді насихаттауы</w:t>
            </w:r>
          </w:p>
        </w:tc>
        <w:tc>
          <w:tcPr>
            <w:tcW w:w="3521" w:type="dxa"/>
          </w:tcPr>
          <w:p w14:paraId="38E30158" w14:textId="77777777" w:rsidR="0079391A" w:rsidRPr="00FE4F1A" w:rsidRDefault="0079391A" w:rsidP="009542A2">
            <w:pPr>
              <w:rPr>
                <w:i/>
              </w:rPr>
            </w:pPr>
            <w:r w:rsidRPr="00FE4F1A">
              <w:rPr>
                <w:i/>
              </w:rPr>
              <w:t>Интеллектуализация</w:t>
            </w:r>
          </w:p>
          <w:p w14:paraId="51E18584" w14:textId="77777777" w:rsidR="0079391A" w:rsidRPr="00FE4F1A" w:rsidRDefault="0079391A" w:rsidP="009542A2">
            <w:r w:rsidRPr="00FE4F1A">
              <w:t>Ғылым тілі</w:t>
            </w:r>
          </w:p>
          <w:p w14:paraId="53CC0706" w14:textId="77777777" w:rsidR="0079391A" w:rsidRPr="00FE4F1A" w:rsidRDefault="0079391A" w:rsidP="009542A2">
            <w:r w:rsidRPr="00FE4F1A">
              <w:t>Мамандықтардың тілі</w:t>
            </w:r>
          </w:p>
          <w:p w14:paraId="55364480" w14:textId="77777777" w:rsidR="0079391A" w:rsidRPr="00FE4F1A" w:rsidRDefault="0079391A" w:rsidP="009542A2">
            <w:r w:rsidRPr="00FE4F1A">
              <w:t>Жоғары мәдениет тіл</w:t>
            </w:r>
          </w:p>
          <w:p w14:paraId="1DEEBBBE" w14:textId="77777777" w:rsidR="0079391A" w:rsidRPr="00FE4F1A" w:rsidRDefault="0079391A" w:rsidP="009542A2">
            <w:r w:rsidRPr="00FE4F1A">
              <w:t>Дипломатияның тілі</w:t>
            </w:r>
          </w:p>
        </w:tc>
      </w:tr>
    </w:tbl>
    <w:p w14:paraId="7F5C684F" w14:textId="77777777" w:rsidR="00551520" w:rsidRPr="00FE4F1A" w:rsidRDefault="00551520" w:rsidP="002F3468">
      <w:pPr>
        <w:ind w:firstLine="708"/>
        <w:jc w:val="both"/>
        <w:rPr>
          <w:b/>
          <w:bCs/>
          <w:sz w:val="28"/>
          <w:szCs w:val="28"/>
          <w:lang w:val="kk-KZ"/>
        </w:rPr>
      </w:pPr>
    </w:p>
    <w:p w14:paraId="244D5FAE" w14:textId="29F37CB0" w:rsidR="0079391A" w:rsidRPr="0090471F" w:rsidRDefault="0079391A" w:rsidP="002F3468">
      <w:pPr>
        <w:ind w:firstLine="708"/>
        <w:jc w:val="both"/>
        <w:rPr>
          <w:sz w:val="28"/>
          <w:szCs w:val="28"/>
          <w:lang w:val="kk-KZ"/>
        </w:rPr>
      </w:pPr>
      <w:r w:rsidRPr="00FE4F1A">
        <w:rPr>
          <w:bCs/>
          <w:i/>
          <w:sz w:val="28"/>
          <w:szCs w:val="28"/>
          <w:lang w:val="kk-KZ"/>
        </w:rPr>
        <w:t>Мәртебені жоспарлау.</w:t>
      </w:r>
      <w:r w:rsidRPr="00FE4F1A">
        <w:rPr>
          <w:sz w:val="28"/>
          <w:szCs w:val="28"/>
          <w:lang w:val="kk-KZ"/>
        </w:rPr>
        <w:t xml:space="preserve"> Түрлі факторлардың әсерінен тіл және оның атқаратын қызметтері өзгеруі мүмкін. Бұл өзгерістердің кейбіреулері табиғи түрде, сыртқы араласусыз болса, кейбір өзгерістер әдейі жоспарлаудың нәтижесі болып саналады. Тілдің мәртебесін өзгертуге бағытталған жоспарлаудың мұндай түрлері мәртебелік жоспарлау деп аталады. Э.Д.</w:t>
      </w:r>
      <w:r w:rsidR="00655711">
        <w:rPr>
          <w:sz w:val="28"/>
          <w:szCs w:val="28"/>
          <w:lang w:val="kk-KZ"/>
        </w:rPr>
        <w:t> </w:t>
      </w:r>
      <w:r w:rsidRPr="00FE4F1A">
        <w:rPr>
          <w:sz w:val="28"/>
          <w:szCs w:val="28"/>
          <w:lang w:val="kk-KZ"/>
        </w:rPr>
        <w:t xml:space="preserve">Сулейменова және Н.Ж. Шаймерденова «мәртебені жоспарлау» деп тіл мәртебесін мақсатты түрде реттеу, яғни қоғамдағы тілдердің функционалдық қолданысын өзгерту әрекетін </w:t>
      </w:r>
      <w:r w:rsidRPr="0090471F">
        <w:rPr>
          <w:sz w:val="28"/>
          <w:szCs w:val="28"/>
          <w:lang w:val="kk-KZ"/>
        </w:rPr>
        <w:t>атайды [13</w:t>
      </w:r>
      <w:r w:rsidR="005B42C2" w:rsidRPr="0090471F">
        <w:rPr>
          <w:sz w:val="28"/>
          <w:szCs w:val="28"/>
          <w:lang w:val="kk-KZ"/>
        </w:rPr>
        <w:t>, c. 3-390</w:t>
      </w:r>
      <w:r w:rsidRPr="0090471F">
        <w:rPr>
          <w:sz w:val="28"/>
          <w:szCs w:val="28"/>
          <w:lang w:val="kk-KZ"/>
        </w:rPr>
        <w:t>].</w:t>
      </w:r>
    </w:p>
    <w:p w14:paraId="475C57C6" w14:textId="688D0822" w:rsidR="0079391A" w:rsidRPr="00FE4F1A" w:rsidRDefault="0079391A" w:rsidP="0079391A">
      <w:pPr>
        <w:ind w:firstLine="708"/>
        <w:jc w:val="both"/>
        <w:rPr>
          <w:sz w:val="28"/>
          <w:szCs w:val="28"/>
          <w:lang w:val="kk-KZ"/>
        </w:rPr>
      </w:pPr>
      <w:r w:rsidRPr="00FE4F1A">
        <w:rPr>
          <w:sz w:val="28"/>
          <w:szCs w:val="28"/>
          <w:lang w:val="kk-KZ"/>
        </w:rPr>
        <w:t>Р.</w:t>
      </w:r>
      <w:r w:rsidR="00655711">
        <w:rPr>
          <w:sz w:val="28"/>
          <w:szCs w:val="28"/>
          <w:lang w:val="kk-KZ"/>
        </w:rPr>
        <w:t xml:space="preserve"> </w:t>
      </w:r>
      <w:r w:rsidRPr="00FE4F1A">
        <w:rPr>
          <w:sz w:val="28"/>
          <w:szCs w:val="28"/>
          <w:lang w:val="kk-KZ"/>
        </w:rPr>
        <w:t>Белл (R.</w:t>
      </w:r>
      <w:r w:rsidR="00655711">
        <w:rPr>
          <w:sz w:val="28"/>
          <w:szCs w:val="28"/>
          <w:lang w:val="kk-KZ"/>
        </w:rPr>
        <w:t xml:space="preserve"> </w:t>
      </w:r>
      <w:r w:rsidRPr="00FE4F1A">
        <w:rPr>
          <w:sz w:val="28"/>
          <w:szCs w:val="28"/>
          <w:lang w:val="kk-KZ"/>
        </w:rPr>
        <w:t>Bell) мемлекеттік деңгейде тілді таңдауды анықтайтын негізгі үш факторды атап көрсетеді. Бірінші фактор – тіл саясатын қалыптастыруға әсер ететін елдегі тілдердің саны. Екінші фактор – әрбір бірінші/ана тілінде сөйлейтіндердің жалпы халық санына қатысты пайызы, бұл әрбір тілдің мәртебесін анықтауда маңызды. Үшінші фактор – әр тілдің географиялық және әлеуметтік-экономикалық жағдайы [</w:t>
      </w:r>
      <w:r w:rsidR="00586B38" w:rsidRPr="00FE4F1A">
        <w:rPr>
          <w:sz w:val="28"/>
          <w:szCs w:val="28"/>
          <w:lang w:val="kk-KZ"/>
        </w:rPr>
        <w:t>85</w:t>
      </w:r>
      <w:r w:rsidRPr="00FE4F1A">
        <w:rPr>
          <w:sz w:val="28"/>
          <w:szCs w:val="28"/>
          <w:lang w:val="kk-KZ"/>
        </w:rPr>
        <w:t>].</w:t>
      </w:r>
    </w:p>
    <w:p w14:paraId="3CA01E4C" w14:textId="4B0DFA1B" w:rsidR="0079391A" w:rsidRPr="00FE4F1A" w:rsidRDefault="0079391A" w:rsidP="0079391A">
      <w:pPr>
        <w:ind w:firstLine="708"/>
        <w:jc w:val="both"/>
        <w:rPr>
          <w:sz w:val="28"/>
          <w:szCs w:val="28"/>
          <w:lang w:val="kk-KZ"/>
        </w:rPr>
      </w:pPr>
      <w:r w:rsidRPr="00FE4F1A">
        <w:rPr>
          <w:sz w:val="28"/>
          <w:szCs w:val="28"/>
          <w:lang w:val="kk-KZ"/>
        </w:rPr>
        <w:t>Х.</w:t>
      </w:r>
      <w:r w:rsidR="00655711">
        <w:rPr>
          <w:sz w:val="28"/>
          <w:szCs w:val="28"/>
          <w:lang w:val="kk-KZ"/>
        </w:rPr>
        <w:t xml:space="preserve"> </w:t>
      </w:r>
      <w:r w:rsidRPr="00FE4F1A">
        <w:rPr>
          <w:sz w:val="28"/>
          <w:szCs w:val="28"/>
          <w:lang w:val="kk-KZ"/>
        </w:rPr>
        <w:t>Клосс (H.</w:t>
      </w:r>
      <w:r w:rsidR="00655711">
        <w:rPr>
          <w:sz w:val="28"/>
          <w:szCs w:val="28"/>
          <w:lang w:val="kk-KZ"/>
        </w:rPr>
        <w:t xml:space="preserve"> </w:t>
      </w:r>
      <w:r w:rsidRPr="00FE4F1A">
        <w:rPr>
          <w:sz w:val="28"/>
          <w:szCs w:val="28"/>
          <w:lang w:val="kk-KZ"/>
        </w:rPr>
        <w:t xml:space="preserve">Kloss) мемлекеттерді тілдердің ресми қызметтеріне байланысты эндоглосты және экзоглосты деп бөлуді ұсынады. Ал Р. Белл бұл жіктеуді «аралас» типпен толықтырады. Осылайша, мемлекеттерді келесідей жіктеуге болады: эндоглосты мемлекеттер, экзоглосты мемлекеттер, аралас мемлекеттер. </w:t>
      </w:r>
      <w:r w:rsidRPr="00FE4F1A">
        <w:rPr>
          <w:i/>
          <w:iCs/>
          <w:sz w:val="28"/>
          <w:szCs w:val="28"/>
          <w:lang w:val="kk-KZ"/>
        </w:rPr>
        <w:t>Эндоглосты мемлекеттер</w:t>
      </w:r>
      <w:r w:rsidRPr="00FE4F1A">
        <w:rPr>
          <w:sz w:val="28"/>
          <w:szCs w:val="28"/>
          <w:lang w:val="kk-KZ"/>
        </w:rPr>
        <w:t xml:space="preserve"> формальды функциялар үшін жергілікті тілді таңдайды. Мысалы, ресми, ұлттық тіл ретінде араб тілі саналатын Алжир. </w:t>
      </w:r>
      <w:r w:rsidRPr="00FE4F1A">
        <w:rPr>
          <w:i/>
          <w:iCs/>
          <w:sz w:val="28"/>
          <w:szCs w:val="28"/>
          <w:lang w:val="kk-KZ"/>
        </w:rPr>
        <w:t>Экзоглосты мемлекеттер</w:t>
      </w:r>
      <w:r w:rsidRPr="00FE4F1A">
        <w:rPr>
          <w:sz w:val="28"/>
          <w:szCs w:val="28"/>
          <w:lang w:val="kk-KZ"/>
        </w:rPr>
        <w:t xml:space="preserve"> ресми функциялар үшін жергілікті емес тілді пайдаланады. Мысалы, ресми тілі португал тілі болып табылатын Мозамбик. </w:t>
      </w:r>
      <w:r w:rsidRPr="00FE4F1A">
        <w:rPr>
          <w:i/>
          <w:iCs/>
          <w:sz w:val="28"/>
          <w:szCs w:val="28"/>
          <w:lang w:val="kk-KZ"/>
        </w:rPr>
        <w:t>Аралас мемлекеттер</w:t>
      </w:r>
      <w:r w:rsidRPr="00FE4F1A">
        <w:rPr>
          <w:sz w:val="28"/>
          <w:szCs w:val="28"/>
          <w:lang w:val="kk-KZ"/>
        </w:rPr>
        <w:t xml:space="preserve"> (ішінара эндоглосты және ішінара экзоглосты). Мысалы, фин және швед тілдері ресми болып танылатын Финляндия [</w:t>
      </w:r>
      <w:r w:rsidR="00586B38" w:rsidRPr="00FE4F1A">
        <w:rPr>
          <w:sz w:val="28"/>
          <w:szCs w:val="28"/>
          <w:lang w:val="kk-KZ"/>
        </w:rPr>
        <w:t>86</w:t>
      </w:r>
      <w:r w:rsidRPr="00FE4F1A">
        <w:rPr>
          <w:sz w:val="28"/>
          <w:szCs w:val="28"/>
          <w:lang w:val="kk-KZ"/>
        </w:rPr>
        <w:t>].</w:t>
      </w:r>
    </w:p>
    <w:p w14:paraId="65B71B81" w14:textId="639634E7" w:rsidR="0079391A" w:rsidRPr="00FE4F1A" w:rsidRDefault="0079391A" w:rsidP="00655711">
      <w:pPr>
        <w:tabs>
          <w:tab w:val="left" w:pos="426"/>
        </w:tabs>
        <w:ind w:firstLine="709"/>
        <w:jc w:val="both"/>
        <w:rPr>
          <w:sz w:val="28"/>
          <w:szCs w:val="28"/>
          <w:lang w:val="kk-KZ"/>
        </w:rPr>
      </w:pPr>
      <w:r w:rsidRPr="00FE4F1A">
        <w:rPr>
          <w:sz w:val="28"/>
          <w:szCs w:val="28"/>
          <w:lang w:val="kk-KZ"/>
        </w:rPr>
        <w:t>В.</w:t>
      </w:r>
      <w:r w:rsidR="00655711">
        <w:rPr>
          <w:sz w:val="28"/>
          <w:szCs w:val="28"/>
          <w:lang w:val="kk-KZ"/>
        </w:rPr>
        <w:t xml:space="preserve"> </w:t>
      </w:r>
      <w:r w:rsidRPr="00FE4F1A">
        <w:rPr>
          <w:sz w:val="28"/>
          <w:szCs w:val="28"/>
          <w:lang w:val="kk-KZ"/>
        </w:rPr>
        <w:t>Стюарт (W. Stewart) тілдердің атқаратын қызметтеріне байланысты төмендегідей жіктеу ұсынады [</w:t>
      </w:r>
      <w:r w:rsidR="00586B38" w:rsidRPr="00FE4F1A">
        <w:rPr>
          <w:sz w:val="28"/>
          <w:szCs w:val="28"/>
          <w:lang w:val="kk-KZ"/>
        </w:rPr>
        <w:t>87</w:t>
      </w:r>
      <w:r w:rsidRPr="00FE4F1A">
        <w:rPr>
          <w:sz w:val="28"/>
          <w:szCs w:val="28"/>
          <w:lang w:val="kk-KZ"/>
        </w:rPr>
        <w:t>]:</w:t>
      </w:r>
    </w:p>
    <w:p w14:paraId="3CA71229" w14:textId="77777777" w:rsidR="0079391A" w:rsidRPr="00FE4F1A" w:rsidRDefault="0079391A" w:rsidP="008D3A4B">
      <w:pPr>
        <w:pStyle w:val="a6"/>
        <w:numPr>
          <w:ilvl w:val="0"/>
          <w:numId w:val="64"/>
        </w:numPr>
        <w:tabs>
          <w:tab w:val="left" w:pos="426"/>
          <w:tab w:val="left" w:pos="993"/>
        </w:tabs>
        <w:ind w:left="0" w:firstLine="709"/>
        <w:jc w:val="both"/>
        <w:rPr>
          <w:sz w:val="28"/>
          <w:szCs w:val="28"/>
          <w:lang w:val="kk-KZ"/>
        </w:rPr>
      </w:pPr>
      <w:r w:rsidRPr="00FE4F1A">
        <w:rPr>
          <w:sz w:val="28"/>
          <w:szCs w:val="28"/>
          <w:lang w:val="kk-KZ"/>
        </w:rPr>
        <w:lastRenderedPageBreak/>
        <w:t>Ресми тіл. Бүкіл халық деңгейінде саяси және мәдени мақсатта құқықтық мәртебеге ие.</w:t>
      </w:r>
    </w:p>
    <w:p w14:paraId="707070C1"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lang w:val="kk-KZ"/>
        </w:rPr>
        <w:t xml:space="preserve">Аймақтық тіл. Белгілі бір аумақта ресми тіл ретінде қолданылады, бірақ бүкіл ұлттық деңгейде емес. </w:t>
      </w:r>
      <w:r w:rsidRPr="00FE4F1A">
        <w:rPr>
          <w:sz w:val="28"/>
          <w:szCs w:val="28"/>
        </w:rPr>
        <w:t>Мысалы, Квебектегі француз тілі.</w:t>
      </w:r>
    </w:p>
    <w:p w14:paraId="24A28F5B"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Этносаралық қатынас тілі. Ресми және аймақтық тілдерді қоспағанда, бір мемлекет шегінде әртүрлі тілде сөйлейтіндердің қарым-қатынас құралы ретінде қызмет етеді.</w:t>
      </w:r>
    </w:p>
    <w:p w14:paraId="0B6257A0"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Халықаралық тіл. Халықаралық деңгейде қарым-қатынас жасау үшін қолданылады.</w:t>
      </w:r>
    </w:p>
    <w:p w14:paraId="56C84621" w14:textId="13E655A3"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 xml:space="preserve">Митрополит тілі. Бас қаладағы негізгі коммуникация құралы. Ол саяси және экономикалық белсенділік шоғырланған жағдайда ерекше </w:t>
      </w:r>
      <w:r w:rsidR="00CC18F1">
        <w:rPr>
          <w:sz w:val="28"/>
          <w:szCs w:val="28"/>
          <w:lang w:val="kk-KZ"/>
        </w:rPr>
        <w:t>ма</w:t>
      </w:r>
      <w:r w:rsidR="0027247B">
        <w:rPr>
          <w:sz w:val="28"/>
          <w:szCs w:val="28"/>
          <w:lang w:val="kk-KZ"/>
        </w:rPr>
        <w:t>ңызға</w:t>
      </w:r>
      <w:r w:rsidRPr="00FE4F1A">
        <w:rPr>
          <w:sz w:val="28"/>
          <w:szCs w:val="28"/>
        </w:rPr>
        <w:t xml:space="preserve"> ие болады. </w:t>
      </w:r>
    </w:p>
    <w:p w14:paraId="5C3731E2"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Топтық тіл. Тайпалық немесе иммигрант тілі сияқты бір мәдени не ұлттық топ мүшелері арасында қабылданады.</w:t>
      </w:r>
    </w:p>
    <w:p w14:paraId="4C819965"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Білім беру тілі. Облыстық немесе республикалық деңгейде бастауыш және орта білім беруде қолданылады.</w:t>
      </w:r>
    </w:p>
    <w:p w14:paraId="22E69FEB"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Тіл пән ретінде. Мектепте және жоғары оқу орындарында оқытылады.</w:t>
      </w:r>
    </w:p>
    <w:p w14:paraId="0491C740" w14:textId="77777777" w:rsidR="0079391A" w:rsidRPr="00FE4F1A" w:rsidRDefault="0079391A" w:rsidP="008D3A4B">
      <w:pPr>
        <w:pStyle w:val="a6"/>
        <w:numPr>
          <w:ilvl w:val="0"/>
          <w:numId w:val="64"/>
        </w:numPr>
        <w:tabs>
          <w:tab w:val="left" w:pos="426"/>
          <w:tab w:val="left" w:pos="993"/>
        </w:tabs>
        <w:ind w:left="0" w:firstLine="709"/>
        <w:jc w:val="both"/>
        <w:rPr>
          <w:sz w:val="28"/>
          <w:szCs w:val="28"/>
        </w:rPr>
      </w:pPr>
      <w:r w:rsidRPr="00FE4F1A">
        <w:rPr>
          <w:sz w:val="28"/>
          <w:szCs w:val="28"/>
        </w:rPr>
        <w:t>Әдеби тіл. Негізінен, әдеби не ғылыми мақсатта қолданылады.</w:t>
      </w:r>
    </w:p>
    <w:p w14:paraId="6795A3A9" w14:textId="77777777" w:rsidR="0079391A" w:rsidRPr="00FE4F1A" w:rsidRDefault="0079391A" w:rsidP="008D3A4B">
      <w:pPr>
        <w:pStyle w:val="a6"/>
        <w:numPr>
          <w:ilvl w:val="0"/>
          <w:numId w:val="64"/>
        </w:numPr>
        <w:tabs>
          <w:tab w:val="left" w:pos="426"/>
          <w:tab w:val="left" w:pos="1134"/>
        </w:tabs>
        <w:ind w:left="0" w:firstLine="709"/>
        <w:jc w:val="both"/>
        <w:rPr>
          <w:sz w:val="28"/>
          <w:szCs w:val="28"/>
        </w:rPr>
      </w:pPr>
      <w:r w:rsidRPr="00FE4F1A">
        <w:rPr>
          <w:sz w:val="28"/>
          <w:szCs w:val="28"/>
        </w:rPr>
        <w:t>Діни тіл. Негізінен, діни рәсімдер үшін қолданылады.</w:t>
      </w:r>
    </w:p>
    <w:p w14:paraId="72B47A2F" w14:textId="32F6E5E8" w:rsidR="0079391A" w:rsidRPr="00FE4F1A" w:rsidRDefault="0079391A" w:rsidP="0079391A">
      <w:pPr>
        <w:ind w:firstLine="708"/>
        <w:jc w:val="both"/>
        <w:rPr>
          <w:sz w:val="28"/>
          <w:szCs w:val="28"/>
        </w:rPr>
      </w:pPr>
      <w:r w:rsidRPr="00FE4F1A">
        <w:rPr>
          <w:sz w:val="28"/>
          <w:szCs w:val="28"/>
        </w:rPr>
        <w:t>Осылайша, бүкіл халық деңгейінде маңызды саяси және мәдени функцияларды жүзеге асыру үшін ресми тілдің құқықтық мәртебесі бар. Көбіне мемлекеттік тілдің мәртебесі мемлекеттің конституциясында бекітілген, бірақ кейбір жағдайларда тіл туралы заңнама болмауы да мүмкін. Тілдік жағдаяттар тәжірибесінде ресми тілдің мемлекеттік деңгейде негізгі қатынас құралы ретінде қолданылатын жағдайлары жиі кездеседі. Алайда кейде оның рөлі тек символдық мәнде болуы да мүмкін. Р.</w:t>
      </w:r>
      <w:r w:rsidR="00655711">
        <w:rPr>
          <w:sz w:val="28"/>
          <w:szCs w:val="28"/>
          <w:lang w:val="kk-KZ"/>
        </w:rPr>
        <w:t xml:space="preserve"> </w:t>
      </w:r>
      <w:r w:rsidRPr="00FE4F1A">
        <w:rPr>
          <w:sz w:val="28"/>
          <w:szCs w:val="28"/>
        </w:rPr>
        <w:t xml:space="preserve">Купер (R. Cooper) ресми тілдерді мемлекеттік (заңмен бекітілген), жұмыс істейтін (мемлекеттік басқару органдарының күнделікті қарым-қатынасында қолданылатын) және символдық тілдеріне жіктеуді </w:t>
      </w:r>
      <w:r w:rsidRPr="0090471F">
        <w:rPr>
          <w:sz w:val="28"/>
          <w:szCs w:val="28"/>
        </w:rPr>
        <w:t>ұсынады [</w:t>
      </w:r>
      <w:r w:rsidR="00BB1B43" w:rsidRPr="0090471F">
        <w:rPr>
          <w:sz w:val="28"/>
          <w:szCs w:val="28"/>
          <w:lang w:val="kk-KZ"/>
        </w:rPr>
        <w:t>80</w:t>
      </w:r>
      <w:r w:rsidR="005B42C2" w:rsidRPr="0090471F">
        <w:rPr>
          <w:sz w:val="28"/>
          <w:szCs w:val="28"/>
        </w:rPr>
        <w:t xml:space="preserve">, </w:t>
      </w:r>
      <w:r w:rsidR="005B42C2" w:rsidRPr="0090471F">
        <w:rPr>
          <w:sz w:val="28"/>
          <w:szCs w:val="28"/>
          <w:lang w:val="en-US"/>
        </w:rPr>
        <w:t>p</w:t>
      </w:r>
      <w:r w:rsidR="005B42C2" w:rsidRPr="0090471F">
        <w:rPr>
          <w:sz w:val="28"/>
          <w:szCs w:val="28"/>
        </w:rPr>
        <w:t>. 3-210</w:t>
      </w:r>
      <w:r w:rsidRPr="0090471F">
        <w:rPr>
          <w:sz w:val="28"/>
          <w:szCs w:val="28"/>
        </w:rPr>
        <w:t xml:space="preserve">]. Дегенмен </w:t>
      </w:r>
      <w:r w:rsidRPr="00FE4F1A">
        <w:rPr>
          <w:sz w:val="28"/>
          <w:szCs w:val="28"/>
        </w:rPr>
        <w:t>бір тіл осы функциялардың біреуін немесе бірден барлығын әртүрлі жағдайларда орындай алады.</w:t>
      </w:r>
    </w:p>
    <w:p w14:paraId="10C05D94" w14:textId="77777777" w:rsidR="0079391A" w:rsidRPr="00FE4F1A" w:rsidRDefault="0079391A" w:rsidP="0079391A">
      <w:pPr>
        <w:ind w:firstLine="708"/>
        <w:jc w:val="both"/>
        <w:rPr>
          <w:sz w:val="28"/>
          <w:lang w:val="kk-KZ"/>
        </w:rPr>
      </w:pPr>
      <w:r w:rsidRPr="00FE4F1A">
        <w:rPr>
          <w:sz w:val="28"/>
          <w:lang w:val="kk-KZ"/>
        </w:rPr>
        <w:t xml:space="preserve">М. Наир </w:t>
      </w:r>
      <w:r w:rsidRPr="00FE4F1A">
        <w:rPr>
          <w:sz w:val="28"/>
        </w:rPr>
        <w:t xml:space="preserve">(M. Nahir) </w:t>
      </w:r>
      <w:r w:rsidRPr="00FE4F1A">
        <w:rPr>
          <w:sz w:val="28"/>
          <w:lang w:val="kk-KZ"/>
        </w:rPr>
        <w:t>мәртебені жоспарлаудың қызметіне қатысты келесі мақсаттарды атап көрсетеді:</w:t>
      </w:r>
    </w:p>
    <w:p w14:paraId="3ED2BE06" w14:textId="6393C8C2" w:rsidR="0079391A" w:rsidRPr="00FE4F1A" w:rsidRDefault="0079391A" w:rsidP="0079391A">
      <w:pPr>
        <w:ind w:firstLine="708"/>
        <w:jc w:val="both"/>
        <w:rPr>
          <w:sz w:val="28"/>
          <w:szCs w:val="28"/>
        </w:rPr>
      </w:pPr>
      <w:r w:rsidRPr="00FE4F1A">
        <w:rPr>
          <w:i/>
          <w:sz w:val="28"/>
          <w:szCs w:val="28"/>
          <w:lang w:val="kk-KZ"/>
        </w:rPr>
        <w:t>Тілді қайта жандандыру (Language revival)</w:t>
      </w:r>
      <w:r w:rsidRPr="00FE4F1A">
        <w:rPr>
          <w:sz w:val="28"/>
          <w:szCs w:val="28"/>
          <w:lang w:val="kk-KZ"/>
        </w:rPr>
        <w:t xml:space="preserve"> – бұл қауымдастықтағы сөйлеушілері аз немесе мүлде жоқ тілді қалыпты қатынас құралына қайтару әрекеті. </w:t>
      </w:r>
      <w:r w:rsidRPr="00FE4F1A">
        <w:rPr>
          <w:sz w:val="28"/>
          <w:szCs w:val="28"/>
        </w:rPr>
        <w:t>Тілді жандандыруды қалпына келтіру, ревитализация және реверсия деп жіктеуге болады. Тілдік реверсия күнделікті қарым-қатынастан тілдің ығысуына және бір тілдің басқа тілге ауыстырылуына әкелетін үдерісті сипаттайды. Тілдік реверсия қоғамдағы қарым-қатынас құралы ретінде түпнұсқа тілді сақтау және қалпына келтіруді мақсат етеді.</w:t>
      </w:r>
    </w:p>
    <w:p w14:paraId="35D0BC0E" w14:textId="37E88C9C" w:rsidR="0079391A" w:rsidRPr="00FE4F1A" w:rsidRDefault="0079391A" w:rsidP="0079391A">
      <w:pPr>
        <w:ind w:firstLine="708"/>
        <w:jc w:val="both"/>
        <w:rPr>
          <w:sz w:val="28"/>
          <w:szCs w:val="28"/>
        </w:rPr>
      </w:pPr>
      <w:r w:rsidRPr="00FE4F1A">
        <w:rPr>
          <w:i/>
          <w:sz w:val="28"/>
          <w:szCs w:val="28"/>
        </w:rPr>
        <w:t>Тілді сақтау (Language maintenance)</w:t>
      </w:r>
      <w:r w:rsidRPr="00FE4F1A">
        <w:rPr>
          <w:sz w:val="28"/>
          <w:szCs w:val="28"/>
        </w:rPr>
        <w:t xml:space="preserve"> – белгілі бір адамдар тобының ана тілін бірінші немесе екінші тіл ретінде қолдануын қамтамасыз ету. Бұл процесс cаяси, әлеуметтік, экономикалық немесе білім беру</w:t>
      </w:r>
      <w:r w:rsidRPr="00FE4F1A">
        <w:rPr>
          <w:sz w:val="28"/>
          <w:szCs w:val="28"/>
          <w:lang w:val="kk-KZ"/>
        </w:rPr>
        <w:t>дегі</w:t>
      </w:r>
      <w:r w:rsidRPr="00FE4F1A">
        <w:rPr>
          <w:sz w:val="28"/>
          <w:szCs w:val="28"/>
        </w:rPr>
        <w:t xml:space="preserve"> өзгерістер сияқты сыртқы факторлардың әсері тілдің байланыс құралы немесе мәдени символ ретіндегі мәртебесіне қауіп төндірген кезде қажет болады.</w:t>
      </w:r>
    </w:p>
    <w:p w14:paraId="23CB30B1" w14:textId="610B2EEF" w:rsidR="0079391A" w:rsidRPr="00FE4F1A" w:rsidRDefault="0079391A" w:rsidP="0079391A">
      <w:pPr>
        <w:ind w:firstLine="708"/>
        <w:jc w:val="both"/>
        <w:rPr>
          <w:sz w:val="28"/>
          <w:szCs w:val="28"/>
        </w:rPr>
      </w:pPr>
      <w:r w:rsidRPr="00FE4F1A">
        <w:rPr>
          <w:i/>
          <w:sz w:val="28"/>
          <w:szCs w:val="28"/>
        </w:rPr>
        <w:lastRenderedPageBreak/>
        <w:t xml:space="preserve">Тілдің </w:t>
      </w:r>
      <w:r w:rsidRPr="00FE4F1A">
        <w:rPr>
          <w:i/>
          <w:sz w:val="28"/>
          <w:szCs w:val="28"/>
          <w:lang w:val="kk-KZ"/>
        </w:rPr>
        <w:t xml:space="preserve">таралуы </w:t>
      </w:r>
      <w:r w:rsidRPr="00FE4F1A">
        <w:rPr>
          <w:i/>
          <w:sz w:val="28"/>
          <w:szCs w:val="28"/>
        </w:rPr>
        <w:t>(Language spread)</w:t>
      </w:r>
      <w:r w:rsidRPr="00FE4F1A">
        <w:rPr>
          <w:sz w:val="28"/>
          <w:szCs w:val="28"/>
        </w:rPr>
        <w:t xml:space="preserve"> – көші-қон, отарлау, жаһандану немесе басқа факторлардың әсерінен тілдердің уақыт өте географиялық таралу процесі. Бұл процесс жаңа популяциялардың тілді қабылдауы мен қолдануын және оның әр түрлі аймақтарға таралуын қамтиды.</w:t>
      </w:r>
    </w:p>
    <w:p w14:paraId="4517B457" w14:textId="5845B950" w:rsidR="0079391A" w:rsidRPr="0090471F" w:rsidRDefault="0079391A" w:rsidP="00655711">
      <w:pPr>
        <w:ind w:firstLine="709"/>
        <w:jc w:val="both"/>
        <w:rPr>
          <w:sz w:val="28"/>
          <w:szCs w:val="28"/>
          <w:lang w:val="kk-KZ"/>
        </w:rPr>
      </w:pPr>
      <w:r w:rsidRPr="00FE4F1A">
        <w:rPr>
          <w:i/>
          <w:sz w:val="28"/>
          <w:szCs w:val="28"/>
          <w:lang w:val="kk-KZ"/>
        </w:rPr>
        <w:t>Тіларалық коммуникация</w:t>
      </w:r>
      <w:r w:rsidRPr="00FE4F1A">
        <w:rPr>
          <w:sz w:val="28"/>
          <w:szCs w:val="28"/>
          <w:lang w:val="kk-KZ"/>
        </w:rPr>
        <w:t xml:space="preserve"> – әртүрлі сөйлеу қауымдастығының өкілдері арасындағы тілдік қатынасты жеңілдету мақсатында «жалпыға ортақ қарым-қатынас тілін» қосымша тіл ретінде қолдану процесі. Бұл тіл бүкіл әлемде немесе оның бөліктерінде ауызша немесе жазбаша қарым-қатынас үшін лингвафранка ретінде қызмет ете </w:t>
      </w:r>
      <w:r w:rsidRPr="0090471F">
        <w:rPr>
          <w:sz w:val="28"/>
          <w:szCs w:val="28"/>
          <w:lang w:val="kk-KZ"/>
        </w:rPr>
        <w:t xml:space="preserve">алады </w:t>
      </w:r>
      <w:r w:rsidRPr="0090471F">
        <w:rPr>
          <w:sz w:val="28"/>
          <w:lang w:val="kk-KZ"/>
        </w:rPr>
        <w:t>[</w:t>
      </w:r>
      <w:r w:rsidR="00BB1B43" w:rsidRPr="0090471F">
        <w:rPr>
          <w:sz w:val="28"/>
          <w:lang w:val="kk-KZ"/>
        </w:rPr>
        <w:t>82</w:t>
      </w:r>
      <w:r w:rsidR="00DE2FB7" w:rsidRPr="0090471F">
        <w:rPr>
          <w:sz w:val="28"/>
          <w:lang w:val="kk-KZ"/>
        </w:rPr>
        <w:t>, p. 294-326</w:t>
      </w:r>
      <w:r w:rsidRPr="0090471F">
        <w:rPr>
          <w:sz w:val="28"/>
          <w:lang w:val="kk-KZ"/>
        </w:rPr>
        <w:t>]</w:t>
      </w:r>
      <w:r w:rsidRPr="0090471F">
        <w:rPr>
          <w:sz w:val="28"/>
          <w:szCs w:val="28"/>
          <w:lang w:val="kk-KZ"/>
        </w:rPr>
        <w:t>.</w:t>
      </w:r>
    </w:p>
    <w:p w14:paraId="396E56BB" w14:textId="48840BF8" w:rsidR="0079391A" w:rsidRPr="00FE4F1A" w:rsidRDefault="0079391A" w:rsidP="0079391A">
      <w:pPr>
        <w:ind w:firstLine="708"/>
        <w:jc w:val="both"/>
        <w:rPr>
          <w:i/>
          <w:iCs/>
          <w:lang w:val="kk-KZ"/>
        </w:rPr>
      </w:pPr>
      <w:r w:rsidRPr="0090471F">
        <w:rPr>
          <w:bCs/>
          <w:i/>
          <w:sz w:val="28"/>
          <w:szCs w:val="28"/>
          <w:lang w:val="kk-KZ"/>
        </w:rPr>
        <w:t>Корпусты жоспарлау</w:t>
      </w:r>
      <w:r w:rsidRPr="0090471F">
        <w:rPr>
          <w:i/>
          <w:iCs/>
          <w:lang w:val="kk-KZ"/>
        </w:rPr>
        <w:t xml:space="preserve">. </w:t>
      </w:r>
      <w:r w:rsidRPr="0090471F">
        <w:rPr>
          <w:sz w:val="28"/>
          <w:szCs w:val="28"/>
          <w:lang w:val="kk-KZ"/>
        </w:rPr>
        <w:t xml:space="preserve">Корпусты жоспарлау тілдік жүйені өзгертуге </w:t>
      </w:r>
      <w:r w:rsidRPr="00FE4F1A">
        <w:rPr>
          <w:sz w:val="28"/>
          <w:szCs w:val="28"/>
          <w:lang w:val="kk-KZ"/>
        </w:rPr>
        <w:t>бағытталған әрекеттерді қамтиды. Ч.Фергюсонның (Ch. Ferguson) пікірінше, корпустық жоспарлаудың үш негізгі түрі бар: графизация, стандарттау және модернизация [</w:t>
      </w:r>
      <w:r w:rsidR="008B0CE2" w:rsidRPr="00FE4F1A">
        <w:rPr>
          <w:sz w:val="28"/>
          <w:szCs w:val="28"/>
          <w:lang w:val="kk-KZ"/>
        </w:rPr>
        <w:t>8</w:t>
      </w:r>
      <w:r w:rsidR="00BB1B43" w:rsidRPr="00FE4F1A">
        <w:rPr>
          <w:sz w:val="28"/>
          <w:szCs w:val="28"/>
          <w:lang w:val="kk-KZ"/>
        </w:rPr>
        <w:t>8</w:t>
      </w:r>
      <w:r w:rsidRPr="00FE4F1A">
        <w:rPr>
          <w:sz w:val="28"/>
          <w:szCs w:val="28"/>
          <w:lang w:val="kk-KZ"/>
        </w:rPr>
        <w:t xml:space="preserve">]. </w:t>
      </w:r>
    </w:p>
    <w:p w14:paraId="590217B4" w14:textId="5B8EB4AC" w:rsidR="0079391A" w:rsidRPr="00FE4F1A" w:rsidRDefault="0079391A" w:rsidP="0079391A">
      <w:pPr>
        <w:ind w:firstLine="708"/>
        <w:jc w:val="both"/>
        <w:rPr>
          <w:sz w:val="28"/>
          <w:szCs w:val="28"/>
          <w:lang w:val="kk-KZ"/>
        </w:rPr>
      </w:pPr>
      <w:r w:rsidRPr="00FE4F1A">
        <w:rPr>
          <w:i/>
          <w:iCs/>
          <w:sz w:val="28"/>
          <w:szCs w:val="28"/>
          <w:lang w:val="kk-KZ"/>
        </w:rPr>
        <w:t>Графизация</w:t>
      </w:r>
      <w:r w:rsidRPr="00FE4F1A">
        <w:rPr>
          <w:sz w:val="28"/>
          <w:szCs w:val="28"/>
          <w:lang w:val="kk-KZ"/>
        </w:rPr>
        <w:t xml:space="preserve"> – тілдің графикалық негізін немесе әліпбиін таңдауға және орфографиялық және пунктуациялық жүйелердің амалдарын (варианттарын) үйлестіруге бағытталған тіл құрылысының құрамдас бөлігі. Жаңа әліпбиді таңдау немесе бұрыннан бар әліпбиді өзгерту әлеуметтік себептерге байланысты болуы мүмкін. Бұл ағымдағы болмысты сақтауды немесе жаңасын жасауды көрсетуі мүмкін. С.</w:t>
      </w:r>
      <w:r w:rsidR="00655711">
        <w:rPr>
          <w:sz w:val="28"/>
          <w:szCs w:val="28"/>
          <w:lang w:val="kk-KZ"/>
        </w:rPr>
        <w:t xml:space="preserve"> </w:t>
      </w:r>
      <w:r w:rsidRPr="00FE4F1A">
        <w:rPr>
          <w:sz w:val="28"/>
          <w:szCs w:val="28"/>
          <w:lang w:val="kk-KZ"/>
        </w:rPr>
        <w:t>Райт (S. Wright) атап өткендей, әліпбиді таңдау белгілі бір топқа жататын ниетті білдіруі мүмкін [</w:t>
      </w:r>
      <w:r w:rsidR="008B0CE2" w:rsidRPr="00FE4F1A">
        <w:rPr>
          <w:sz w:val="28"/>
          <w:szCs w:val="28"/>
          <w:lang w:val="kk-KZ"/>
        </w:rPr>
        <w:t>8</w:t>
      </w:r>
      <w:r w:rsidR="00BB1B43" w:rsidRPr="00FE4F1A">
        <w:rPr>
          <w:sz w:val="28"/>
          <w:szCs w:val="28"/>
          <w:lang w:val="kk-KZ"/>
        </w:rPr>
        <w:t>9</w:t>
      </w:r>
      <w:r w:rsidRPr="00FE4F1A">
        <w:rPr>
          <w:sz w:val="28"/>
          <w:szCs w:val="28"/>
          <w:lang w:val="kk-KZ"/>
        </w:rPr>
        <w:t>].</w:t>
      </w:r>
    </w:p>
    <w:p w14:paraId="40543114" w14:textId="77777777" w:rsidR="0079391A" w:rsidRPr="00FE4F1A" w:rsidRDefault="0079391A" w:rsidP="0079391A">
      <w:pPr>
        <w:ind w:firstLine="708"/>
        <w:jc w:val="both"/>
        <w:rPr>
          <w:sz w:val="28"/>
          <w:szCs w:val="28"/>
        </w:rPr>
      </w:pPr>
      <w:r w:rsidRPr="00FE4F1A">
        <w:rPr>
          <w:i/>
          <w:iCs/>
          <w:sz w:val="28"/>
          <w:szCs w:val="28"/>
        </w:rPr>
        <w:t>Стандарттау</w:t>
      </w:r>
      <w:r w:rsidRPr="00FE4F1A">
        <w:rPr>
          <w:sz w:val="28"/>
          <w:szCs w:val="28"/>
        </w:rPr>
        <w:t xml:space="preserve"> – стандартты, әдеби тілдің қалыптасу процесі. Кез келген тілдің маңызды ерекшелігі оның әртүрлілігі болып саналады. Бірақ тиімді қарым-қатынас үшін белгілі бір стандарттау қажет. Егер қарым-қатынас белгілі бір топтан тыс болса, онда тілдің әртүрлілігі проблемаға айналуы мүмкін. Осыған жауап ретінде жалпы стандарттарды әзірлеуден тұратын тілдік унификация процесі жүреді. </w:t>
      </w:r>
    </w:p>
    <w:p w14:paraId="78EB9A30" w14:textId="2F8A86B6" w:rsidR="0079391A" w:rsidRPr="00FE4F1A" w:rsidRDefault="0079391A" w:rsidP="0079391A">
      <w:pPr>
        <w:ind w:firstLine="708"/>
        <w:jc w:val="both"/>
        <w:rPr>
          <w:sz w:val="28"/>
          <w:szCs w:val="28"/>
        </w:rPr>
      </w:pPr>
      <w:r w:rsidRPr="00FE4F1A">
        <w:rPr>
          <w:sz w:val="28"/>
          <w:szCs w:val="28"/>
        </w:rPr>
        <w:t>Стандарттың нормаларын сақтау әртүрлі механизмдермен, соның ішінде тілдік жоспарлау субъектілерінің нұсқау-бағалау қызметімен қамтамасыз етілуі мүмкін. Сәйкестікті қамтамасыз етудің ең қуатты құралдарының бірі – білім беру жүйесі. Стандарттау процестері тіл мамандары, мұғалімдер, журналистер, сөздік авторлары мен жазушылар сияқты тілді</w:t>
      </w:r>
      <w:r w:rsidR="00BF4E13">
        <w:rPr>
          <w:sz w:val="28"/>
          <w:szCs w:val="28"/>
          <w:lang w:val="kk-KZ"/>
        </w:rPr>
        <w:t>к</w:t>
      </w:r>
      <w:r w:rsidRPr="00FE4F1A">
        <w:rPr>
          <w:sz w:val="28"/>
          <w:szCs w:val="28"/>
        </w:rPr>
        <w:t xml:space="preserve"> жоспарлау субъектілерінің қызметінің негізгі </w:t>
      </w:r>
      <w:r w:rsidRPr="00FE4F1A">
        <w:rPr>
          <w:sz w:val="28"/>
          <w:szCs w:val="28"/>
          <w:lang w:val="kk-KZ"/>
        </w:rPr>
        <w:t>бағыты</w:t>
      </w:r>
      <w:r w:rsidRPr="00FE4F1A">
        <w:rPr>
          <w:sz w:val="28"/>
          <w:szCs w:val="28"/>
        </w:rPr>
        <w:t xml:space="preserve"> болып табылады.</w:t>
      </w:r>
    </w:p>
    <w:p w14:paraId="0187200C" w14:textId="1F0E0459" w:rsidR="0079391A" w:rsidRPr="0090471F" w:rsidRDefault="0079391A" w:rsidP="0079391A">
      <w:pPr>
        <w:ind w:firstLine="708"/>
        <w:jc w:val="both"/>
        <w:rPr>
          <w:sz w:val="28"/>
          <w:szCs w:val="28"/>
        </w:rPr>
      </w:pPr>
      <w:r w:rsidRPr="00FE4F1A">
        <w:rPr>
          <w:i/>
          <w:iCs/>
          <w:sz w:val="28"/>
          <w:szCs w:val="28"/>
        </w:rPr>
        <w:t>Модернизация</w:t>
      </w:r>
      <w:r w:rsidRPr="00FE4F1A">
        <w:rPr>
          <w:sz w:val="28"/>
          <w:szCs w:val="28"/>
        </w:rPr>
        <w:t xml:space="preserve"> дегеніміз – тілдің қазіргі заманғы коммуникациялық қажеттіліктерге сәйкес дамуы мен сәйкестену процесі. Кейбір тілдерде белгілі бір ойды білдіретін сөздер жетіспеуі мүмкін. Бірақ Р.Фаcолд (R. Fasold) айтқандай, бұл жаңа сөздерді қосу арқылы түзетілуі мүмкін, бұл жағдайда модернизацияны сөздік қордың дамуы ретінде анықтауға болады. Модернизация жаңа тілдік стильдердің дамуын да </w:t>
      </w:r>
      <w:r w:rsidRPr="0090471F">
        <w:rPr>
          <w:sz w:val="28"/>
          <w:szCs w:val="28"/>
        </w:rPr>
        <w:t>қамтиды [</w:t>
      </w:r>
      <w:r w:rsidR="008B0CE2" w:rsidRPr="0090471F">
        <w:rPr>
          <w:sz w:val="28"/>
          <w:szCs w:val="28"/>
        </w:rPr>
        <w:t>56</w:t>
      </w:r>
      <w:r w:rsidR="00DE2FB7" w:rsidRPr="0090471F">
        <w:rPr>
          <w:sz w:val="28"/>
          <w:szCs w:val="28"/>
        </w:rPr>
        <w:t xml:space="preserve">, </w:t>
      </w:r>
      <w:r w:rsidR="00DE2FB7" w:rsidRPr="0090471F">
        <w:rPr>
          <w:sz w:val="28"/>
          <w:szCs w:val="28"/>
          <w:lang w:val="en-US"/>
        </w:rPr>
        <w:t>p</w:t>
      </w:r>
      <w:r w:rsidR="00DE2FB7" w:rsidRPr="0090471F">
        <w:rPr>
          <w:sz w:val="28"/>
          <w:szCs w:val="28"/>
        </w:rPr>
        <w:t>. 351-354</w:t>
      </w:r>
      <w:r w:rsidRPr="0090471F">
        <w:rPr>
          <w:sz w:val="28"/>
          <w:szCs w:val="28"/>
        </w:rPr>
        <w:t>].</w:t>
      </w:r>
    </w:p>
    <w:p w14:paraId="37E52289" w14:textId="0A9B40F7" w:rsidR="0079391A" w:rsidRPr="0090471F" w:rsidRDefault="0079391A" w:rsidP="0079391A">
      <w:pPr>
        <w:ind w:firstLine="708"/>
        <w:jc w:val="both"/>
        <w:rPr>
          <w:sz w:val="28"/>
          <w:szCs w:val="28"/>
          <w:lang w:val="kk-KZ"/>
        </w:rPr>
      </w:pPr>
      <w:r w:rsidRPr="0090471F">
        <w:rPr>
          <w:sz w:val="28"/>
          <w:szCs w:val="28"/>
        </w:rPr>
        <w:t xml:space="preserve">Термин жасау және сөздік қорды дамыту процесі корпусты </w:t>
      </w:r>
      <w:r w:rsidRPr="00FE4F1A">
        <w:rPr>
          <w:sz w:val="28"/>
          <w:szCs w:val="28"/>
        </w:rPr>
        <w:t>жоспарлаудың маңызды бөлігі болып табылады. Э.Д. Сулейменова мен Ж.С.</w:t>
      </w:r>
      <w:r w:rsidR="00655711">
        <w:rPr>
          <w:sz w:val="28"/>
          <w:szCs w:val="28"/>
          <w:lang w:val="kk-KZ"/>
        </w:rPr>
        <w:t> </w:t>
      </w:r>
      <w:r w:rsidRPr="00FE4F1A">
        <w:rPr>
          <w:sz w:val="28"/>
          <w:szCs w:val="28"/>
        </w:rPr>
        <w:t>Сма</w:t>
      </w:r>
      <w:r w:rsidRPr="00FE4F1A">
        <w:rPr>
          <w:sz w:val="28"/>
          <w:szCs w:val="28"/>
          <w:lang w:val="kk-KZ"/>
        </w:rPr>
        <w:t>г</w:t>
      </w:r>
      <w:r w:rsidRPr="00FE4F1A">
        <w:rPr>
          <w:sz w:val="28"/>
          <w:szCs w:val="28"/>
        </w:rPr>
        <w:t>улованы</w:t>
      </w:r>
      <w:r w:rsidRPr="00FE4F1A">
        <w:rPr>
          <w:sz w:val="28"/>
          <w:szCs w:val="28"/>
          <w:lang w:val="kk-KZ"/>
        </w:rPr>
        <w:t xml:space="preserve">ң айтуынша, «Қазақстандағы корпустық жоспарлау тәжірибесі термин жасаудың тіл идеологиясы мен тіл саясатына тәуелділігін </w:t>
      </w:r>
      <w:r w:rsidRPr="0090471F">
        <w:rPr>
          <w:sz w:val="28"/>
          <w:szCs w:val="28"/>
          <w:lang w:val="kk-KZ"/>
        </w:rPr>
        <w:t>көрсетеді»</w:t>
      </w:r>
      <w:r w:rsidRPr="0090471F">
        <w:rPr>
          <w:sz w:val="28"/>
          <w:szCs w:val="28"/>
        </w:rPr>
        <w:t xml:space="preserve"> [</w:t>
      </w:r>
      <w:r w:rsidR="008B0CE2" w:rsidRPr="0090471F">
        <w:rPr>
          <w:sz w:val="28"/>
          <w:szCs w:val="28"/>
        </w:rPr>
        <w:t>17</w:t>
      </w:r>
      <w:r w:rsidR="00DE2FB7" w:rsidRPr="0090471F">
        <w:rPr>
          <w:sz w:val="28"/>
          <w:szCs w:val="28"/>
        </w:rPr>
        <w:t xml:space="preserve">, </w:t>
      </w:r>
      <w:r w:rsidR="00DE2FB7" w:rsidRPr="0090471F">
        <w:rPr>
          <w:sz w:val="28"/>
          <w:szCs w:val="28"/>
          <w:lang w:val="en-US"/>
        </w:rPr>
        <w:t>c</w:t>
      </w:r>
      <w:r w:rsidR="00DE2FB7" w:rsidRPr="0090471F">
        <w:rPr>
          <w:sz w:val="28"/>
          <w:szCs w:val="28"/>
        </w:rPr>
        <w:t>. 3-340</w:t>
      </w:r>
      <w:r w:rsidRPr="0090471F">
        <w:rPr>
          <w:sz w:val="28"/>
          <w:szCs w:val="28"/>
        </w:rPr>
        <w:t>]</w:t>
      </w:r>
      <w:r w:rsidRPr="0090471F">
        <w:rPr>
          <w:sz w:val="28"/>
          <w:szCs w:val="28"/>
          <w:lang w:val="kk-KZ"/>
        </w:rPr>
        <w:t xml:space="preserve">. Б. Хасанұлы ұлттық термин жасау үдерісін сипаттай </w:t>
      </w:r>
      <w:r w:rsidRPr="00FE4F1A">
        <w:rPr>
          <w:sz w:val="28"/>
          <w:szCs w:val="28"/>
          <w:lang w:val="kk-KZ"/>
        </w:rPr>
        <w:t xml:space="preserve">отырып, бұрынғы ұлттық </w:t>
      </w:r>
      <w:r w:rsidRPr="00FE4F1A">
        <w:rPr>
          <w:sz w:val="28"/>
          <w:szCs w:val="28"/>
          <w:lang w:val="kk-KZ"/>
        </w:rPr>
        <w:lastRenderedPageBreak/>
        <w:t xml:space="preserve">термин жасау процесі тіл тазалығын жақтаушылар мен басқа тілдерден алуды жақтаушылар арасындағы текетіреспен байланысты </w:t>
      </w:r>
      <w:r w:rsidRPr="0090471F">
        <w:rPr>
          <w:sz w:val="28"/>
          <w:szCs w:val="28"/>
          <w:lang w:val="kk-KZ"/>
        </w:rPr>
        <w:t>болғанын айтады [</w:t>
      </w:r>
      <w:r w:rsidR="00BB1B43" w:rsidRPr="0090471F">
        <w:rPr>
          <w:sz w:val="28"/>
          <w:szCs w:val="28"/>
          <w:lang w:val="kk-KZ"/>
        </w:rPr>
        <w:t>90</w:t>
      </w:r>
      <w:r w:rsidRPr="0090471F">
        <w:rPr>
          <w:sz w:val="28"/>
          <w:szCs w:val="28"/>
          <w:lang w:val="kk-KZ"/>
        </w:rPr>
        <w:t>].</w:t>
      </w:r>
    </w:p>
    <w:p w14:paraId="6C6AA1C2" w14:textId="76B8FBA2" w:rsidR="0079391A" w:rsidRPr="00FE4F1A" w:rsidRDefault="0079391A" w:rsidP="0079391A">
      <w:pPr>
        <w:ind w:firstLine="708"/>
        <w:jc w:val="both"/>
        <w:rPr>
          <w:sz w:val="28"/>
          <w:szCs w:val="28"/>
          <w:lang w:val="kk-KZ"/>
        </w:rPr>
      </w:pPr>
      <w:r w:rsidRPr="0090471F">
        <w:rPr>
          <w:sz w:val="28"/>
          <w:szCs w:val="28"/>
          <w:lang w:val="kk-KZ"/>
        </w:rPr>
        <w:t>М. Наир (M. Nahir) [</w:t>
      </w:r>
      <w:r w:rsidR="00BB1B43" w:rsidRPr="0090471F">
        <w:rPr>
          <w:sz w:val="28"/>
          <w:szCs w:val="28"/>
          <w:lang w:val="kk-KZ"/>
        </w:rPr>
        <w:t>82</w:t>
      </w:r>
      <w:r w:rsidR="00DE2FB7" w:rsidRPr="0090471F">
        <w:rPr>
          <w:sz w:val="28"/>
          <w:szCs w:val="28"/>
          <w:lang w:val="kk-KZ"/>
        </w:rPr>
        <w:t>, p. 294-326</w:t>
      </w:r>
      <w:r w:rsidRPr="0090471F">
        <w:rPr>
          <w:sz w:val="28"/>
          <w:szCs w:val="28"/>
          <w:lang w:val="kk-KZ"/>
        </w:rPr>
        <w:t xml:space="preserve">] корпусты жоспарлауда </w:t>
      </w:r>
      <w:r w:rsidRPr="0090471F">
        <w:rPr>
          <w:i/>
          <w:sz w:val="28"/>
          <w:szCs w:val="28"/>
          <w:lang w:val="kk-KZ"/>
        </w:rPr>
        <w:t xml:space="preserve">корпусты стандарттау </w:t>
      </w:r>
      <w:r w:rsidRPr="0090471F">
        <w:rPr>
          <w:sz w:val="28"/>
          <w:szCs w:val="28"/>
          <w:lang w:val="kk-KZ"/>
        </w:rPr>
        <w:t>мен</w:t>
      </w:r>
      <w:r w:rsidRPr="0090471F">
        <w:rPr>
          <w:i/>
          <w:sz w:val="28"/>
          <w:szCs w:val="28"/>
          <w:lang w:val="kk-KZ"/>
        </w:rPr>
        <w:t xml:space="preserve"> қосалқы кодты стандарттау</w:t>
      </w:r>
      <w:r w:rsidRPr="0090471F">
        <w:rPr>
          <w:sz w:val="28"/>
          <w:szCs w:val="28"/>
          <w:lang w:val="kk-KZ"/>
        </w:rPr>
        <w:t xml:space="preserve"> мақсаттарын қарастырады. </w:t>
      </w:r>
      <w:r w:rsidRPr="00FE4F1A">
        <w:rPr>
          <w:sz w:val="28"/>
          <w:szCs w:val="28"/>
          <w:lang w:val="kk-KZ"/>
        </w:rPr>
        <w:t>Қосалқы кодты стандарттау жер атаулары, транслитерация мен транскрипция ережелері сияқты тілдің кішігірім, қосалқы аспектілерін біріздендіруді немесе өзгертуді қамтиды. Бұл түсініксіздікті азайту және</w:t>
      </w:r>
      <w:r w:rsidR="0090471F">
        <w:rPr>
          <w:sz w:val="28"/>
          <w:szCs w:val="28"/>
          <w:lang w:val="kk-KZ"/>
        </w:rPr>
        <w:t xml:space="preserve"> коммуникацияны жақсарту үшін, </w:t>
      </w:r>
      <w:r w:rsidRPr="00FE4F1A">
        <w:rPr>
          <w:sz w:val="28"/>
          <w:szCs w:val="28"/>
          <w:lang w:val="kk-KZ"/>
        </w:rPr>
        <w:t>өзгермелі әлеуметтік, саяси немесе басқа да қажеттіліктерді қанағаттандыру үшін жасалады. Сонымен қатар, жер-су атаулары, транслитерация және транскрипция ережелері және басқа аспектілер терминологияны біріздендіру немесе стилистикалық ықшамдау сияқты басқа мақсаттардың құрамдас бөлігі ретінде қарастырылуы да мүмкін.</w:t>
      </w:r>
    </w:p>
    <w:p w14:paraId="51CC796D" w14:textId="77777777" w:rsidR="0079391A" w:rsidRPr="00FE4F1A" w:rsidRDefault="0079391A" w:rsidP="0079391A">
      <w:pPr>
        <w:ind w:firstLine="708"/>
        <w:jc w:val="both"/>
        <w:rPr>
          <w:sz w:val="28"/>
          <w:szCs w:val="28"/>
          <w:lang w:val="kk-KZ"/>
        </w:rPr>
      </w:pPr>
      <w:r w:rsidRPr="00FE4F1A">
        <w:rPr>
          <w:i/>
          <w:sz w:val="28"/>
          <w:szCs w:val="28"/>
          <w:lang w:val="kk-KZ"/>
        </w:rPr>
        <w:t>Реновация</w:t>
      </w:r>
      <w:r w:rsidRPr="00FE4F1A">
        <w:rPr>
          <w:sz w:val="28"/>
          <w:szCs w:val="28"/>
          <w:lang w:val="kk-KZ"/>
        </w:rPr>
        <w:t xml:space="preserve"> – бұрыннан бар тіл стандартын реформалау әрекеті, ал тіл реформасы тілді жақсарту мақсатындағы кез келген инновацияны қамтиды.</w:t>
      </w:r>
    </w:p>
    <w:p w14:paraId="2C5B1E72" w14:textId="77777777" w:rsidR="0079391A" w:rsidRPr="00FE4F1A" w:rsidRDefault="0079391A" w:rsidP="0079391A">
      <w:pPr>
        <w:ind w:firstLine="708"/>
        <w:jc w:val="both"/>
        <w:rPr>
          <w:sz w:val="28"/>
          <w:szCs w:val="28"/>
          <w:lang w:val="kk-KZ"/>
        </w:rPr>
      </w:pPr>
      <w:r w:rsidRPr="00FE4F1A">
        <w:rPr>
          <w:i/>
          <w:sz w:val="28"/>
          <w:szCs w:val="28"/>
          <w:lang w:val="kk-KZ"/>
        </w:rPr>
        <w:t xml:space="preserve">Тілдік пурификация </w:t>
      </w:r>
      <w:r w:rsidRPr="00FE4F1A">
        <w:rPr>
          <w:sz w:val="28"/>
          <w:szCs w:val="28"/>
          <w:lang w:val="kk-KZ"/>
        </w:rPr>
        <w:t>– тілдік «тазалыққа» жетуге бағытталған идеология. Пурификацияның негізгі белгілерінің бірі – тілдегі бөгде лексикалық немесе грамматикалық элементтердің болуына теріс көзқарас. Б.Спольский (B. Spolsky) тілді модернизациялау процесінде пуризмнің маңыздылығын атап көрсетеді. Өйткені ол жаңа лексика жасау үшін тілдің қандай элементтерін қолдану керектігін анықтауға көмектеседі.</w:t>
      </w:r>
    </w:p>
    <w:p w14:paraId="3EABB8B5" w14:textId="77777777" w:rsidR="0079391A" w:rsidRPr="00FE4F1A" w:rsidRDefault="0079391A" w:rsidP="0079391A">
      <w:pPr>
        <w:ind w:firstLine="708"/>
        <w:jc w:val="both"/>
        <w:rPr>
          <w:sz w:val="28"/>
          <w:szCs w:val="28"/>
          <w:lang w:val="kk-KZ"/>
        </w:rPr>
      </w:pPr>
      <w:r w:rsidRPr="00FE4F1A">
        <w:rPr>
          <w:i/>
          <w:sz w:val="28"/>
          <w:szCs w:val="28"/>
          <w:lang w:val="kk-KZ"/>
        </w:rPr>
        <w:t>Стилистикалық ықшамдау</w:t>
      </w:r>
      <w:r w:rsidRPr="00FE4F1A">
        <w:rPr>
          <w:sz w:val="28"/>
          <w:szCs w:val="28"/>
          <w:lang w:val="kk-KZ"/>
        </w:rPr>
        <w:t xml:space="preserve"> – бұл бір жағынан мамандар мен шенеуніктер, екінші жағынан жұртшылық арасындағы коммуникативті түсініспеушілікті азайту мақсатында лексикалық, грамматикалық және стилистикалық қолдануларды жеңілдету.</w:t>
      </w:r>
    </w:p>
    <w:p w14:paraId="5CD9C18F" w14:textId="77777777" w:rsidR="0079391A" w:rsidRPr="00FE4F1A" w:rsidRDefault="0079391A" w:rsidP="0079391A">
      <w:pPr>
        <w:ind w:firstLine="708"/>
        <w:jc w:val="both"/>
        <w:rPr>
          <w:sz w:val="28"/>
          <w:szCs w:val="28"/>
          <w:lang w:val="kk-KZ"/>
        </w:rPr>
      </w:pPr>
      <w:r w:rsidRPr="00FE4F1A">
        <w:rPr>
          <w:i/>
          <w:sz w:val="28"/>
          <w:szCs w:val="28"/>
          <w:lang w:val="kk-KZ"/>
        </w:rPr>
        <w:t>Терминологияны біріздендіру</w:t>
      </w:r>
      <w:r w:rsidRPr="00FE4F1A">
        <w:rPr>
          <w:sz w:val="28"/>
          <w:szCs w:val="28"/>
          <w:lang w:val="kk-KZ"/>
        </w:rPr>
        <w:t xml:space="preserve"> – белгілі бір білім немесе кәсіби қызмет саласында терминдердің немесе терминологиялық нормалардың бірыңғай жүйесін құру процесі. Терминологияны біріздендіру шеңберінде терминдер, олардың анықтамалары мен қолданылуы стандартталады. Бұл мамандар мен мүдделі тараптардың сәтті коммуникация орнатуына және ақпарат алмасуына ықпал етеді. Бұл процесс, әсіресе, ғылыми, техникалық және медициналық салаларда өзекті болып саналады. Мұнда терминдерді дәл қолдану кәсіби қарым-қатынас пен зерттеуде шешуші рөл атқарады.</w:t>
      </w:r>
    </w:p>
    <w:p w14:paraId="28E36191" w14:textId="33347954" w:rsidR="0079391A" w:rsidRPr="00FE4F1A" w:rsidRDefault="0079391A" w:rsidP="0079391A">
      <w:pPr>
        <w:ind w:firstLine="708"/>
        <w:jc w:val="both"/>
        <w:rPr>
          <w:i/>
          <w:iCs/>
          <w:lang w:val="kk-KZ"/>
        </w:rPr>
      </w:pPr>
      <w:r w:rsidRPr="00FE4F1A">
        <w:rPr>
          <w:sz w:val="28"/>
          <w:szCs w:val="28"/>
          <w:lang w:val="kk-KZ"/>
        </w:rPr>
        <w:t xml:space="preserve">Тілдерді меңгеруді жоспарлау – бұл тілдік ресурстарды бөлуді реттеу арқылы тілді үйренуге </w:t>
      </w:r>
      <w:r w:rsidRPr="0090471F">
        <w:rPr>
          <w:sz w:val="28"/>
          <w:szCs w:val="28"/>
          <w:lang w:val="kk-KZ"/>
        </w:rPr>
        <w:t>ықпал ететін ұйымдасқан әрекет. Бұл терминді 1989 жылы Р. Купер (R.</w:t>
      </w:r>
      <w:r w:rsidR="00655711" w:rsidRPr="0090471F">
        <w:rPr>
          <w:sz w:val="28"/>
          <w:szCs w:val="28"/>
          <w:lang w:val="kk-KZ"/>
        </w:rPr>
        <w:t xml:space="preserve"> </w:t>
      </w:r>
      <w:r w:rsidRPr="0090471F">
        <w:rPr>
          <w:sz w:val="28"/>
          <w:szCs w:val="28"/>
          <w:lang w:val="kk-KZ"/>
        </w:rPr>
        <w:t>Cooper) енгізген [50</w:t>
      </w:r>
      <w:r w:rsidR="00DE2FB7" w:rsidRPr="0090471F">
        <w:rPr>
          <w:sz w:val="28"/>
          <w:szCs w:val="28"/>
          <w:lang w:val="kk-KZ"/>
        </w:rPr>
        <w:t>, p. 93-110</w:t>
      </w:r>
      <w:r w:rsidRPr="0090471F">
        <w:rPr>
          <w:sz w:val="28"/>
          <w:szCs w:val="28"/>
          <w:lang w:val="kk-KZ"/>
        </w:rPr>
        <w:t xml:space="preserve">]. </w:t>
      </w:r>
      <w:r w:rsidRPr="00FE4F1A">
        <w:rPr>
          <w:sz w:val="28"/>
          <w:szCs w:val="28"/>
          <w:lang w:val="kk-KZ"/>
        </w:rPr>
        <w:t>Тілді</w:t>
      </w:r>
      <w:r w:rsidR="00515A7B">
        <w:rPr>
          <w:sz w:val="28"/>
          <w:szCs w:val="28"/>
          <w:lang w:val="kk-KZ"/>
        </w:rPr>
        <w:t>к</w:t>
      </w:r>
      <w:r w:rsidRPr="00FE4F1A">
        <w:rPr>
          <w:sz w:val="28"/>
          <w:szCs w:val="28"/>
          <w:lang w:val="kk-KZ"/>
        </w:rPr>
        <w:t xml:space="preserve"> жоспарлаудың бұл түрінің екі бағыты бар: </w:t>
      </w:r>
      <w:r w:rsidRPr="00FE4F1A">
        <w:rPr>
          <w:i/>
          <w:iCs/>
          <w:sz w:val="28"/>
          <w:szCs w:val="28"/>
          <w:lang w:val="kk-KZ"/>
        </w:rPr>
        <w:t xml:space="preserve">тіл үйрену мүмкіндіктерін жақсарту және оны үйренуге ынталандыру. </w:t>
      </w:r>
    </w:p>
    <w:p w14:paraId="3622D09E" w14:textId="7F1F6CD8" w:rsidR="0079391A" w:rsidRPr="00FE4F1A" w:rsidRDefault="0079391A" w:rsidP="0079391A">
      <w:pPr>
        <w:ind w:firstLine="708"/>
        <w:jc w:val="both"/>
        <w:rPr>
          <w:sz w:val="28"/>
          <w:szCs w:val="28"/>
          <w:lang w:val="kk-KZ"/>
        </w:rPr>
      </w:pPr>
      <w:r w:rsidRPr="00FE4F1A">
        <w:rPr>
          <w:sz w:val="28"/>
          <w:szCs w:val="28"/>
          <w:lang w:val="kk-KZ"/>
        </w:rPr>
        <w:t>Тілді меңгеруді жоспарлау бірнеше мақсатта қызмет етуі мүмкін:</w:t>
      </w:r>
      <w:r w:rsidRPr="00FE4F1A">
        <w:rPr>
          <w:i/>
          <w:iCs/>
          <w:sz w:val="28"/>
          <w:szCs w:val="28"/>
          <w:lang w:val="kk-KZ"/>
        </w:rPr>
        <w:t xml:space="preserve"> тілді екінші немесе шет тілі ретінде үйрену (тілд</w:t>
      </w:r>
      <w:r w:rsidR="00515A7B">
        <w:rPr>
          <w:i/>
          <w:iCs/>
          <w:sz w:val="28"/>
          <w:szCs w:val="28"/>
          <w:lang w:val="kk-KZ"/>
        </w:rPr>
        <w:t>і</w:t>
      </w:r>
      <w:r w:rsidRPr="00FE4F1A">
        <w:rPr>
          <w:i/>
          <w:iCs/>
          <w:sz w:val="28"/>
          <w:szCs w:val="28"/>
          <w:lang w:val="kk-KZ"/>
        </w:rPr>
        <w:t xml:space="preserve">к экспансия); ұмытылған тілді немесе оның функцияларын қалпына келтіру (тілді жаңғырту); тілді сақтау. </w:t>
      </w:r>
      <w:r w:rsidRPr="00FE4F1A">
        <w:rPr>
          <w:sz w:val="28"/>
          <w:szCs w:val="28"/>
          <w:lang w:val="kk-KZ"/>
        </w:rPr>
        <w:t>Әлеуметтік факторлар мен әлеуметтік контекст тілді меңгеруді сәтті жоспарлауда маңызды рөл атқарады. Р.</w:t>
      </w:r>
      <w:r w:rsidR="00655711">
        <w:rPr>
          <w:sz w:val="28"/>
          <w:szCs w:val="28"/>
          <w:lang w:val="kk-KZ"/>
        </w:rPr>
        <w:t xml:space="preserve"> </w:t>
      </w:r>
      <w:r w:rsidRPr="00FE4F1A">
        <w:rPr>
          <w:sz w:val="28"/>
          <w:szCs w:val="28"/>
          <w:lang w:val="kk-KZ"/>
        </w:rPr>
        <w:t>Эллис (R. Ellis) екінші тілді меңгеруге жас, жыныс және ұлт сияқты әлеуметтік факторлардың әсерін зерттейді [</w:t>
      </w:r>
      <w:r w:rsidR="00BB1B43" w:rsidRPr="00FE4F1A">
        <w:rPr>
          <w:sz w:val="28"/>
          <w:szCs w:val="28"/>
          <w:lang w:val="kk-KZ"/>
        </w:rPr>
        <w:t>91</w:t>
      </w:r>
      <w:r w:rsidRPr="00FE4F1A">
        <w:rPr>
          <w:sz w:val="28"/>
          <w:szCs w:val="28"/>
          <w:lang w:val="kk-KZ"/>
        </w:rPr>
        <w:t>]. Әлеуметтік контекст табиғи немесе тәрбиелік болуы мүмкін:</w:t>
      </w:r>
    </w:p>
    <w:p w14:paraId="70AA082D" w14:textId="77777777" w:rsidR="0079391A" w:rsidRPr="00FE4F1A" w:rsidRDefault="0079391A" w:rsidP="0079391A">
      <w:pPr>
        <w:ind w:firstLine="708"/>
        <w:jc w:val="both"/>
        <w:rPr>
          <w:sz w:val="28"/>
          <w:szCs w:val="28"/>
          <w:lang w:val="kk-KZ"/>
        </w:rPr>
      </w:pPr>
      <w:r w:rsidRPr="00FE4F1A">
        <w:rPr>
          <w:sz w:val="28"/>
          <w:szCs w:val="28"/>
          <w:lang w:val="kk-KZ"/>
        </w:rPr>
        <w:lastRenderedPageBreak/>
        <w:t>Табиғи ортада оқушы жұмыста, мектепте, үйде, газет оқуда немесе теледидар бағдарламаларын көру сияқты әртүрлі жағдайларда ана тілінде сөйлейтін адамдармен үнемі байланыста болады. Екінші тілді білу ана тілінде сөйлейтін адамдармен тікелей байланыс арқылы алынады.</w:t>
      </w:r>
    </w:p>
    <w:p w14:paraId="46088AD4" w14:textId="77777777" w:rsidR="0079391A" w:rsidRPr="00FE4F1A" w:rsidRDefault="0079391A" w:rsidP="0079391A">
      <w:pPr>
        <w:ind w:firstLine="708"/>
        <w:jc w:val="both"/>
        <w:rPr>
          <w:sz w:val="28"/>
          <w:szCs w:val="28"/>
          <w:lang w:val="kk-KZ"/>
        </w:rPr>
      </w:pPr>
      <w:r w:rsidRPr="00FE4F1A">
        <w:rPr>
          <w:sz w:val="28"/>
          <w:szCs w:val="28"/>
          <w:lang w:val="kk-KZ"/>
        </w:rPr>
        <w:t>Білім беру жағдайында студент екінші тілді сыныпта, мектепте немесе өз бетінше үйренеді. Бірақ ана тілінде сөйлейтіндермен байланысы тұрақты болмайды. Мұнда екінші тілді білу арнайы жасалған жағдай мен мақсатты дайындыққа байланысты жүзеге асады.</w:t>
      </w:r>
    </w:p>
    <w:p w14:paraId="50C2B0D2" w14:textId="5EEC0084" w:rsidR="0079391A" w:rsidRPr="00FE4F1A" w:rsidRDefault="0079391A" w:rsidP="0079391A">
      <w:pPr>
        <w:ind w:firstLine="708"/>
        <w:jc w:val="both"/>
        <w:rPr>
          <w:sz w:val="28"/>
          <w:szCs w:val="28"/>
          <w:lang w:val="kk-KZ"/>
        </w:rPr>
      </w:pPr>
      <w:r w:rsidRPr="00FE4F1A">
        <w:rPr>
          <w:sz w:val="28"/>
          <w:szCs w:val="28"/>
          <w:lang w:val="kk-KZ"/>
        </w:rPr>
        <w:t>Білім министрлігі немесе мемлекеттің білім беру секторы әдетте мемлекеттік және жергілікті бағалау есептері негізінде тілді меңгеру бойынша ұлттық шешімдер қабылдауға жауапты. Білім беру секторларының жауапкершілігі елдерде әр түрлі болады. Р. Каплан (R. Kaplan) және Р. Балдауф (R. Baldauf) [</w:t>
      </w:r>
      <w:r w:rsidR="00BB1B43" w:rsidRPr="00FE4F1A">
        <w:rPr>
          <w:sz w:val="28"/>
          <w:szCs w:val="28"/>
          <w:lang w:val="kk-KZ"/>
        </w:rPr>
        <w:t>92</w:t>
      </w:r>
      <w:r w:rsidRPr="00FE4F1A">
        <w:rPr>
          <w:sz w:val="28"/>
          <w:szCs w:val="28"/>
          <w:lang w:val="kk-KZ"/>
        </w:rPr>
        <w:t>] білім беру секторының алты негізгі мақсатын төмендегідей сипаттайды:</w:t>
      </w:r>
    </w:p>
    <w:p w14:paraId="58063EE8" w14:textId="2C4DA3AC" w:rsidR="0079391A" w:rsidRPr="00FE4F1A" w:rsidRDefault="00655711" w:rsidP="008D3A4B">
      <w:pPr>
        <w:pStyle w:val="a6"/>
        <w:numPr>
          <w:ilvl w:val="0"/>
          <w:numId w:val="2"/>
        </w:numPr>
        <w:tabs>
          <w:tab w:val="left" w:pos="993"/>
        </w:tabs>
        <w:ind w:left="0" w:firstLine="709"/>
        <w:jc w:val="both"/>
        <w:rPr>
          <w:sz w:val="28"/>
          <w:szCs w:val="28"/>
          <w:lang w:val="kk-KZ"/>
        </w:rPr>
      </w:pPr>
      <w:r w:rsidRPr="00FE4F1A">
        <w:rPr>
          <w:sz w:val="28"/>
          <w:szCs w:val="28"/>
          <w:lang w:val="kk-KZ"/>
        </w:rPr>
        <w:t>оқу бағдарламасына енгізілуі тиіс тілдерді анықтау;</w:t>
      </w:r>
    </w:p>
    <w:p w14:paraId="02A8233A" w14:textId="670B8C6A" w:rsidR="0079391A" w:rsidRPr="00FE4F1A" w:rsidRDefault="00655711" w:rsidP="008D3A4B">
      <w:pPr>
        <w:pStyle w:val="a6"/>
        <w:numPr>
          <w:ilvl w:val="0"/>
          <w:numId w:val="2"/>
        </w:numPr>
        <w:tabs>
          <w:tab w:val="left" w:pos="993"/>
        </w:tabs>
        <w:ind w:left="0" w:firstLine="709"/>
        <w:jc w:val="both"/>
        <w:rPr>
          <w:sz w:val="28"/>
          <w:szCs w:val="28"/>
          <w:lang w:val="kk-KZ"/>
        </w:rPr>
      </w:pPr>
      <w:r w:rsidRPr="00FE4F1A">
        <w:rPr>
          <w:sz w:val="28"/>
          <w:szCs w:val="28"/>
          <w:lang w:val="kk-KZ"/>
        </w:rPr>
        <w:t>оқытушыларды дайындаудың көлемі мен сапасын анықтау;</w:t>
      </w:r>
    </w:p>
    <w:p w14:paraId="075C0C7D" w14:textId="6D4A1346" w:rsidR="0079391A" w:rsidRPr="00FE4F1A" w:rsidRDefault="00655711" w:rsidP="008D3A4B">
      <w:pPr>
        <w:pStyle w:val="a6"/>
        <w:numPr>
          <w:ilvl w:val="0"/>
          <w:numId w:val="2"/>
        </w:numPr>
        <w:tabs>
          <w:tab w:val="left" w:pos="993"/>
        </w:tabs>
        <w:ind w:left="0" w:firstLine="709"/>
        <w:jc w:val="both"/>
        <w:rPr>
          <w:sz w:val="28"/>
          <w:szCs w:val="28"/>
        </w:rPr>
      </w:pPr>
      <w:r w:rsidRPr="00FE4F1A">
        <w:rPr>
          <w:sz w:val="28"/>
          <w:szCs w:val="28"/>
        </w:rPr>
        <w:t>жергілікті қоғамдастықтардың қатысуы;</w:t>
      </w:r>
    </w:p>
    <w:p w14:paraId="7157D586" w14:textId="16E7E097" w:rsidR="0079391A" w:rsidRPr="00FE4F1A" w:rsidRDefault="00655711" w:rsidP="008D3A4B">
      <w:pPr>
        <w:pStyle w:val="a6"/>
        <w:numPr>
          <w:ilvl w:val="0"/>
          <w:numId w:val="2"/>
        </w:numPr>
        <w:tabs>
          <w:tab w:val="left" w:pos="993"/>
        </w:tabs>
        <w:ind w:left="0" w:firstLine="709"/>
        <w:jc w:val="both"/>
        <w:rPr>
          <w:sz w:val="28"/>
          <w:szCs w:val="28"/>
        </w:rPr>
      </w:pPr>
      <w:r w:rsidRPr="00FE4F1A">
        <w:rPr>
          <w:sz w:val="28"/>
          <w:szCs w:val="28"/>
        </w:rPr>
        <w:t>қолданылатын материалдарды анықтау және оларды оқу бағдарламасына кіріктіру;</w:t>
      </w:r>
    </w:p>
    <w:p w14:paraId="51A77CC4" w14:textId="03DE3B26" w:rsidR="0079391A" w:rsidRPr="00FE4F1A" w:rsidRDefault="00655711" w:rsidP="008D3A4B">
      <w:pPr>
        <w:pStyle w:val="a6"/>
        <w:numPr>
          <w:ilvl w:val="0"/>
          <w:numId w:val="2"/>
        </w:numPr>
        <w:tabs>
          <w:tab w:val="left" w:pos="993"/>
        </w:tabs>
        <w:ind w:left="0" w:firstLine="709"/>
        <w:jc w:val="both"/>
        <w:rPr>
          <w:sz w:val="28"/>
          <w:szCs w:val="28"/>
        </w:rPr>
      </w:pPr>
      <w:r w:rsidRPr="00FE4F1A">
        <w:rPr>
          <w:sz w:val="28"/>
          <w:szCs w:val="28"/>
        </w:rPr>
        <w:t>прогрессті бақылау үшін жергілікті және мемлекеттік бағалау жүйесін құру;</w:t>
      </w:r>
    </w:p>
    <w:p w14:paraId="216A48F1" w14:textId="4931DDF6" w:rsidR="0079391A" w:rsidRPr="00FE4F1A" w:rsidRDefault="00655711" w:rsidP="008D3A4B">
      <w:pPr>
        <w:pStyle w:val="a6"/>
        <w:numPr>
          <w:ilvl w:val="0"/>
          <w:numId w:val="2"/>
        </w:numPr>
        <w:tabs>
          <w:tab w:val="left" w:pos="993"/>
        </w:tabs>
        <w:ind w:left="0" w:firstLine="709"/>
        <w:jc w:val="both"/>
        <w:rPr>
          <w:sz w:val="28"/>
          <w:szCs w:val="28"/>
        </w:rPr>
      </w:pPr>
      <w:r w:rsidRPr="00FE4F1A">
        <w:rPr>
          <w:sz w:val="28"/>
          <w:szCs w:val="28"/>
        </w:rPr>
        <w:t>қаржылық шығындарды анықтау.</w:t>
      </w:r>
    </w:p>
    <w:p w14:paraId="057D01F2" w14:textId="60980265" w:rsidR="0079391A" w:rsidRPr="00FE4F1A" w:rsidRDefault="0079391A" w:rsidP="0079391A">
      <w:pPr>
        <w:ind w:firstLine="708"/>
        <w:jc w:val="both"/>
        <w:rPr>
          <w:sz w:val="28"/>
          <w:szCs w:val="28"/>
        </w:rPr>
      </w:pPr>
      <w:r w:rsidRPr="00FE4F1A">
        <w:rPr>
          <w:sz w:val="28"/>
          <w:szCs w:val="28"/>
        </w:rPr>
        <w:t>Сондай-ақ, білім берудегі көптілділікке деген көзқарас бір кездері отарланған көптеген елдерде алаңдаушылыққа алып келуі мүмкін. Жергілікті және мемлекеттік деңгейде тиімді қарым-қатынас жасау үшін ең тиімді болатын оқыту тілін таңдау мұқият жоспарлауды қажет етеді және көптеген қайшылықтарды тудырады. Кейбір мемлекеттер тек ресми тілде оқытуды таңдаса, кейбіреулері бірнеше тілде оқытуды ынталандыру арқылы тілдік, әлеуметтік әртүрлілікті дамытуға ұмт</w:t>
      </w:r>
      <w:r w:rsidR="00A706F9">
        <w:rPr>
          <w:sz w:val="28"/>
          <w:szCs w:val="28"/>
          <w:lang w:val="kk-KZ"/>
        </w:rPr>
        <w:t>ы</w:t>
      </w:r>
      <w:r w:rsidRPr="00FE4F1A">
        <w:rPr>
          <w:sz w:val="28"/>
          <w:szCs w:val="28"/>
        </w:rPr>
        <w:t>л</w:t>
      </w:r>
      <w:r w:rsidR="00A706F9">
        <w:rPr>
          <w:sz w:val="28"/>
          <w:szCs w:val="28"/>
          <w:lang w:val="kk-KZ"/>
        </w:rPr>
        <w:t>а</w:t>
      </w:r>
      <w:r w:rsidRPr="00FE4F1A">
        <w:rPr>
          <w:sz w:val="28"/>
          <w:szCs w:val="28"/>
        </w:rPr>
        <w:t>д</w:t>
      </w:r>
      <w:r w:rsidR="00A706F9">
        <w:rPr>
          <w:sz w:val="28"/>
          <w:szCs w:val="28"/>
          <w:lang w:val="kk-KZ"/>
        </w:rPr>
        <w:t>ы</w:t>
      </w:r>
      <w:r w:rsidRPr="00FE4F1A">
        <w:rPr>
          <w:sz w:val="28"/>
          <w:szCs w:val="28"/>
        </w:rPr>
        <w:t>. Бірыңғай оқыту тілін қолдану ұлттық бірлік пен біртектілікке ықпал етеді. Ал білім берудегі көп тілді орта жаһанданған әлемде маңызды саналатын мәдениетаралық қарым-қатынас пен түсіну дағдыларын дамытуға ықпал етеді.</w:t>
      </w:r>
    </w:p>
    <w:p w14:paraId="27C063D4" w14:textId="77777777" w:rsidR="0079391A" w:rsidRPr="00FE4F1A" w:rsidRDefault="0079391A" w:rsidP="0079391A">
      <w:pPr>
        <w:ind w:firstLine="708"/>
        <w:jc w:val="both"/>
        <w:rPr>
          <w:i/>
          <w:iCs/>
          <w:lang w:val="kk-KZ"/>
        </w:rPr>
      </w:pPr>
      <w:r w:rsidRPr="00655711">
        <w:rPr>
          <w:bCs/>
          <w:i/>
          <w:sz w:val="28"/>
          <w:szCs w:val="28"/>
          <w:lang w:val="kk-KZ"/>
        </w:rPr>
        <w:t>Престижді жоспарлау</w:t>
      </w:r>
      <w:r w:rsidRPr="00655711">
        <w:rPr>
          <w:bCs/>
          <w:i/>
          <w:lang w:val="kk-KZ"/>
        </w:rPr>
        <w:t>.</w:t>
      </w:r>
      <w:r w:rsidRPr="00FE4F1A">
        <w:rPr>
          <w:i/>
          <w:iCs/>
          <w:lang w:val="kk-KZ"/>
        </w:rPr>
        <w:t xml:space="preserve"> </w:t>
      </w:r>
      <w:r w:rsidRPr="00FE4F1A">
        <w:rPr>
          <w:sz w:val="28"/>
          <w:szCs w:val="28"/>
          <w:lang w:val="kk-KZ"/>
        </w:rPr>
        <w:t>Престижді жоспарлау тәсіл тұрғысынан жоспарлаудың басқа категорияларынан ерекшеленеді. Мәртебені немесе корпусты жоспарлау әдетте жоғарыдан төмен әдістерге тән қысым көрсету тәсілдері арқылы жүзеге асырылса, престижді жоспарлау төменнен жоғарыға бағытталған. Әдетте демократиялық және нанымды әдістерімен айрықша. Мысалы, престижді жоспарлау оңды және аз арандатушылық шаралар арқылы көзқарасты өзгертуге нұсқайды. Сондай-ақ, мақсатты аудиторияның бірлескен қолдауына үлкен мән береді.</w:t>
      </w:r>
    </w:p>
    <w:p w14:paraId="1AC2775D" w14:textId="77777777" w:rsidR="0079391A" w:rsidRPr="00FE4F1A" w:rsidRDefault="0079391A" w:rsidP="0079391A">
      <w:pPr>
        <w:ind w:firstLine="708"/>
        <w:jc w:val="both"/>
        <w:rPr>
          <w:sz w:val="28"/>
          <w:szCs w:val="28"/>
          <w:lang w:val="kk-KZ"/>
        </w:rPr>
      </w:pPr>
      <w:r w:rsidRPr="00FE4F1A">
        <w:rPr>
          <w:sz w:val="28"/>
          <w:szCs w:val="28"/>
          <w:lang w:val="kk-KZ"/>
        </w:rPr>
        <w:t xml:space="preserve">Престижді жоспарлауды қарапайым түрде белгілі бір саясаттағы тілдің мәртебесін көтеру процесі ретінде анықтауға болады. Тіл престижіне жету үшін престиждің үш түрін, атап айтқанда, сауаттылық престиж, экономикалық престиж және академиялық престижді біріктіру қажеттілігі туындайды. </w:t>
      </w:r>
      <w:r w:rsidRPr="00FE4F1A">
        <w:rPr>
          <w:sz w:val="28"/>
          <w:szCs w:val="28"/>
          <w:lang w:val="kk-KZ"/>
        </w:rPr>
        <w:lastRenderedPageBreak/>
        <w:t xml:space="preserve">Сауаттылық престиж жайында айтатын болсақ, тіл, өнер мен бұқаралық ақпарат құралдарында насихатталуы керек. Мысалы, үкімет белгілі бір ерекшелікті айналымда сақтай алатын фильмдер, шоулар мен кітаптар шығаруға инвестиция сала алады. Осылайша, тиісті тілге оның беделін арттыратын және оның жоғалуын болдырмайтын негіз беріледі.  </w:t>
      </w:r>
    </w:p>
    <w:p w14:paraId="3169D8DE" w14:textId="11CBF97D" w:rsidR="0079391A" w:rsidRPr="00FE4F1A" w:rsidRDefault="0079391A" w:rsidP="0079391A">
      <w:pPr>
        <w:ind w:firstLine="708"/>
        <w:jc w:val="both"/>
        <w:rPr>
          <w:sz w:val="28"/>
          <w:szCs w:val="28"/>
          <w:lang w:val="kk-KZ"/>
        </w:rPr>
      </w:pPr>
      <w:r w:rsidRPr="00FE4F1A">
        <w:rPr>
          <w:sz w:val="28"/>
          <w:szCs w:val="28"/>
          <w:lang w:val="kk-KZ"/>
        </w:rPr>
        <w:t>Экономикалық престиж, аты айтып тұрғандай, ең алдымен экономикалық құндылықта қарастырылып отырған тілмен байланысты. Яғни, тұтынушылар тілді инвестиция салуға құштар болатын тауар ретінде қарастырумен тең десек болады [</w:t>
      </w:r>
      <w:r w:rsidR="00BB1B43" w:rsidRPr="00FE4F1A">
        <w:rPr>
          <w:sz w:val="28"/>
          <w:szCs w:val="28"/>
          <w:lang w:val="kk-KZ"/>
        </w:rPr>
        <w:t>93</w:t>
      </w:r>
      <w:r w:rsidRPr="00FE4F1A">
        <w:rPr>
          <w:sz w:val="28"/>
          <w:szCs w:val="28"/>
          <w:lang w:val="kk-KZ"/>
        </w:rPr>
        <w:t>]. Бұл мағынада A. Бамгбосе (A. Bamgbose) метафоралық түрде тілді валютамен теңестіреді [</w:t>
      </w:r>
      <w:r w:rsidR="00BB1B43" w:rsidRPr="00FE4F1A">
        <w:rPr>
          <w:sz w:val="28"/>
          <w:szCs w:val="28"/>
          <w:lang w:val="kk-KZ"/>
        </w:rPr>
        <w:t>94</w:t>
      </w:r>
      <w:r w:rsidRPr="00FE4F1A">
        <w:rPr>
          <w:sz w:val="28"/>
          <w:szCs w:val="28"/>
          <w:lang w:val="kk-KZ"/>
        </w:rPr>
        <w:t>]. Ол үшін тіл неғұрлым көп сатып ал</w:t>
      </w:r>
      <w:r w:rsidR="00A706F9">
        <w:rPr>
          <w:sz w:val="28"/>
          <w:szCs w:val="28"/>
          <w:lang w:val="kk-KZ"/>
        </w:rPr>
        <w:t>ын</w:t>
      </w:r>
      <w:r w:rsidRPr="00FE4F1A">
        <w:rPr>
          <w:sz w:val="28"/>
          <w:szCs w:val="28"/>
          <w:lang w:val="kk-KZ"/>
        </w:rPr>
        <w:t xml:space="preserve">са, лингвистикалық нарықта оның құндылығы соғұрлым жоғары болады. Экономикалық беделдің ең маңызды қағидасы </w:t>
      </w:r>
      <w:r w:rsidR="00655711">
        <w:rPr>
          <w:sz w:val="28"/>
          <w:szCs w:val="28"/>
          <w:lang w:val="kk-KZ"/>
        </w:rPr>
        <w:t>‒</w:t>
      </w:r>
      <w:r w:rsidRPr="00FE4F1A">
        <w:rPr>
          <w:sz w:val="28"/>
          <w:szCs w:val="28"/>
          <w:lang w:val="kk-KZ"/>
        </w:rPr>
        <w:t xml:space="preserve"> білім мен еңбек нарығы арасында белгіленуі тиіс айқын экономикалық қайтарым [</w:t>
      </w:r>
      <w:r w:rsidR="00BB1B43" w:rsidRPr="00FE4F1A">
        <w:rPr>
          <w:sz w:val="28"/>
          <w:szCs w:val="28"/>
          <w:lang w:val="kk-KZ"/>
        </w:rPr>
        <w:t>95</w:t>
      </w:r>
      <w:r w:rsidRPr="00FE4F1A">
        <w:rPr>
          <w:sz w:val="28"/>
          <w:szCs w:val="28"/>
          <w:lang w:val="kk-KZ"/>
        </w:rPr>
        <w:t xml:space="preserve">]. Яғни, экономикалық мәні бар тіл адамдардың оны үйренуіне түрткі болады. Бұл экономикалық престижді тілдік престижді жоспарлау тәсілінің орталық құрамдас бөлігі етеді. </w:t>
      </w:r>
    </w:p>
    <w:p w14:paraId="44B18B53" w14:textId="0820300E" w:rsidR="0079391A" w:rsidRPr="00FE4F1A" w:rsidRDefault="0079391A" w:rsidP="0079391A">
      <w:pPr>
        <w:ind w:firstLine="708"/>
        <w:jc w:val="both"/>
        <w:rPr>
          <w:sz w:val="28"/>
          <w:szCs w:val="28"/>
          <w:lang w:val="kk-KZ"/>
        </w:rPr>
      </w:pPr>
      <w:r w:rsidRPr="00FE4F1A">
        <w:rPr>
          <w:sz w:val="28"/>
          <w:szCs w:val="28"/>
          <w:lang w:val="kk-KZ"/>
        </w:rPr>
        <w:t>Соңғысы, aкадемиялық престиж тілдерді лингвистикалық тұрғыдан қолдаумен айналысады. Бұл тілдің мәртебесін кез келген таңдалған тілді стандарттауға және кодтауға көмектесетін мұқият академиялық зерттеулер арқылы жетілдіруге болатынын білдіреді. Академиялық беделді белгілі бір тілге қолдану оның лексикасы мен құрылымын белгілі бір сөйлеу қауымдастығы қалаған қажетті талаптарды қанағаттандыру үшін байытуға және жаңартуға көмектеседі [</w:t>
      </w:r>
      <w:r w:rsidR="00BB1B43" w:rsidRPr="00FE4F1A">
        <w:rPr>
          <w:sz w:val="28"/>
          <w:szCs w:val="28"/>
          <w:lang w:val="kk-KZ"/>
        </w:rPr>
        <w:t>96</w:t>
      </w:r>
      <w:r w:rsidRPr="00FE4F1A">
        <w:rPr>
          <w:sz w:val="28"/>
          <w:szCs w:val="28"/>
          <w:lang w:val="kk-KZ"/>
        </w:rPr>
        <w:t xml:space="preserve">]. Реттелетін әртүрлілік идеясына сәйкес таңдалған негізгі тілге өзінің негізгі мәртебесін сақтау үшін міндетті түрде барлық осы үш престиж түрін жетілдірген дұрыс.  </w:t>
      </w:r>
    </w:p>
    <w:p w14:paraId="6A3ABE59" w14:textId="3F8FA7BF" w:rsidR="0079391A" w:rsidRPr="00FE4F1A" w:rsidRDefault="0079391A" w:rsidP="0079391A">
      <w:pPr>
        <w:ind w:firstLine="708"/>
        <w:jc w:val="both"/>
        <w:rPr>
          <w:sz w:val="28"/>
          <w:szCs w:val="28"/>
          <w:lang w:val="kk-KZ"/>
        </w:rPr>
      </w:pPr>
      <w:r w:rsidRPr="00FE4F1A">
        <w:rPr>
          <w:sz w:val="28"/>
          <w:szCs w:val="28"/>
          <w:lang w:val="kk-KZ"/>
        </w:rPr>
        <w:t>Х. Хаарман (H. Haarmann) престижді жоспарлауды тұтас тілдік жоспарлаудың құрамдас бөлігі ретінде сипаттайды [</w:t>
      </w:r>
      <w:r w:rsidR="00BB1B43" w:rsidRPr="00FE4F1A">
        <w:rPr>
          <w:sz w:val="28"/>
          <w:szCs w:val="28"/>
          <w:lang w:val="kk-KZ"/>
        </w:rPr>
        <w:t>97</w:t>
      </w:r>
      <w:r w:rsidRPr="00FE4F1A">
        <w:rPr>
          <w:sz w:val="28"/>
          <w:szCs w:val="28"/>
          <w:lang w:val="kk-KZ"/>
        </w:rPr>
        <w:t>]. Корпусты немесе мәртебені жоспарлау сәтті болуы үшін жоспарлау объектісіне қатысты престиж мәселелерін ескеру қажет деп түсіндіреді. Осылайша, престижді жоспарлау жоспарлаудың барлық кезеңдерінде негізгі фактор болып есептеледі [</w:t>
      </w:r>
      <w:r w:rsidR="008B0CE2" w:rsidRPr="00FE4F1A">
        <w:rPr>
          <w:sz w:val="28"/>
          <w:szCs w:val="28"/>
          <w:lang w:val="kk-KZ"/>
        </w:rPr>
        <w:t>9</w:t>
      </w:r>
      <w:r w:rsidR="00BB1B43" w:rsidRPr="00FE4F1A">
        <w:rPr>
          <w:sz w:val="28"/>
          <w:szCs w:val="28"/>
          <w:lang w:val="kk-KZ"/>
        </w:rPr>
        <w:t>8</w:t>
      </w:r>
      <w:r w:rsidRPr="00FE4F1A">
        <w:rPr>
          <w:sz w:val="28"/>
          <w:szCs w:val="28"/>
          <w:lang w:val="kk-KZ"/>
        </w:rPr>
        <w:t xml:space="preserve">]. Атап айтқанда, престиждің мәртебемен тығыз байланысы бар. Д. Эйджер (Ager) атап өткендей, тіл мәретебесі </w:t>
      </w:r>
      <w:r w:rsidR="00551520" w:rsidRPr="00FE4F1A">
        <w:rPr>
          <w:sz w:val="28"/>
          <w:szCs w:val="28"/>
          <w:lang w:val="kk-KZ"/>
        </w:rPr>
        <w:t>‒</w:t>
      </w:r>
      <w:r w:rsidRPr="00FE4F1A">
        <w:rPr>
          <w:sz w:val="28"/>
          <w:szCs w:val="28"/>
          <w:lang w:val="kk-KZ"/>
        </w:rPr>
        <w:t xml:space="preserve"> оның белгілі бір әлеуметтік ортадағы басқа тілдерге қатысты орны. Ал престиж </w:t>
      </w:r>
      <w:r w:rsidR="00551520" w:rsidRPr="00FE4F1A">
        <w:rPr>
          <w:sz w:val="28"/>
          <w:szCs w:val="28"/>
          <w:lang w:val="kk-KZ"/>
        </w:rPr>
        <w:t>‒</w:t>
      </w:r>
      <w:r w:rsidRPr="00FE4F1A">
        <w:rPr>
          <w:sz w:val="28"/>
          <w:szCs w:val="28"/>
          <w:lang w:val="kk-KZ"/>
        </w:rPr>
        <w:t xml:space="preserve"> бұл қарым-қатынасты сол әлеуметтік ортаны мекендейтіндердің қалай қабылдайтыны. Осылайша престиж мәртебені көрсетеді, ал мәртебені тиімді жоспарлау көбіне престижді жоспарлау элементтерін қамтиды [</w:t>
      </w:r>
      <w:r w:rsidR="008B0CE2" w:rsidRPr="00FE4F1A">
        <w:rPr>
          <w:sz w:val="28"/>
          <w:szCs w:val="28"/>
          <w:lang w:val="kk-KZ"/>
        </w:rPr>
        <w:t>9</w:t>
      </w:r>
      <w:r w:rsidR="00BB1B43" w:rsidRPr="00FE4F1A">
        <w:rPr>
          <w:sz w:val="28"/>
          <w:szCs w:val="28"/>
          <w:lang w:val="kk-KZ"/>
        </w:rPr>
        <w:t>9</w:t>
      </w:r>
      <w:r w:rsidRPr="00FE4F1A">
        <w:rPr>
          <w:sz w:val="28"/>
          <w:szCs w:val="28"/>
          <w:lang w:val="kk-KZ"/>
        </w:rPr>
        <w:t xml:space="preserve">]. </w:t>
      </w:r>
    </w:p>
    <w:p w14:paraId="606629DB" w14:textId="0901A934" w:rsidR="00BF66F1" w:rsidRPr="00FE4F1A" w:rsidRDefault="0079391A" w:rsidP="00586B38">
      <w:pPr>
        <w:ind w:firstLine="708"/>
        <w:jc w:val="both"/>
        <w:rPr>
          <w:sz w:val="28"/>
          <w:szCs w:val="28"/>
          <w:lang w:val="kk-KZ"/>
        </w:rPr>
      </w:pPr>
      <w:r w:rsidRPr="00FE4F1A">
        <w:rPr>
          <w:sz w:val="28"/>
          <w:szCs w:val="28"/>
          <w:lang w:val="kk-KZ"/>
        </w:rPr>
        <w:t>Д. Бемнің (D. Bem) Модельдеу теориясына сәйкес: «Адамдарға біз өзімізді сәйкестендіретін, мақұлдауын қалайтын немесе беделді деп санайтын топтардың көзқарастары қатты әсер етеді» [</w:t>
      </w:r>
      <w:r w:rsidR="00BB1B43" w:rsidRPr="00FE4F1A">
        <w:rPr>
          <w:sz w:val="28"/>
          <w:szCs w:val="28"/>
          <w:lang w:val="kk-KZ"/>
        </w:rPr>
        <w:t>100</w:t>
      </w:r>
      <w:r w:rsidRPr="00FE4F1A">
        <w:rPr>
          <w:sz w:val="28"/>
          <w:szCs w:val="28"/>
          <w:lang w:val="kk-KZ"/>
        </w:rPr>
        <w:t xml:space="preserve">]. Егер жоспарланған өнімді беделді қоғам қайраткерлері пайдаланса (жеке ілгерілету), онда ықпалды азаматтар мен әлеуметтік элита ұсынатын тілдік мінез-құлық бүкіл қоғамға бағыт-бағдар береді. Ол халықты жоғарғы үлгілермен қамтамасыз етеді. Бұл стихиялы еліктеушілікке әкеледі. Осылайша, тіл саясатының шешімдерін қабылдау </w:t>
      </w:r>
      <w:r w:rsidRPr="00FE4F1A">
        <w:rPr>
          <w:sz w:val="28"/>
          <w:szCs w:val="28"/>
          <w:lang w:val="kk-KZ"/>
        </w:rPr>
        <w:lastRenderedPageBreak/>
        <w:t xml:space="preserve">процесінде анағұрлым тиімді әдістеме «төменнен жоғарыға қарай жұмыс істеу» моделі болып саналады. </w:t>
      </w:r>
    </w:p>
    <w:p w14:paraId="77005A2B" w14:textId="77777777" w:rsidR="00BF66F1" w:rsidRPr="00FE4F1A" w:rsidRDefault="00BF66F1" w:rsidP="0079391A">
      <w:pPr>
        <w:ind w:firstLine="708"/>
        <w:jc w:val="both"/>
        <w:rPr>
          <w:b/>
          <w:bCs/>
          <w:sz w:val="28"/>
          <w:szCs w:val="28"/>
          <w:lang w:val="kk-KZ"/>
        </w:rPr>
      </w:pPr>
    </w:p>
    <w:p w14:paraId="135F1BC5" w14:textId="4A6099FD" w:rsidR="0079391A" w:rsidRPr="00FE4F1A" w:rsidRDefault="0079391A" w:rsidP="0079391A">
      <w:pPr>
        <w:ind w:firstLine="708"/>
        <w:jc w:val="both"/>
        <w:rPr>
          <w:b/>
          <w:bCs/>
          <w:sz w:val="28"/>
          <w:szCs w:val="28"/>
          <w:lang w:val="kk-KZ"/>
        </w:rPr>
      </w:pPr>
      <w:r w:rsidRPr="00FE4F1A">
        <w:rPr>
          <w:b/>
          <w:bCs/>
          <w:sz w:val="28"/>
          <w:szCs w:val="28"/>
          <w:lang w:val="kk-KZ"/>
        </w:rPr>
        <w:t xml:space="preserve">1.4 Тіл саясатының нормативті-құқықтық негізі </w:t>
      </w:r>
    </w:p>
    <w:p w14:paraId="534D7370" w14:textId="77777777" w:rsidR="0079391A" w:rsidRPr="00FE4F1A" w:rsidRDefault="0079391A" w:rsidP="0079391A">
      <w:pPr>
        <w:ind w:firstLine="708"/>
        <w:jc w:val="both"/>
        <w:rPr>
          <w:sz w:val="28"/>
          <w:szCs w:val="28"/>
          <w:lang w:val="kk-KZ"/>
        </w:rPr>
      </w:pPr>
      <w:r w:rsidRPr="00FE4F1A">
        <w:rPr>
          <w:sz w:val="28"/>
          <w:szCs w:val="28"/>
          <w:lang w:val="kk-KZ"/>
        </w:rPr>
        <w:t xml:space="preserve">Қазақстанның тіл саясатын жүзеге асырудың стратегиялық бағытын айқындайтын құқықтық-концептуалдық негіз мынадай мемлекеттік құжаттардан тұрады: </w:t>
      </w:r>
    </w:p>
    <w:p w14:paraId="5D52731E" w14:textId="0703E350"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Қазақстан Республикасы Конституциясының 7, 93-баптары [</w:t>
      </w:r>
      <w:r w:rsidR="00D9413B" w:rsidRPr="00FE4F1A">
        <w:rPr>
          <w:sz w:val="28"/>
          <w:szCs w:val="28"/>
          <w:lang w:val="en-US"/>
        </w:rPr>
        <w:t>101</w:t>
      </w:r>
      <w:r w:rsidRPr="00FE4F1A">
        <w:rPr>
          <w:sz w:val="28"/>
          <w:szCs w:val="28"/>
        </w:rPr>
        <w:t>]</w:t>
      </w:r>
      <w:r w:rsidR="00655711">
        <w:rPr>
          <w:sz w:val="28"/>
          <w:szCs w:val="28"/>
          <w:lang w:val="kk-KZ"/>
        </w:rPr>
        <w:t>.</w:t>
      </w:r>
    </w:p>
    <w:p w14:paraId="3F172129" w14:textId="2E16E8C9"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Қазақстан Республикасының тіл саясатының тұжырымдамасы (1996 жыл 4 қараша №3186) [</w:t>
      </w:r>
      <w:r w:rsidR="00D9413B" w:rsidRPr="00FE4F1A">
        <w:rPr>
          <w:sz w:val="28"/>
          <w:szCs w:val="28"/>
        </w:rPr>
        <w:t>102</w:t>
      </w:r>
      <w:r w:rsidRPr="00FE4F1A">
        <w:rPr>
          <w:sz w:val="28"/>
          <w:szCs w:val="28"/>
        </w:rPr>
        <w:t>]</w:t>
      </w:r>
      <w:r w:rsidR="001B2F5D">
        <w:rPr>
          <w:sz w:val="28"/>
          <w:szCs w:val="28"/>
          <w:lang w:val="kk-KZ"/>
        </w:rPr>
        <w:t>.</w:t>
      </w:r>
    </w:p>
    <w:p w14:paraId="756004DF" w14:textId="0BEF48D2"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Қазақстан Республикасының мемлекеттік сәйкестiлiгiн қалыптастыру тұжырымдамасы (1996 жыл 23 мамыр №2995) [</w:t>
      </w:r>
      <w:r w:rsidR="00D9413B" w:rsidRPr="00FE4F1A">
        <w:rPr>
          <w:sz w:val="28"/>
          <w:szCs w:val="28"/>
        </w:rPr>
        <w:t>103</w:t>
      </w:r>
      <w:r w:rsidRPr="00FE4F1A">
        <w:rPr>
          <w:sz w:val="28"/>
          <w:szCs w:val="28"/>
        </w:rPr>
        <w:t>]</w:t>
      </w:r>
      <w:r w:rsidR="001B2F5D">
        <w:rPr>
          <w:sz w:val="28"/>
          <w:szCs w:val="28"/>
          <w:lang w:val="kk-KZ"/>
        </w:rPr>
        <w:t>.</w:t>
      </w:r>
    </w:p>
    <w:p w14:paraId="7FA7DD30" w14:textId="4999411D"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«Қазақстан Республикасындағы тіл туралы» Заңы (1997 жыл 11 шілде №151-І) [</w:t>
      </w:r>
      <w:r w:rsidR="00D9413B" w:rsidRPr="00FE4F1A">
        <w:rPr>
          <w:sz w:val="28"/>
          <w:szCs w:val="28"/>
        </w:rPr>
        <w:t>104</w:t>
      </w:r>
      <w:r w:rsidRPr="00FE4F1A">
        <w:rPr>
          <w:sz w:val="28"/>
          <w:szCs w:val="28"/>
        </w:rPr>
        <w:t>]</w:t>
      </w:r>
      <w:r w:rsidR="001B2F5D">
        <w:rPr>
          <w:sz w:val="28"/>
          <w:szCs w:val="28"/>
          <w:lang w:val="kk-KZ"/>
        </w:rPr>
        <w:t>.</w:t>
      </w:r>
    </w:p>
    <w:p w14:paraId="65DD7624" w14:textId="6B90221D"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Тілдерді қолдану мен дамытудың мемлекеттік бағдарламасы (1998 жыл 5 қазан №4106) [</w:t>
      </w:r>
      <w:r w:rsidR="00D9413B" w:rsidRPr="00FE4F1A">
        <w:rPr>
          <w:sz w:val="28"/>
          <w:szCs w:val="28"/>
        </w:rPr>
        <w:t>105</w:t>
      </w:r>
      <w:r w:rsidRPr="00FE4F1A">
        <w:rPr>
          <w:sz w:val="28"/>
          <w:szCs w:val="28"/>
        </w:rPr>
        <w:t>]</w:t>
      </w:r>
      <w:r w:rsidR="001B2F5D">
        <w:rPr>
          <w:sz w:val="28"/>
          <w:szCs w:val="28"/>
          <w:lang w:val="kk-KZ"/>
        </w:rPr>
        <w:t>.</w:t>
      </w:r>
    </w:p>
    <w:p w14:paraId="7C0A3F15" w14:textId="3BC87111"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Тіл туралы заңнаманың сақталуын бақылау тәртібі туралы ереже (1999 жыл 8 қаңтар № 16) [</w:t>
      </w:r>
      <w:r w:rsidR="00D9413B" w:rsidRPr="00FE4F1A">
        <w:rPr>
          <w:sz w:val="28"/>
          <w:szCs w:val="28"/>
        </w:rPr>
        <w:t>106</w:t>
      </w:r>
      <w:r w:rsidRPr="00FE4F1A">
        <w:rPr>
          <w:sz w:val="28"/>
          <w:szCs w:val="28"/>
        </w:rPr>
        <w:t>]</w:t>
      </w:r>
      <w:r w:rsidR="001B2F5D">
        <w:rPr>
          <w:sz w:val="28"/>
          <w:szCs w:val="28"/>
          <w:lang w:val="kk-KZ"/>
        </w:rPr>
        <w:t>.</w:t>
      </w:r>
    </w:p>
    <w:p w14:paraId="3022FA12" w14:textId="735AD4D7"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 xml:space="preserve">Тілдерді қолдану мен дамытудың 2001-2010 жылдарға арналған мемлекеттік бағдарламасы (2001 жыл 7 </w:t>
      </w:r>
      <w:r w:rsidRPr="00FE4F1A">
        <w:rPr>
          <w:sz w:val="28"/>
          <w:szCs w:val="28"/>
          <w:lang w:val="kk-KZ"/>
        </w:rPr>
        <w:t xml:space="preserve">ақпан </w:t>
      </w:r>
      <w:r w:rsidRPr="00FE4F1A">
        <w:rPr>
          <w:sz w:val="28"/>
          <w:szCs w:val="28"/>
        </w:rPr>
        <w:t>№550) [</w:t>
      </w:r>
      <w:r w:rsidR="00D9413B" w:rsidRPr="00FE4F1A">
        <w:rPr>
          <w:sz w:val="28"/>
          <w:szCs w:val="28"/>
        </w:rPr>
        <w:t>107</w:t>
      </w:r>
      <w:r w:rsidRPr="00FE4F1A">
        <w:rPr>
          <w:sz w:val="28"/>
          <w:szCs w:val="28"/>
        </w:rPr>
        <w:t>]</w:t>
      </w:r>
      <w:r w:rsidR="001B2F5D">
        <w:rPr>
          <w:sz w:val="28"/>
          <w:szCs w:val="28"/>
          <w:lang w:val="kk-KZ"/>
        </w:rPr>
        <w:t>.</w:t>
      </w:r>
    </w:p>
    <w:p w14:paraId="48E05EAD" w14:textId="1B310A28"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Мемлекеттік тілдің қызмет ету аясын кеңейту, оның бәсекеге қабілеттілігін арттырудың 2007-2010 жылдарға арналған тұжырымдамасы (2007 жыл 21 қараша №1122) [</w:t>
      </w:r>
      <w:r w:rsidR="00C31B3E" w:rsidRPr="00FE4F1A">
        <w:rPr>
          <w:sz w:val="28"/>
          <w:szCs w:val="28"/>
        </w:rPr>
        <w:t>10</w:t>
      </w:r>
      <w:r w:rsidR="00D9413B" w:rsidRPr="00FE4F1A">
        <w:rPr>
          <w:sz w:val="28"/>
          <w:szCs w:val="28"/>
        </w:rPr>
        <w:t>8</w:t>
      </w:r>
      <w:r w:rsidRPr="00FE4F1A">
        <w:rPr>
          <w:sz w:val="28"/>
          <w:szCs w:val="28"/>
        </w:rPr>
        <w:t>]</w:t>
      </w:r>
      <w:r w:rsidR="001B2F5D">
        <w:rPr>
          <w:sz w:val="28"/>
          <w:szCs w:val="28"/>
          <w:lang w:val="kk-KZ"/>
        </w:rPr>
        <w:t>.</w:t>
      </w:r>
    </w:p>
    <w:p w14:paraId="629D0064" w14:textId="0B42C29F" w:rsidR="0079391A" w:rsidRPr="00FE4F1A" w:rsidRDefault="0079391A" w:rsidP="008D3A4B">
      <w:pPr>
        <w:pStyle w:val="a6"/>
        <w:numPr>
          <w:ilvl w:val="0"/>
          <w:numId w:val="65"/>
        </w:numPr>
        <w:tabs>
          <w:tab w:val="left" w:pos="993"/>
        </w:tabs>
        <w:ind w:left="0" w:firstLine="709"/>
        <w:jc w:val="both"/>
        <w:rPr>
          <w:sz w:val="28"/>
          <w:szCs w:val="28"/>
        </w:rPr>
      </w:pPr>
      <w:r w:rsidRPr="00FE4F1A">
        <w:rPr>
          <w:sz w:val="28"/>
          <w:szCs w:val="28"/>
        </w:rPr>
        <w:t>Тілдерді қолдану мен дамытудың 2011-2020 жылдарға арналған мемлекеттік бағдарламасы (2011 жыл 29 маусым №110) [</w:t>
      </w:r>
      <w:r w:rsidR="00C31B3E" w:rsidRPr="00FE4F1A">
        <w:rPr>
          <w:sz w:val="28"/>
          <w:szCs w:val="28"/>
        </w:rPr>
        <w:t>10</w:t>
      </w:r>
      <w:r w:rsidR="00D9413B" w:rsidRPr="00FE4F1A">
        <w:rPr>
          <w:sz w:val="28"/>
          <w:szCs w:val="28"/>
        </w:rPr>
        <w:t>9</w:t>
      </w:r>
      <w:r w:rsidRPr="00FE4F1A">
        <w:rPr>
          <w:sz w:val="28"/>
          <w:szCs w:val="28"/>
        </w:rPr>
        <w:t>]</w:t>
      </w:r>
      <w:r w:rsidR="001B2F5D">
        <w:rPr>
          <w:sz w:val="28"/>
          <w:szCs w:val="28"/>
          <w:lang w:val="kk-KZ"/>
        </w:rPr>
        <w:t>.</w:t>
      </w:r>
    </w:p>
    <w:p w14:paraId="3C24EB99" w14:textId="10DA31ED" w:rsidR="0079391A" w:rsidRPr="00FE4F1A" w:rsidRDefault="0079391A" w:rsidP="008D3A4B">
      <w:pPr>
        <w:pStyle w:val="a6"/>
        <w:numPr>
          <w:ilvl w:val="0"/>
          <w:numId w:val="65"/>
        </w:numPr>
        <w:tabs>
          <w:tab w:val="left" w:pos="1134"/>
        </w:tabs>
        <w:ind w:left="0" w:firstLine="709"/>
        <w:jc w:val="both"/>
        <w:rPr>
          <w:sz w:val="28"/>
          <w:szCs w:val="28"/>
        </w:rPr>
      </w:pPr>
      <w:r w:rsidRPr="00FE4F1A">
        <w:rPr>
          <w:sz w:val="28"/>
          <w:szCs w:val="28"/>
        </w:rPr>
        <w:t>Мемлекеттік тілдің қызмет ету аясын кеңейту тұжырымдамасы (2011 жыл 1 шілде №747) [</w:t>
      </w:r>
      <w:r w:rsidR="00C31B3E" w:rsidRPr="00FE4F1A">
        <w:rPr>
          <w:sz w:val="28"/>
          <w:szCs w:val="28"/>
        </w:rPr>
        <w:t>1</w:t>
      </w:r>
      <w:r w:rsidR="00D9413B" w:rsidRPr="00FE4F1A">
        <w:rPr>
          <w:sz w:val="28"/>
          <w:szCs w:val="28"/>
        </w:rPr>
        <w:t>10</w:t>
      </w:r>
      <w:r w:rsidRPr="00FE4F1A">
        <w:rPr>
          <w:sz w:val="28"/>
          <w:szCs w:val="28"/>
        </w:rPr>
        <w:t>]</w:t>
      </w:r>
      <w:r w:rsidR="001B2F5D">
        <w:rPr>
          <w:sz w:val="28"/>
          <w:szCs w:val="28"/>
          <w:lang w:val="kk-KZ"/>
        </w:rPr>
        <w:t>.</w:t>
      </w:r>
    </w:p>
    <w:p w14:paraId="6F6F1C4E" w14:textId="1BF40996" w:rsidR="0079391A" w:rsidRPr="00FE4F1A" w:rsidRDefault="0079391A" w:rsidP="008D3A4B">
      <w:pPr>
        <w:pStyle w:val="a6"/>
        <w:numPr>
          <w:ilvl w:val="0"/>
          <w:numId w:val="65"/>
        </w:numPr>
        <w:tabs>
          <w:tab w:val="left" w:pos="1134"/>
        </w:tabs>
        <w:ind w:left="0" w:firstLine="709"/>
        <w:jc w:val="both"/>
        <w:rPr>
          <w:sz w:val="28"/>
          <w:szCs w:val="28"/>
        </w:rPr>
      </w:pPr>
      <w:r w:rsidRPr="00FE4F1A">
        <w:rPr>
          <w:sz w:val="28"/>
          <w:szCs w:val="28"/>
        </w:rPr>
        <w:t>Қазақстан Республикасындағы тіл саясатын іске асырудың 2020-2025 жылдарға арналған мемлекеттік бағдарламасы (2023 жыл 16 қазан №912) [</w:t>
      </w:r>
      <w:r w:rsidR="00C31B3E" w:rsidRPr="00FE4F1A">
        <w:rPr>
          <w:sz w:val="28"/>
          <w:szCs w:val="28"/>
        </w:rPr>
        <w:t>1</w:t>
      </w:r>
      <w:r w:rsidR="00D9413B" w:rsidRPr="00FE4F1A">
        <w:rPr>
          <w:sz w:val="28"/>
          <w:szCs w:val="28"/>
        </w:rPr>
        <w:t>11</w:t>
      </w:r>
      <w:r w:rsidRPr="00FE4F1A">
        <w:rPr>
          <w:sz w:val="28"/>
          <w:szCs w:val="28"/>
        </w:rPr>
        <w:t>]</w:t>
      </w:r>
      <w:r w:rsidR="001B2F5D">
        <w:rPr>
          <w:sz w:val="28"/>
          <w:szCs w:val="28"/>
          <w:lang w:val="kk-KZ"/>
        </w:rPr>
        <w:t>.</w:t>
      </w:r>
    </w:p>
    <w:p w14:paraId="149DC05E" w14:textId="4CC5AC68" w:rsidR="0079391A" w:rsidRPr="00FE4F1A" w:rsidRDefault="0079391A" w:rsidP="008D3A4B">
      <w:pPr>
        <w:pStyle w:val="a6"/>
        <w:numPr>
          <w:ilvl w:val="0"/>
          <w:numId w:val="65"/>
        </w:numPr>
        <w:tabs>
          <w:tab w:val="left" w:pos="1134"/>
        </w:tabs>
        <w:ind w:left="0" w:firstLine="709"/>
        <w:jc w:val="both"/>
        <w:rPr>
          <w:sz w:val="28"/>
          <w:szCs w:val="28"/>
        </w:rPr>
      </w:pPr>
      <w:r w:rsidRPr="00FE4F1A">
        <w:rPr>
          <w:sz w:val="28"/>
          <w:szCs w:val="28"/>
        </w:rPr>
        <w:t>Қазақстандағы тіл саясатын дамытудың 2023-2029 жылдарға арналған тұжырымдамасы (2023 жылғы 16 қазан №914) [</w:t>
      </w:r>
      <w:r w:rsidR="00C31B3E" w:rsidRPr="00FE4F1A">
        <w:rPr>
          <w:sz w:val="28"/>
          <w:szCs w:val="28"/>
        </w:rPr>
        <w:t>1</w:t>
      </w:r>
      <w:r w:rsidR="00D9413B" w:rsidRPr="00FE4F1A">
        <w:rPr>
          <w:sz w:val="28"/>
          <w:szCs w:val="28"/>
        </w:rPr>
        <w:t>12</w:t>
      </w:r>
      <w:r w:rsidRPr="00FE4F1A">
        <w:rPr>
          <w:sz w:val="28"/>
          <w:szCs w:val="28"/>
        </w:rPr>
        <w:t>]</w:t>
      </w:r>
      <w:r w:rsidR="001B2F5D">
        <w:rPr>
          <w:sz w:val="28"/>
          <w:szCs w:val="28"/>
          <w:lang w:val="kk-KZ"/>
        </w:rPr>
        <w:t>.</w:t>
      </w:r>
    </w:p>
    <w:p w14:paraId="02E99C83" w14:textId="71EE9B32" w:rsidR="0079391A" w:rsidRPr="00FE4F1A" w:rsidRDefault="0079391A" w:rsidP="008D3A4B">
      <w:pPr>
        <w:pStyle w:val="a6"/>
        <w:numPr>
          <w:ilvl w:val="0"/>
          <w:numId w:val="65"/>
        </w:numPr>
        <w:tabs>
          <w:tab w:val="left" w:pos="1134"/>
        </w:tabs>
        <w:ind w:left="0" w:firstLine="709"/>
        <w:jc w:val="both"/>
        <w:rPr>
          <w:sz w:val="28"/>
          <w:szCs w:val="28"/>
        </w:rPr>
      </w:pPr>
      <w:r w:rsidRPr="00FE4F1A">
        <w:rPr>
          <w:sz w:val="28"/>
          <w:szCs w:val="28"/>
        </w:rPr>
        <w:t>Жасанды зиятты дамытудың 2024-2029 жылдарға арналған тұжырымдамасы (2024 жылғы 19 ақпан) [</w:t>
      </w:r>
      <w:r w:rsidR="00C31B3E" w:rsidRPr="00FE4F1A">
        <w:rPr>
          <w:sz w:val="28"/>
          <w:szCs w:val="28"/>
        </w:rPr>
        <w:t>1</w:t>
      </w:r>
      <w:r w:rsidR="00D9413B" w:rsidRPr="00FE4F1A">
        <w:rPr>
          <w:sz w:val="28"/>
          <w:szCs w:val="28"/>
        </w:rPr>
        <w:t>13</w:t>
      </w:r>
      <w:r w:rsidRPr="00FE4F1A">
        <w:rPr>
          <w:sz w:val="28"/>
          <w:szCs w:val="28"/>
        </w:rPr>
        <w:t>].</w:t>
      </w:r>
    </w:p>
    <w:p w14:paraId="5725F035" w14:textId="0BC15F15" w:rsidR="0079391A" w:rsidRPr="0090471F" w:rsidRDefault="0079391A" w:rsidP="0079391A">
      <w:pPr>
        <w:ind w:firstLine="708"/>
        <w:jc w:val="both"/>
        <w:rPr>
          <w:sz w:val="28"/>
          <w:szCs w:val="28"/>
        </w:rPr>
      </w:pPr>
      <w:r w:rsidRPr="00FE4F1A">
        <w:rPr>
          <w:sz w:val="28"/>
          <w:szCs w:val="28"/>
        </w:rPr>
        <w:t xml:space="preserve">Қазақстан Республикасы Конституциясының 7-бабында: «Қазақстан Республикасындағы мемлекеттік тіл – қазақ тілі. Мемлекеттік ұйымдарда және жергілікті өзін-өзі басқару мекемелерінде орыс тілі ресми түрде қазақ тілімен тең қолданылады. Мемлекет Қазақстан халқының тілдерін оқып-үйрену мен дамыту үшін жағдай жасауға қамқорлық жасайды», </w:t>
      </w:r>
      <w:r w:rsidR="0090471F">
        <w:rPr>
          <w:sz w:val="28"/>
          <w:szCs w:val="28"/>
        </w:rPr>
        <w:t>‒</w:t>
      </w:r>
      <w:r w:rsidRPr="00FE4F1A">
        <w:rPr>
          <w:sz w:val="28"/>
          <w:szCs w:val="28"/>
        </w:rPr>
        <w:t xml:space="preserve"> деп </w:t>
      </w:r>
      <w:r w:rsidRPr="0090471F">
        <w:rPr>
          <w:sz w:val="28"/>
          <w:szCs w:val="28"/>
        </w:rPr>
        <w:t>айқындалған [</w:t>
      </w:r>
      <w:r w:rsidR="00D9413B" w:rsidRPr="0090471F">
        <w:rPr>
          <w:sz w:val="28"/>
          <w:szCs w:val="28"/>
        </w:rPr>
        <w:t>101</w:t>
      </w:r>
      <w:r w:rsidRPr="0090471F">
        <w:rPr>
          <w:sz w:val="28"/>
          <w:szCs w:val="28"/>
        </w:rPr>
        <w:t>]. Сондай-ақ, 93-бапта: «Конституцияның 7-бабын іске асыру мақсатында Үкімет, жергілікті өкілді және атқарушы органдар барлық азаматтардың мемлекеттік тілді еркін меңгеруі үшін барлық қажетті ұйымдастырушылық, материалдық-техникалық жағдайларды жасауға міндетті» е</w:t>
      </w:r>
      <w:r w:rsidRPr="0090471F">
        <w:rPr>
          <w:sz w:val="28"/>
          <w:szCs w:val="28"/>
          <w:lang w:val="kk-KZ"/>
        </w:rPr>
        <w:t xml:space="preserve">кендігі көрсетілген </w:t>
      </w:r>
      <w:r w:rsidRPr="0090471F">
        <w:rPr>
          <w:sz w:val="28"/>
          <w:szCs w:val="28"/>
        </w:rPr>
        <w:t>[</w:t>
      </w:r>
      <w:r w:rsidR="00D9413B" w:rsidRPr="0090471F">
        <w:rPr>
          <w:sz w:val="28"/>
          <w:szCs w:val="28"/>
        </w:rPr>
        <w:t>101</w:t>
      </w:r>
      <w:r w:rsidRPr="0090471F">
        <w:rPr>
          <w:sz w:val="28"/>
          <w:szCs w:val="28"/>
        </w:rPr>
        <w:t>].</w:t>
      </w:r>
    </w:p>
    <w:p w14:paraId="657CF7F2" w14:textId="12FF5467" w:rsidR="0079391A" w:rsidRPr="00FE4F1A" w:rsidRDefault="0079391A" w:rsidP="0079391A">
      <w:pPr>
        <w:ind w:firstLine="708"/>
        <w:jc w:val="both"/>
        <w:rPr>
          <w:sz w:val="28"/>
          <w:szCs w:val="28"/>
        </w:rPr>
      </w:pPr>
      <w:r w:rsidRPr="00FE4F1A">
        <w:rPr>
          <w:sz w:val="28"/>
          <w:szCs w:val="28"/>
        </w:rPr>
        <w:t xml:space="preserve">«Тіл туралы» Заңның 4-бабына сәйкес мемлекеттік тіл – бүкіл мемлекетте қоғамдық қатынастардың барлық саласында қолданылатын мемлекеттік басқару, </w:t>
      </w:r>
      <w:r w:rsidRPr="00FE4F1A">
        <w:rPr>
          <w:sz w:val="28"/>
          <w:szCs w:val="28"/>
        </w:rPr>
        <w:lastRenderedPageBreak/>
        <w:t xml:space="preserve">заң шығару, сот ісін жүргізу және іс жүргізу тілі болып </w:t>
      </w:r>
      <w:r w:rsidRPr="0090471F">
        <w:rPr>
          <w:sz w:val="28"/>
          <w:szCs w:val="28"/>
        </w:rPr>
        <w:t>саналады [</w:t>
      </w:r>
      <w:r w:rsidR="00D9413B" w:rsidRPr="0090471F">
        <w:rPr>
          <w:sz w:val="28"/>
          <w:szCs w:val="28"/>
        </w:rPr>
        <w:t>102</w:t>
      </w:r>
      <w:r w:rsidRPr="0090471F">
        <w:rPr>
          <w:sz w:val="28"/>
          <w:szCs w:val="28"/>
        </w:rPr>
        <w:t xml:space="preserve">]. Сонымен қатар, Қазақстан халқын бірлестірудің аса маңызды факторы болып </w:t>
      </w:r>
      <w:r w:rsidRPr="00FE4F1A">
        <w:rPr>
          <w:sz w:val="28"/>
          <w:szCs w:val="28"/>
        </w:rPr>
        <w:t xml:space="preserve">табылатын мемлекеттік тілді меңгеру – Қазақстан Республикасының әрбір азаматының міндеті. Сондай-ақ, тұжырымдамалар мен мемлекеттік бағдарламалардың тіл саясатының дамуында айтарлықтай маңызы бар. </w:t>
      </w:r>
      <w:r w:rsidRPr="00FE4F1A">
        <w:rPr>
          <w:sz w:val="28"/>
          <w:szCs w:val="28"/>
          <w:lang w:val="kk-KZ"/>
        </w:rPr>
        <w:t>Ө</w:t>
      </w:r>
      <w:r w:rsidRPr="00FE4F1A">
        <w:rPr>
          <w:sz w:val="28"/>
          <w:szCs w:val="28"/>
        </w:rPr>
        <w:t>йткені олар елдегі тілдік әртүрлілікті сақтауға, дамытуға және қорғауға бағытталған стратегияларды, бағыттарды және нақты шараларды айқындайды.</w:t>
      </w:r>
    </w:p>
    <w:p w14:paraId="42AD2F30" w14:textId="77777777" w:rsidR="00473F3C" w:rsidRDefault="0079391A" w:rsidP="001B2F5D">
      <w:pPr>
        <w:tabs>
          <w:tab w:val="left" w:pos="993"/>
        </w:tabs>
        <w:ind w:firstLine="708"/>
        <w:jc w:val="both"/>
        <w:rPr>
          <w:sz w:val="28"/>
          <w:szCs w:val="28"/>
          <w:lang w:val="kk-KZ"/>
        </w:rPr>
      </w:pPr>
      <w:r w:rsidRPr="00FE4F1A">
        <w:rPr>
          <w:sz w:val="28"/>
          <w:szCs w:val="28"/>
        </w:rPr>
        <w:t xml:space="preserve">Тіл саясатын жүзеге асырудың соңғы бекітілген мемлекеттік бағдарламасына (Қазақстан Республикасындағы тіл саясатын іске асырудың 2020-2025 жылдарға арналған мемлекеттік бағдарламасы) сәйкес, қазақ тілінің мемлекеттік тіл ретіндегі толыққанды қызметін қамтамасыз ете отырып, латын графикалы әліпби негізінде қазақ тілін жаңғыртуға, тіл мәдениетін одан әрі арттыруға және тілдік капиталды дамытуға бағытталған үйлесімді тіл саясатын жүргізу басты мақсат болып есептеледу. Бекітілген бағдарлама шеңберінде тіл саясатын дамытудың келесі негізгі векторлары анықталды: </w:t>
      </w:r>
    </w:p>
    <w:p w14:paraId="340A004F" w14:textId="77777777" w:rsidR="00473F3C" w:rsidRDefault="0079391A" w:rsidP="001B2F5D">
      <w:pPr>
        <w:tabs>
          <w:tab w:val="left" w:pos="993"/>
        </w:tabs>
        <w:ind w:firstLine="708"/>
        <w:jc w:val="both"/>
        <w:rPr>
          <w:sz w:val="28"/>
          <w:szCs w:val="28"/>
          <w:lang w:val="kk-KZ"/>
        </w:rPr>
      </w:pPr>
      <w:r w:rsidRPr="00473F3C">
        <w:rPr>
          <w:sz w:val="28"/>
          <w:szCs w:val="28"/>
          <w:lang w:val="kk-KZ"/>
        </w:rPr>
        <w:t>1</w:t>
      </w:r>
      <w:r w:rsidR="00473F3C" w:rsidRPr="00473F3C">
        <w:rPr>
          <w:sz w:val="28"/>
          <w:szCs w:val="28"/>
          <w:lang w:val="kk-KZ"/>
        </w:rPr>
        <w:t>.</w:t>
      </w:r>
      <w:r w:rsidRPr="00473F3C">
        <w:rPr>
          <w:sz w:val="28"/>
          <w:szCs w:val="28"/>
          <w:lang w:val="kk-KZ"/>
        </w:rPr>
        <w:t xml:space="preserve"> Латын графикалы әліпби негізінде қазақ тілін жаңғырту</w:t>
      </w:r>
      <w:r w:rsidR="00473F3C" w:rsidRPr="00473F3C">
        <w:rPr>
          <w:sz w:val="28"/>
          <w:szCs w:val="28"/>
          <w:lang w:val="kk-KZ"/>
        </w:rPr>
        <w:t>.</w:t>
      </w:r>
      <w:r w:rsidRPr="00473F3C">
        <w:rPr>
          <w:sz w:val="28"/>
          <w:szCs w:val="28"/>
          <w:lang w:val="kk-KZ"/>
        </w:rPr>
        <w:t xml:space="preserve"> </w:t>
      </w:r>
    </w:p>
    <w:p w14:paraId="57CC1591" w14:textId="77777777" w:rsidR="00473F3C" w:rsidRDefault="0079391A" w:rsidP="001B2F5D">
      <w:pPr>
        <w:tabs>
          <w:tab w:val="left" w:pos="993"/>
        </w:tabs>
        <w:ind w:firstLine="708"/>
        <w:jc w:val="both"/>
        <w:rPr>
          <w:sz w:val="28"/>
          <w:szCs w:val="28"/>
          <w:lang w:val="kk-KZ"/>
        </w:rPr>
      </w:pPr>
      <w:r w:rsidRPr="00473F3C">
        <w:rPr>
          <w:sz w:val="28"/>
          <w:szCs w:val="28"/>
          <w:lang w:val="kk-KZ"/>
        </w:rPr>
        <w:t>2</w:t>
      </w:r>
      <w:r w:rsidR="00473F3C" w:rsidRPr="00473F3C">
        <w:rPr>
          <w:sz w:val="28"/>
          <w:szCs w:val="28"/>
          <w:lang w:val="kk-KZ"/>
        </w:rPr>
        <w:t>.</w:t>
      </w:r>
      <w:r w:rsidRPr="00473F3C">
        <w:rPr>
          <w:sz w:val="28"/>
          <w:szCs w:val="28"/>
          <w:lang w:val="kk-KZ"/>
        </w:rPr>
        <w:t xml:space="preserve"> Мемлекеттік тілдің этносаралық қатынас тілі ретіндегі рөлін күшейту</w:t>
      </w:r>
      <w:r w:rsidR="00473F3C" w:rsidRPr="00473F3C">
        <w:rPr>
          <w:sz w:val="28"/>
          <w:szCs w:val="28"/>
          <w:lang w:val="kk-KZ"/>
        </w:rPr>
        <w:t>.</w:t>
      </w:r>
      <w:r w:rsidRPr="00473F3C">
        <w:rPr>
          <w:sz w:val="28"/>
          <w:szCs w:val="28"/>
          <w:lang w:val="kk-KZ"/>
        </w:rPr>
        <w:t xml:space="preserve"> </w:t>
      </w:r>
    </w:p>
    <w:p w14:paraId="60710316" w14:textId="77777777" w:rsidR="00473F3C" w:rsidRPr="0090471F" w:rsidRDefault="0079391A" w:rsidP="001B2F5D">
      <w:pPr>
        <w:tabs>
          <w:tab w:val="left" w:pos="993"/>
        </w:tabs>
        <w:ind w:firstLine="708"/>
        <w:jc w:val="both"/>
        <w:rPr>
          <w:sz w:val="28"/>
          <w:szCs w:val="28"/>
          <w:lang w:val="kk-KZ"/>
        </w:rPr>
      </w:pPr>
      <w:r w:rsidRPr="00473F3C">
        <w:rPr>
          <w:sz w:val="28"/>
          <w:szCs w:val="28"/>
          <w:lang w:val="kk-KZ"/>
        </w:rPr>
        <w:t>3</w:t>
      </w:r>
      <w:r w:rsidR="00473F3C" w:rsidRPr="00473F3C">
        <w:rPr>
          <w:sz w:val="28"/>
          <w:szCs w:val="28"/>
          <w:lang w:val="kk-KZ"/>
        </w:rPr>
        <w:t>.</w:t>
      </w:r>
      <w:r w:rsidRPr="00473F3C">
        <w:rPr>
          <w:lang w:val="kk-KZ"/>
        </w:rPr>
        <w:t xml:space="preserve"> </w:t>
      </w:r>
      <w:r w:rsidRPr="00473F3C">
        <w:rPr>
          <w:sz w:val="28"/>
          <w:szCs w:val="28"/>
          <w:lang w:val="kk-KZ"/>
        </w:rPr>
        <w:t xml:space="preserve">Қазақстан азаматтарының тілдік капиталын </w:t>
      </w:r>
      <w:r w:rsidRPr="0090471F">
        <w:rPr>
          <w:sz w:val="28"/>
          <w:szCs w:val="28"/>
          <w:lang w:val="kk-KZ"/>
        </w:rPr>
        <w:t>дамыту [</w:t>
      </w:r>
      <w:r w:rsidR="00C31B3E" w:rsidRPr="0090471F">
        <w:rPr>
          <w:sz w:val="28"/>
          <w:szCs w:val="28"/>
          <w:lang w:val="kk-KZ"/>
        </w:rPr>
        <w:t>1</w:t>
      </w:r>
      <w:r w:rsidR="00D9413B" w:rsidRPr="0090471F">
        <w:rPr>
          <w:sz w:val="28"/>
          <w:szCs w:val="28"/>
          <w:lang w:val="kk-KZ"/>
        </w:rPr>
        <w:t>11</w:t>
      </w:r>
      <w:r w:rsidRPr="0090471F">
        <w:rPr>
          <w:sz w:val="28"/>
          <w:szCs w:val="28"/>
          <w:lang w:val="kk-KZ"/>
        </w:rPr>
        <w:t xml:space="preserve">]. </w:t>
      </w:r>
    </w:p>
    <w:p w14:paraId="0640F5D4" w14:textId="6A904D9D" w:rsidR="0079391A" w:rsidRPr="00473F3C" w:rsidRDefault="0079391A" w:rsidP="001B2F5D">
      <w:pPr>
        <w:tabs>
          <w:tab w:val="left" w:pos="993"/>
        </w:tabs>
        <w:ind w:firstLine="708"/>
        <w:jc w:val="both"/>
        <w:rPr>
          <w:sz w:val="28"/>
          <w:szCs w:val="28"/>
          <w:lang w:val="kk-KZ"/>
        </w:rPr>
      </w:pPr>
      <w:r w:rsidRPr="00473F3C">
        <w:rPr>
          <w:sz w:val="28"/>
          <w:szCs w:val="28"/>
          <w:lang w:val="kk-KZ"/>
        </w:rPr>
        <w:t>Үшінші бағытты жүзеге асыру Қазақстанның коммуникативті-лингвистикалық кеңістігінде қазақ-ағылшын қостілділігін дамыту бойынша жүйелі жұмысты ұйымдастыруды көздейді.</w:t>
      </w:r>
      <w:r w:rsidRPr="00FE4F1A">
        <w:rPr>
          <w:sz w:val="28"/>
          <w:szCs w:val="28"/>
          <w:lang w:val="kk-KZ"/>
        </w:rPr>
        <w:t xml:space="preserve"> </w:t>
      </w:r>
      <w:r w:rsidRPr="00473F3C">
        <w:rPr>
          <w:sz w:val="28"/>
          <w:szCs w:val="28"/>
          <w:lang w:val="kk-KZ"/>
        </w:rPr>
        <w:t>Ұсынылған іс-шаралар кешеніне мыналар кіреді:</w:t>
      </w:r>
    </w:p>
    <w:p w14:paraId="0523839C" w14:textId="38C6DD10"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Сапалы оқу бағдарламалары мен материалдарын әзірлеу</w:t>
      </w:r>
      <w:r w:rsidRPr="00FE4F1A">
        <w:rPr>
          <w:sz w:val="28"/>
          <w:szCs w:val="28"/>
          <w:lang w:val="kk-KZ"/>
        </w:rPr>
        <w:t>.</w:t>
      </w:r>
      <w:r w:rsidRPr="00FE4F1A">
        <w:rPr>
          <w:sz w:val="28"/>
          <w:szCs w:val="28"/>
        </w:rPr>
        <w:t xml:space="preserve"> Ағылшын тілін тиімді оқытуды қамтамасыз ететін студенттер мен мұғалімдердің қажеттіліктеріне бейімделген заманауи және тиімді оқу құралдары мен бағдарламаларын жасау</w:t>
      </w:r>
      <w:r w:rsidR="001B2F5D">
        <w:rPr>
          <w:sz w:val="28"/>
          <w:szCs w:val="28"/>
          <w:lang w:val="kk-KZ"/>
        </w:rPr>
        <w:t>.</w:t>
      </w:r>
    </w:p>
    <w:p w14:paraId="3E7CB6FD" w14:textId="7A8FE943"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Педагогтардың кәсіби біліктілігін арттыру. Ағылшын тілі мұғалімдерінің біліктілігін арттыру мақсатында</w:t>
      </w:r>
      <w:r w:rsidRPr="00FE4F1A">
        <w:rPr>
          <w:sz w:val="28"/>
          <w:szCs w:val="28"/>
          <w:lang w:val="kk-KZ"/>
        </w:rPr>
        <w:t xml:space="preserve"> оқу мен</w:t>
      </w:r>
      <w:r w:rsidRPr="00FE4F1A">
        <w:rPr>
          <w:sz w:val="28"/>
          <w:szCs w:val="28"/>
        </w:rPr>
        <w:t xml:space="preserve"> оқыту сапасын арттыруға мүмкіндік беретін арнайы курстар мен тренингтер ұйымдастыру</w:t>
      </w:r>
      <w:r w:rsidR="001B2F5D">
        <w:rPr>
          <w:sz w:val="28"/>
          <w:szCs w:val="28"/>
          <w:lang w:val="kk-KZ"/>
        </w:rPr>
        <w:t>.</w:t>
      </w:r>
    </w:p>
    <w:p w14:paraId="5184CE0B" w14:textId="2B8CC0DF"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Қазақша-ағылшынша және ағылшынша-қазақша тілашарларды құрастыру. Күнделікті қарым-қатынасқа, туризмге, іскерлік кездесулерге және басқа да жағдаяттарға пайдалы сөз тіркестері мен сөз тіркестерін қамтитын тілашарларды әзірлеу және басып шығару</w:t>
      </w:r>
      <w:r w:rsidR="001B2F5D">
        <w:rPr>
          <w:sz w:val="28"/>
          <w:szCs w:val="28"/>
          <w:lang w:val="kk-KZ"/>
        </w:rPr>
        <w:t>.</w:t>
      </w:r>
    </w:p>
    <w:p w14:paraId="6EE1566F" w14:textId="3428F2F0"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Салыстырмалы грамматика курсын енгізу. Студенттер мен мұғалімдерге қазақ және ағылшын тілдерінің ұқсастықтары мен айырмашылықтарын жақсырақ түсінуге көмектесетін арнайы курсты білім беру бағдарламаларына енгізу</w:t>
      </w:r>
      <w:r w:rsidR="001B2F5D">
        <w:rPr>
          <w:sz w:val="28"/>
          <w:szCs w:val="28"/>
          <w:lang w:val="kk-KZ"/>
        </w:rPr>
        <w:t>.</w:t>
      </w:r>
    </w:p>
    <w:p w14:paraId="55BDC361" w14:textId="75F0A09C"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Синхронды аударма бойынша мамандарды даярлау. Іс-шаралар мен конференцияларда кәсіби аударманы қамтамасыз ету үшін аудармашыларға мамандандырылған оқыту бағдарламаларын ұйымдастыру</w:t>
      </w:r>
      <w:r w:rsidR="001B2F5D">
        <w:rPr>
          <w:sz w:val="28"/>
          <w:szCs w:val="28"/>
          <w:lang w:val="kk-KZ"/>
        </w:rPr>
        <w:t>.</w:t>
      </w:r>
    </w:p>
    <w:p w14:paraId="6BFD3F2C" w14:textId="77777777" w:rsidR="0079391A" w:rsidRPr="00FE4F1A" w:rsidRDefault="0079391A" w:rsidP="008D3A4B">
      <w:pPr>
        <w:pStyle w:val="a6"/>
        <w:numPr>
          <w:ilvl w:val="0"/>
          <w:numId w:val="1"/>
        </w:numPr>
        <w:tabs>
          <w:tab w:val="left" w:pos="993"/>
        </w:tabs>
        <w:ind w:left="0" w:firstLine="708"/>
        <w:jc w:val="both"/>
        <w:rPr>
          <w:sz w:val="28"/>
          <w:szCs w:val="28"/>
        </w:rPr>
      </w:pPr>
      <w:r w:rsidRPr="00FE4F1A">
        <w:rPr>
          <w:sz w:val="28"/>
          <w:szCs w:val="28"/>
        </w:rPr>
        <w:t>Әдеби шығармаларды аудару. Мәдени алмасуды кеңейту және әртүрлі мәдениеттердің әдеби мұрасына қолжетімділікті қамтамасыз ету үшін көркем әдебиетті қазақ және ағылшын тілдеріне аудару және басып шығару жобаларын қаржыландыру.</w:t>
      </w:r>
    </w:p>
    <w:p w14:paraId="6D6D5A24" w14:textId="77777777" w:rsidR="0079391A" w:rsidRPr="00FE4F1A" w:rsidRDefault="0079391A" w:rsidP="001B2F5D">
      <w:pPr>
        <w:tabs>
          <w:tab w:val="left" w:pos="993"/>
        </w:tabs>
        <w:ind w:firstLine="708"/>
        <w:jc w:val="both"/>
        <w:rPr>
          <w:sz w:val="28"/>
          <w:szCs w:val="28"/>
        </w:rPr>
      </w:pPr>
      <w:r w:rsidRPr="00FE4F1A">
        <w:rPr>
          <w:sz w:val="28"/>
          <w:szCs w:val="28"/>
        </w:rPr>
        <w:lastRenderedPageBreak/>
        <w:t>Бұл іс-шаралар кешені қазақ-ағылшын қостілділігін дамытуға, азаматтардың тілдік капиталын нығайтуға және олардың білім деңгейі мен мәдени дамуына ықпал етеді.</w:t>
      </w:r>
    </w:p>
    <w:p w14:paraId="17280B4B" w14:textId="77D2B26A" w:rsidR="0079391A" w:rsidRPr="0090471F" w:rsidRDefault="0079391A" w:rsidP="0079391A">
      <w:pPr>
        <w:pStyle w:val="pji"/>
        <w:ind w:firstLine="708"/>
        <w:rPr>
          <w:color w:val="auto"/>
          <w:sz w:val="28"/>
          <w:lang w:val="kk-KZ"/>
        </w:rPr>
      </w:pPr>
      <w:r w:rsidRPr="00FE4F1A">
        <w:rPr>
          <w:sz w:val="28"/>
        </w:rPr>
        <w:t xml:space="preserve">Тіл саясаты комитеті </w:t>
      </w:r>
      <w:r w:rsidRPr="00FE4F1A">
        <w:rPr>
          <w:sz w:val="28"/>
          <w:lang w:val="kk-KZ"/>
        </w:rPr>
        <w:t>«</w:t>
      </w:r>
      <w:r w:rsidRPr="00FE4F1A">
        <w:rPr>
          <w:sz w:val="28"/>
        </w:rPr>
        <w:t>Қазақстан Республикасында тіл саясатын дамытудың 2023-2029 жылдарға арналған тұжырымдасын бекіту туралы</w:t>
      </w:r>
      <w:r w:rsidRPr="00FE4F1A">
        <w:rPr>
          <w:sz w:val="28"/>
          <w:lang w:val="kk-KZ"/>
        </w:rPr>
        <w:t>»</w:t>
      </w:r>
      <w:r w:rsidRPr="00FE4F1A">
        <w:rPr>
          <w:sz w:val="28"/>
        </w:rPr>
        <w:t xml:space="preserve"> Үкімет қаулысының жобасын дайындады.</w:t>
      </w:r>
      <w:r w:rsidRPr="00FE4F1A">
        <w:rPr>
          <w:sz w:val="28"/>
          <w:lang w:val="kk-KZ"/>
        </w:rPr>
        <w:t xml:space="preserve"> Құжат мемлекеттік тілді қоғамның барлық саласында қолдану </w:t>
      </w:r>
      <w:r w:rsidRPr="0090471F">
        <w:rPr>
          <w:color w:val="auto"/>
          <w:sz w:val="28"/>
          <w:lang w:val="kk-KZ"/>
        </w:rPr>
        <w:t>аясын кеңейтуге және оның мәртебесін арттыруға тікелей ықпал етеді деп көрсетілген</w:t>
      </w:r>
      <w:r w:rsidR="00C31B3E" w:rsidRPr="0090471F">
        <w:rPr>
          <w:color w:val="auto"/>
          <w:sz w:val="28"/>
          <w:lang w:val="kk-KZ"/>
        </w:rPr>
        <w:t xml:space="preserve"> [1</w:t>
      </w:r>
      <w:r w:rsidR="00D9413B" w:rsidRPr="0090471F">
        <w:rPr>
          <w:color w:val="auto"/>
          <w:sz w:val="28"/>
          <w:lang w:val="kk-KZ"/>
        </w:rPr>
        <w:t>12</w:t>
      </w:r>
      <w:r w:rsidR="00C31B3E" w:rsidRPr="0090471F">
        <w:rPr>
          <w:color w:val="auto"/>
          <w:sz w:val="28"/>
          <w:lang w:val="kk-KZ"/>
        </w:rPr>
        <w:t>]</w:t>
      </w:r>
      <w:r w:rsidRPr="0090471F">
        <w:rPr>
          <w:color w:val="auto"/>
          <w:sz w:val="28"/>
          <w:lang w:val="kk-KZ"/>
        </w:rPr>
        <w:t>.</w:t>
      </w:r>
    </w:p>
    <w:p w14:paraId="76460B98" w14:textId="77777777" w:rsidR="0079391A" w:rsidRPr="00FE4F1A" w:rsidRDefault="0079391A" w:rsidP="0079391A">
      <w:pPr>
        <w:pStyle w:val="pji"/>
        <w:ind w:firstLine="708"/>
        <w:rPr>
          <w:sz w:val="28"/>
          <w:lang w:val="kk-KZ"/>
        </w:rPr>
      </w:pPr>
      <w:r w:rsidRPr="00FE4F1A">
        <w:rPr>
          <w:sz w:val="28"/>
          <w:lang w:val="kk-KZ"/>
        </w:rPr>
        <w:t xml:space="preserve">Тұжырымдаманың мақсатына қол жеткізу шеңберінде 13 негізгі нысаналы индикатор және 5 күтілетін нәтиже айқындалған. </w:t>
      </w:r>
    </w:p>
    <w:p w14:paraId="7837ADC4" w14:textId="77777777" w:rsidR="0079391A" w:rsidRPr="00FE4F1A" w:rsidRDefault="0079391A" w:rsidP="0079391A">
      <w:pPr>
        <w:pStyle w:val="pji"/>
        <w:ind w:firstLine="708"/>
        <w:rPr>
          <w:sz w:val="28"/>
          <w:lang w:val="kk-KZ"/>
        </w:rPr>
      </w:pPr>
      <w:r w:rsidRPr="00FE4F1A">
        <w:rPr>
          <w:sz w:val="28"/>
          <w:lang w:val="kk-KZ"/>
        </w:rPr>
        <w:t>2029 жылға қарай күтілетін негізгі нәтижелер:</w:t>
      </w:r>
    </w:p>
    <w:p w14:paraId="0B12399C" w14:textId="7E485C65" w:rsidR="0079391A" w:rsidRPr="00FE4F1A" w:rsidRDefault="001B2F5D" w:rsidP="0079391A">
      <w:pPr>
        <w:pStyle w:val="pji"/>
        <w:ind w:firstLine="708"/>
        <w:rPr>
          <w:sz w:val="28"/>
          <w:lang w:val="kk-KZ"/>
        </w:rPr>
      </w:pPr>
      <w:r>
        <w:rPr>
          <w:sz w:val="28"/>
          <w:lang w:val="kk-KZ"/>
        </w:rPr>
        <w:t>‒</w:t>
      </w:r>
      <w:r w:rsidR="0079391A" w:rsidRPr="00FE4F1A">
        <w:rPr>
          <w:sz w:val="28"/>
          <w:lang w:val="kk-KZ"/>
        </w:rPr>
        <w:t xml:space="preserve"> 84% – республика бойынша қазақ тілінде сөйлейтін тұрғындардың үлесі;</w:t>
      </w:r>
    </w:p>
    <w:p w14:paraId="5538BD75" w14:textId="55CB7469" w:rsidR="0079391A" w:rsidRPr="00FE4F1A" w:rsidRDefault="001B2F5D" w:rsidP="0079391A">
      <w:pPr>
        <w:pStyle w:val="pji"/>
        <w:ind w:firstLine="708"/>
        <w:rPr>
          <w:sz w:val="28"/>
          <w:lang w:val="kk-KZ"/>
        </w:rPr>
      </w:pPr>
      <w:r>
        <w:rPr>
          <w:sz w:val="28"/>
          <w:lang w:val="kk-KZ"/>
        </w:rPr>
        <w:t>‒</w:t>
      </w:r>
      <w:r w:rsidR="0079391A" w:rsidRPr="00FE4F1A">
        <w:rPr>
          <w:sz w:val="28"/>
          <w:lang w:val="kk-KZ"/>
        </w:rPr>
        <w:t xml:space="preserve"> 32% – үш тілде сөйлейтін тұрғындардың үлесі;</w:t>
      </w:r>
    </w:p>
    <w:p w14:paraId="7CC91CA6" w14:textId="4F5432E2" w:rsidR="0079391A" w:rsidRPr="00FE4F1A" w:rsidRDefault="001B2F5D" w:rsidP="0079391A">
      <w:pPr>
        <w:pStyle w:val="pji"/>
        <w:ind w:firstLine="708"/>
        <w:rPr>
          <w:sz w:val="28"/>
          <w:lang w:val="kk-KZ"/>
        </w:rPr>
      </w:pPr>
      <w:r>
        <w:rPr>
          <w:sz w:val="28"/>
          <w:lang w:val="kk-KZ"/>
        </w:rPr>
        <w:t>‒</w:t>
      </w:r>
      <w:r w:rsidR="0079391A" w:rsidRPr="00FE4F1A">
        <w:rPr>
          <w:sz w:val="28"/>
          <w:lang w:val="kk-KZ"/>
        </w:rPr>
        <w:t xml:space="preserve"> 15% – жаңа әліпби мен емле ережесін оқыту курсымен қамтылған тұрғындар үлесі; </w:t>
      </w:r>
    </w:p>
    <w:p w14:paraId="4A5D02C4" w14:textId="2B6C9FCF" w:rsidR="0079391A" w:rsidRPr="00FE4F1A" w:rsidRDefault="001B2F5D" w:rsidP="0079391A">
      <w:pPr>
        <w:pStyle w:val="pji"/>
        <w:ind w:firstLine="708"/>
        <w:rPr>
          <w:sz w:val="28"/>
          <w:lang w:val="kk-KZ"/>
        </w:rPr>
      </w:pPr>
      <w:r>
        <w:rPr>
          <w:sz w:val="28"/>
          <w:lang w:val="kk-KZ"/>
        </w:rPr>
        <w:t>‒</w:t>
      </w:r>
      <w:r w:rsidR="0079391A" w:rsidRPr="00FE4F1A">
        <w:rPr>
          <w:sz w:val="28"/>
          <w:lang w:val="kk-KZ"/>
        </w:rPr>
        <w:t xml:space="preserve"> 94% – орталық мемлекеттік және жергілікті атқарушы органдардың мемлекеттік тілде іс жүргізу үлесі;</w:t>
      </w:r>
    </w:p>
    <w:p w14:paraId="6D3FF9C9" w14:textId="65E700C5" w:rsidR="0079391A" w:rsidRPr="0090471F" w:rsidRDefault="001B2F5D" w:rsidP="0079391A">
      <w:pPr>
        <w:pStyle w:val="pji"/>
        <w:ind w:firstLine="708"/>
        <w:rPr>
          <w:color w:val="auto"/>
          <w:sz w:val="28"/>
          <w:lang w:val="kk-KZ"/>
        </w:rPr>
      </w:pPr>
      <w:r>
        <w:rPr>
          <w:sz w:val="28"/>
          <w:lang w:val="kk-KZ"/>
        </w:rPr>
        <w:t>‒</w:t>
      </w:r>
      <w:r w:rsidR="0079391A" w:rsidRPr="00FE4F1A">
        <w:rPr>
          <w:sz w:val="28"/>
          <w:lang w:val="kk-KZ"/>
        </w:rPr>
        <w:t xml:space="preserve"> 40% – қазақ тілінің латынграфикалы әліпбиінің емле ережесіне негізделген терминологиялық </w:t>
      </w:r>
      <w:r w:rsidR="0079391A" w:rsidRPr="0090471F">
        <w:rPr>
          <w:color w:val="auto"/>
          <w:sz w:val="28"/>
          <w:lang w:val="kk-KZ"/>
        </w:rPr>
        <w:t>қордың үлесі</w:t>
      </w:r>
      <w:r w:rsidR="00C31B3E" w:rsidRPr="0090471F">
        <w:rPr>
          <w:color w:val="auto"/>
          <w:sz w:val="28"/>
          <w:lang w:val="kk-KZ"/>
        </w:rPr>
        <w:t xml:space="preserve"> [1</w:t>
      </w:r>
      <w:r w:rsidR="00D9413B" w:rsidRPr="0090471F">
        <w:rPr>
          <w:color w:val="auto"/>
          <w:sz w:val="28"/>
          <w:lang w:val="kk-KZ"/>
        </w:rPr>
        <w:t>12</w:t>
      </w:r>
      <w:r w:rsidR="00C31B3E" w:rsidRPr="0090471F">
        <w:rPr>
          <w:color w:val="auto"/>
          <w:sz w:val="28"/>
          <w:lang w:val="kk-KZ"/>
        </w:rPr>
        <w:t>].</w:t>
      </w:r>
    </w:p>
    <w:p w14:paraId="12E0B766" w14:textId="059BBCF8" w:rsidR="0079391A" w:rsidRPr="00FE4F1A" w:rsidRDefault="0079391A" w:rsidP="0079391A">
      <w:pPr>
        <w:pStyle w:val="pji"/>
        <w:ind w:firstLine="708"/>
        <w:rPr>
          <w:sz w:val="28"/>
          <w:lang w:val="kk-KZ"/>
        </w:rPr>
      </w:pPr>
      <w:r w:rsidRPr="00FE4F1A">
        <w:rPr>
          <w:sz w:val="28"/>
          <w:lang w:val="kk-KZ"/>
        </w:rPr>
        <w:t>Келесі кезекте біз Қазақстанның тіл саясатын реттейтін нормативтік-құқықтық базаның даму динамикасын және мемлекеттік құжаттардың негізгі тұстары мен нәтижелерін көрсететін инфографиканы ұсынғымыз келеді</w:t>
      </w:r>
      <w:r w:rsidR="00473F3C">
        <w:rPr>
          <w:sz w:val="28"/>
          <w:lang w:val="kk-KZ"/>
        </w:rPr>
        <w:t xml:space="preserve"> (1-сурет)</w:t>
      </w:r>
      <w:r w:rsidRPr="00FE4F1A">
        <w:rPr>
          <w:sz w:val="28"/>
          <w:lang w:val="kk-KZ"/>
        </w:rPr>
        <w:t>.</w:t>
      </w:r>
    </w:p>
    <w:p w14:paraId="19367222" w14:textId="77777777" w:rsidR="001B2F5D" w:rsidRDefault="0079391A" w:rsidP="00B12B48">
      <w:pPr>
        <w:ind w:left="-142" w:hanging="142"/>
        <w:jc w:val="center"/>
        <w:rPr>
          <w:bCs/>
          <w:sz w:val="28"/>
          <w:szCs w:val="28"/>
          <w:lang w:val="kk-KZ"/>
        </w:rPr>
      </w:pPr>
      <w:r w:rsidRPr="00FE4F1A">
        <w:rPr>
          <w:noProof/>
          <w:sz w:val="22"/>
        </w:rPr>
        <w:lastRenderedPageBreak/>
        <w:drawing>
          <wp:inline distT="0" distB="0" distL="0" distR="0" wp14:anchorId="65783A58" wp14:editId="078538A0">
            <wp:extent cx="5446644" cy="8388626"/>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292" b="3122"/>
                    <a:stretch/>
                  </pic:blipFill>
                  <pic:spPr bwMode="auto">
                    <a:xfrm>
                      <a:off x="0" y="0"/>
                      <a:ext cx="5449970" cy="8393749"/>
                    </a:xfrm>
                    <a:prstGeom prst="rect">
                      <a:avLst/>
                    </a:prstGeom>
                    <a:noFill/>
                    <a:ln>
                      <a:noFill/>
                    </a:ln>
                    <a:extLst>
                      <a:ext uri="{53640926-AAD7-44D8-BBD7-CCE9431645EC}">
                        <a14:shadowObscured xmlns:a14="http://schemas.microsoft.com/office/drawing/2010/main"/>
                      </a:ext>
                    </a:extLst>
                  </pic:spPr>
                </pic:pic>
              </a:graphicData>
            </a:graphic>
          </wp:inline>
        </w:drawing>
      </w:r>
    </w:p>
    <w:p w14:paraId="21A8EC70" w14:textId="77777777" w:rsidR="001B2F5D" w:rsidRPr="001B2F5D" w:rsidRDefault="001B2F5D" w:rsidP="00B12B48">
      <w:pPr>
        <w:ind w:left="-142" w:hanging="142"/>
        <w:jc w:val="center"/>
        <w:rPr>
          <w:bCs/>
          <w:sz w:val="16"/>
          <w:szCs w:val="16"/>
          <w:lang w:val="kk-KZ"/>
        </w:rPr>
      </w:pPr>
    </w:p>
    <w:p w14:paraId="6AE49903" w14:textId="58C53C58" w:rsidR="00A53739" w:rsidRPr="001B2F5D" w:rsidRDefault="001B2F5D" w:rsidP="00B12B48">
      <w:pPr>
        <w:ind w:left="-142" w:hanging="142"/>
        <w:jc w:val="center"/>
        <w:rPr>
          <w:bCs/>
          <w:sz w:val="28"/>
          <w:szCs w:val="28"/>
          <w:lang w:val="kk-KZ"/>
        </w:rPr>
      </w:pPr>
      <w:r>
        <w:rPr>
          <w:bCs/>
          <w:sz w:val="28"/>
          <w:szCs w:val="28"/>
          <w:lang w:val="kk-KZ"/>
        </w:rPr>
        <w:t>Сурет 1</w:t>
      </w:r>
      <w:r w:rsidR="00A53739" w:rsidRPr="001B2F5D">
        <w:rPr>
          <w:bCs/>
          <w:sz w:val="28"/>
          <w:szCs w:val="28"/>
          <w:lang w:val="kk-KZ"/>
        </w:rPr>
        <w:t xml:space="preserve"> </w:t>
      </w:r>
      <w:r>
        <w:rPr>
          <w:bCs/>
          <w:sz w:val="28"/>
          <w:szCs w:val="28"/>
          <w:lang w:val="kk-KZ"/>
        </w:rPr>
        <w:t xml:space="preserve">– </w:t>
      </w:r>
      <w:r w:rsidR="00A53739" w:rsidRPr="001B2F5D">
        <w:rPr>
          <w:sz w:val="28"/>
          <w:szCs w:val="28"/>
          <w:lang w:val="kk-KZ"/>
        </w:rPr>
        <w:t>Қазақстанның тіл саясатын реттейтін нормативтік-құқықтық базаның даму динамикасы</w:t>
      </w:r>
    </w:p>
    <w:p w14:paraId="552598C9" w14:textId="1CDA012F" w:rsidR="00E2384D" w:rsidRPr="00FE4F1A" w:rsidRDefault="00E2384D" w:rsidP="001B2F5D">
      <w:pPr>
        <w:ind w:firstLine="708"/>
        <w:jc w:val="both"/>
        <w:rPr>
          <w:sz w:val="28"/>
          <w:szCs w:val="28"/>
          <w:lang w:val="kk-KZ"/>
        </w:rPr>
      </w:pPr>
      <w:r w:rsidRPr="00FE4F1A">
        <w:rPr>
          <w:sz w:val="28"/>
          <w:szCs w:val="28"/>
          <w:lang w:val="kk-KZ"/>
        </w:rPr>
        <w:lastRenderedPageBreak/>
        <w:t xml:space="preserve">Бұл диаграмма </w:t>
      </w:r>
      <w:r w:rsidR="00473F3C">
        <w:rPr>
          <w:sz w:val="28"/>
          <w:szCs w:val="28"/>
          <w:lang w:val="kk-KZ"/>
        </w:rPr>
        <w:t xml:space="preserve">(1-сурет) </w:t>
      </w:r>
      <w:r w:rsidRPr="00FE4F1A">
        <w:rPr>
          <w:sz w:val="28"/>
          <w:szCs w:val="28"/>
          <w:lang w:val="kk-KZ"/>
        </w:rPr>
        <w:t>Қазақстанның тіл саясатының қалыптасуындағы негізгі кезеңдерді, құжаттарды және олардың маңыздылығын айқын көрсетеді, әрі болашақтағы жоспарлар мен міндеттерді түсінуге мүмкіндік береді.</w:t>
      </w:r>
    </w:p>
    <w:p w14:paraId="4F11F87E" w14:textId="77777777" w:rsidR="00E2384D" w:rsidRPr="00FE4F1A" w:rsidRDefault="00E2384D" w:rsidP="001B2F5D">
      <w:pPr>
        <w:ind w:firstLine="708"/>
        <w:jc w:val="center"/>
        <w:rPr>
          <w:b/>
          <w:bCs/>
          <w:sz w:val="28"/>
          <w:szCs w:val="28"/>
          <w:lang w:val="kk-KZ"/>
        </w:rPr>
      </w:pPr>
    </w:p>
    <w:p w14:paraId="246FB9AC" w14:textId="75CCDB9C" w:rsidR="0079391A" w:rsidRPr="00FE4F1A" w:rsidRDefault="0079391A" w:rsidP="001B2F5D">
      <w:pPr>
        <w:ind w:firstLine="708"/>
        <w:jc w:val="both"/>
        <w:rPr>
          <w:b/>
          <w:bCs/>
          <w:sz w:val="28"/>
          <w:szCs w:val="28"/>
          <w:lang w:val="kk-KZ"/>
        </w:rPr>
      </w:pPr>
      <w:r w:rsidRPr="00FE4F1A">
        <w:rPr>
          <w:b/>
          <w:bCs/>
          <w:sz w:val="28"/>
          <w:szCs w:val="28"/>
          <w:lang w:val="kk-KZ"/>
        </w:rPr>
        <w:t>1.5 Тілдік жағдаят және</w:t>
      </w:r>
      <w:r w:rsidR="009E6F7C" w:rsidRPr="00FE4F1A">
        <w:rPr>
          <w:b/>
          <w:bCs/>
          <w:sz w:val="28"/>
          <w:szCs w:val="28"/>
          <w:lang w:val="kk-KZ"/>
        </w:rPr>
        <w:t xml:space="preserve"> қазіргі </w:t>
      </w:r>
      <w:r w:rsidRPr="00FE4F1A">
        <w:rPr>
          <w:b/>
          <w:bCs/>
          <w:sz w:val="28"/>
          <w:szCs w:val="28"/>
          <w:lang w:val="kk-KZ"/>
        </w:rPr>
        <w:t>мультилингвизм теориялары</w:t>
      </w:r>
    </w:p>
    <w:p w14:paraId="4FBEDEE3" w14:textId="77777777" w:rsidR="0079391A" w:rsidRPr="00FE4F1A" w:rsidRDefault="0079391A" w:rsidP="001B2F5D">
      <w:pPr>
        <w:ind w:firstLine="708"/>
        <w:jc w:val="both"/>
        <w:rPr>
          <w:sz w:val="28"/>
          <w:szCs w:val="28"/>
          <w:lang w:val="kk-KZ"/>
        </w:rPr>
      </w:pPr>
      <w:r w:rsidRPr="00FE4F1A">
        <w:rPr>
          <w:sz w:val="28"/>
          <w:szCs w:val="28"/>
          <w:lang w:val="kk-KZ"/>
        </w:rPr>
        <w:t xml:space="preserve">Тілдік жағдаят – белгілі бір қоғамдағы немесе аймақтағы тілдің қолданылу жағдайын сипаттайтын тілдік факторлар мен белгілердің жиынтығы. </w:t>
      </w:r>
    </w:p>
    <w:p w14:paraId="68798FD7" w14:textId="650B922B" w:rsidR="0079391A" w:rsidRPr="0090471F" w:rsidRDefault="0079391A" w:rsidP="001B2F5D">
      <w:pPr>
        <w:ind w:firstLine="708"/>
        <w:jc w:val="both"/>
        <w:rPr>
          <w:sz w:val="28"/>
          <w:szCs w:val="28"/>
          <w:lang w:val="kk-KZ"/>
        </w:rPr>
      </w:pPr>
      <w:r w:rsidRPr="00FE4F1A">
        <w:rPr>
          <w:sz w:val="28"/>
          <w:szCs w:val="28"/>
          <w:lang w:val="kk-KZ"/>
        </w:rPr>
        <w:t xml:space="preserve">Э. Сулейменованың анықтамасына сәйкес, тілдік жағдаят – тілдің/тілдердің қоғамда нақты қолданылуы; нақты бір тарихи кезеңде белгілі бір аумақтық-əкімшілік құрылымда (этникалық қауымдастықта) қолданылатын тілдердің, тілдің өмір сүру формаларының, аумақтық жəне əлеуметтік диалектілердің, койне мен жаргондардың жиынтығы. Сондай-ақ, ғалым тілдік жағдаят нақты геосаяси, әлеуметтік-демографиялық, тарихи, мәдени және әлеуметтік-тілдік </w:t>
      </w:r>
      <w:r w:rsidRPr="0090471F">
        <w:rPr>
          <w:sz w:val="28"/>
          <w:szCs w:val="28"/>
          <w:lang w:val="kk-KZ"/>
        </w:rPr>
        <w:t>жағдайларға тікелей тәуелді ауыспалы және өте күрделі құбылыс екенін мәлімдейді [</w:t>
      </w:r>
      <w:r w:rsidR="00C31B3E" w:rsidRPr="0090471F">
        <w:rPr>
          <w:sz w:val="28"/>
          <w:szCs w:val="28"/>
          <w:lang w:val="kk-KZ"/>
        </w:rPr>
        <w:t>13</w:t>
      </w:r>
      <w:r w:rsidR="00DE2FB7" w:rsidRPr="0090471F">
        <w:rPr>
          <w:sz w:val="28"/>
          <w:szCs w:val="28"/>
          <w:lang w:val="kk-KZ"/>
        </w:rPr>
        <w:t>, c. 3-390</w:t>
      </w:r>
      <w:r w:rsidRPr="0090471F">
        <w:rPr>
          <w:sz w:val="28"/>
          <w:szCs w:val="28"/>
          <w:lang w:val="kk-KZ"/>
        </w:rPr>
        <w:t>].</w:t>
      </w:r>
    </w:p>
    <w:p w14:paraId="1A902218" w14:textId="3B4506F4" w:rsidR="0079391A" w:rsidRPr="00FE4F1A" w:rsidRDefault="0079391A" w:rsidP="001B2F5D">
      <w:pPr>
        <w:ind w:firstLine="708"/>
        <w:jc w:val="both"/>
        <w:rPr>
          <w:sz w:val="28"/>
          <w:szCs w:val="28"/>
          <w:lang w:val="kk-KZ"/>
        </w:rPr>
      </w:pPr>
      <w:r w:rsidRPr="00FE4F1A">
        <w:rPr>
          <w:sz w:val="28"/>
          <w:szCs w:val="28"/>
          <w:lang w:val="kk-KZ"/>
        </w:rPr>
        <w:t>Ч. Фергюсон (Ch. Ferguson) [</w:t>
      </w:r>
      <w:r w:rsidR="00C31B3E" w:rsidRPr="00FE4F1A">
        <w:rPr>
          <w:sz w:val="28"/>
          <w:szCs w:val="28"/>
          <w:lang w:val="kk-KZ"/>
        </w:rPr>
        <w:t>1</w:t>
      </w:r>
      <w:r w:rsidR="00D9413B" w:rsidRPr="00FE4F1A">
        <w:rPr>
          <w:sz w:val="28"/>
          <w:szCs w:val="28"/>
          <w:lang w:val="kk-KZ"/>
        </w:rPr>
        <w:t>14</w:t>
      </w:r>
      <w:r w:rsidRPr="00FE4F1A">
        <w:rPr>
          <w:sz w:val="28"/>
          <w:szCs w:val="28"/>
          <w:lang w:val="kk-KZ"/>
        </w:rPr>
        <w:t>] тілдік жағдаятты анықтау шеңберінде келесі аспектілерді ескеруді жөн санайды:</w:t>
      </w:r>
    </w:p>
    <w:p w14:paraId="2678B748" w14:textId="3E62CF42" w:rsidR="0079391A" w:rsidRPr="00FE4F1A" w:rsidRDefault="0079391A" w:rsidP="001B2F5D">
      <w:pPr>
        <w:ind w:firstLine="708"/>
        <w:jc w:val="both"/>
        <w:rPr>
          <w:sz w:val="28"/>
          <w:szCs w:val="28"/>
          <w:lang w:val="kk-KZ"/>
        </w:rPr>
      </w:pPr>
      <w:r w:rsidRPr="00FE4F1A">
        <w:rPr>
          <w:i/>
          <w:iCs/>
          <w:sz w:val="28"/>
          <w:szCs w:val="28"/>
          <w:lang w:val="kk-KZ"/>
        </w:rPr>
        <w:t>Халықтың тіл бойынша құрамы.</w:t>
      </w:r>
      <w:r w:rsidRPr="00FE4F1A">
        <w:rPr>
          <w:sz w:val="28"/>
          <w:szCs w:val="28"/>
          <w:lang w:val="kk-KZ"/>
        </w:rPr>
        <w:t xml:space="preserve"> Бұл әртүрлі этностар қолданатын негізгі тілдерді, сондай-ақ халықтың этникалық құрамының динамикасын анықтауды қамтиды.</w:t>
      </w:r>
    </w:p>
    <w:p w14:paraId="001C005B" w14:textId="30E47F1C" w:rsidR="0079391A" w:rsidRPr="00FE4F1A" w:rsidRDefault="0079391A" w:rsidP="001B2F5D">
      <w:pPr>
        <w:ind w:firstLine="708"/>
        <w:jc w:val="both"/>
        <w:rPr>
          <w:sz w:val="28"/>
          <w:szCs w:val="28"/>
          <w:lang w:val="kk-KZ"/>
        </w:rPr>
      </w:pPr>
      <w:r w:rsidRPr="00FE4F1A">
        <w:rPr>
          <w:i/>
          <w:iCs/>
          <w:sz w:val="28"/>
          <w:szCs w:val="28"/>
          <w:lang w:val="kk-KZ"/>
        </w:rPr>
        <w:t>Тілдердің статустары</w:t>
      </w:r>
      <w:r w:rsidRPr="00FE4F1A">
        <w:rPr>
          <w:sz w:val="28"/>
          <w:szCs w:val="28"/>
          <w:lang w:val="kk-KZ"/>
        </w:rPr>
        <w:t>. Қай тілдердің ресми мәртебесі бар, мемлекеттік немесе ресми болып табылатыны, сондай-ақ6 олардың қоғамның әртүрлі салаларындағы (мемлекеттік мекемелер, білім беру, БАҚ және т.б.) рөлі анықталады.</w:t>
      </w:r>
    </w:p>
    <w:p w14:paraId="4D464334" w14:textId="42BD8A60" w:rsidR="0079391A" w:rsidRPr="00FE4F1A" w:rsidRDefault="0079391A" w:rsidP="001B2F5D">
      <w:pPr>
        <w:ind w:firstLine="708"/>
        <w:jc w:val="both"/>
        <w:rPr>
          <w:sz w:val="28"/>
          <w:szCs w:val="28"/>
          <w:lang w:val="kk-KZ"/>
        </w:rPr>
      </w:pPr>
      <w:r w:rsidRPr="00FE4F1A">
        <w:rPr>
          <w:i/>
          <w:iCs/>
          <w:sz w:val="28"/>
          <w:szCs w:val="28"/>
          <w:lang w:val="kk-KZ"/>
        </w:rPr>
        <w:t>Тілді меңгеру деңгейі.</w:t>
      </w:r>
      <w:r w:rsidRPr="00FE4F1A">
        <w:rPr>
          <w:sz w:val="28"/>
          <w:szCs w:val="28"/>
          <w:lang w:val="kk-KZ"/>
        </w:rPr>
        <w:t xml:space="preserve"> Халықтың әртүрлі топтарындағы әртүрлі тілдерді меңгеру деңгейі (мысалы, ересектер, жастар, балалар арасында), сондай-ақ әртүрлі салалардағы (жазбаша және ауызша тіл, оқу және жазу) тілдік құзыреттілік деңгейі дағдылары және т.б.) талданады.</w:t>
      </w:r>
    </w:p>
    <w:p w14:paraId="1B8CF8D0" w14:textId="4D406647" w:rsidR="0079391A" w:rsidRPr="00FE4F1A" w:rsidRDefault="0079391A" w:rsidP="0079391A">
      <w:pPr>
        <w:ind w:firstLine="708"/>
        <w:jc w:val="both"/>
        <w:rPr>
          <w:sz w:val="28"/>
          <w:szCs w:val="28"/>
          <w:lang w:val="kk-KZ"/>
        </w:rPr>
      </w:pPr>
      <w:r w:rsidRPr="00FE4F1A">
        <w:rPr>
          <w:i/>
          <w:iCs/>
          <w:sz w:val="28"/>
          <w:szCs w:val="28"/>
          <w:lang w:val="kk-KZ"/>
        </w:rPr>
        <w:t>Тілдік байланыс және өзара әрекеттесу.</w:t>
      </w:r>
      <w:r w:rsidRPr="00FE4F1A">
        <w:rPr>
          <w:sz w:val="28"/>
          <w:szCs w:val="28"/>
          <w:lang w:val="kk-KZ"/>
        </w:rPr>
        <w:t xml:space="preserve"> Әртүрлі тілде сөйлейтіндер арасындағы ақпарат алмасуды, соның ішінде тіл тәжірибесін, контактіні және тілді араластыруды зерттейді.</w:t>
      </w:r>
    </w:p>
    <w:p w14:paraId="0A31FA0A" w14:textId="3D1C4BE2" w:rsidR="0079391A" w:rsidRPr="00FE4F1A" w:rsidRDefault="0079391A" w:rsidP="0079391A">
      <w:pPr>
        <w:ind w:firstLine="708"/>
        <w:jc w:val="both"/>
        <w:rPr>
          <w:sz w:val="28"/>
          <w:szCs w:val="28"/>
          <w:lang w:val="kk-KZ"/>
        </w:rPr>
      </w:pPr>
      <w:r w:rsidRPr="00FE4F1A">
        <w:rPr>
          <w:i/>
          <w:iCs/>
          <w:sz w:val="28"/>
          <w:szCs w:val="28"/>
          <w:lang w:val="kk-KZ"/>
        </w:rPr>
        <w:t>Тіл саясаты.</w:t>
      </w:r>
      <w:r w:rsidRPr="00FE4F1A">
        <w:rPr>
          <w:sz w:val="28"/>
          <w:szCs w:val="28"/>
          <w:lang w:val="kk-KZ"/>
        </w:rPr>
        <w:t xml:space="preserve"> Тілдердің қолданылуын құқықтық-нормативтік реттеуді, тілдерді сақтау мен дамытудың мемлекеттік бағдарламаларын, көптілділікті қолдауды және тілдік құқықтарды қорғауды талдауды қамтиды.</w:t>
      </w:r>
    </w:p>
    <w:p w14:paraId="3A520722" w14:textId="3FC0B803" w:rsidR="0079391A" w:rsidRPr="00FE4F1A" w:rsidRDefault="0079391A" w:rsidP="0079391A">
      <w:pPr>
        <w:ind w:firstLine="708"/>
        <w:jc w:val="both"/>
        <w:rPr>
          <w:sz w:val="28"/>
          <w:szCs w:val="28"/>
        </w:rPr>
      </w:pPr>
      <w:r w:rsidRPr="00FE4F1A">
        <w:rPr>
          <w:i/>
          <w:iCs/>
          <w:sz w:val="28"/>
          <w:szCs w:val="28"/>
        </w:rPr>
        <w:t>Әлеуметтік-мәдени және экономикалық факторлар.</w:t>
      </w:r>
      <w:r w:rsidRPr="00FE4F1A">
        <w:rPr>
          <w:sz w:val="28"/>
          <w:szCs w:val="28"/>
        </w:rPr>
        <w:t xml:space="preserve"> Тілдік жағдайға әсер ететін әлеуметтік-мәдени және экономикалық процестер, мысалы, миграция, халықаралық байланыстар, білім мен экономиканың дамуы, т.б.</w:t>
      </w:r>
    </w:p>
    <w:p w14:paraId="77E87159" w14:textId="5F60332A" w:rsidR="0079391A" w:rsidRPr="00FE4F1A" w:rsidRDefault="0079391A" w:rsidP="0079391A">
      <w:pPr>
        <w:ind w:firstLine="708"/>
        <w:jc w:val="both"/>
        <w:rPr>
          <w:sz w:val="28"/>
          <w:szCs w:val="28"/>
          <w:lang w:val="kk-KZ"/>
        </w:rPr>
      </w:pPr>
      <w:r w:rsidRPr="00FE4F1A">
        <w:rPr>
          <w:sz w:val="28"/>
          <w:szCs w:val="28"/>
        </w:rPr>
        <w:t xml:space="preserve">Тілдік жағдаятты анықтау тілдік әртүрліліктің қазіргі жағдайын, тіл саясаты саласындағы қоғам алдында тұрған проблемалар мен міндеттерді бағалауға, оны басқару мен жетілдірудің тиісті стратегиялары мен шараларын әзірлеуге мүмкіндік береді. Сонымен қатар, Ч. Фергюсон (Ch. Ferguson) </w:t>
      </w:r>
      <w:r w:rsidRPr="00FE4F1A">
        <w:rPr>
          <w:sz w:val="28"/>
          <w:szCs w:val="28"/>
          <w:lang w:val="kk-KZ"/>
        </w:rPr>
        <w:t>тілдік</w:t>
      </w:r>
      <w:r w:rsidRPr="00FE4F1A">
        <w:rPr>
          <w:sz w:val="28"/>
          <w:szCs w:val="28"/>
        </w:rPr>
        <w:t xml:space="preserve"> жағдайды түсіндіруде тілдерді негізгі тіл (maj), қосалқы тіл (min) және арнайы мақсаттағы тіл (spec) деп бөлуді ұсынады. Мысалы, Испаниядағы тілдік жағдаят келесі </w:t>
      </w:r>
      <w:r w:rsidR="001B2F5D">
        <w:rPr>
          <w:sz w:val="28"/>
          <w:szCs w:val="28"/>
          <w:lang w:val="kk-KZ"/>
        </w:rPr>
        <w:t xml:space="preserve">(1) </w:t>
      </w:r>
      <w:r w:rsidRPr="00FE4F1A">
        <w:rPr>
          <w:sz w:val="28"/>
          <w:szCs w:val="28"/>
        </w:rPr>
        <w:t>формула түрінде ұсынылды:</w:t>
      </w:r>
    </w:p>
    <w:p w14:paraId="2D43587F" w14:textId="77777777" w:rsidR="00551520" w:rsidRPr="00FE4F1A" w:rsidRDefault="00551520" w:rsidP="0079391A">
      <w:pPr>
        <w:ind w:firstLine="708"/>
        <w:jc w:val="both"/>
        <w:rPr>
          <w:sz w:val="28"/>
          <w:szCs w:val="28"/>
          <w:lang w:val="kk-KZ"/>
        </w:rPr>
      </w:pPr>
    </w:p>
    <w:p w14:paraId="2B5166E8" w14:textId="7F2A0443" w:rsidR="0079391A" w:rsidRPr="001B2F5D" w:rsidRDefault="00CC1D1D" w:rsidP="001B2F5D">
      <w:pPr>
        <w:jc w:val="right"/>
        <w:rPr>
          <w:sz w:val="28"/>
          <w:szCs w:val="28"/>
          <w:lang w:val="kk-KZ"/>
        </w:rPr>
      </w:pPr>
      <w:r>
        <w:rPr>
          <w:i/>
          <w:sz w:val="28"/>
          <w:szCs w:val="28"/>
          <w:lang w:val="kk-KZ"/>
        </w:rPr>
        <w:t>5</w:t>
      </w:r>
      <w:r w:rsidR="0079391A" w:rsidRPr="001B2F5D">
        <w:rPr>
          <w:i/>
          <w:sz w:val="28"/>
          <w:szCs w:val="28"/>
          <w:lang w:val="kk-KZ"/>
        </w:rPr>
        <w:t>L = 2Lmaj + lLminor + 2Lspec</w:t>
      </w:r>
      <w:r w:rsidR="001B2F5D">
        <w:rPr>
          <w:i/>
          <w:sz w:val="28"/>
          <w:szCs w:val="28"/>
          <w:lang w:val="kk-KZ"/>
        </w:rPr>
        <w:t xml:space="preserve">                                       </w:t>
      </w:r>
      <w:r w:rsidR="001B2F5D">
        <w:rPr>
          <w:sz w:val="28"/>
          <w:szCs w:val="28"/>
          <w:lang w:val="kk-KZ"/>
        </w:rPr>
        <w:t>(1)</w:t>
      </w:r>
    </w:p>
    <w:p w14:paraId="052310AC" w14:textId="77777777" w:rsidR="00551520" w:rsidRPr="00FE4F1A" w:rsidRDefault="00551520" w:rsidP="0079391A">
      <w:pPr>
        <w:ind w:firstLine="708"/>
        <w:jc w:val="both"/>
        <w:rPr>
          <w:sz w:val="28"/>
          <w:szCs w:val="28"/>
          <w:lang w:val="kk-KZ"/>
        </w:rPr>
      </w:pPr>
    </w:p>
    <w:p w14:paraId="6CE5AA9F" w14:textId="07F35C82" w:rsidR="0079391A" w:rsidRPr="0090471F" w:rsidRDefault="0079391A" w:rsidP="0079391A">
      <w:pPr>
        <w:ind w:firstLine="708"/>
        <w:jc w:val="both"/>
        <w:rPr>
          <w:sz w:val="28"/>
          <w:szCs w:val="28"/>
        </w:rPr>
      </w:pPr>
      <w:r w:rsidRPr="00FE4F1A">
        <w:rPr>
          <w:sz w:val="28"/>
          <w:szCs w:val="28"/>
          <w:lang w:val="kk-KZ"/>
        </w:rPr>
        <w:t xml:space="preserve">Мұндағы </w:t>
      </w:r>
      <w:r w:rsidR="001B2F5D">
        <w:rPr>
          <w:sz w:val="28"/>
          <w:szCs w:val="28"/>
          <w:lang w:val="kk-KZ"/>
        </w:rPr>
        <w:t xml:space="preserve">(1) </w:t>
      </w:r>
      <w:r w:rsidRPr="00FE4F1A">
        <w:rPr>
          <w:sz w:val="28"/>
          <w:szCs w:val="28"/>
          <w:lang w:val="kk-KZ"/>
        </w:rPr>
        <w:t>формулаға сәйкес</w:t>
      </w:r>
      <w:r w:rsidRPr="001B2F5D">
        <w:rPr>
          <w:sz w:val="28"/>
          <w:szCs w:val="28"/>
          <w:lang w:val="kk-KZ"/>
        </w:rPr>
        <w:t xml:space="preserve">, Испанияда бес тіл бар. </w:t>
      </w:r>
      <w:r w:rsidRPr="00FE4F1A">
        <w:rPr>
          <w:sz w:val="28"/>
          <w:szCs w:val="28"/>
        </w:rPr>
        <w:t>Оның екеуі әдеби: испан және каталан тілдері</w:t>
      </w:r>
      <w:r w:rsidRPr="00FE4F1A">
        <w:rPr>
          <w:sz w:val="28"/>
          <w:szCs w:val="28"/>
          <w:lang w:val="kk-KZ"/>
        </w:rPr>
        <w:t>.</w:t>
      </w:r>
      <w:r w:rsidRPr="00FE4F1A">
        <w:rPr>
          <w:sz w:val="28"/>
          <w:szCs w:val="28"/>
        </w:rPr>
        <w:t xml:space="preserve"> Біреуі қосалқы: баск тілі. Қалған екеуі арнайы мақсаттағы тілдер (мектепте оқытылады): латын және француз. Бұл классификация өзінің статикалық сипаты мен тілдің функционалдық мәні мен оның қоғамдағы функционалды таралуының жеткіліксіз қамтылғандығы үшін сынға </w:t>
      </w:r>
      <w:r w:rsidRPr="0090471F">
        <w:rPr>
          <w:sz w:val="28"/>
          <w:szCs w:val="28"/>
        </w:rPr>
        <w:t>ұшырады [</w:t>
      </w:r>
      <w:r w:rsidR="00C31B3E" w:rsidRPr="0090471F">
        <w:rPr>
          <w:sz w:val="28"/>
          <w:szCs w:val="28"/>
        </w:rPr>
        <w:t>1</w:t>
      </w:r>
      <w:r w:rsidR="00D9413B" w:rsidRPr="0090471F">
        <w:rPr>
          <w:sz w:val="28"/>
          <w:szCs w:val="28"/>
        </w:rPr>
        <w:t>14</w:t>
      </w:r>
      <w:r w:rsidR="00C31B3E" w:rsidRPr="0090471F">
        <w:rPr>
          <w:sz w:val="28"/>
          <w:szCs w:val="28"/>
        </w:rPr>
        <w:t xml:space="preserve">, </w:t>
      </w:r>
      <w:r w:rsidR="00DE2FB7" w:rsidRPr="0090471F">
        <w:rPr>
          <w:sz w:val="28"/>
          <w:szCs w:val="28"/>
          <w:lang w:val="en-US"/>
        </w:rPr>
        <w:t>p</w:t>
      </w:r>
      <w:r w:rsidR="00DE2FB7" w:rsidRPr="0090471F">
        <w:rPr>
          <w:sz w:val="28"/>
          <w:szCs w:val="28"/>
        </w:rPr>
        <w:t xml:space="preserve">. </w:t>
      </w:r>
      <w:r w:rsidR="00C31B3E" w:rsidRPr="0090471F">
        <w:rPr>
          <w:sz w:val="28"/>
          <w:szCs w:val="28"/>
        </w:rPr>
        <w:t>129</w:t>
      </w:r>
      <w:r w:rsidRPr="0090471F">
        <w:rPr>
          <w:sz w:val="28"/>
          <w:szCs w:val="28"/>
        </w:rPr>
        <w:t>].</w:t>
      </w:r>
    </w:p>
    <w:p w14:paraId="41CF7585" w14:textId="25263658" w:rsidR="0079391A" w:rsidRPr="00FE4F1A" w:rsidRDefault="0079391A" w:rsidP="0079391A">
      <w:pPr>
        <w:ind w:firstLine="708"/>
        <w:jc w:val="both"/>
        <w:rPr>
          <w:sz w:val="28"/>
          <w:szCs w:val="28"/>
          <w:highlight w:val="green"/>
          <w:lang w:val="kk-KZ"/>
        </w:rPr>
      </w:pPr>
      <w:r w:rsidRPr="00FE4F1A">
        <w:rPr>
          <w:sz w:val="28"/>
          <w:szCs w:val="28"/>
        </w:rPr>
        <w:t>В.Чернышевтің пікірінше, тілдік жағдаят – оның құрамдас бөліктерінің, элементтерінің уақыт пен кеңістікте өзгеретін динамикалық қатынасы. Тілдік жағдаят объективті (тілдік, мәдени-тарихи, демографиялық, географиялық, экономикалық, әлеуметтік-тарихи факторлар) және субъективті (әлеуметтанулық және саяси) сипаттағы көптеген факторлардың өзара әрекеттесуіне байланысты дамиды және өзгереді. Сонымен, ғалымның ойынша, тілдік жағдаяттың қалыптасуы мен өзгеруі объективті және субъективті факторлардың күрделі тоғысуы мен өзара әрекеті ретінде көрінеді [</w:t>
      </w:r>
      <w:r w:rsidR="00C31B3E" w:rsidRPr="00FE4F1A">
        <w:rPr>
          <w:sz w:val="28"/>
          <w:szCs w:val="28"/>
        </w:rPr>
        <w:t>1</w:t>
      </w:r>
      <w:r w:rsidR="00D9413B" w:rsidRPr="00FE4F1A">
        <w:rPr>
          <w:sz w:val="28"/>
          <w:szCs w:val="28"/>
        </w:rPr>
        <w:t>15</w:t>
      </w:r>
      <w:r w:rsidRPr="00FE4F1A">
        <w:rPr>
          <w:sz w:val="28"/>
          <w:szCs w:val="28"/>
        </w:rPr>
        <w:t>].</w:t>
      </w:r>
      <w:r w:rsidRPr="00FE4F1A">
        <w:rPr>
          <w:sz w:val="28"/>
          <w:szCs w:val="28"/>
          <w:lang w:val="kk-KZ"/>
        </w:rPr>
        <w:t xml:space="preserve"> </w:t>
      </w:r>
    </w:p>
    <w:p w14:paraId="4EDC4E8D" w14:textId="4A3A9B6B" w:rsidR="0079391A" w:rsidRPr="00FE4F1A" w:rsidRDefault="0079391A" w:rsidP="0079391A">
      <w:pPr>
        <w:ind w:firstLine="708"/>
        <w:jc w:val="both"/>
        <w:rPr>
          <w:sz w:val="28"/>
          <w:szCs w:val="28"/>
          <w:lang w:val="kk-KZ"/>
        </w:rPr>
      </w:pPr>
      <w:r w:rsidRPr="00FE4F1A">
        <w:rPr>
          <w:sz w:val="28"/>
          <w:szCs w:val="28"/>
          <w:lang w:val="kk-KZ"/>
        </w:rPr>
        <w:t xml:space="preserve">Л.Л. Аюпованың «Тілдік жағдаяттың әлеуметтік-лингвистикалық аспектісі» еңбегіндегі «тілдік жағдаят» концептуалды өрісінің мазмұны тілдердің статусы, тіл саясаты, тілдік қайшылықтар, тілдік құзіреттілік арқылы ашылады. Тілдік жағдаят деп автор бірегей процесті құрайтын </w:t>
      </w:r>
      <w:r w:rsidR="00DE50EC">
        <w:rPr>
          <w:sz w:val="28"/>
          <w:szCs w:val="28"/>
          <w:lang w:val="kk-KZ"/>
        </w:rPr>
        <w:t xml:space="preserve">әлеуметтік </w:t>
      </w:r>
      <w:r w:rsidRPr="00FE4F1A">
        <w:rPr>
          <w:sz w:val="28"/>
          <w:szCs w:val="28"/>
          <w:lang w:val="kk-KZ"/>
        </w:rPr>
        <w:t>лингвистикалық, этнолингвистикалық, лингвистикалық компоненттердің жиынтығы деп түсінеді [</w:t>
      </w:r>
      <w:r w:rsidR="00C31B3E" w:rsidRPr="00FE4F1A">
        <w:rPr>
          <w:sz w:val="28"/>
          <w:szCs w:val="28"/>
          <w:lang w:val="kk-KZ"/>
        </w:rPr>
        <w:t>1</w:t>
      </w:r>
      <w:r w:rsidR="00D9413B" w:rsidRPr="00FE4F1A">
        <w:rPr>
          <w:sz w:val="28"/>
          <w:szCs w:val="28"/>
          <w:lang w:val="kk-KZ"/>
        </w:rPr>
        <w:t>16</w:t>
      </w:r>
      <w:r w:rsidRPr="00FE4F1A">
        <w:rPr>
          <w:sz w:val="28"/>
          <w:szCs w:val="28"/>
          <w:lang w:val="kk-KZ"/>
        </w:rPr>
        <w:t xml:space="preserve">]. </w:t>
      </w:r>
    </w:p>
    <w:p w14:paraId="74BE4BE4" w14:textId="76A8E01E" w:rsidR="0079391A" w:rsidRPr="00FE4F1A" w:rsidRDefault="0079391A" w:rsidP="0079391A">
      <w:pPr>
        <w:ind w:firstLine="708"/>
        <w:jc w:val="both"/>
        <w:rPr>
          <w:sz w:val="28"/>
          <w:szCs w:val="28"/>
          <w:lang w:val="kk-KZ"/>
        </w:rPr>
      </w:pPr>
      <w:r w:rsidRPr="00FE4F1A">
        <w:rPr>
          <w:sz w:val="28"/>
          <w:szCs w:val="28"/>
          <w:lang w:val="kk-KZ"/>
        </w:rPr>
        <w:t>Ал М. Юсселердің (M. Uesseler) пікірінше, «тіл әрқашан да қоғамның өзгермелі жағдайларына бейімделу процесінде болады» [1</w:t>
      </w:r>
      <w:r w:rsidR="00D9413B" w:rsidRPr="00FE4F1A">
        <w:rPr>
          <w:sz w:val="28"/>
          <w:szCs w:val="28"/>
          <w:lang w:val="kk-KZ"/>
        </w:rPr>
        <w:t>17</w:t>
      </w:r>
      <w:r w:rsidRPr="00FE4F1A">
        <w:rPr>
          <w:sz w:val="28"/>
          <w:szCs w:val="28"/>
          <w:lang w:val="kk-KZ"/>
        </w:rPr>
        <w:t>]. Тіл, шын мәнінде, әлеуметтік, мәдени және технологиялық өзгерістердің әсерінен үнемі өзгеріп, бейімделуге ұшырайтын динамикалық және тірі құбылыс.</w:t>
      </w:r>
    </w:p>
    <w:p w14:paraId="43724D68" w14:textId="26F700E4" w:rsidR="0079391A" w:rsidRPr="00FE4F1A" w:rsidRDefault="0079391A" w:rsidP="0079391A">
      <w:pPr>
        <w:ind w:firstLine="708"/>
        <w:jc w:val="both"/>
        <w:rPr>
          <w:sz w:val="28"/>
          <w:szCs w:val="28"/>
          <w:lang w:val="kk-KZ"/>
        </w:rPr>
      </w:pPr>
      <w:r w:rsidRPr="00FE4F1A">
        <w:rPr>
          <w:sz w:val="28"/>
          <w:szCs w:val="28"/>
          <w:lang w:val="kk-KZ"/>
        </w:rPr>
        <w:t>Белгілі бір аймақтағы тілдік жағдайды сипаттау үшін, әдетте, келесі сипаттамалар жиынтығы қолданылады. Тілдік жағдаят сандық, сапалық және бағалау</w:t>
      </w:r>
      <w:r w:rsidR="0090471F">
        <w:rPr>
          <w:sz w:val="28"/>
          <w:szCs w:val="28"/>
          <w:lang w:val="kk-KZ"/>
        </w:rPr>
        <w:t xml:space="preserve">шылық белгілеріне қарай </w:t>
      </w:r>
      <w:r w:rsidRPr="00FE4F1A">
        <w:rPr>
          <w:sz w:val="28"/>
          <w:szCs w:val="28"/>
          <w:lang w:val="kk-KZ"/>
        </w:rPr>
        <w:t>негізделеді [1</w:t>
      </w:r>
      <w:r w:rsidR="00C31B3E" w:rsidRPr="00FE4F1A">
        <w:rPr>
          <w:sz w:val="28"/>
          <w:szCs w:val="28"/>
          <w:lang w:val="kk-KZ"/>
        </w:rPr>
        <w:t>1</w:t>
      </w:r>
      <w:r w:rsidR="00D9413B" w:rsidRPr="00FE4F1A">
        <w:rPr>
          <w:sz w:val="28"/>
          <w:szCs w:val="28"/>
          <w:lang w:val="kk-KZ"/>
        </w:rPr>
        <w:t>8</w:t>
      </w:r>
      <w:r w:rsidRPr="00FE4F1A">
        <w:rPr>
          <w:sz w:val="28"/>
          <w:szCs w:val="28"/>
          <w:lang w:val="kk-KZ"/>
        </w:rPr>
        <w:t xml:space="preserve">]. </w:t>
      </w:r>
      <w:r w:rsidRPr="001B2F5D">
        <w:rPr>
          <w:bCs/>
          <w:i/>
          <w:iCs/>
          <w:sz w:val="28"/>
          <w:szCs w:val="28"/>
          <w:lang w:val="kk-KZ"/>
        </w:rPr>
        <w:t>Сандық</w:t>
      </w:r>
      <w:r w:rsidRPr="00FE4F1A">
        <w:rPr>
          <w:sz w:val="28"/>
          <w:szCs w:val="28"/>
          <w:lang w:val="kk-KZ"/>
        </w:rPr>
        <w:t xml:space="preserve"> белгілеріне келесілер жатады:</w:t>
      </w:r>
    </w:p>
    <w:p w14:paraId="1310780F" w14:textId="77777777" w:rsidR="0079391A" w:rsidRPr="00FE4F1A" w:rsidRDefault="0079391A" w:rsidP="008D3A4B">
      <w:pPr>
        <w:pStyle w:val="a6"/>
        <w:numPr>
          <w:ilvl w:val="0"/>
          <w:numId w:val="66"/>
        </w:numPr>
        <w:tabs>
          <w:tab w:val="left" w:pos="993"/>
        </w:tabs>
        <w:ind w:left="0" w:firstLine="709"/>
        <w:jc w:val="both"/>
        <w:rPr>
          <w:sz w:val="28"/>
          <w:szCs w:val="28"/>
          <w:lang w:val="kk-KZ"/>
        </w:rPr>
      </w:pPr>
      <w:r w:rsidRPr="00FE4F1A">
        <w:rPr>
          <w:sz w:val="28"/>
          <w:szCs w:val="28"/>
          <w:lang w:val="kk-KZ"/>
        </w:rPr>
        <w:t>оның құрамдас бөліктері болып табылатын белгілі бір тілдік жағдаяттағы идиомалардың (әртүрлі тілдік формалар – тіл, диалект, әдеби тіл және басқа да болмыс формалары) саны;</w:t>
      </w:r>
    </w:p>
    <w:p w14:paraId="79DA92CA" w14:textId="77777777" w:rsidR="0079391A" w:rsidRPr="00FE4F1A" w:rsidRDefault="0079391A" w:rsidP="008D3A4B">
      <w:pPr>
        <w:pStyle w:val="a6"/>
        <w:numPr>
          <w:ilvl w:val="0"/>
          <w:numId w:val="66"/>
        </w:numPr>
        <w:tabs>
          <w:tab w:val="left" w:pos="993"/>
        </w:tabs>
        <w:ind w:left="0" w:firstLine="709"/>
        <w:jc w:val="both"/>
        <w:rPr>
          <w:sz w:val="28"/>
          <w:szCs w:val="28"/>
          <w:lang w:val="kk-KZ"/>
        </w:rPr>
      </w:pPr>
      <w:r w:rsidRPr="00FE4F1A">
        <w:rPr>
          <w:sz w:val="28"/>
          <w:szCs w:val="28"/>
          <w:lang w:val="kk-KZ"/>
        </w:rPr>
        <w:t>зерттелетін аймақтың жалпы халық санына қатысты әрбір идиоманың сөйлеушілер саны;</w:t>
      </w:r>
    </w:p>
    <w:p w14:paraId="513E4A31" w14:textId="77777777" w:rsidR="0079391A" w:rsidRPr="00FE4F1A" w:rsidRDefault="0079391A" w:rsidP="008D3A4B">
      <w:pPr>
        <w:pStyle w:val="a6"/>
        <w:numPr>
          <w:ilvl w:val="0"/>
          <w:numId w:val="66"/>
        </w:numPr>
        <w:tabs>
          <w:tab w:val="left" w:pos="993"/>
        </w:tabs>
        <w:ind w:left="0" w:firstLine="709"/>
        <w:jc w:val="both"/>
        <w:rPr>
          <w:sz w:val="28"/>
          <w:szCs w:val="28"/>
          <w:lang w:val="kk-KZ"/>
        </w:rPr>
      </w:pPr>
      <w:r w:rsidRPr="00FE4F1A">
        <w:rPr>
          <w:sz w:val="28"/>
          <w:szCs w:val="28"/>
          <w:lang w:val="kk-KZ"/>
        </w:rPr>
        <w:t>белгілі бір идиома қызмет ететін коммуникативті аймақтардың саны;</w:t>
      </w:r>
    </w:p>
    <w:p w14:paraId="5DB1088D" w14:textId="77777777" w:rsidR="0079391A" w:rsidRPr="00FE4F1A" w:rsidRDefault="0079391A" w:rsidP="008D3A4B">
      <w:pPr>
        <w:pStyle w:val="a6"/>
        <w:numPr>
          <w:ilvl w:val="0"/>
          <w:numId w:val="66"/>
        </w:numPr>
        <w:tabs>
          <w:tab w:val="left" w:pos="993"/>
        </w:tabs>
        <w:ind w:left="0" w:firstLine="709"/>
        <w:jc w:val="both"/>
        <w:rPr>
          <w:sz w:val="28"/>
          <w:szCs w:val="28"/>
          <w:lang w:val="kk-KZ"/>
        </w:rPr>
      </w:pPr>
      <w:r w:rsidRPr="00FE4F1A">
        <w:rPr>
          <w:sz w:val="28"/>
          <w:szCs w:val="28"/>
          <w:lang w:val="kk-KZ"/>
        </w:rPr>
        <w:t>функционалдық жағынан үстемдік ететін идиомалардың саны.</w:t>
      </w:r>
    </w:p>
    <w:p w14:paraId="6BA1DF63" w14:textId="77777777" w:rsidR="0079391A" w:rsidRPr="00FE4F1A" w:rsidRDefault="0079391A" w:rsidP="0079391A">
      <w:pPr>
        <w:ind w:firstLine="708"/>
        <w:jc w:val="both"/>
        <w:rPr>
          <w:sz w:val="28"/>
          <w:szCs w:val="28"/>
          <w:lang w:val="kk-KZ"/>
        </w:rPr>
      </w:pPr>
      <w:r w:rsidRPr="00FE4F1A">
        <w:rPr>
          <w:sz w:val="28"/>
          <w:szCs w:val="28"/>
          <w:lang w:val="kk-KZ"/>
        </w:rPr>
        <w:t xml:space="preserve">Тілдік жағдаяттың </w:t>
      </w:r>
      <w:r w:rsidRPr="001B2F5D">
        <w:rPr>
          <w:bCs/>
          <w:i/>
          <w:iCs/>
          <w:sz w:val="28"/>
          <w:szCs w:val="28"/>
          <w:lang w:val="kk-KZ"/>
        </w:rPr>
        <w:t>сапалық</w:t>
      </w:r>
      <w:r w:rsidRPr="00FE4F1A">
        <w:rPr>
          <w:sz w:val="28"/>
          <w:szCs w:val="28"/>
          <w:lang w:val="kk-KZ"/>
        </w:rPr>
        <w:t xml:space="preserve"> белгілеріне төмендегілер жатады:</w:t>
      </w:r>
    </w:p>
    <w:p w14:paraId="3C03D4D2" w14:textId="4C6CAD9E" w:rsidR="0079391A" w:rsidRPr="00FE4F1A" w:rsidRDefault="0079391A" w:rsidP="008D3A4B">
      <w:pPr>
        <w:pStyle w:val="a6"/>
        <w:numPr>
          <w:ilvl w:val="0"/>
          <w:numId w:val="67"/>
        </w:numPr>
        <w:tabs>
          <w:tab w:val="left" w:pos="993"/>
        </w:tabs>
        <w:ind w:left="0" w:firstLine="709"/>
        <w:jc w:val="both"/>
        <w:rPr>
          <w:sz w:val="28"/>
          <w:szCs w:val="28"/>
          <w:lang w:val="kk-KZ"/>
        </w:rPr>
      </w:pPr>
      <w:r w:rsidRPr="00FE4F1A">
        <w:rPr>
          <w:sz w:val="28"/>
          <w:szCs w:val="28"/>
          <w:lang w:val="kk-KZ"/>
        </w:rPr>
        <w:t>тілдік жағдаяттың лингвистикалық табиғаты, ол бір тілдің әртүрлі формаларын немесе әртүрлі тілдерді қамтиды. Осының негізінде біртілді және көптілді тілдік жағдаяттар ажыратылады</w:t>
      </w:r>
      <w:r w:rsidR="001B2F5D">
        <w:rPr>
          <w:sz w:val="28"/>
          <w:szCs w:val="28"/>
          <w:lang w:val="kk-KZ"/>
        </w:rPr>
        <w:t>;</w:t>
      </w:r>
    </w:p>
    <w:p w14:paraId="7A085FDE" w14:textId="315E0DC2" w:rsidR="0079391A" w:rsidRPr="00FE4F1A" w:rsidRDefault="0079391A" w:rsidP="008D3A4B">
      <w:pPr>
        <w:pStyle w:val="a6"/>
        <w:numPr>
          <w:ilvl w:val="0"/>
          <w:numId w:val="67"/>
        </w:numPr>
        <w:tabs>
          <w:tab w:val="left" w:pos="993"/>
        </w:tabs>
        <w:ind w:left="0" w:firstLine="709"/>
        <w:jc w:val="both"/>
        <w:rPr>
          <w:sz w:val="28"/>
          <w:szCs w:val="28"/>
          <w:lang w:val="kk-KZ"/>
        </w:rPr>
      </w:pPr>
      <w:r w:rsidRPr="00FE4F1A">
        <w:rPr>
          <w:sz w:val="28"/>
          <w:szCs w:val="28"/>
          <w:lang w:val="kk-KZ"/>
        </w:rPr>
        <w:t xml:space="preserve">идиомалардың құрылымдық-генетикалық ұқсастық дәрежесі. Ұқсас және ұқсас емес, жақын туысқан және байланыссыз идиомалары бар тілдік </w:t>
      </w:r>
      <w:r w:rsidRPr="00FE4F1A">
        <w:rPr>
          <w:sz w:val="28"/>
          <w:szCs w:val="28"/>
          <w:lang w:val="kk-KZ"/>
        </w:rPr>
        <w:lastRenderedPageBreak/>
        <w:t>жағдаяттар. Типологиялық жағынан ұқсас идиомалары бар тілдік жағдаяттарды – гомоморфты, туысқан идиомаларды – біртекті, типологиялық жағынан бір-біріне ұқсамайтын идиомаларды – гетероморфты, байланыссыз идиомаларды – гетерогенді деп атайды</w:t>
      </w:r>
      <w:r w:rsidR="001B2F5D">
        <w:rPr>
          <w:sz w:val="28"/>
          <w:szCs w:val="28"/>
          <w:lang w:val="kk-KZ"/>
        </w:rPr>
        <w:t>;</w:t>
      </w:r>
      <w:r w:rsidRPr="00FE4F1A">
        <w:rPr>
          <w:sz w:val="28"/>
          <w:szCs w:val="28"/>
          <w:lang w:val="kk-KZ"/>
        </w:rPr>
        <w:t xml:space="preserve"> </w:t>
      </w:r>
    </w:p>
    <w:p w14:paraId="2E52B0D9" w14:textId="1700DDAB" w:rsidR="0079391A" w:rsidRPr="00FE4F1A" w:rsidRDefault="0079391A" w:rsidP="008D3A4B">
      <w:pPr>
        <w:pStyle w:val="a6"/>
        <w:numPr>
          <w:ilvl w:val="0"/>
          <w:numId w:val="67"/>
        </w:numPr>
        <w:tabs>
          <w:tab w:val="left" w:pos="993"/>
        </w:tabs>
        <w:ind w:left="0" w:firstLine="709"/>
        <w:jc w:val="both"/>
        <w:rPr>
          <w:sz w:val="28"/>
          <w:szCs w:val="28"/>
          <w:lang w:val="kk-KZ"/>
        </w:rPr>
      </w:pPr>
      <w:r w:rsidRPr="00FE4F1A">
        <w:rPr>
          <w:sz w:val="28"/>
          <w:szCs w:val="28"/>
          <w:lang w:val="kk-KZ"/>
        </w:rPr>
        <w:t>идиомалардың функционалдық теңдігі немесе тең емес мәнділігі. Тілдік формалар бірдей ресми мәртебеге ие болған тілдік жағдаяттарды үйлесімді (гармониялық) деп, ал мәртебесі тең емес идиомалары бар тілдік жағдаяттарды үйлесімді емес (дисгармониялық) деп атайды</w:t>
      </w:r>
      <w:r w:rsidR="001B2F5D">
        <w:rPr>
          <w:sz w:val="28"/>
          <w:szCs w:val="28"/>
          <w:lang w:val="kk-KZ"/>
        </w:rPr>
        <w:t>;</w:t>
      </w:r>
    </w:p>
    <w:p w14:paraId="35574F92" w14:textId="13F7BFAE" w:rsidR="0079391A" w:rsidRPr="00FE4F1A" w:rsidRDefault="0079391A" w:rsidP="008D3A4B">
      <w:pPr>
        <w:pStyle w:val="a6"/>
        <w:numPr>
          <w:ilvl w:val="0"/>
          <w:numId w:val="67"/>
        </w:numPr>
        <w:tabs>
          <w:tab w:val="left" w:pos="993"/>
        </w:tabs>
        <w:ind w:left="0" w:firstLine="709"/>
        <w:jc w:val="both"/>
        <w:rPr>
          <w:sz w:val="28"/>
          <w:szCs w:val="28"/>
          <w:lang w:val="kk-KZ"/>
        </w:rPr>
      </w:pPr>
      <w:r w:rsidRPr="00FE4F1A">
        <w:rPr>
          <w:sz w:val="28"/>
          <w:szCs w:val="28"/>
          <w:lang w:val="kk-KZ"/>
        </w:rPr>
        <w:t xml:space="preserve">мемлекеттік ауқымда үстемдік ететін идиоманың табиғаты – металекті (жергілікті және «импорттық»). </w:t>
      </w:r>
      <w:r w:rsidRPr="00FE4F1A">
        <w:rPr>
          <w:sz w:val="28"/>
          <w:szCs w:val="28"/>
        </w:rPr>
        <w:t>A</w:t>
      </w:r>
      <w:r w:rsidRPr="00FE4F1A">
        <w:rPr>
          <w:sz w:val="28"/>
          <w:szCs w:val="28"/>
          <w:lang w:val="kk-KZ"/>
        </w:rPr>
        <w:t>л көптілді мемлекеттерде</w:t>
      </w:r>
      <w:r w:rsidRPr="00FE4F1A">
        <w:rPr>
          <w:sz w:val="28"/>
          <w:szCs w:val="28"/>
        </w:rPr>
        <w:t xml:space="preserve"> </w:t>
      </w:r>
      <w:r w:rsidR="001B2F5D">
        <w:rPr>
          <w:sz w:val="28"/>
          <w:szCs w:val="28"/>
        </w:rPr>
        <w:t>‒</w:t>
      </w:r>
      <w:r w:rsidR="00DE50EC">
        <w:rPr>
          <w:sz w:val="28"/>
          <w:szCs w:val="28"/>
          <w:lang w:val="kk-KZ"/>
        </w:rPr>
        <w:t xml:space="preserve"> э</w:t>
      </w:r>
      <w:r w:rsidRPr="00FE4F1A">
        <w:rPr>
          <w:sz w:val="28"/>
          <w:szCs w:val="28"/>
          <w:lang w:val="kk-KZ"/>
        </w:rPr>
        <w:t>ндоглостық және экзоглостық тілдік жағдаяттар</w:t>
      </w:r>
      <w:r w:rsidR="001B2F5D">
        <w:rPr>
          <w:sz w:val="28"/>
          <w:szCs w:val="28"/>
          <w:lang w:val="kk-KZ"/>
        </w:rPr>
        <w:t>;</w:t>
      </w:r>
    </w:p>
    <w:p w14:paraId="71946C9A" w14:textId="77777777" w:rsidR="0079391A" w:rsidRPr="00FE4F1A" w:rsidRDefault="0079391A" w:rsidP="008D3A4B">
      <w:pPr>
        <w:pStyle w:val="a6"/>
        <w:numPr>
          <w:ilvl w:val="0"/>
          <w:numId w:val="67"/>
        </w:numPr>
        <w:tabs>
          <w:tab w:val="left" w:pos="993"/>
        </w:tabs>
        <w:ind w:left="0" w:firstLine="709"/>
        <w:jc w:val="both"/>
        <w:rPr>
          <w:sz w:val="28"/>
          <w:szCs w:val="28"/>
          <w:lang w:val="kk-KZ"/>
        </w:rPr>
      </w:pPr>
      <w:r w:rsidRPr="00FE4F1A">
        <w:rPr>
          <w:sz w:val="28"/>
          <w:szCs w:val="28"/>
          <w:lang w:val="kk-KZ"/>
        </w:rPr>
        <w:t>мемлекеттік ауқымда үстемдік ететін идиоманың (металектінің) табиғаты. Осы негізде жергілікті идиомамен (эндоглостық) және жергілікті емес идиомамен (экзоглостық) тілдік жағдаяттар ажыратылады.</w:t>
      </w:r>
    </w:p>
    <w:p w14:paraId="6617449B" w14:textId="77777777" w:rsidR="0079391A" w:rsidRPr="00FE4F1A" w:rsidRDefault="0079391A" w:rsidP="0079391A">
      <w:pPr>
        <w:ind w:firstLine="708"/>
        <w:jc w:val="both"/>
        <w:rPr>
          <w:sz w:val="28"/>
          <w:szCs w:val="28"/>
          <w:lang w:val="kk-KZ"/>
        </w:rPr>
      </w:pPr>
      <w:r w:rsidRPr="00FE4F1A">
        <w:rPr>
          <w:sz w:val="28"/>
          <w:szCs w:val="28"/>
          <w:lang w:val="kk-KZ"/>
        </w:rPr>
        <w:t>Кейбір идиомалардың сипаттамалары ішкі және сыртқы бағалауларға сәйкес әртүрлі болуы мүмкін. Идиомаларды олардың беделіне, функционалдығына және т.б. қарай бағалауға болады.</w:t>
      </w:r>
    </w:p>
    <w:p w14:paraId="25AFE778" w14:textId="30468A34" w:rsidR="0079391A" w:rsidRPr="00FE4F1A" w:rsidRDefault="0079391A" w:rsidP="0079391A">
      <w:pPr>
        <w:ind w:firstLine="708"/>
        <w:jc w:val="both"/>
        <w:rPr>
          <w:i/>
          <w:iCs/>
          <w:sz w:val="28"/>
          <w:szCs w:val="28"/>
          <w:lang w:val="kk-KZ"/>
        </w:rPr>
      </w:pPr>
      <w:r w:rsidRPr="00FE4F1A">
        <w:rPr>
          <w:i/>
          <w:iCs/>
          <w:sz w:val="28"/>
          <w:szCs w:val="28"/>
          <w:lang w:val="kk-KZ"/>
        </w:rPr>
        <w:t>Эндоглосты және экзоглосты тілдік жағдаяттар</w:t>
      </w:r>
      <w:r w:rsidRPr="00FE4F1A">
        <w:rPr>
          <w:sz w:val="28"/>
          <w:szCs w:val="28"/>
          <w:lang w:val="kk-KZ"/>
        </w:rPr>
        <w:t xml:space="preserve"> – бұл бір қауымдастықта немесе аймақта белгілі бір тілдің әртүрлі дәрежеде қолданылуымен және үстемдігімен сипатталатын тілдік ортаның екі түрі [</w:t>
      </w:r>
      <w:r w:rsidR="009558AC" w:rsidRPr="00FE4F1A">
        <w:rPr>
          <w:sz w:val="28"/>
          <w:szCs w:val="28"/>
          <w:lang w:val="kk-KZ"/>
        </w:rPr>
        <w:t>11</w:t>
      </w:r>
      <w:r w:rsidR="00D9413B" w:rsidRPr="00FE4F1A">
        <w:rPr>
          <w:sz w:val="28"/>
          <w:szCs w:val="28"/>
          <w:lang w:val="kk-KZ"/>
        </w:rPr>
        <w:t>9</w:t>
      </w:r>
      <w:r w:rsidRPr="00FE4F1A">
        <w:rPr>
          <w:sz w:val="28"/>
          <w:szCs w:val="28"/>
          <w:lang w:val="kk-KZ"/>
        </w:rPr>
        <w:t>].</w:t>
      </w:r>
    </w:p>
    <w:p w14:paraId="684FB56B" w14:textId="77777777" w:rsidR="0079391A" w:rsidRPr="00FE4F1A" w:rsidRDefault="0079391A" w:rsidP="0079391A">
      <w:pPr>
        <w:ind w:firstLine="708"/>
        <w:jc w:val="both"/>
        <w:rPr>
          <w:sz w:val="28"/>
          <w:szCs w:val="28"/>
          <w:lang w:val="kk-KZ"/>
        </w:rPr>
      </w:pPr>
      <w:r w:rsidRPr="00FE4F1A">
        <w:rPr>
          <w:sz w:val="28"/>
          <w:szCs w:val="28"/>
          <w:lang w:val="kk-KZ"/>
        </w:rPr>
        <w:t>Эндоглосты ортада қоғамның барлық мүшелерінің арасында негізгі және кең таралған тіл болып саналатын бір тілді қолдану басым болады. Бұл тіл әдетте белгілі бір елдің немесе аймақтың ұлттық немесе ресми тілі болып есептеледі. Эндоглосты орта қоғамдық өмірдің барлық салаларында, соның ішінде білім беру, іскерлік қарым-қатынас, бұқаралық ақпарат құралдарында және т.б. қолданылатын негізгі тілдің үстемдігі мен тұрақтылығының жоғары деңгейімен сипатталады.</w:t>
      </w:r>
    </w:p>
    <w:p w14:paraId="54EFA702" w14:textId="7A622385" w:rsidR="0079391A" w:rsidRPr="00FE4F1A" w:rsidRDefault="0079391A" w:rsidP="0079391A">
      <w:pPr>
        <w:ind w:firstLine="708"/>
        <w:jc w:val="both"/>
        <w:rPr>
          <w:sz w:val="28"/>
          <w:szCs w:val="28"/>
          <w:lang w:val="kk-KZ"/>
        </w:rPr>
      </w:pPr>
      <w:r w:rsidRPr="00FE4F1A">
        <w:rPr>
          <w:sz w:val="28"/>
          <w:szCs w:val="28"/>
          <w:lang w:val="kk-KZ"/>
        </w:rPr>
        <w:t>Экзоглосты ортада бірнеше тілдер қатар өмір сүреді, олардың бірі – ресми немесе басым тіл. Ал қалғандары азшылық немесе эмигрант тілдері болуы мүмкін. Экзоглосты орталар көптілділікпен сипатталады және көбіне көп мәдениетті қоғамдарда немесе мигранттардың көп ағыны бар аймақтарда кездеседі. Мұндай ортада әр тіл өмірдің әртүрлі салаларында қолданыла алады және олардың үстемдік дәрежесі контекстіге, әлеуметтік-мәдени факторларға байланысты өзгеруі мүмкін. А. Бамгбосе (А. Bamgbose) эндоглосты саясат деп бір немесе бірнеше жергілікті тілдерді ресми немесе ұлттық тіл ретінде насихаттауды көздейтін, ал экзоглосты саясат елден тыс бұрынғы отаршыл тілді ресми немесе ұлттық тіл ретінде қабылдауды айтады [1</w:t>
      </w:r>
      <w:r w:rsidR="00D9413B" w:rsidRPr="00FE4F1A">
        <w:rPr>
          <w:sz w:val="28"/>
          <w:szCs w:val="28"/>
          <w:lang w:val="kk-KZ"/>
        </w:rPr>
        <w:t>20</w:t>
      </w:r>
      <w:r w:rsidRPr="00FE4F1A">
        <w:rPr>
          <w:sz w:val="28"/>
          <w:szCs w:val="28"/>
          <w:lang w:val="kk-KZ"/>
        </w:rPr>
        <w:t>].</w:t>
      </w:r>
    </w:p>
    <w:p w14:paraId="08E6C91A" w14:textId="063B23AB" w:rsidR="0079391A" w:rsidRPr="00FE4F1A" w:rsidRDefault="0079391A" w:rsidP="0079391A">
      <w:pPr>
        <w:ind w:firstLine="708"/>
        <w:jc w:val="both"/>
        <w:rPr>
          <w:sz w:val="28"/>
          <w:szCs w:val="28"/>
          <w:lang w:val="kk-KZ"/>
        </w:rPr>
      </w:pPr>
      <w:r w:rsidRPr="00FE4F1A">
        <w:rPr>
          <w:sz w:val="28"/>
          <w:szCs w:val="28"/>
          <w:lang w:val="kk-KZ"/>
        </w:rPr>
        <w:t>А.Д. Швейцер мен Л.Б. Никольский ұсынған тілдік жағдаяттар тұжырымдамасы эндоглосты және экзоглосты жағдаяттарды теңгермелі және теңгерілмеген деп бөледі [</w:t>
      </w:r>
      <w:r w:rsidR="009558AC" w:rsidRPr="00FE4F1A">
        <w:rPr>
          <w:sz w:val="28"/>
          <w:szCs w:val="28"/>
          <w:lang w:val="kk-KZ"/>
        </w:rPr>
        <w:t>1</w:t>
      </w:r>
      <w:r w:rsidR="00D9413B" w:rsidRPr="00FE4F1A">
        <w:rPr>
          <w:sz w:val="28"/>
          <w:szCs w:val="28"/>
          <w:lang w:val="kk-KZ"/>
        </w:rPr>
        <w:t>21</w:t>
      </w:r>
      <w:r w:rsidRPr="00FE4F1A">
        <w:rPr>
          <w:sz w:val="28"/>
          <w:szCs w:val="28"/>
          <w:lang w:val="kk-KZ"/>
        </w:rPr>
        <w:t>].</w:t>
      </w:r>
    </w:p>
    <w:p w14:paraId="18BDA7F7" w14:textId="77777777" w:rsidR="0079391A" w:rsidRPr="00FE4F1A" w:rsidRDefault="0079391A" w:rsidP="0079391A">
      <w:pPr>
        <w:ind w:firstLine="708"/>
        <w:jc w:val="both"/>
        <w:rPr>
          <w:sz w:val="28"/>
          <w:szCs w:val="28"/>
          <w:lang w:val="kk-KZ"/>
        </w:rPr>
      </w:pPr>
      <w:r w:rsidRPr="00FE4F1A">
        <w:rPr>
          <w:sz w:val="28"/>
          <w:szCs w:val="28"/>
          <w:lang w:val="kk-KZ"/>
        </w:rPr>
        <w:t>Эндоглосты тілдік жағдаяттар:</w:t>
      </w:r>
    </w:p>
    <w:p w14:paraId="3EE16714" w14:textId="4103BB51" w:rsidR="0079391A" w:rsidRPr="00FE4F1A" w:rsidRDefault="0079391A" w:rsidP="0079391A">
      <w:pPr>
        <w:ind w:firstLine="708"/>
        <w:jc w:val="both"/>
        <w:rPr>
          <w:sz w:val="28"/>
          <w:szCs w:val="28"/>
          <w:lang w:val="kk-KZ"/>
        </w:rPr>
      </w:pPr>
      <w:r w:rsidRPr="00FE4F1A">
        <w:rPr>
          <w:i/>
          <w:iCs/>
          <w:sz w:val="28"/>
          <w:szCs w:val="28"/>
          <w:lang w:val="kk-KZ"/>
        </w:rPr>
        <w:t>Теңгермелі тілдік жағдаяттар</w:t>
      </w:r>
      <w:r w:rsidRPr="00FE4F1A">
        <w:rPr>
          <w:sz w:val="28"/>
          <w:szCs w:val="28"/>
          <w:lang w:val="kk-KZ"/>
        </w:rPr>
        <w:t xml:space="preserve">. Бұл – бір тілдің әртүрлі ішкі жүйелері арасында тепе-теңдік болатын жағдайлар. Мұндай жағдайларда бір тілдің </w:t>
      </w:r>
      <w:r w:rsidRPr="00FE4F1A">
        <w:rPr>
          <w:sz w:val="28"/>
          <w:szCs w:val="28"/>
          <w:lang w:val="kk-KZ"/>
        </w:rPr>
        <w:lastRenderedPageBreak/>
        <w:t>әртүрлі диалектілері немесе нұсқалары контекстіге немесе әлеуметтік факторларға сәйкес бірдей қолданылады.</w:t>
      </w:r>
    </w:p>
    <w:p w14:paraId="683C3484" w14:textId="7AAFFEA1" w:rsidR="0079391A" w:rsidRPr="00FE4F1A" w:rsidRDefault="0079391A" w:rsidP="0079391A">
      <w:pPr>
        <w:ind w:firstLine="708"/>
        <w:jc w:val="both"/>
        <w:rPr>
          <w:sz w:val="28"/>
          <w:szCs w:val="28"/>
          <w:lang w:val="kk-KZ"/>
        </w:rPr>
      </w:pPr>
      <w:r w:rsidRPr="00FE4F1A">
        <w:rPr>
          <w:i/>
          <w:iCs/>
          <w:sz w:val="28"/>
          <w:szCs w:val="28"/>
          <w:lang w:val="kk-KZ"/>
        </w:rPr>
        <w:t>Теңгерілмеген тілдік жағдаяттар</w:t>
      </w:r>
      <w:r w:rsidRPr="00FE4F1A">
        <w:rPr>
          <w:sz w:val="28"/>
          <w:szCs w:val="28"/>
          <w:lang w:val="kk-KZ"/>
        </w:rPr>
        <w:t>. Бұл жағдайда бір тілдің әртүрлі ішкі жүйелері біркелкі таралмайды және өмірдің әртүрлі салаларында немесе әртүрлі әлеуметтік топтар арасында басым болуы мүмкін.</w:t>
      </w:r>
    </w:p>
    <w:p w14:paraId="68B7AC61" w14:textId="77777777" w:rsidR="0079391A" w:rsidRPr="00FE4F1A" w:rsidRDefault="0079391A" w:rsidP="0079391A">
      <w:pPr>
        <w:ind w:firstLine="708"/>
        <w:jc w:val="both"/>
        <w:rPr>
          <w:sz w:val="28"/>
          <w:szCs w:val="28"/>
          <w:lang w:val="kk-KZ"/>
        </w:rPr>
      </w:pPr>
      <w:r w:rsidRPr="00FE4F1A">
        <w:rPr>
          <w:sz w:val="28"/>
          <w:szCs w:val="28"/>
          <w:lang w:val="kk-KZ"/>
        </w:rPr>
        <w:t>Экзоглосты тілдік жағдаяттар:</w:t>
      </w:r>
    </w:p>
    <w:p w14:paraId="695CEBD0" w14:textId="40435899" w:rsidR="0079391A" w:rsidRPr="00FE4F1A" w:rsidRDefault="0079391A" w:rsidP="0079391A">
      <w:pPr>
        <w:ind w:firstLine="708"/>
        <w:jc w:val="both"/>
        <w:rPr>
          <w:sz w:val="28"/>
          <w:szCs w:val="28"/>
          <w:lang w:val="kk-KZ"/>
        </w:rPr>
      </w:pPr>
      <w:r w:rsidRPr="00FE4F1A">
        <w:rPr>
          <w:i/>
          <w:iCs/>
          <w:sz w:val="28"/>
          <w:szCs w:val="28"/>
          <w:lang w:val="kk-KZ"/>
        </w:rPr>
        <w:t>Теңгермелі тілдік жағдаяттар.</w:t>
      </w:r>
      <w:r w:rsidRPr="00FE4F1A">
        <w:rPr>
          <w:sz w:val="28"/>
          <w:szCs w:val="28"/>
          <w:lang w:val="kk-KZ"/>
        </w:rPr>
        <w:t xml:space="preserve"> Бұл – функционалдық тұрғыдан әртүрлі тілдер немесе тілдің ішкі жүйелер арасында тепе-теңдік сақталатын жағдайлар. Яғни тілдердің немесе тілдің ішкі жүйелерінің әрқайсысы басымдылықсыз өзінің функционалдық мақсаттарына сәйкес пайдаланылады.</w:t>
      </w:r>
    </w:p>
    <w:p w14:paraId="2CCF7DF4" w14:textId="77777777" w:rsidR="0079391A" w:rsidRPr="00FE4F1A" w:rsidRDefault="0079391A" w:rsidP="0079391A">
      <w:pPr>
        <w:ind w:firstLine="708"/>
        <w:jc w:val="both"/>
        <w:rPr>
          <w:sz w:val="28"/>
          <w:szCs w:val="28"/>
          <w:lang w:val="kk-KZ"/>
        </w:rPr>
      </w:pPr>
      <w:r w:rsidRPr="00FE4F1A">
        <w:rPr>
          <w:sz w:val="28"/>
          <w:szCs w:val="28"/>
          <w:lang w:val="kk-KZ"/>
        </w:rPr>
        <w:t xml:space="preserve">Экзоглоссты (көп тілді) теңгермелі тілдік жағдаяттар екі-үш тіл бірге қызмет еткенде және шамамен бірдей мәртебелер мен қолдану аумақтарына ие болғанда туындайды. Алайда мұндай теңдестірілген тілдік жағдайлар сирек кездеседі. Мысалы, Швейцарияда неміс, француз, итальян және романш тілдері заңды түрде тең, бірақ олардың толық функционалдық теңдігі мүмкін емес. </w:t>
      </w:r>
    </w:p>
    <w:p w14:paraId="2F1FC8FE" w14:textId="77777777" w:rsidR="0079391A" w:rsidRPr="00FE4F1A" w:rsidRDefault="0079391A" w:rsidP="0079391A">
      <w:pPr>
        <w:ind w:firstLine="708"/>
        <w:jc w:val="both"/>
        <w:rPr>
          <w:sz w:val="28"/>
          <w:szCs w:val="28"/>
          <w:lang w:val="kk-KZ"/>
        </w:rPr>
      </w:pPr>
      <w:r w:rsidRPr="00FE4F1A">
        <w:rPr>
          <w:sz w:val="28"/>
          <w:szCs w:val="28"/>
          <w:lang w:val="kk-KZ"/>
        </w:rPr>
        <w:t>Швейцарияда тілдік жағдай өте күрделі: әртүрлі аймақтарда әртүрлі тіл басым. Мысалы, Швейцарияның оңтүстік бөлігінде негізгі тіл – итальян тілі, орталықта және солтүстік-шығыста – неміс, ал батыста – француз тілі. Осылайша, әртүрлі кантондарда әртүрлі тіл басым болып, әртүрлі лингвистикалық орталар қалыптастырады. Осыған ұқсас жағдай Бельгияда да байқалады. Онда фламанд (голланд) және француз тілдері заң тұрғысынан тең мәртебеге ие. Фламанд тілі кеңінен таралғанымен, халықаралық беделіне байланысты функционалды француз тілі жиі қолданылады. Соған сәйкес, нақты сөйлеу жағдаятында француз тілінің үлесі жоғарырақ болады.</w:t>
      </w:r>
    </w:p>
    <w:p w14:paraId="716E7975" w14:textId="1B7B840A" w:rsidR="0079391A" w:rsidRPr="00FE4F1A" w:rsidRDefault="0079391A" w:rsidP="0079391A">
      <w:pPr>
        <w:ind w:firstLine="708"/>
        <w:jc w:val="both"/>
        <w:rPr>
          <w:sz w:val="28"/>
          <w:szCs w:val="28"/>
          <w:lang w:val="kk-KZ"/>
        </w:rPr>
      </w:pPr>
      <w:r w:rsidRPr="00FE4F1A">
        <w:rPr>
          <w:i/>
          <w:iCs/>
          <w:sz w:val="28"/>
          <w:szCs w:val="28"/>
          <w:lang w:val="kk-KZ"/>
        </w:rPr>
        <w:t>Теңгерілмеген тілдік жағдаяттар</w:t>
      </w:r>
      <w:r w:rsidRPr="00FE4F1A">
        <w:rPr>
          <w:sz w:val="28"/>
          <w:szCs w:val="28"/>
          <w:lang w:val="kk-KZ"/>
        </w:rPr>
        <w:t xml:space="preserve">. Мұндай жағдайларда компоненттер (әртүрлі тілдер немесе тілдік ішкі жүйелер) қарым-қатынастың әртүрлі салаларында және әлеуметтік топтарда әркелкі таралады. Сонымен қоса, бір тіл өмірдің белгілі бір салаларында немесе белгілі бір әлеуметтік топтар арасында басқаларға үстемдік етуі мүмкін. </w:t>
      </w:r>
    </w:p>
    <w:p w14:paraId="36367EC2" w14:textId="25068575" w:rsidR="0079391A" w:rsidRPr="00FE4F1A" w:rsidRDefault="0079391A" w:rsidP="0079391A">
      <w:pPr>
        <w:ind w:firstLine="708"/>
        <w:jc w:val="both"/>
        <w:rPr>
          <w:sz w:val="28"/>
          <w:lang w:val="kk-KZ"/>
        </w:rPr>
      </w:pPr>
      <w:r w:rsidRPr="00FE4F1A">
        <w:rPr>
          <w:sz w:val="28"/>
          <w:lang w:val="kk-KZ"/>
        </w:rPr>
        <w:t>Қазақстандағы тілдік жағдаятты алғаш рет А.Е. Карлинский билингвизмнің туындайтын ортасы ретінде қарастырған. А.Е. Карлинскийдің пікірінше, тілдік жағдаят арқылы ғана билингвизмнің қызметі мен рөлін анықтауға болады [1</w:t>
      </w:r>
      <w:r w:rsidR="00D9413B" w:rsidRPr="00FE4F1A">
        <w:rPr>
          <w:sz w:val="28"/>
          <w:lang w:val="kk-KZ"/>
        </w:rPr>
        <w:t>22</w:t>
      </w:r>
      <w:r w:rsidRPr="00FE4F1A">
        <w:rPr>
          <w:sz w:val="28"/>
          <w:lang w:val="kk-KZ"/>
        </w:rPr>
        <w:t>]. Яғни билингвизм – тілдік жағдаяттың маңызды құрамдас бөлшегі. Ал тілдік жағдаят әлеуметтік лингвистиканың негізгі мәселесі ретінде билингвизм мен полилингвизмнің қоғамдағы рөлі мен қызметін нақты көрсете алатын әлеуметтік лингвистикалық категория болып саналады.</w:t>
      </w:r>
    </w:p>
    <w:p w14:paraId="63A998B0" w14:textId="77777777" w:rsidR="0079391A" w:rsidRPr="00FE4F1A" w:rsidRDefault="0079391A" w:rsidP="0079391A">
      <w:pPr>
        <w:ind w:firstLine="708"/>
        <w:jc w:val="both"/>
        <w:rPr>
          <w:sz w:val="28"/>
          <w:szCs w:val="28"/>
          <w:lang w:val="kk-KZ"/>
        </w:rPr>
      </w:pPr>
      <w:r w:rsidRPr="00FE4F1A">
        <w:rPr>
          <w:sz w:val="28"/>
          <w:szCs w:val="28"/>
          <w:lang w:val="kk-KZ"/>
        </w:rPr>
        <w:t>Қазіргі көптілді әлемде билингвизм феномені – көптілді халықтардың бір аумақта қақтығыссыз, қалыпты өмір сүруінің негізгі нысандарының бірі. Билингвизм көпұлтты мемлекетте көп тілді халықтардың байланысы жағдайында тілдік кедергіні еңсеру қажеттілігіне байланысты туындайды.</w:t>
      </w:r>
    </w:p>
    <w:p w14:paraId="7C538B53" w14:textId="3FF433FB" w:rsidR="0079391A" w:rsidRPr="0090471F" w:rsidRDefault="0079391A" w:rsidP="0079391A">
      <w:pPr>
        <w:ind w:firstLine="708"/>
        <w:jc w:val="both"/>
        <w:rPr>
          <w:sz w:val="28"/>
          <w:szCs w:val="28"/>
          <w:lang w:val="kk-KZ"/>
        </w:rPr>
      </w:pPr>
      <w:r w:rsidRPr="00FE4F1A">
        <w:rPr>
          <w:sz w:val="28"/>
          <w:szCs w:val="28"/>
          <w:lang w:val="kk-KZ"/>
        </w:rPr>
        <w:t>Б.Х. Хасанұлының пікірінше, билингвизм көптілді қоғамда қарым-қатынас құралы ретінде жеке тұлғаның жан-жақты дамуы мен өзін-өзі танытуының маңызды құрамдас бөліктерінің бірі болғандықтан, жан-жақты дамыған тұлғаны қалыптастыруда ерекше рөлге ие</w:t>
      </w:r>
      <w:r w:rsidR="009558AC" w:rsidRPr="00FE4F1A">
        <w:rPr>
          <w:sz w:val="28"/>
          <w:szCs w:val="28"/>
          <w:lang w:val="kk-KZ"/>
        </w:rPr>
        <w:t xml:space="preserve"> </w:t>
      </w:r>
      <w:r w:rsidR="009558AC" w:rsidRPr="0090471F">
        <w:rPr>
          <w:sz w:val="28"/>
          <w:szCs w:val="28"/>
          <w:lang w:val="kk-KZ"/>
        </w:rPr>
        <w:t>[</w:t>
      </w:r>
      <w:r w:rsidR="00D9413B" w:rsidRPr="0090471F">
        <w:rPr>
          <w:sz w:val="28"/>
          <w:szCs w:val="28"/>
          <w:lang w:val="kk-KZ"/>
        </w:rPr>
        <w:t>90</w:t>
      </w:r>
      <w:r w:rsidR="00DE2FB7" w:rsidRPr="0090471F">
        <w:rPr>
          <w:sz w:val="28"/>
          <w:szCs w:val="28"/>
          <w:lang w:val="kk-KZ"/>
        </w:rPr>
        <w:t>, c. 3-128</w:t>
      </w:r>
      <w:r w:rsidR="009558AC" w:rsidRPr="0090471F">
        <w:rPr>
          <w:sz w:val="28"/>
          <w:szCs w:val="28"/>
          <w:lang w:val="kk-KZ"/>
        </w:rPr>
        <w:t>]</w:t>
      </w:r>
      <w:r w:rsidRPr="0090471F">
        <w:rPr>
          <w:sz w:val="28"/>
          <w:szCs w:val="28"/>
          <w:lang w:val="kk-KZ"/>
        </w:rPr>
        <w:t>.</w:t>
      </w:r>
    </w:p>
    <w:p w14:paraId="2C14E4DE" w14:textId="45ABBECC" w:rsidR="0079391A" w:rsidRPr="00FE4F1A" w:rsidRDefault="0079391A" w:rsidP="0079391A">
      <w:pPr>
        <w:ind w:firstLine="708"/>
        <w:jc w:val="both"/>
        <w:rPr>
          <w:sz w:val="28"/>
          <w:szCs w:val="28"/>
          <w:lang w:val="kk-KZ"/>
        </w:rPr>
      </w:pPr>
      <w:r w:rsidRPr="00FE4F1A">
        <w:rPr>
          <w:sz w:val="28"/>
          <w:szCs w:val="28"/>
          <w:lang w:val="kk-KZ"/>
        </w:rPr>
        <w:lastRenderedPageBreak/>
        <w:t>Билингвизмнің классикалық анықтамасы ретінде У. Вайнрайхтің (U.</w:t>
      </w:r>
      <w:r w:rsidR="001B2F5D">
        <w:rPr>
          <w:sz w:val="28"/>
          <w:szCs w:val="28"/>
          <w:lang w:val="kk-KZ"/>
        </w:rPr>
        <w:t> </w:t>
      </w:r>
      <w:r w:rsidRPr="00FE4F1A">
        <w:rPr>
          <w:sz w:val="28"/>
          <w:szCs w:val="28"/>
          <w:lang w:val="kk-KZ"/>
        </w:rPr>
        <w:t>Weinreich) «Екі тілді кезектесіп қолдану тәжірибесін қостілділік, ал оны жүзеге асыратын тұлғаларды қостілділер деп атаймыз» деген анықтамасын айтуға болады [</w:t>
      </w:r>
      <w:r w:rsidR="009558AC" w:rsidRPr="00FE4F1A">
        <w:rPr>
          <w:sz w:val="28"/>
          <w:szCs w:val="28"/>
          <w:lang w:val="kk-KZ"/>
        </w:rPr>
        <w:t>1</w:t>
      </w:r>
      <w:r w:rsidR="00D9413B" w:rsidRPr="00FE4F1A">
        <w:rPr>
          <w:sz w:val="28"/>
          <w:szCs w:val="28"/>
          <w:lang w:val="kk-KZ"/>
        </w:rPr>
        <w:t>23</w:t>
      </w:r>
      <w:r w:rsidRPr="00FE4F1A">
        <w:rPr>
          <w:sz w:val="28"/>
          <w:szCs w:val="28"/>
          <w:lang w:val="kk-KZ"/>
        </w:rPr>
        <w:t>]. Кейбір ғалымдар екінші тілді меңгерудің кез келген дәрежесін «қостілділік» фактісі деп санайды (Э. Хауген). Басқа зерттеушілер екі тілді (В.А. Аврорин, О.С. Ахманова, Р.А. Будагов, Л.Х. Даурова, Ж. Марузо (J. Marouzeau), И.Ф. Протченко, В.М. Шварцман және т.б.) еркін меңгеру жағдайын ғана қостілділікке жатқызады. Э.Д. Сулейменова, Н.Ж.</w:t>
      </w:r>
      <w:r w:rsidR="001B2F5D">
        <w:rPr>
          <w:sz w:val="28"/>
          <w:szCs w:val="28"/>
          <w:lang w:val="kk-KZ"/>
        </w:rPr>
        <w:t> </w:t>
      </w:r>
      <w:r w:rsidRPr="00FE4F1A">
        <w:rPr>
          <w:sz w:val="28"/>
          <w:szCs w:val="28"/>
          <w:lang w:val="kk-KZ"/>
        </w:rPr>
        <w:t>Шаймерденова, Д.Х. Аканова билингв деп «екі (немесе одан да көп) тілде сөйлейтін» адамды атайды [1</w:t>
      </w:r>
      <w:r w:rsidR="00D9413B" w:rsidRPr="00FE4F1A">
        <w:rPr>
          <w:sz w:val="28"/>
          <w:szCs w:val="28"/>
          <w:lang w:val="kk-KZ"/>
        </w:rPr>
        <w:t>24</w:t>
      </w:r>
      <w:r w:rsidRPr="00FE4F1A">
        <w:rPr>
          <w:sz w:val="28"/>
          <w:szCs w:val="28"/>
          <w:lang w:val="kk-KZ"/>
        </w:rPr>
        <w:t>]. Ал бірқатар ғалымдар екі тілді бірдей дәрежеде білу мүмкін емес деген пікірді ұстанады (Н.А.</w:t>
      </w:r>
      <w:r w:rsidR="001B2F5D">
        <w:rPr>
          <w:sz w:val="28"/>
          <w:szCs w:val="28"/>
          <w:lang w:val="kk-KZ"/>
        </w:rPr>
        <w:t xml:space="preserve"> </w:t>
      </w:r>
      <w:r w:rsidRPr="00FE4F1A">
        <w:rPr>
          <w:sz w:val="28"/>
          <w:szCs w:val="28"/>
          <w:lang w:val="kk-KZ"/>
        </w:rPr>
        <w:t>Баскаков, Ю.А.</w:t>
      </w:r>
      <w:r w:rsidR="001B2F5D">
        <w:rPr>
          <w:sz w:val="28"/>
          <w:szCs w:val="28"/>
          <w:lang w:val="kk-KZ"/>
        </w:rPr>
        <w:t> </w:t>
      </w:r>
      <w:r w:rsidRPr="00FE4F1A">
        <w:rPr>
          <w:sz w:val="28"/>
          <w:szCs w:val="28"/>
          <w:lang w:val="kk-KZ"/>
        </w:rPr>
        <w:t>Жлюктенко, М.И. Исаев, М.М.</w:t>
      </w:r>
      <w:r w:rsidR="001B2F5D">
        <w:rPr>
          <w:sz w:val="28"/>
          <w:szCs w:val="28"/>
          <w:lang w:val="kk-KZ"/>
        </w:rPr>
        <w:t xml:space="preserve"> </w:t>
      </w:r>
      <w:r w:rsidRPr="00FE4F1A">
        <w:rPr>
          <w:sz w:val="28"/>
          <w:szCs w:val="28"/>
          <w:lang w:val="kk-KZ"/>
        </w:rPr>
        <w:t>Михайлов, К.Х.</w:t>
      </w:r>
      <w:r w:rsidR="001B2F5D">
        <w:rPr>
          <w:sz w:val="28"/>
          <w:szCs w:val="28"/>
          <w:lang w:val="kk-KZ"/>
        </w:rPr>
        <w:t xml:space="preserve"> </w:t>
      </w:r>
      <w:r w:rsidRPr="00FE4F1A">
        <w:rPr>
          <w:sz w:val="28"/>
          <w:szCs w:val="28"/>
          <w:lang w:val="kk-KZ"/>
        </w:rPr>
        <w:t>Ханазаров, Л.Г.</w:t>
      </w:r>
      <w:r w:rsidR="001B2F5D">
        <w:rPr>
          <w:sz w:val="28"/>
          <w:szCs w:val="28"/>
          <w:lang w:val="kk-KZ"/>
        </w:rPr>
        <w:t xml:space="preserve"> </w:t>
      </w:r>
      <w:r w:rsidRPr="00FE4F1A">
        <w:rPr>
          <w:sz w:val="28"/>
          <w:szCs w:val="28"/>
          <w:lang w:val="kk-KZ"/>
        </w:rPr>
        <w:t>Членов).</w:t>
      </w:r>
    </w:p>
    <w:p w14:paraId="389CD9E9" w14:textId="2B539BD5" w:rsidR="0079391A" w:rsidRPr="00FE4F1A" w:rsidRDefault="0079391A" w:rsidP="0079391A">
      <w:pPr>
        <w:ind w:firstLine="708"/>
        <w:jc w:val="both"/>
        <w:rPr>
          <w:sz w:val="28"/>
          <w:szCs w:val="28"/>
          <w:lang w:val="kk-KZ"/>
        </w:rPr>
      </w:pPr>
      <w:r w:rsidRPr="00FE4F1A">
        <w:rPr>
          <w:sz w:val="28"/>
          <w:szCs w:val="28"/>
          <w:lang w:val="kk-KZ"/>
        </w:rPr>
        <w:t>Билингвизмді социологиялық тұрғыдан қарастыра отырып, Ю.Д.</w:t>
      </w:r>
      <w:r w:rsidR="001B2F5D">
        <w:rPr>
          <w:sz w:val="28"/>
          <w:szCs w:val="28"/>
          <w:lang w:val="kk-KZ"/>
        </w:rPr>
        <w:t> </w:t>
      </w:r>
      <w:r w:rsidRPr="00FE4F1A">
        <w:rPr>
          <w:sz w:val="28"/>
          <w:szCs w:val="28"/>
          <w:lang w:val="kk-KZ"/>
        </w:rPr>
        <w:t>Дешериев пен И.Ф. Протченко оны «екі тілді өз ойын басқаларға қолжетімді формада білдіретін және ұсынатындай дәрежеде білу...», - деп анықтады [</w:t>
      </w:r>
      <w:r w:rsidR="009558AC" w:rsidRPr="00FE4F1A">
        <w:rPr>
          <w:sz w:val="28"/>
          <w:szCs w:val="28"/>
          <w:lang w:val="kk-KZ"/>
        </w:rPr>
        <w:t>1</w:t>
      </w:r>
      <w:r w:rsidR="00D9413B" w:rsidRPr="00FE4F1A">
        <w:rPr>
          <w:sz w:val="28"/>
          <w:szCs w:val="28"/>
          <w:lang w:val="kk-KZ"/>
        </w:rPr>
        <w:t>25</w:t>
      </w:r>
      <w:r w:rsidRPr="00FE4F1A">
        <w:rPr>
          <w:sz w:val="28"/>
          <w:szCs w:val="28"/>
          <w:lang w:val="kk-KZ"/>
        </w:rPr>
        <w:t>]. Ли Вэйдің (Lee Wei) пікірінше, қостілділік – бұл адамға немесе жалпы ұлтқа жағдайға байланысты екі түрлі тілді қолдануға мүмкіндік беретін және қарым-қатынас процесінде өзара түсіністікті қамтамасыз ететін дағды немесе қабілет [</w:t>
      </w:r>
      <w:r w:rsidR="009558AC" w:rsidRPr="00FE4F1A">
        <w:rPr>
          <w:sz w:val="28"/>
          <w:szCs w:val="28"/>
          <w:lang w:val="kk-KZ"/>
        </w:rPr>
        <w:t>1</w:t>
      </w:r>
      <w:r w:rsidR="00D9413B" w:rsidRPr="00FE4F1A">
        <w:rPr>
          <w:sz w:val="28"/>
          <w:szCs w:val="28"/>
          <w:lang w:val="kk-KZ"/>
        </w:rPr>
        <w:t>26</w:t>
      </w:r>
      <w:r w:rsidRPr="00FE4F1A">
        <w:rPr>
          <w:sz w:val="28"/>
          <w:szCs w:val="28"/>
          <w:lang w:val="kk-KZ"/>
        </w:rPr>
        <w:t>]. Қостілділіктің мұндай анықтамалары оның социологиялық және лингвистикалық түсініктерінің бір-біріне қайшы келмейтінін, керісінше өзара байланысты және өзара тәуелді екенін көрсетеді.</w:t>
      </w:r>
    </w:p>
    <w:p w14:paraId="7460A17F" w14:textId="779D3695" w:rsidR="0079391A" w:rsidRPr="00FE4F1A" w:rsidRDefault="0079391A" w:rsidP="0079391A">
      <w:pPr>
        <w:ind w:firstLine="708"/>
        <w:jc w:val="both"/>
        <w:rPr>
          <w:sz w:val="28"/>
          <w:szCs w:val="28"/>
          <w:lang w:val="kk-KZ"/>
        </w:rPr>
      </w:pPr>
      <w:r w:rsidRPr="00FE4F1A">
        <w:rPr>
          <w:sz w:val="28"/>
          <w:szCs w:val="28"/>
          <w:lang w:val="kk-KZ"/>
        </w:rPr>
        <w:t>Қостілділік түрлерінің сан алуан классификацияларының арасында әртүрлі критерийлерге негізделген Е.М. Верещагиннің [1</w:t>
      </w:r>
      <w:r w:rsidR="00D9413B" w:rsidRPr="00FE4F1A">
        <w:rPr>
          <w:sz w:val="28"/>
          <w:szCs w:val="28"/>
          <w:lang w:val="kk-KZ"/>
        </w:rPr>
        <w:t>27</w:t>
      </w:r>
      <w:r w:rsidRPr="00FE4F1A">
        <w:rPr>
          <w:sz w:val="28"/>
          <w:szCs w:val="28"/>
          <w:lang w:val="kk-KZ"/>
        </w:rPr>
        <w:t xml:space="preserve">] жіктеуі жалпы ғылыми айналымға енген. Ғалым қостілділік типологиясының үш түрін анықтайды: </w:t>
      </w:r>
      <w:r w:rsidRPr="00FE4F1A">
        <w:rPr>
          <w:i/>
          <w:iCs/>
          <w:sz w:val="28"/>
          <w:szCs w:val="28"/>
          <w:lang w:val="kk-KZ"/>
        </w:rPr>
        <w:t>психологиялық, социолингвистикалық және лингвистикалық</w:t>
      </w:r>
      <w:r w:rsidRPr="00FE4F1A">
        <w:rPr>
          <w:sz w:val="28"/>
          <w:szCs w:val="28"/>
          <w:lang w:val="kk-KZ"/>
        </w:rPr>
        <w:t xml:space="preserve">. Психологиялық типологияда қостілділік </w:t>
      </w:r>
      <w:r w:rsidRPr="00FE4F1A">
        <w:rPr>
          <w:i/>
          <w:iCs/>
          <w:sz w:val="28"/>
          <w:szCs w:val="28"/>
          <w:lang w:val="kk-KZ"/>
        </w:rPr>
        <w:t xml:space="preserve">рецептивті, репродуктивті </w:t>
      </w:r>
      <w:r w:rsidRPr="00FE4F1A">
        <w:rPr>
          <w:sz w:val="28"/>
          <w:szCs w:val="28"/>
          <w:lang w:val="kk-KZ"/>
        </w:rPr>
        <w:t>және</w:t>
      </w:r>
      <w:r w:rsidRPr="00FE4F1A">
        <w:rPr>
          <w:i/>
          <w:iCs/>
          <w:sz w:val="28"/>
          <w:szCs w:val="28"/>
          <w:lang w:val="kk-KZ"/>
        </w:rPr>
        <w:t xml:space="preserve"> өнімді</w:t>
      </w:r>
      <w:r w:rsidRPr="00FE4F1A">
        <w:rPr>
          <w:sz w:val="28"/>
          <w:szCs w:val="28"/>
          <w:lang w:val="kk-KZ"/>
        </w:rPr>
        <w:t xml:space="preserve"> болуы мүмкін. Рецептивті қостілділікте жеке адам тек екінші тілдегі сөйлеуді түсінуге қабілетті (пассивті қостілділік). Репродуктивті қостілділік басқа тілде тыңдалған сөйлеуді қайта жаңғырту мүмкіндігін қамтиды. Өнімді қостілділік жеке тұлғаның екінші тілде өз ойлары мен идеяларын шығармашылық және мағыналы түрде жеткізу қабілетін білдіреді. Бұған сөйлем құрау, грамматикалық құрылымдарды дұрыс қолдана білу ғана емес, контекст пен коммуникативті мақсатты ескере отырып, мағынаны жеткізу үшін сәйкес сөздер мен сөз тіркестерін таңдай білу де жатады. </w:t>
      </w:r>
    </w:p>
    <w:p w14:paraId="3A208DE2" w14:textId="49806F29" w:rsidR="0079391A" w:rsidRPr="00FE4F1A" w:rsidRDefault="0079391A" w:rsidP="0079391A">
      <w:pPr>
        <w:ind w:firstLine="708"/>
        <w:jc w:val="both"/>
        <w:rPr>
          <w:sz w:val="28"/>
          <w:szCs w:val="28"/>
          <w:lang w:val="kk-KZ"/>
        </w:rPr>
      </w:pPr>
      <w:r w:rsidRPr="00FE4F1A">
        <w:rPr>
          <w:sz w:val="28"/>
          <w:szCs w:val="28"/>
          <w:lang w:val="kk-KZ"/>
        </w:rPr>
        <w:t>Л.В. Щерба екі сөйлеу механизмінің арақатынасын ажыра</w:t>
      </w:r>
      <w:r w:rsidR="00363C45">
        <w:rPr>
          <w:sz w:val="28"/>
          <w:szCs w:val="28"/>
          <w:lang w:val="kk-KZ"/>
        </w:rPr>
        <w:t>та</w:t>
      </w:r>
      <w:r w:rsidRPr="00FE4F1A">
        <w:rPr>
          <w:sz w:val="28"/>
          <w:szCs w:val="28"/>
          <w:lang w:val="kk-KZ"/>
        </w:rPr>
        <w:t xml:space="preserve"> отырып, таза және </w:t>
      </w:r>
      <w:r w:rsidRPr="00FE4F1A">
        <w:rPr>
          <w:i/>
          <w:iCs/>
          <w:sz w:val="28"/>
          <w:szCs w:val="28"/>
          <w:lang w:val="kk-KZ"/>
        </w:rPr>
        <w:t>аралас</w:t>
      </w:r>
      <w:r w:rsidRPr="00FE4F1A">
        <w:rPr>
          <w:sz w:val="28"/>
          <w:szCs w:val="28"/>
          <w:lang w:val="kk-KZ"/>
        </w:rPr>
        <w:t xml:space="preserve"> билингвизмді ажыратуға болатынын айтады [</w:t>
      </w:r>
      <w:r w:rsidR="0093381E" w:rsidRPr="00FE4F1A">
        <w:rPr>
          <w:sz w:val="28"/>
          <w:szCs w:val="28"/>
          <w:lang w:val="kk-KZ"/>
        </w:rPr>
        <w:t>12</w:t>
      </w:r>
      <w:r w:rsidR="00D9413B" w:rsidRPr="00FE4F1A">
        <w:rPr>
          <w:sz w:val="28"/>
          <w:szCs w:val="28"/>
          <w:lang w:val="kk-KZ"/>
        </w:rPr>
        <w:t>8</w:t>
      </w:r>
      <w:r w:rsidRPr="00FE4F1A">
        <w:rPr>
          <w:sz w:val="28"/>
          <w:szCs w:val="28"/>
          <w:lang w:val="kk-KZ"/>
        </w:rPr>
        <w:t xml:space="preserve">]. Таза қостілділікте екі тілдің әрқайсысы жеке, тәуелсіз жүйе ретінде көрінеді және әртүрлі жағдайларда қолданылады. Аралас қостілділік жағдайында екі тіл де бір жүйеге біріктіріліп, бір жағдайда ғана қолданылады. </w:t>
      </w:r>
    </w:p>
    <w:p w14:paraId="0DEFDD9D" w14:textId="5A6A164D" w:rsidR="0079391A" w:rsidRPr="00FE4F1A" w:rsidRDefault="0079391A" w:rsidP="0079391A">
      <w:pPr>
        <w:ind w:firstLine="708"/>
        <w:jc w:val="both"/>
        <w:rPr>
          <w:sz w:val="28"/>
          <w:szCs w:val="28"/>
          <w:lang w:val="kk-KZ"/>
        </w:rPr>
      </w:pPr>
      <w:r w:rsidRPr="00FE4F1A">
        <w:rPr>
          <w:sz w:val="28"/>
          <w:szCs w:val="28"/>
          <w:lang w:val="kk-KZ"/>
        </w:rPr>
        <w:t xml:space="preserve">Билингвизм түрлерінің лингвистикалық классификациясы тілді меңгеру дәрежесін және екінші тілді меңгерудің функционалдық сипаттамасын ескереді. Осыған байланысты </w:t>
      </w:r>
      <w:r w:rsidRPr="00FE4F1A">
        <w:rPr>
          <w:i/>
          <w:iCs/>
          <w:sz w:val="28"/>
          <w:szCs w:val="28"/>
          <w:lang w:val="kk-KZ"/>
        </w:rPr>
        <w:t xml:space="preserve">координативті </w:t>
      </w:r>
      <w:r w:rsidRPr="00FE4F1A">
        <w:rPr>
          <w:sz w:val="28"/>
          <w:szCs w:val="28"/>
          <w:lang w:val="kk-KZ"/>
        </w:rPr>
        <w:t>және</w:t>
      </w:r>
      <w:r w:rsidRPr="00FE4F1A">
        <w:rPr>
          <w:i/>
          <w:iCs/>
          <w:sz w:val="28"/>
          <w:szCs w:val="28"/>
          <w:lang w:val="kk-KZ"/>
        </w:rPr>
        <w:t xml:space="preserve"> субординативті</w:t>
      </w:r>
      <w:r w:rsidRPr="00FE4F1A">
        <w:rPr>
          <w:sz w:val="28"/>
          <w:szCs w:val="28"/>
          <w:lang w:val="kk-KZ"/>
        </w:rPr>
        <w:t xml:space="preserve"> билингвизмді ажыратуға болады (А. Дибольд (A. Diebold) [</w:t>
      </w:r>
      <w:r w:rsidR="0093381E" w:rsidRPr="00FE4F1A">
        <w:rPr>
          <w:sz w:val="28"/>
          <w:szCs w:val="28"/>
          <w:lang w:val="kk-KZ"/>
        </w:rPr>
        <w:t>12</w:t>
      </w:r>
      <w:r w:rsidR="00D9413B" w:rsidRPr="00FE4F1A">
        <w:rPr>
          <w:sz w:val="28"/>
          <w:szCs w:val="28"/>
          <w:lang w:val="kk-KZ"/>
        </w:rPr>
        <w:t>9</w:t>
      </w:r>
      <w:r w:rsidRPr="00FE4F1A">
        <w:rPr>
          <w:sz w:val="28"/>
          <w:szCs w:val="28"/>
          <w:lang w:val="kk-KZ"/>
        </w:rPr>
        <w:t>], Г.В. Колшанский [</w:t>
      </w:r>
      <w:r w:rsidR="0093381E" w:rsidRPr="00FE4F1A">
        <w:rPr>
          <w:sz w:val="28"/>
          <w:szCs w:val="28"/>
          <w:lang w:val="kk-KZ"/>
        </w:rPr>
        <w:t>1</w:t>
      </w:r>
      <w:r w:rsidR="00D9413B" w:rsidRPr="00FE4F1A">
        <w:rPr>
          <w:sz w:val="28"/>
          <w:szCs w:val="28"/>
          <w:lang w:val="kk-KZ"/>
        </w:rPr>
        <w:t>30</w:t>
      </w:r>
      <w:r w:rsidRPr="00FE4F1A">
        <w:rPr>
          <w:sz w:val="28"/>
          <w:szCs w:val="28"/>
          <w:lang w:val="kk-KZ"/>
        </w:rPr>
        <w:t>], А.М.</w:t>
      </w:r>
      <w:r w:rsidR="001B2F5D">
        <w:rPr>
          <w:sz w:val="28"/>
          <w:szCs w:val="28"/>
          <w:lang w:val="kk-KZ"/>
        </w:rPr>
        <w:t> </w:t>
      </w:r>
      <w:r w:rsidRPr="00FE4F1A">
        <w:rPr>
          <w:sz w:val="28"/>
          <w:szCs w:val="28"/>
          <w:lang w:val="kk-KZ"/>
        </w:rPr>
        <w:t>Рот [</w:t>
      </w:r>
      <w:r w:rsidR="0093381E" w:rsidRPr="00FE4F1A">
        <w:rPr>
          <w:sz w:val="28"/>
          <w:szCs w:val="28"/>
          <w:lang w:val="kk-KZ"/>
        </w:rPr>
        <w:t>1</w:t>
      </w:r>
      <w:r w:rsidR="00D9413B" w:rsidRPr="00FE4F1A">
        <w:rPr>
          <w:sz w:val="28"/>
          <w:szCs w:val="28"/>
          <w:lang w:val="kk-KZ"/>
        </w:rPr>
        <w:t>31</w:t>
      </w:r>
      <w:r w:rsidRPr="00FE4F1A">
        <w:rPr>
          <w:sz w:val="28"/>
          <w:szCs w:val="28"/>
          <w:lang w:val="kk-KZ"/>
        </w:rPr>
        <w:t xml:space="preserve">]). Координативті </w:t>
      </w:r>
      <w:r w:rsidR="00363C45" w:rsidRPr="00FE4F1A">
        <w:rPr>
          <w:sz w:val="28"/>
          <w:szCs w:val="28"/>
          <w:lang w:val="kk-KZ"/>
        </w:rPr>
        <w:t>билингвизм</w:t>
      </w:r>
      <w:r w:rsidRPr="00FE4F1A">
        <w:rPr>
          <w:sz w:val="28"/>
          <w:szCs w:val="28"/>
          <w:lang w:val="kk-KZ"/>
        </w:rPr>
        <w:t xml:space="preserve">, бұл – тілдерді тең дәрежеде меңгеру және қарым-қатынас жағдайына байланысты бірінен екіншісіне ауысу. Ал </w:t>
      </w:r>
      <w:r w:rsidRPr="00FE4F1A">
        <w:rPr>
          <w:sz w:val="28"/>
          <w:szCs w:val="28"/>
          <w:lang w:val="kk-KZ"/>
        </w:rPr>
        <w:lastRenderedPageBreak/>
        <w:t>субординативті билингвизм – екінші тілді жетік білмеу, оның жүйесі мен нормаларын бұзу. Субординативті билингв адамдар екінші тілді қолдануда қиындықтарға тап болуы мүмкін және көбіне оның ережелерін сақтамай, қателіктер жібереді.</w:t>
      </w:r>
    </w:p>
    <w:p w14:paraId="46158097" w14:textId="4C8DCB5D" w:rsidR="0079391A" w:rsidRPr="00DE2FB7" w:rsidRDefault="0079391A" w:rsidP="0079391A">
      <w:pPr>
        <w:ind w:firstLine="708"/>
        <w:jc w:val="both"/>
        <w:rPr>
          <w:sz w:val="28"/>
          <w:szCs w:val="28"/>
          <w:lang w:val="kk-KZ"/>
        </w:rPr>
      </w:pPr>
      <w:r w:rsidRPr="00FE4F1A">
        <w:rPr>
          <w:sz w:val="28"/>
          <w:szCs w:val="28"/>
          <w:lang w:val="kk-KZ"/>
        </w:rPr>
        <w:t xml:space="preserve">Билингвизмнің әлеуметтік лингвистикалық типологиясында екінші тілді меңгеру тәсіліне қарай </w:t>
      </w:r>
      <w:r w:rsidRPr="00FE4F1A">
        <w:rPr>
          <w:i/>
          <w:iCs/>
          <w:sz w:val="28"/>
          <w:szCs w:val="28"/>
          <w:lang w:val="kk-KZ"/>
        </w:rPr>
        <w:t xml:space="preserve">түйіспелі </w:t>
      </w:r>
      <w:r w:rsidRPr="00FE4F1A">
        <w:rPr>
          <w:sz w:val="28"/>
          <w:szCs w:val="28"/>
          <w:lang w:val="kk-KZ"/>
        </w:rPr>
        <w:t>және</w:t>
      </w:r>
      <w:r w:rsidRPr="00FE4F1A">
        <w:rPr>
          <w:i/>
          <w:iCs/>
          <w:sz w:val="28"/>
          <w:szCs w:val="28"/>
          <w:lang w:val="kk-KZ"/>
        </w:rPr>
        <w:t xml:space="preserve"> түйіспейтін</w:t>
      </w:r>
      <w:r w:rsidRPr="00FE4F1A">
        <w:rPr>
          <w:sz w:val="28"/>
          <w:szCs w:val="28"/>
          <w:lang w:val="kk-KZ"/>
        </w:rPr>
        <w:t xml:space="preserve"> түрлері ажыратылады. Түйіспелі қостілділік әртүрлі этникалық және тілдік топтар бірге өмір сүріп, әрекет еткенде пайда болады. Мысалы, КСРО-дағы «ұлттық-орыс» қостілділігі. Түйіспейтін билингвизм екі тілді меңгерген адам екінші тілде сөйлейтіндермен үнемі байланыста болмаған кезде пайда болады. Бұл әртүрлі факторларға байланысты болуы мүмкін. Мәселен, әртүрлі тілдік қауымдастықтар арасындағы географиялық қашықтық. Екінші тілді қолданудың күнделікті қажеттілігінің болмауы немесе екінші тілде сөйлейтіндерден оқшаулану [</w:t>
      </w:r>
      <w:r w:rsidR="0093381E" w:rsidRPr="00FE4F1A">
        <w:rPr>
          <w:sz w:val="28"/>
          <w:szCs w:val="28"/>
          <w:lang w:val="kk-KZ"/>
        </w:rPr>
        <w:t>1</w:t>
      </w:r>
      <w:r w:rsidR="00D9413B" w:rsidRPr="00FE4F1A">
        <w:rPr>
          <w:sz w:val="28"/>
          <w:szCs w:val="28"/>
          <w:lang w:val="kk-KZ"/>
        </w:rPr>
        <w:t>32</w:t>
      </w:r>
      <w:r w:rsidRPr="00FE4F1A">
        <w:rPr>
          <w:sz w:val="28"/>
          <w:szCs w:val="28"/>
          <w:lang w:val="kk-KZ"/>
        </w:rPr>
        <w:t xml:space="preserve">]. Сондай-ақ, байланыстағы тілдердің әрекет ету бағытына байланысты </w:t>
      </w:r>
      <w:r w:rsidRPr="00FE4F1A">
        <w:rPr>
          <w:i/>
          <w:iCs/>
          <w:sz w:val="28"/>
          <w:szCs w:val="28"/>
          <w:lang w:val="kk-KZ"/>
        </w:rPr>
        <w:t>біржақты</w:t>
      </w:r>
      <w:r w:rsidRPr="00FE4F1A">
        <w:rPr>
          <w:sz w:val="28"/>
          <w:szCs w:val="28"/>
          <w:lang w:val="kk-KZ"/>
        </w:rPr>
        <w:t xml:space="preserve"> және </w:t>
      </w:r>
      <w:r w:rsidRPr="00FE4F1A">
        <w:rPr>
          <w:i/>
          <w:iCs/>
          <w:sz w:val="28"/>
          <w:szCs w:val="28"/>
          <w:lang w:val="kk-KZ"/>
        </w:rPr>
        <w:t>екіжақты билингвизм</w:t>
      </w:r>
      <w:r w:rsidRPr="00FE4F1A">
        <w:rPr>
          <w:sz w:val="28"/>
          <w:szCs w:val="28"/>
          <w:lang w:val="kk-KZ"/>
        </w:rPr>
        <w:t xml:space="preserve"> ажыратылады. Біржақты билингвизмде бір тілде сөйлейтін адамдар екінші тілді меңгереді. Ал басқа тілде сөйлейтіндер алғашқы қатыссыз сипатта болады. Екіжақты билингвизмде екі тілде сөйлейтіндер де қостілді болады. Қостілділер сөйлеу әрекетінде екі тілді де қолдана алады. Сондай-ақ, жағдайға, қарым-қатынас контекстіне немесе олардың қалауына байланысты екі тілді сөйлеу барысында араластырып </w:t>
      </w:r>
      <w:r w:rsidRPr="00DE2FB7">
        <w:rPr>
          <w:sz w:val="28"/>
          <w:szCs w:val="28"/>
          <w:lang w:val="kk-KZ"/>
        </w:rPr>
        <w:t>қолдана алады [1</w:t>
      </w:r>
      <w:r w:rsidR="00D9413B" w:rsidRPr="00DE2FB7">
        <w:rPr>
          <w:sz w:val="28"/>
          <w:szCs w:val="28"/>
          <w:lang w:val="kk-KZ"/>
        </w:rPr>
        <w:t>32</w:t>
      </w:r>
      <w:r w:rsidR="0093381E" w:rsidRPr="00DE2FB7">
        <w:rPr>
          <w:sz w:val="28"/>
          <w:szCs w:val="28"/>
          <w:lang w:val="kk-KZ"/>
        </w:rPr>
        <w:t xml:space="preserve">, </w:t>
      </w:r>
      <w:r w:rsidR="00DE2FB7" w:rsidRPr="00DE2FB7">
        <w:rPr>
          <w:sz w:val="28"/>
          <w:szCs w:val="28"/>
          <w:lang w:val="kk-KZ"/>
        </w:rPr>
        <w:t xml:space="preserve">c. </w:t>
      </w:r>
      <w:r w:rsidR="0093381E" w:rsidRPr="00DE2FB7">
        <w:rPr>
          <w:sz w:val="28"/>
          <w:szCs w:val="28"/>
          <w:lang w:val="kk-KZ"/>
        </w:rPr>
        <w:t>85</w:t>
      </w:r>
      <w:r w:rsidRPr="00DE2FB7">
        <w:rPr>
          <w:sz w:val="28"/>
          <w:szCs w:val="28"/>
          <w:lang w:val="kk-KZ"/>
        </w:rPr>
        <w:t>].</w:t>
      </w:r>
    </w:p>
    <w:p w14:paraId="41F2EF4E" w14:textId="77777777" w:rsidR="0079391A" w:rsidRPr="00FE4F1A" w:rsidRDefault="0079391A" w:rsidP="001B2F5D">
      <w:pPr>
        <w:tabs>
          <w:tab w:val="left" w:pos="993"/>
        </w:tabs>
        <w:ind w:firstLine="708"/>
        <w:jc w:val="both"/>
        <w:rPr>
          <w:sz w:val="28"/>
          <w:szCs w:val="28"/>
          <w:lang w:val="kk-KZ"/>
        </w:rPr>
      </w:pPr>
      <w:r w:rsidRPr="00FE4F1A">
        <w:rPr>
          <w:sz w:val="28"/>
          <w:szCs w:val="28"/>
          <w:lang w:val="kk-KZ"/>
        </w:rPr>
        <w:t>Э.Д. Сүлейменова мен Н.Ж. Шаймерденова қостілділіктің әртүрлі аспектілерін ескере отырып, билингвизмнің кең жіктелімін ұсынады:</w:t>
      </w:r>
    </w:p>
    <w:p w14:paraId="1FD363FF"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Аймақтық билингвизм. Билингвизмнің бұл түрі елдің белгілі бір аймағының тұрғындарының екі тілді білуімен және қолдануымен сипатталады.</w:t>
      </w:r>
    </w:p>
    <w:p w14:paraId="0BAFED41"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Ұлттық билингвизм. Бұл жағдайда елдің белгілі бір этносы ғана екі тілде қатар сөйлеп, функционалды қолданысын арттырады.</w:t>
      </w:r>
    </w:p>
    <w:p w14:paraId="772D9241"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Табиғи билингвизм. Әртүрлі тілдерде сөйлейтіндердің тікелей өзара әрекеттесуінен туындайды.</w:t>
      </w:r>
    </w:p>
    <w:p w14:paraId="2A50B7EF"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Жасанды билингвизм. Екінші тілді мақсатты үйренудің нәтижесінде пайда болады.</w:t>
      </w:r>
    </w:p>
    <w:p w14:paraId="75AD0A16" w14:textId="7E6B678F"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Қосымша қостілділік. Қостілді адам өз ана тілінің құзыреттілігін жоғалтпай, екінші тілді қолданады.</w:t>
      </w:r>
    </w:p>
    <w:p w14:paraId="0A68EC06"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Ауыстырылатын қостілділік. Бұған екінші тілді меңгерген сайын бірінші тілдің өз құзыретін жоғалтуы жатады.</w:t>
      </w:r>
    </w:p>
    <w:p w14:paraId="763369BC" w14:textId="77777777"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Амбилингвизм. Бұл – бір тілдің екінші тілге әсерінсіз екі тілді де жетік меңгеру.</w:t>
      </w:r>
    </w:p>
    <w:p w14:paraId="2D6C3D0C" w14:textId="45A2A5A0" w:rsidR="0079391A" w:rsidRPr="00FE4F1A" w:rsidRDefault="0079391A" w:rsidP="008D3A4B">
      <w:pPr>
        <w:pStyle w:val="a6"/>
        <w:numPr>
          <w:ilvl w:val="0"/>
          <w:numId w:val="68"/>
        </w:numPr>
        <w:tabs>
          <w:tab w:val="left" w:pos="993"/>
        </w:tabs>
        <w:ind w:left="0" w:firstLine="709"/>
        <w:jc w:val="both"/>
        <w:rPr>
          <w:sz w:val="28"/>
          <w:szCs w:val="28"/>
          <w:lang w:val="kk-KZ"/>
        </w:rPr>
      </w:pPr>
      <w:r w:rsidRPr="00FE4F1A">
        <w:rPr>
          <w:sz w:val="28"/>
          <w:szCs w:val="28"/>
          <w:lang w:val="kk-KZ"/>
        </w:rPr>
        <w:t>Семилингвизм. Жеке адам өз ана тілінде де, екінші тілде де толық құзыреттілікке ие емес. Сонымен қатар, екі тілде де күрделі құрылымдарды білдіруде қиындықтарға тап болады [1</w:t>
      </w:r>
      <w:r w:rsidR="00D9413B" w:rsidRPr="00FE4F1A">
        <w:rPr>
          <w:sz w:val="28"/>
          <w:szCs w:val="28"/>
          <w:lang w:val="kk-KZ"/>
        </w:rPr>
        <w:t>33</w:t>
      </w:r>
      <w:r w:rsidRPr="00FE4F1A">
        <w:rPr>
          <w:sz w:val="28"/>
          <w:szCs w:val="28"/>
          <w:lang w:val="kk-KZ"/>
        </w:rPr>
        <w:t>].</w:t>
      </w:r>
    </w:p>
    <w:p w14:paraId="2D7ADDF7" w14:textId="1BD8176B" w:rsidR="0079391A" w:rsidRPr="00FE4F1A" w:rsidRDefault="0079391A" w:rsidP="001B2F5D">
      <w:pPr>
        <w:tabs>
          <w:tab w:val="left" w:pos="993"/>
        </w:tabs>
        <w:ind w:firstLine="708"/>
        <w:jc w:val="both"/>
        <w:rPr>
          <w:sz w:val="28"/>
          <w:szCs w:val="28"/>
          <w:lang w:val="kk-KZ"/>
        </w:rPr>
      </w:pPr>
      <w:r w:rsidRPr="00FE4F1A">
        <w:rPr>
          <w:sz w:val="28"/>
          <w:szCs w:val="28"/>
          <w:lang w:val="kk-KZ"/>
        </w:rPr>
        <w:t>Қазақстандағы қостілділік жағдайы және мультилингвизмге деген ұмтылыс қазақстандық ғалымдардың зерттеулеріне жаңа бағыттар ашқаны анық. Ш.К. Жаркынбекова мен В.Е.</w:t>
      </w:r>
      <w:r w:rsidR="001B2F5D">
        <w:rPr>
          <w:sz w:val="28"/>
          <w:szCs w:val="28"/>
          <w:lang w:val="kk-KZ"/>
        </w:rPr>
        <w:t xml:space="preserve"> </w:t>
      </w:r>
      <w:r w:rsidRPr="00FE4F1A">
        <w:rPr>
          <w:sz w:val="28"/>
          <w:szCs w:val="28"/>
          <w:lang w:val="kk-KZ"/>
        </w:rPr>
        <w:t>Чернявская қазіргі Қазақстандағы қостілді</w:t>
      </w:r>
      <w:r w:rsidR="00FB1B3A">
        <w:rPr>
          <w:sz w:val="28"/>
          <w:szCs w:val="28"/>
          <w:lang w:val="kk-KZ"/>
        </w:rPr>
        <w:t>лі</w:t>
      </w:r>
      <w:r w:rsidRPr="00FE4F1A">
        <w:rPr>
          <w:sz w:val="28"/>
          <w:szCs w:val="28"/>
          <w:lang w:val="kk-KZ"/>
        </w:rPr>
        <w:t xml:space="preserve">к тәжірибесін қарастырып, қазақ-орыс және орыс-қазақ этникалық қостілділік жағдайындағы кодты ауыстыру немесе араластыруды талдайды. Қазақ және </w:t>
      </w:r>
      <w:r w:rsidRPr="00FE4F1A">
        <w:rPr>
          <w:sz w:val="28"/>
          <w:szCs w:val="28"/>
          <w:lang w:val="kk-KZ"/>
        </w:rPr>
        <w:lastRenderedPageBreak/>
        <w:t>орыс тілдерінің араласуы тілдік тұжырым позициясынан, коммуникативті тәжірибенің жеткіліксіздігінен немесе билингвтің сөздік қорының шектеулілігінен туындаған сөйлеу қателері емес. Ол өзара түсіністік пен қарым-қатынасты үйлестіру үшін қолданылатын арнайы семиотикалық ресурс ретінде түсіндіріледі. Бұл – белгілі бір жағдайда саналы түрде тілдік құралдарды таңдай алатын тіл қолданушысының белсенділігін назарға алатын тілдік қолданыс</w:t>
      </w:r>
      <w:r w:rsidR="0093381E" w:rsidRPr="00FE4F1A">
        <w:rPr>
          <w:sz w:val="28"/>
          <w:szCs w:val="28"/>
          <w:lang w:val="kk-KZ"/>
        </w:rPr>
        <w:t xml:space="preserve"> </w:t>
      </w:r>
      <w:r w:rsidR="00013DA2" w:rsidRPr="00FE4F1A">
        <w:rPr>
          <w:sz w:val="28"/>
          <w:szCs w:val="28"/>
          <w:lang w:val="kk-KZ"/>
        </w:rPr>
        <w:t>[1</w:t>
      </w:r>
      <w:r w:rsidR="00D9413B" w:rsidRPr="00FE4F1A">
        <w:rPr>
          <w:sz w:val="28"/>
          <w:szCs w:val="28"/>
          <w:lang w:val="kk-KZ"/>
        </w:rPr>
        <w:t>34</w:t>
      </w:r>
      <w:r w:rsidR="00013DA2" w:rsidRPr="00FE4F1A">
        <w:rPr>
          <w:sz w:val="28"/>
          <w:szCs w:val="28"/>
          <w:lang w:val="kk-KZ"/>
        </w:rPr>
        <w:t>]</w:t>
      </w:r>
      <w:r w:rsidRPr="00FE4F1A">
        <w:rPr>
          <w:sz w:val="28"/>
          <w:szCs w:val="28"/>
          <w:lang w:val="kk-KZ"/>
        </w:rPr>
        <w:t>.</w:t>
      </w:r>
      <w:r w:rsidR="0093381E" w:rsidRPr="00FE4F1A">
        <w:rPr>
          <w:sz w:val="28"/>
          <w:szCs w:val="28"/>
          <w:lang w:val="kk-KZ"/>
        </w:rPr>
        <w:t xml:space="preserve"> </w:t>
      </w:r>
    </w:p>
    <w:p w14:paraId="5DA21F86" w14:textId="6D777296" w:rsidR="0079391A" w:rsidRPr="00FE4F1A" w:rsidRDefault="0079391A" w:rsidP="0079391A">
      <w:pPr>
        <w:ind w:firstLine="708"/>
        <w:jc w:val="both"/>
        <w:rPr>
          <w:sz w:val="28"/>
          <w:szCs w:val="28"/>
          <w:lang w:val="kk-KZ"/>
        </w:rPr>
      </w:pPr>
      <w:r w:rsidRPr="00FE4F1A">
        <w:rPr>
          <w:sz w:val="28"/>
          <w:szCs w:val="28"/>
          <w:lang w:val="kk-KZ"/>
        </w:rPr>
        <w:t>Д.Б. Ақынова микроәлеуметтік студенттік қостілді қауымдастықтың контекстінде кодты ауыстыруға баса назар аудара отырып, қазақ-ағылшын тілінің өзара әрекеттесуінің әмбебап және спецификалық механизмдерін жан-жақты зерттейді</w:t>
      </w:r>
      <w:r w:rsidR="00013DA2" w:rsidRPr="00FE4F1A">
        <w:rPr>
          <w:sz w:val="28"/>
          <w:szCs w:val="28"/>
          <w:lang w:val="kk-KZ"/>
        </w:rPr>
        <w:t xml:space="preserve"> [1</w:t>
      </w:r>
      <w:r w:rsidR="00D9413B" w:rsidRPr="00FE4F1A">
        <w:rPr>
          <w:sz w:val="28"/>
          <w:szCs w:val="28"/>
          <w:lang w:val="kk-KZ"/>
        </w:rPr>
        <w:t>35</w:t>
      </w:r>
      <w:r w:rsidR="00013DA2" w:rsidRPr="00FE4F1A">
        <w:rPr>
          <w:sz w:val="28"/>
          <w:szCs w:val="28"/>
          <w:lang w:val="kk-KZ"/>
        </w:rPr>
        <w:t>]</w:t>
      </w:r>
      <w:r w:rsidRPr="00FE4F1A">
        <w:rPr>
          <w:sz w:val="28"/>
          <w:szCs w:val="28"/>
          <w:lang w:val="kk-KZ"/>
        </w:rPr>
        <w:t>. Зерттеу көрсеткендей, студенттік микроортадағы қостілділік жасанды, аралас және функционалды, қазақ-ағылшын қостілділігі басым болуымен сипатталады. Зерттеу нәтижелері тілді меңгеруге көмектесу, мәдениетаралық және коммуникацияны табысты ұйымдастыру үшін кодты ауыстырудың оң аспектілерін көрсетеді. Қазір</w:t>
      </w:r>
      <w:r w:rsidR="00F90F9C">
        <w:rPr>
          <w:sz w:val="28"/>
          <w:szCs w:val="28"/>
          <w:lang w:val="kk-KZ"/>
        </w:rPr>
        <w:t>гі</w:t>
      </w:r>
      <w:r w:rsidRPr="00FE4F1A">
        <w:rPr>
          <w:sz w:val="28"/>
          <w:szCs w:val="28"/>
          <w:lang w:val="kk-KZ"/>
        </w:rPr>
        <w:t xml:space="preserve"> кезде екінші тілді меңгерудің ғылыми негізделген теориялары әзірленуде (</w:t>
      </w:r>
      <w:r w:rsidR="007F0042" w:rsidRPr="00FE4F1A">
        <w:rPr>
          <w:sz w:val="28"/>
          <w:szCs w:val="28"/>
          <w:lang w:val="kk-KZ"/>
        </w:rPr>
        <w:t xml:space="preserve">Л.В. </w:t>
      </w:r>
      <w:r w:rsidRPr="00FE4F1A">
        <w:rPr>
          <w:sz w:val="28"/>
          <w:szCs w:val="28"/>
          <w:lang w:val="kk-KZ"/>
        </w:rPr>
        <w:t xml:space="preserve">Екшембеева, </w:t>
      </w:r>
      <w:r w:rsidR="007F0042" w:rsidRPr="00FE4F1A">
        <w:rPr>
          <w:sz w:val="28"/>
          <w:szCs w:val="28"/>
          <w:lang w:val="kk-KZ"/>
        </w:rPr>
        <w:t xml:space="preserve">Г.Е. </w:t>
      </w:r>
      <w:r w:rsidRPr="00FE4F1A">
        <w:rPr>
          <w:sz w:val="28"/>
          <w:szCs w:val="28"/>
          <w:lang w:val="kk-KZ"/>
        </w:rPr>
        <w:t xml:space="preserve">Утебалиева, </w:t>
      </w:r>
      <w:r w:rsidR="007F0042" w:rsidRPr="00FE4F1A">
        <w:rPr>
          <w:sz w:val="28"/>
          <w:szCs w:val="28"/>
          <w:lang w:val="kk-KZ"/>
        </w:rPr>
        <w:t xml:space="preserve">А.Е. </w:t>
      </w:r>
      <w:r w:rsidRPr="00FE4F1A">
        <w:rPr>
          <w:sz w:val="28"/>
          <w:szCs w:val="28"/>
          <w:lang w:val="kk-KZ"/>
        </w:rPr>
        <w:t xml:space="preserve">Агманова). Ғалымдар тілдік модульдердің типологиясын ұсына отырып, бұл модульдердің идеяларды жеткізуде екінші тілді қолдану кезінде олардың өзара қалай әрекеттесетінін және қалай жұмыс істейтінін толық сипаттайды </w:t>
      </w:r>
      <w:r w:rsidRPr="00DE2FB7">
        <w:rPr>
          <w:sz w:val="28"/>
          <w:szCs w:val="28"/>
          <w:lang w:val="kk-KZ"/>
        </w:rPr>
        <w:t>[</w:t>
      </w:r>
      <w:r w:rsidR="00013DA2" w:rsidRPr="00DE2FB7">
        <w:rPr>
          <w:sz w:val="28"/>
          <w:szCs w:val="28"/>
          <w:lang w:val="kk-KZ"/>
        </w:rPr>
        <w:t>1</w:t>
      </w:r>
      <w:r w:rsidR="00D9413B" w:rsidRPr="00DE2FB7">
        <w:rPr>
          <w:sz w:val="28"/>
          <w:szCs w:val="28"/>
          <w:lang w:val="kk-KZ"/>
        </w:rPr>
        <w:t>34</w:t>
      </w:r>
      <w:r w:rsidR="00013DA2" w:rsidRPr="00DE2FB7">
        <w:rPr>
          <w:sz w:val="28"/>
          <w:szCs w:val="28"/>
          <w:lang w:val="kk-KZ"/>
        </w:rPr>
        <w:t xml:space="preserve">, </w:t>
      </w:r>
      <w:r w:rsidR="00DE2FB7" w:rsidRPr="00DE2FB7">
        <w:rPr>
          <w:sz w:val="28"/>
          <w:szCs w:val="28"/>
          <w:lang w:val="kk-KZ"/>
        </w:rPr>
        <w:t xml:space="preserve">c. </w:t>
      </w:r>
      <w:r w:rsidR="00013DA2" w:rsidRPr="00DE2FB7">
        <w:rPr>
          <w:sz w:val="28"/>
          <w:szCs w:val="28"/>
          <w:lang w:val="kk-KZ"/>
        </w:rPr>
        <w:t>470</w:t>
      </w:r>
      <w:r w:rsidRPr="00DE2FB7">
        <w:rPr>
          <w:sz w:val="28"/>
          <w:szCs w:val="28"/>
          <w:lang w:val="kk-KZ"/>
        </w:rPr>
        <w:t xml:space="preserve">]. Бұл зерттеулер әртүрлі аспектілері мен күрделіліктеріне </w:t>
      </w:r>
      <w:r w:rsidRPr="00FE4F1A">
        <w:rPr>
          <w:sz w:val="28"/>
          <w:szCs w:val="28"/>
          <w:lang w:val="kk-KZ"/>
        </w:rPr>
        <w:t xml:space="preserve">байланысты шет тілін тиімді оқытуға мүмкіндік беретін екінші тілді модульдік оқыту жүйесін әзірлеудің негізі болды. </w:t>
      </w:r>
    </w:p>
    <w:p w14:paraId="2FA04CDE" w14:textId="2D7C47B0" w:rsidR="0079391A" w:rsidRPr="00FE4F1A" w:rsidRDefault="0079391A" w:rsidP="0079391A">
      <w:pPr>
        <w:ind w:firstLine="708"/>
        <w:jc w:val="both"/>
        <w:rPr>
          <w:sz w:val="28"/>
          <w:szCs w:val="28"/>
          <w:lang w:val="kk-KZ"/>
        </w:rPr>
      </w:pPr>
      <w:r w:rsidRPr="00FE4F1A">
        <w:rPr>
          <w:color w:val="000000"/>
          <w:sz w:val="28"/>
          <w:szCs w:val="28"/>
          <w:lang w:val="kk-KZ"/>
        </w:rPr>
        <w:t>Көптілділік/</w:t>
      </w:r>
      <w:r w:rsidRPr="00FE4F1A">
        <w:rPr>
          <w:sz w:val="28"/>
          <w:szCs w:val="28"/>
          <w:lang w:val="kk-KZ"/>
        </w:rPr>
        <w:t>мультилингвизм</w:t>
      </w:r>
      <w:r w:rsidRPr="00FE4F1A">
        <w:rPr>
          <w:color w:val="000000"/>
          <w:sz w:val="28"/>
          <w:szCs w:val="28"/>
          <w:lang w:val="kk-KZ"/>
        </w:rPr>
        <w:t xml:space="preserve"> ұғымына кеңірек тоқталайық. Жаһандану мен интеграция кезеңінде </w:t>
      </w:r>
      <w:r w:rsidRPr="00FE4F1A">
        <w:rPr>
          <w:sz w:val="28"/>
          <w:szCs w:val="28"/>
          <w:lang w:val="kk-KZ"/>
        </w:rPr>
        <w:t>әртүрлі мәдениеттер мен тілдердің жақындасуынан мультилингвизм ұғымына деген қызығушылық артуда. Бұл тақырып көптеген шетелдік, отандық ғалымдардың зерттеу нысанына айналған. Көптілділік ұғымына байланысты ғалымдар пікірі әрқилы. К. Ли (C. Lee) көптілді тұлғаны «бірнеше тілде белсенді (сөйлеу және жазу арқылы) немесе пассивті (тыңдау және оқу арқылы) сөйлесе алатын кез келген адам», - деп анықтайды [</w:t>
      </w:r>
      <w:r w:rsidR="00D9413B" w:rsidRPr="00FE4F1A">
        <w:rPr>
          <w:sz w:val="28"/>
          <w:szCs w:val="28"/>
          <w:lang w:val="kk-KZ"/>
        </w:rPr>
        <w:t>136</w:t>
      </w:r>
      <w:r w:rsidRPr="00FE4F1A">
        <w:rPr>
          <w:sz w:val="28"/>
          <w:szCs w:val="28"/>
          <w:lang w:val="kk-KZ"/>
        </w:rPr>
        <w:t>].</w:t>
      </w:r>
    </w:p>
    <w:p w14:paraId="33B1BDC9" w14:textId="7605FDD6" w:rsidR="0079391A" w:rsidRPr="00DE2FB7" w:rsidRDefault="0079391A" w:rsidP="0079391A">
      <w:pPr>
        <w:ind w:firstLine="708"/>
        <w:jc w:val="both"/>
        <w:rPr>
          <w:sz w:val="28"/>
          <w:szCs w:val="28"/>
          <w:lang w:val="kk-KZ"/>
        </w:rPr>
      </w:pPr>
      <w:r w:rsidRPr="00FE4F1A">
        <w:rPr>
          <w:sz w:val="28"/>
          <w:szCs w:val="28"/>
          <w:lang w:val="kk-KZ"/>
        </w:rPr>
        <w:t>Ал Дж. Сеноз бен Д. Гортер (J. Cenoz және D. Gorter) мультилингвизмге былайша анықтама береді: «Мультилингвизм – екі немесе одан да көп тілдерді бірдей еркін меңгеру. Нағыз көптілділік екінші тілдерді меңгеру деңгейі бірінші тілді меңгеру деңгейіне жеткенде ғана басталады» [1</w:t>
      </w:r>
      <w:r w:rsidR="00D9413B" w:rsidRPr="00FE4F1A">
        <w:rPr>
          <w:sz w:val="28"/>
          <w:szCs w:val="28"/>
          <w:lang w:val="kk-KZ"/>
        </w:rPr>
        <w:t>37</w:t>
      </w:r>
      <w:r w:rsidRPr="00FE4F1A">
        <w:rPr>
          <w:sz w:val="28"/>
          <w:szCs w:val="28"/>
          <w:lang w:val="kk-KZ"/>
        </w:rPr>
        <w:t xml:space="preserve">]. Еуропалық Комиссия (2007) көптілділіктің негізгі сипаты – қоғамдардың, институттардың, топтардың және жеке адамдардың күнделікті өмірде бір емес бірнеше тілді жүйелі түрде қолдану мүмкіндігі ретінде </w:t>
      </w:r>
      <w:r w:rsidRPr="00DE2FB7">
        <w:rPr>
          <w:sz w:val="28"/>
          <w:szCs w:val="28"/>
          <w:lang w:val="kk-KZ"/>
        </w:rPr>
        <w:t>анықайды [</w:t>
      </w:r>
      <w:r w:rsidR="00013DA2" w:rsidRPr="00DE2FB7">
        <w:rPr>
          <w:sz w:val="28"/>
          <w:szCs w:val="28"/>
          <w:lang w:val="kk-KZ"/>
        </w:rPr>
        <w:t>1</w:t>
      </w:r>
      <w:r w:rsidR="00D9413B" w:rsidRPr="00DE2FB7">
        <w:rPr>
          <w:sz w:val="28"/>
          <w:szCs w:val="28"/>
          <w:lang w:val="kk-KZ"/>
        </w:rPr>
        <w:t>37</w:t>
      </w:r>
      <w:r w:rsidR="00013DA2" w:rsidRPr="00DE2FB7">
        <w:rPr>
          <w:sz w:val="28"/>
          <w:szCs w:val="28"/>
          <w:lang w:val="kk-KZ"/>
        </w:rPr>
        <w:t xml:space="preserve">, </w:t>
      </w:r>
      <w:r w:rsidR="00DE2FB7" w:rsidRPr="00DE2FB7">
        <w:rPr>
          <w:sz w:val="28"/>
          <w:szCs w:val="28"/>
          <w:lang w:val="kk-KZ"/>
        </w:rPr>
        <w:t xml:space="preserve">p. </w:t>
      </w:r>
      <w:r w:rsidR="00013DA2" w:rsidRPr="00DE2FB7">
        <w:rPr>
          <w:sz w:val="28"/>
          <w:szCs w:val="28"/>
          <w:lang w:val="kk-KZ"/>
        </w:rPr>
        <w:t>3</w:t>
      </w:r>
      <w:r w:rsidRPr="00DE2FB7">
        <w:rPr>
          <w:sz w:val="28"/>
          <w:szCs w:val="28"/>
          <w:lang w:val="kk-KZ"/>
        </w:rPr>
        <w:t>].</w:t>
      </w:r>
    </w:p>
    <w:p w14:paraId="44CA9964" w14:textId="46E7F5D8" w:rsidR="0079391A" w:rsidRPr="00FE4F1A" w:rsidRDefault="0079391A" w:rsidP="0079391A">
      <w:pPr>
        <w:ind w:firstLine="708"/>
        <w:jc w:val="both"/>
        <w:rPr>
          <w:sz w:val="28"/>
          <w:szCs w:val="28"/>
          <w:lang w:val="kk-KZ"/>
        </w:rPr>
      </w:pPr>
      <w:r w:rsidRPr="00FE4F1A">
        <w:rPr>
          <w:sz w:val="28"/>
          <w:szCs w:val="28"/>
          <w:lang w:val="kk-KZ"/>
        </w:rPr>
        <w:t>Көптілділік қазіргі қалпында қоғамның ажырамас және маңызды белгісіне айналды [</w:t>
      </w:r>
      <w:r w:rsidR="00013DA2" w:rsidRPr="00FE4F1A">
        <w:rPr>
          <w:sz w:val="28"/>
          <w:szCs w:val="28"/>
          <w:lang w:val="kk-KZ"/>
        </w:rPr>
        <w:t>13</w:t>
      </w:r>
      <w:r w:rsidR="00484E46" w:rsidRPr="00FE4F1A">
        <w:rPr>
          <w:sz w:val="28"/>
          <w:szCs w:val="28"/>
          <w:lang w:val="kk-KZ"/>
        </w:rPr>
        <w:t>8</w:t>
      </w:r>
      <w:r w:rsidRPr="00FE4F1A">
        <w:rPr>
          <w:sz w:val="28"/>
          <w:szCs w:val="28"/>
          <w:lang w:val="kk-KZ"/>
        </w:rPr>
        <w:t>]. Бұрын көптілділік, шын мәнінде, перифериялық құбылыс ретінде қарастырылып, топтар мен жеке адамдар арасында біркелкі сипатта болмады. Ол кезде көптілді болу арнайы шектеулі мақсаттарға жету үшін маңызды болды. Бүгінгі көптілділік тәжірибелер шағын топтардан халықаралық трансұлттық корпорацияларға дейінгі сан алуан салаларға еніп жатқан әлемнің қазіргі жағдайын көрсетеді [</w:t>
      </w:r>
      <w:r w:rsidR="00013DA2" w:rsidRPr="00FE4F1A">
        <w:rPr>
          <w:sz w:val="28"/>
          <w:szCs w:val="28"/>
          <w:lang w:val="kk-KZ"/>
        </w:rPr>
        <w:t>13</w:t>
      </w:r>
      <w:r w:rsidR="00484E46" w:rsidRPr="00FE4F1A">
        <w:rPr>
          <w:sz w:val="28"/>
          <w:szCs w:val="28"/>
          <w:lang w:val="kk-KZ"/>
        </w:rPr>
        <w:t>9</w:t>
      </w:r>
      <w:r w:rsidRPr="00FE4F1A">
        <w:rPr>
          <w:sz w:val="28"/>
          <w:szCs w:val="28"/>
          <w:lang w:val="kk-KZ"/>
        </w:rPr>
        <w:t>].</w:t>
      </w:r>
    </w:p>
    <w:p w14:paraId="2B6B7536" w14:textId="1669F1B4" w:rsidR="0079391A" w:rsidRPr="00FE4F1A" w:rsidRDefault="0079391A" w:rsidP="0079391A">
      <w:pPr>
        <w:ind w:firstLine="708"/>
        <w:jc w:val="both"/>
        <w:rPr>
          <w:sz w:val="28"/>
          <w:szCs w:val="28"/>
          <w:lang w:val="kk-KZ"/>
        </w:rPr>
      </w:pPr>
      <w:r w:rsidRPr="00FE4F1A">
        <w:rPr>
          <w:sz w:val="28"/>
          <w:szCs w:val="28"/>
          <w:lang w:val="kk-KZ"/>
        </w:rPr>
        <w:t xml:space="preserve">Дж. Ло Бианко (J. Lo Bianco) теориясының негізгі тұжырымдамаларына сәйкес, қазіргі қоғам лингвистикалық біркелкіліктің тарихи тәжірибесінен </w:t>
      </w:r>
      <w:r w:rsidRPr="00FE4F1A">
        <w:rPr>
          <w:sz w:val="28"/>
          <w:szCs w:val="28"/>
          <w:lang w:val="kk-KZ"/>
        </w:rPr>
        <w:lastRenderedPageBreak/>
        <w:t>алшақтап бара жатыр [</w:t>
      </w:r>
      <w:r w:rsidR="00013DA2" w:rsidRPr="00FE4F1A">
        <w:rPr>
          <w:sz w:val="28"/>
          <w:szCs w:val="28"/>
          <w:lang w:val="kk-KZ"/>
        </w:rPr>
        <w:t>1</w:t>
      </w:r>
      <w:r w:rsidR="00484E46" w:rsidRPr="00FE4F1A">
        <w:rPr>
          <w:sz w:val="28"/>
          <w:szCs w:val="28"/>
          <w:lang w:val="kk-KZ"/>
        </w:rPr>
        <w:t>40</w:t>
      </w:r>
      <w:r w:rsidRPr="00FE4F1A">
        <w:rPr>
          <w:sz w:val="28"/>
          <w:szCs w:val="28"/>
          <w:lang w:val="kk-KZ"/>
        </w:rPr>
        <w:t>]. Ол осы теорияның үш негізгі аспектісін атап көрсетеді:</w:t>
      </w:r>
    </w:p>
    <w:p w14:paraId="547C50F6" w14:textId="77777777" w:rsidR="0079391A" w:rsidRPr="00D0057F" w:rsidRDefault="0079391A" w:rsidP="00D0057F">
      <w:pPr>
        <w:ind w:firstLine="709"/>
        <w:jc w:val="both"/>
        <w:rPr>
          <w:sz w:val="28"/>
          <w:szCs w:val="28"/>
          <w:lang w:val="kk-KZ"/>
        </w:rPr>
      </w:pPr>
      <w:r w:rsidRPr="00D0057F">
        <w:rPr>
          <w:i/>
          <w:iCs/>
          <w:sz w:val="28"/>
          <w:szCs w:val="28"/>
          <w:lang w:val="kk-KZ"/>
        </w:rPr>
        <w:t>Дисперсия</w:t>
      </w:r>
      <w:r w:rsidRPr="00D0057F">
        <w:rPr>
          <w:sz w:val="28"/>
          <w:szCs w:val="28"/>
          <w:lang w:val="kk-KZ"/>
        </w:rPr>
        <w:t>: Бүгінгі қоғамдар бұрынғыға қарағанда тілдердің алуан түрлілігіне ие. Бұл қазіргі қоғамдар тілдік біртектілікті талап етудің орнына әртүрлі тілдерге ашық бола бастағанын білдіреді.</w:t>
      </w:r>
    </w:p>
    <w:p w14:paraId="403ADDFC" w14:textId="77777777" w:rsidR="0079391A" w:rsidRPr="00D0057F" w:rsidRDefault="0079391A" w:rsidP="00D0057F">
      <w:pPr>
        <w:ind w:firstLine="709"/>
        <w:jc w:val="both"/>
        <w:rPr>
          <w:sz w:val="28"/>
          <w:szCs w:val="28"/>
          <w:lang w:val="kk-KZ"/>
        </w:rPr>
      </w:pPr>
      <w:r w:rsidRPr="00D0057F">
        <w:rPr>
          <w:i/>
          <w:iCs/>
          <w:sz w:val="28"/>
          <w:szCs w:val="28"/>
          <w:lang w:val="kk-KZ"/>
        </w:rPr>
        <w:t>Тығыздық</w:t>
      </w:r>
      <w:r w:rsidRPr="00D0057F">
        <w:rPr>
          <w:sz w:val="28"/>
          <w:szCs w:val="28"/>
          <w:lang w:val="kk-KZ"/>
        </w:rPr>
        <w:t>: Қазіргі қоғамда бірнеше тілде сөйлейтін адамдар көбейіп келеді. Бұл көптілділіктің тығыздығын арттырады. Бұл тілдік біркелкілікке деген көзқарастардың өзгеруін көрсетеді.</w:t>
      </w:r>
    </w:p>
    <w:p w14:paraId="2D62E69D" w14:textId="418E33EB" w:rsidR="0079391A" w:rsidRPr="00AD165A" w:rsidRDefault="0079391A" w:rsidP="00D0057F">
      <w:pPr>
        <w:ind w:firstLine="709"/>
        <w:jc w:val="both"/>
        <w:rPr>
          <w:sz w:val="28"/>
          <w:szCs w:val="28"/>
          <w:lang w:val="kk-KZ"/>
        </w:rPr>
      </w:pPr>
      <w:r w:rsidRPr="00D0057F">
        <w:rPr>
          <w:i/>
          <w:iCs/>
          <w:sz w:val="28"/>
          <w:szCs w:val="28"/>
          <w:lang w:val="kk-KZ"/>
        </w:rPr>
        <w:t xml:space="preserve">Тәжірибелік міндеттер: </w:t>
      </w:r>
      <w:r w:rsidRPr="00D0057F">
        <w:rPr>
          <w:sz w:val="28"/>
          <w:szCs w:val="28"/>
          <w:lang w:val="kk-KZ"/>
        </w:rPr>
        <w:t xml:space="preserve">Жаһандану мен көші-қонның күшеюімен қоғамда тілдік біркелкілікті сақтау қиындай түсуде. Бұл практикалық қиындықтарды тудырып, агрессивті ассимиляцияның бұрынғы тәжірибесін </w:t>
      </w:r>
      <w:r w:rsidRPr="00AD165A">
        <w:rPr>
          <w:sz w:val="28"/>
          <w:szCs w:val="28"/>
          <w:lang w:val="kk-KZ"/>
        </w:rPr>
        <w:t>қайта қарауға алып келеді [</w:t>
      </w:r>
      <w:r w:rsidR="00013DA2" w:rsidRPr="00AD165A">
        <w:rPr>
          <w:sz w:val="28"/>
          <w:szCs w:val="28"/>
          <w:lang w:val="kk-KZ"/>
        </w:rPr>
        <w:t>1</w:t>
      </w:r>
      <w:r w:rsidR="00484E46" w:rsidRPr="00AD165A">
        <w:rPr>
          <w:sz w:val="28"/>
          <w:szCs w:val="28"/>
          <w:lang w:val="kk-KZ"/>
        </w:rPr>
        <w:t>40</w:t>
      </w:r>
      <w:r w:rsidR="00AD165A" w:rsidRPr="00AD165A">
        <w:rPr>
          <w:sz w:val="28"/>
          <w:szCs w:val="28"/>
          <w:lang w:val="kk-KZ"/>
        </w:rPr>
        <w:t>, p. 1-18</w:t>
      </w:r>
      <w:r w:rsidRPr="00AD165A">
        <w:rPr>
          <w:sz w:val="28"/>
          <w:szCs w:val="28"/>
          <w:lang w:val="kk-KZ"/>
        </w:rPr>
        <w:t xml:space="preserve">]. </w:t>
      </w:r>
    </w:p>
    <w:p w14:paraId="4635D540" w14:textId="58E15290" w:rsidR="0079391A" w:rsidRPr="00FE4F1A" w:rsidRDefault="0079391A" w:rsidP="0079391A">
      <w:pPr>
        <w:ind w:firstLine="708"/>
        <w:jc w:val="both"/>
        <w:rPr>
          <w:sz w:val="28"/>
          <w:szCs w:val="28"/>
          <w:lang w:val="kk-KZ"/>
        </w:rPr>
      </w:pPr>
      <w:r w:rsidRPr="00FE4F1A">
        <w:rPr>
          <w:sz w:val="28"/>
          <w:szCs w:val="28"/>
          <w:lang w:val="kk-KZ"/>
        </w:rPr>
        <w:t>Дж. Ло Бианко теориясы бұл өзгерістерді біртілді ұлтты қалыптастырудың және агрессивті ассимиляцияның бұрынғы тәжірибесінен ауытқу ретінде түсіндіреді. Бұл қазіргі қоғамдағы тілдік әртүрлілікті қабылдау мен бағалауды білдіреді. Л. Аронин мен Дж. Ло Бианко көптілділік саласындағы соңғы зерттеулердің негізін құрайтын төрт қағидамен бөліседі</w:t>
      </w:r>
      <w:r w:rsidR="00D0057F">
        <w:rPr>
          <w:sz w:val="28"/>
          <w:szCs w:val="28"/>
          <w:lang w:val="kk-KZ"/>
        </w:rPr>
        <w:t> </w:t>
      </w:r>
      <w:r w:rsidRPr="00FE4F1A">
        <w:rPr>
          <w:sz w:val="28"/>
          <w:szCs w:val="28"/>
          <w:lang w:val="kk-KZ"/>
        </w:rPr>
        <w:t>[</w:t>
      </w:r>
      <w:r w:rsidR="00013DA2" w:rsidRPr="00FE4F1A">
        <w:rPr>
          <w:sz w:val="28"/>
          <w:szCs w:val="28"/>
          <w:lang w:val="kk-KZ"/>
        </w:rPr>
        <w:t>1</w:t>
      </w:r>
      <w:r w:rsidR="00484E46" w:rsidRPr="00FE4F1A">
        <w:rPr>
          <w:sz w:val="28"/>
          <w:szCs w:val="28"/>
          <w:lang w:val="kk-KZ"/>
        </w:rPr>
        <w:t>41</w:t>
      </w:r>
      <w:r w:rsidRPr="00FE4F1A">
        <w:rPr>
          <w:sz w:val="28"/>
          <w:szCs w:val="28"/>
          <w:lang w:val="kk-KZ"/>
        </w:rPr>
        <w:t>]:</w:t>
      </w:r>
    </w:p>
    <w:p w14:paraId="1A42C547" w14:textId="5B6029FE" w:rsidR="0079391A" w:rsidRPr="00FE4F1A" w:rsidRDefault="00D0057F" w:rsidP="0079391A">
      <w:pPr>
        <w:ind w:firstLine="708"/>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қ</w:t>
      </w:r>
      <w:r w:rsidR="0079391A" w:rsidRPr="00FE4F1A">
        <w:rPr>
          <w:sz w:val="28"/>
          <w:szCs w:val="28"/>
          <w:lang w:val="kk-KZ"/>
        </w:rPr>
        <w:t>азіргі көптілділік ерекше челлендж тудырады. Бұрын қоғамда бірнеше тілдің болуы көбіне тарихи немесе географиялық жағдайлардың нәтижесі болса, қазіргі әлемде көптілділікке байланысты еркін практикалық мәселелер орын алады. Көптілді қоғамдар мемлекетті табысты басқару, сапалы білім беру және коммерциялық қызметті қолдау үшін тиісті тіл саясаты мен механизмдерін әзірлеу қажеттілігіне ие</w:t>
      </w:r>
      <w:r>
        <w:rPr>
          <w:sz w:val="28"/>
          <w:szCs w:val="28"/>
          <w:lang w:val="kk-KZ"/>
        </w:rPr>
        <w:t>;</w:t>
      </w:r>
    </w:p>
    <w:p w14:paraId="0E970425" w14:textId="61D19D85" w:rsidR="0079391A" w:rsidRPr="00FE4F1A" w:rsidRDefault="00D0057F" w:rsidP="0079391A">
      <w:pPr>
        <w:ind w:firstLine="708"/>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қ</w:t>
      </w:r>
      <w:r w:rsidR="0079391A" w:rsidRPr="00FE4F1A">
        <w:rPr>
          <w:sz w:val="28"/>
          <w:szCs w:val="28"/>
          <w:lang w:val="kk-KZ"/>
        </w:rPr>
        <w:t>азіргі көптілділіктегі сандық айырмашылықтар. Бүгінгі таңда тілдердің саны мен олардың халық арасында таралу тығыздығы бұрынғыдан әлдеқайда көп. Кейбір ғалымдар бұл құбылысты сипаттау үшін тіпті «супертүрлілік» туралы айтады (К. Арнаут (K. Arnaut) [1</w:t>
      </w:r>
      <w:r w:rsidR="00484E46" w:rsidRPr="00FE4F1A">
        <w:rPr>
          <w:sz w:val="28"/>
          <w:szCs w:val="28"/>
          <w:lang w:val="kk-KZ"/>
        </w:rPr>
        <w:t>42</w:t>
      </w:r>
      <w:r w:rsidR="0079391A" w:rsidRPr="00FE4F1A">
        <w:rPr>
          <w:sz w:val="28"/>
          <w:szCs w:val="28"/>
          <w:lang w:val="kk-KZ"/>
        </w:rPr>
        <w:t>])</w:t>
      </w:r>
      <w:r>
        <w:rPr>
          <w:sz w:val="28"/>
          <w:szCs w:val="28"/>
          <w:lang w:val="kk-KZ"/>
        </w:rPr>
        <w:t>;</w:t>
      </w:r>
    </w:p>
    <w:p w14:paraId="5286C0A1" w14:textId="0902B0D9" w:rsidR="0079391A" w:rsidRPr="00FE4F1A" w:rsidRDefault="00D0057F" w:rsidP="0079391A">
      <w:pPr>
        <w:ind w:firstLine="708"/>
        <w:jc w:val="both"/>
        <w:rPr>
          <w:sz w:val="28"/>
          <w:szCs w:val="28"/>
          <w:lang w:val="kk-KZ"/>
        </w:rPr>
      </w:pPr>
      <w:r>
        <w:rPr>
          <w:sz w:val="28"/>
          <w:szCs w:val="28"/>
          <w:lang w:val="kk-KZ"/>
        </w:rPr>
        <w:t>‒</w:t>
      </w:r>
      <w:r w:rsidR="0079391A" w:rsidRPr="00FE4F1A">
        <w:rPr>
          <w:sz w:val="28"/>
          <w:szCs w:val="28"/>
          <w:lang w:val="kk-KZ"/>
        </w:rPr>
        <w:t xml:space="preserve"> </w:t>
      </w:r>
      <w:r w:rsidRPr="00FE4F1A">
        <w:rPr>
          <w:sz w:val="28"/>
          <w:szCs w:val="28"/>
          <w:lang w:val="kk-KZ"/>
        </w:rPr>
        <w:t>қ</w:t>
      </w:r>
      <w:r w:rsidR="0079391A" w:rsidRPr="00FE4F1A">
        <w:rPr>
          <w:sz w:val="28"/>
          <w:szCs w:val="28"/>
          <w:lang w:val="kk-KZ"/>
        </w:rPr>
        <w:t>азіргі көптілділіктегі сапалық айырмашылықтар. Бүгінде адамдар тілді икемді түрде пайдаланады, әртүрлі тілдік ресурстарды араластырып, олардың арасындағы шекараларды біріктіреді. Жаһандану кодты ауыстыру және трансидиоматикалық тәжірибе сияқты коммуникацияның жаңа түрлерін дамытуға жағдай жасау арқылы бұл процесті ынталандырады</w:t>
      </w:r>
      <w:r>
        <w:rPr>
          <w:sz w:val="28"/>
          <w:szCs w:val="28"/>
          <w:lang w:val="kk-KZ"/>
        </w:rPr>
        <w:t>;</w:t>
      </w:r>
    </w:p>
    <w:p w14:paraId="1698BB61" w14:textId="2FEE9BF2" w:rsidR="0079391A" w:rsidRPr="00FE4F1A" w:rsidRDefault="00D0057F" w:rsidP="0079391A">
      <w:pPr>
        <w:ind w:firstLine="708"/>
        <w:jc w:val="both"/>
        <w:rPr>
          <w:sz w:val="28"/>
          <w:szCs w:val="28"/>
          <w:lang w:val="kk-KZ"/>
        </w:rPr>
      </w:pPr>
      <w:r>
        <w:rPr>
          <w:sz w:val="28"/>
          <w:szCs w:val="28"/>
          <w:lang w:val="kk-KZ"/>
        </w:rPr>
        <w:t>‒ </w:t>
      </w:r>
      <w:r w:rsidRPr="00FE4F1A">
        <w:rPr>
          <w:sz w:val="28"/>
          <w:szCs w:val="28"/>
          <w:lang w:val="kk-KZ"/>
        </w:rPr>
        <w:t>т</w:t>
      </w:r>
      <w:r w:rsidR="0079391A" w:rsidRPr="00FE4F1A">
        <w:rPr>
          <w:sz w:val="28"/>
          <w:szCs w:val="28"/>
          <w:lang w:val="kk-KZ"/>
        </w:rPr>
        <w:t>олерантты заманауи тіл саясаты. Қазіргі тіл саясатының толеранттылық деңгейі арта түсуде. Монолингвизм принциптеріне және ассимиляцияның агрессивті әдістеріне негізделген біртілді мемлекет құру тәжірибесінен тілдер мен мәдениеттердің әртүрлілігін құрметтейтін толерантты тіл саясатына қарай бет бұрғанын байқауға болады.</w:t>
      </w:r>
    </w:p>
    <w:p w14:paraId="7C593860" w14:textId="132F3B99" w:rsidR="0079391A" w:rsidRPr="00AD165A" w:rsidRDefault="0079391A" w:rsidP="0079391A">
      <w:pPr>
        <w:ind w:firstLine="708"/>
        <w:jc w:val="both"/>
        <w:rPr>
          <w:sz w:val="28"/>
          <w:szCs w:val="28"/>
          <w:lang w:val="kk-KZ"/>
        </w:rPr>
      </w:pPr>
      <w:r w:rsidRPr="00FE4F1A">
        <w:rPr>
          <w:sz w:val="28"/>
          <w:szCs w:val="28"/>
          <w:lang w:val="kk-KZ"/>
        </w:rPr>
        <w:t xml:space="preserve">Көптілділіктің заманауи түсінігінде негізгі үш элементті атауға болады: </w:t>
      </w:r>
      <w:r w:rsidRPr="00AD165A">
        <w:rPr>
          <w:sz w:val="28"/>
          <w:szCs w:val="28"/>
          <w:lang w:val="kk-KZ"/>
        </w:rPr>
        <w:t>тұтынушы (speaker/user), орта (settings/environment) және тіл (language) [</w:t>
      </w:r>
      <w:r w:rsidR="0061632E" w:rsidRPr="00AD165A">
        <w:rPr>
          <w:sz w:val="28"/>
          <w:szCs w:val="28"/>
          <w:lang w:val="kk-KZ"/>
        </w:rPr>
        <w:t>13</w:t>
      </w:r>
      <w:r w:rsidR="00484E46" w:rsidRPr="00AD165A">
        <w:rPr>
          <w:sz w:val="28"/>
          <w:szCs w:val="28"/>
          <w:lang w:val="kk-KZ"/>
        </w:rPr>
        <w:t>8</w:t>
      </w:r>
      <w:r w:rsidR="0061632E" w:rsidRPr="00AD165A">
        <w:rPr>
          <w:sz w:val="28"/>
          <w:szCs w:val="28"/>
          <w:lang w:val="kk-KZ"/>
        </w:rPr>
        <w:t xml:space="preserve">, </w:t>
      </w:r>
      <w:r w:rsidR="00AD165A" w:rsidRPr="00AD165A">
        <w:rPr>
          <w:sz w:val="28"/>
          <w:szCs w:val="28"/>
          <w:lang w:val="kk-KZ"/>
        </w:rPr>
        <w:t>p. </w:t>
      </w:r>
      <w:r w:rsidR="0061632E" w:rsidRPr="00AD165A">
        <w:rPr>
          <w:sz w:val="28"/>
          <w:szCs w:val="28"/>
          <w:lang w:val="kk-KZ"/>
        </w:rPr>
        <w:t>5</w:t>
      </w:r>
      <w:r w:rsidRPr="00AD165A">
        <w:rPr>
          <w:sz w:val="28"/>
          <w:szCs w:val="28"/>
          <w:lang w:val="kk-KZ"/>
        </w:rPr>
        <w:t>]. «Тілді тұтынушы» критерийіне сәйкес жеке және ұлттық көптілділікті ажыратуға болады. Оның үстіне ұлттық көптілділік әлеуметтік лингвистиканың объектісі болса, жеке көптілділік психолингвистикалық зерттеудің объектісі ретінде қарастырылады</w:t>
      </w:r>
      <w:r w:rsidR="0061632E" w:rsidRPr="00AD165A">
        <w:rPr>
          <w:sz w:val="28"/>
          <w:szCs w:val="28"/>
          <w:lang w:val="kk-KZ"/>
        </w:rPr>
        <w:t xml:space="preserve"> [13</w:t>
      </w:r>
      <w:r w:rsidR="00484E46" w:rsidRPr="00AD165A">
        <w:rPr>
          <w:sz w:val="28"/>
          <w:szCs w:val="28"/>
          <w:lang w:val="kk-KZ"/>
        </w:rPr>
        <w:t>8</w:t>
      </w:r>
      <w:r w:rsidR="00AD165A" w:rsidRPr="00AD165A">
        <w:rPr>
          <w:sz w:val="28"/>
          <w:szCs w:val="28"/>
          <w:lang w:val="kk-KZ"/>
        </w:rPr>
        <w:t>, p. 3-17</w:t>
      </w:r>
      <w:r w:rsidR="0061632E" w:rsidRPr="00AD165A">
        <w:rPr>
          <w:sz w:val="28"/>
          <w:szCs w:val="28"/>
          <w:lang w:val="kk-KZ"/>
        </w:rPr>
        <w:t>]</w:t>
      </w:r>
      <w:r w:rsidRPr="00AD165A">
        <w:rPr>
          <w:sz w:val="28"/>
          <w:szCs w:val="28"/>
          <w:lang w:val="kk-KZ"/>
        </w:rPr>
        <w:t>.</w:t>
      </w:r>
    </w:p>
    <w:p w14:paraId="05D4A74D" w14:textId="3496609B" w:rsidR="0079391A" w:rsidRPr="00AD165A" w:rsidRDefault="0079391A" w:rsidP="0079391A">
      <w:pPr>
        <w:ind w:firstLine="708"/>
        <w:jc w:val="both"/>
        <w:rPr>
          <w:sz w:val="28"/>
          <w:szCs w:val="28"/>
          <w:lang w:val="kk-KZ"/>
        </w:rPr>
      </w:pPr>
      <w:r w:rsidRPr="00AD165A">
        <w:rPr>
          <w:sz w:val="28"/>
          <w:szCs w:val="28"/>
          <w:lang w:val="kk-KZ"/>
        </w:rPr>
        <w:lastRenderedPageBreak/>
        <w:t>Зерттеушілер ұлттық (әлеуметтік) көптілділіктің келесі формаларын анықтайды</w:t>
      </w:r>
      <w:r w:rsidR="0061632E" w:rsidRPr="00AD165A">
        <w:rPr>
          <w:sz w:val="28"/>
          <w:szCs w:val="28"/>
          <w:lang w:val="kk-KZ"/>
        </w:rPr>
        <w:t xml:space="preserve"> [</w:t>
      </w:r>
      <w:r w:rsidR="00484E46" w:rsidRPr="00AD165A">
        <w:rPr>
          <w:sz w:val="28"/>
          <w:szCs w:val="28"/>
          <w:lang w:val="kk-KZ"/>
        </w:rPr>
        <w:t>140</w:t>
      </w:r>
      <w:r w:rsidR="00AD165A" w:rsidRPr="00AD165A">
        <w:rPr>
          <w:sz w:val="28"/>
          <w:szCs w:val="28"/>
          <w:lang w:val="kk-KZ"/>
        </w:rPr>
        <w:t>, p. 1-18</w:t>
      </w:r>
      <w:r w:rsidR="0061632E" w:rsidRPr="00AD165A">
        <w:rPr>
          <w:sz w:val="28"/>
          <w:szCs w:val="28"/>
          <w:lang w:val="kk-KZ"/>
        </w:rPr>
        <w:t>]</w:t>
      </w:r>
      <w:r w:rsidRPr="00AD165A">
        <w:rPr>
          <w:sz w:val="28"/>
          <w:szCs w:val="28"/>
          <w:lang w:val="kk-KZ"/>
        </w:rPr>
        <w:t>:</w:t>
      </w:r>
    </w:p>
    <w:p w14:paraId="4A22E227" w14:textId="35B15E50" w:rsidR="0079391A" w:rsidRPr="00FE4F1A" w:rsidRDefault="00D0057F" w:rsidP="0079391A">
      <w:pPr>
        <w:ind w:firstLine="708"/>
        <w:jc w:val="both"/>
        <w:rPr>
          <w:sz w:val="28"/>
          <w:szCs w:val="28"/>
          <w:lang w:val="kk-KZ"/>
        </w:rPr>
      </w:pPr>
      <w:r w:rsidRPr="00AD165A">
        <w:rPr>
          <w:sz w:val="28"/>
          <w:szCs w:val="28"/>
          <w:lang w:val="kk-KZ"/>
        </w:rPr>
        <w:t>‒</w:t>
      </w:r>
      <w:r w:rsidR="0079391A" w:rsidRPr="00AD165A">
        <w:rPr>
          <w:sz w:val="28"/>
          <w:szCs w:val="28"/>
          <w:lang w:val="kk-KZ"/>
        </w:rPr>
        <w:t xml:space="preserve"> тарихи процестерге байланысты екі немесе одан да көп тілдің мемлекеттік тіл ретінде бекітілуі нәтижесіндегі көптілділік (Канада, </w:t>
      </w:r>
      <w:r w:rsidR="0079391A" w:rsidRPr="00FE4F1A">
        <w:rPr>
          <w:sz w:val="28"/>
          <w:szCs w:val="28"/>
          <w:lang w:val="kk-KZ"/>
        </w:rPr>
        <w:t>Швейцария, Бельгия, Беларусь);</w:t>
      </w:r>
    </w:p>
    <w:p w14:paraId="374AE050" w14:textId="5E320C24" w:rsidR="0079391A" w:rsidRPr="00FE4F1A" w:rsidRDefault="00D0057F" w:rsidP="0079391A">
      <w:pPr>
        <w:ind w:firstLine="708"/>
        <w:jc w:val="both"/>
        <w:rPr>
          <w:sz w:val="28"/>
          <w:szCs w:val="28"/>
          <w:lang w:val="kk-KZ"/>
        </w:rPr>
      </w:pPr>
      <w:r>
        <w:rPr>
          <w:sz w:val="28"/>
          <w:szCs w:val="28"/>
          <w:lang w:val="kk-KZ"/>
        </w:rPr>
        <w:t>‒</w:t>
      </w:r>
      <w:r w:rsidR="0079391A" w:rsidRPr="00FE4F1A">
        <w:rPr>
          <w:sz w:val="28"/>
          <w:szCs w:val="28"/>
          <w:lang w:val="kk-KZ"/>
        </w:rPr>
        <w:t xml:space="preserve"> бір мемлекеттік және бірнеше этнос тілдері қатар өмір сүретін көптілділік. Күнделікті қарым-қатынаста адамдар тек мемлекеттік тілді немесе қатарынан екі тілді – мемлекеттік және этникалық тілдерді пайдалана алады (Ресей, Ұлыбритания, Испания, Кения);</w:t>
      </w:r>
    </w:p>
    <w:p w14:paraId="4E8C375A" w14:textId="066A8A29" w:rsidR="0079391A" w:rsidRPr="00FE4F1A" w:rsidRDefault="00D0057F" w:rsidP="0079391A">
      <w:pPr>
        <w:ind w:firstLine="708"/>
        <w:jc w:val="both"/>
        <w:rPr>
          <w:sz w:val="28"/>
          <w:szCs w:val="28"/>
          <w:lang w:val="kk-KZ"/>
        </w:rPr>
      </w:pPr>
      <w:r>
        <w:rPr>
          <w:sz w:val="28"/>
          <w:szCs w:val="28"/>
          <w:lang w:val="kk-KZ"/>
        </w:rPr>
        <w:t>‒</w:t>
      </w:r>
      <w:r w:rsidR="0079391A" w:rsidRPr="00FE4F1A">
        <w:rPr>
          <w:sz w:val="28"/>
          <w:szCs w:val="28"/>
          <w:lang w:val="kk-KZ"/>
        </w:rPr>
        <w:t xml:space="preserve"> эмигрантты көптілділік басқа мемлекетке көшуге мәжбүр болған мигранттар жаңа елдің тілін немесе тілдерін меңгеруі тиіс жағдайды сипаттайды. Көптілділіктің бұл түрі екі қарама-қарсы жағдаймен сипатталады: Аддитивті және субтрактивті [</w:t>
      </w:r>
      <w:r w:rsidR="0061632E" w:rsidRPr="00FE4F1A">
        <w:rPr>
          <w:sz w:val="28"/>
          <w:szCs w:val="28"/>
          <w:lang w:val="kk-KZ"/>
        </w:rPr>
        <w:t>1</w:t>
      </w:r>
      <w:r w:rsidR="00484E46" w:rsidRPr="00FE4F1A">
        <w:rPr>
          <w:sz w:val="28"/>
          <w:szCs w:val="28"/>
          <w:lang w:val="kk-KZ"/>
        </w:rPr>
        <w:t>43</w:t>
      </w:r>
      <w:r w:rsidR="0079391A" w:rsidRPr="00FE4F1A">
        <w:rPr>
          <w:sz w:val="28"/>
          <w:szCs w:val="28"/>
          <w:lang w:val="kk-KZ"/>
        </w:rPr>
        <w:t>].</w:t>
      </w:r>
    </w:p>
    <w:p w14:paraId="74344CD0" w14:textId="77777777" w:rsidR="0079391A" w:rsidRPr="00FE4F1A" w:rsidRDefault="0079391A" w:rsidP="0079391A">
      <w:pPr>
        <w:ind w:firstLine="708"/>
        <w:jc w:val="both"/>
        <w:rPr>
          <w:sz w:val="28"/>
          <w:szCs w:val="28"/>
          <w:lang w:val="kk-KZ"/>
        </w:rPr>
      </w:pPr>
      <w:r w:rsidRPr="00FE4F1A">
        <w:rPr>
          <w:i/>
          <w:sz w:val="28"/>
          <w:szCs w:val="28"/>
          <w:lang w:val="kk-KZ"/>
        </w:rPr>
        <w:t xml:space="preserve">Аддитивті жағдай. </w:t>
      </w:r>
      <w:r w:rsidRPr="00FE4F1A">
        <w:rPr>
          <w:sz w:val="28"/>
          <w:szCs w:val="28"/>
          <w:lang w:val="kk-KZ"/>
        </w:rPr>
        <w:t>Бұл жағдайда мигранттар ана тілін ұмытпай жаңа тілді меңгереді. Олар өз ана тілін отбасында, достарының арасында және қоғамда қолдана береді. Бұл өз қоғамының тілдік мәдениетін сақтауға және дамытуға ықпал етеді. Аддитивті жағдайда жаңа тілді білу мигранттардың ана тілінің дамуы мен қолданылуына кедергі келтірмей, олардың тілдік дағдыларын толықтырады және кеңейтеді.</w:t>
      </w:r>
    </w:p>
    <w:p w14:paraId="1573AE98" w14:textId="77777777" w:rsidR="0079391A" w:rsidRPr="00FE4F1A" w:rsidRDefault="0079391A" w:rsidP="0079391A">
      <w:pPr>
        <w:ind w:firstLine="708"/>
        <w:jc w:val="both"/>
        <w:rPr>
          <w:sz w:val="28"/>
          <w:szCs w:val="28"/>
          <w:lang w:val="kk-KZ"/>
        </w:rPr>
      </w:pPr>
      <w:r w:rsidRPr="00FE4F1A">
        <w:rPr>
          <w:i/>
          <w:sz w:val="28"/>
          <w:szCs w:val="28"/>
          <w:lang w:val="kk-KZ"/>
        </w:rPr>
        <w:t>Субтрактивті жағдай.</w:t>
      </w:r>
      <w:r w:rsidRPr="00FE4F1A">
        <w:rPr>
          <w:sz w:val="28"/>
          <w:szCs w:val="28"/>
          <w:lang w:val="kk-KZ"/>
        </w:rPr>
        <w:t xml:space="preserve"> Бұл жағдайда әрбір келесі үйренген тіл алдыңғысын ауыстырады. Көбіне бұл эмигранттардың балалары тұрғылықты елдің мемлекеттік тілін игеріп, оны жеткіліксіз деңгейде қолданып, үйренуге қолдау көрсетпеу салдарынан бірте-бірте ана тілін жоғалтып алатын жағдайларда орын алады.</w:t>
      </w:r>
    </w:p>
    <w:p w14:paraId="11FDA768" w14:textId="30BE0B77" w:rsidR="0079391A" w:rsidRPr="00FE4F1A" w:rsidRDefault="00F06D4E" w:rsidP="00F06D4E">
      <w:pPr>
        <w:ind w:firstLine="708"/>
        <w:jc w:val="both"/>
        <w:rPr>
          <w:sz w:val="28"/>
          <w:szCs w:val="28"/>
          <w:lang w:val="kk-KZ"/>
        </w:rPr>
      </w:pPr>
      <w:r w:rsidRPr="00F06D4E">
        <w:rPr>
          <w:sz w:val="28"/>
          <w:szCs w:val="28"/>
          <w:lang w:val="kk-KZ"/>
        </w:rPr>
        <w:t>А.Е. Бижкенованың зерттеуінде атап өтілгендей, көп тілді қауымдастықтарды басқару – бұл әртүрлі тілдік топ өкілдерінің үйлесімді өмір сүруін және өзара тиімді әрекеттесуін қамтамасыз ету үшін ерекше тәсілдерді талап ететін күрделі міндет. Мұндай қауымдастықтарда инклюзивті әрі өнімді орта құру үшін мәдени және лингвистикалық ерекшеліктерді ескеру маңызды, себебі бұл факторлар түрлі тілдік топтардың бірлескен іс-әрекеттерін үйлестіруде шешуші рөл атқарады</w:t>
      </w:r>
      <w:r w:rsidR="0079391A" w:rsidRPr="00FE4F1A">
        <w:rPr>
          <w:sz w:val="28"/>
          <w:szCs w:val="28"/>
          <w:lang w:val="kk-KZ"/>
        </w:rPr>
        <w:t>[</w:t>
      </w:r>
      <w:r w:rsidR="0061632E" w:rsidRPr="00FE4F1A">
        <w:rPr>
          <w:sz w:val="28"/>
          <w:szCs w:val="28"/>
          <w:lang w:val="kk-KZ"/>
        </w:rPr>
        <w:t>1</w:t>
      </w:r>
      <w:r w:rsidR="00484E46" w:rsidRPr="00FE4F1A">
        <w:rPr>
          <w:sz w:val="28"/>
          <w:szCs w:val="28"/>
          <w:lang w:val="kk-KZ"/>
        </w:rPr>
        <w:t>44</w:t>
      </w:r>
      <w:r w:rsidR="0079391A" w:rsidRPr="00FE4F1A">
        <w:rPr>
          <w:sz w:val="28"/>
          <w:szCs w:val="28"/>
          <w:lang w:val="kk-KZ"/>
        </w:rPr>
        <w:t>].</w:t>
      </w:r>
    </w:p>
    <w:p w14:paraId="4B0BFE5F" w14:textId="672996A1" w:rsidR="0079391A" w:rsidRPr="00FE4F1A" w:rsidRDefault="0079391A" w:rsidP="0079391A">
      <w:pPr>
        <w:ind w:firstLine="708"/>
        <w:jc w:val="both"/>
        <w:rPr>
          <w:sz w:val="28"/>
          <w:szCs w:val="28"/>
          <w:lang w:val="kk-KZ"/>
        </w:rPr>
      </w:pPr>
      <w:r w:rsidRPr="00FE4F1A">
        <w:rPr>
          <w:sz w:val="28"/>
          <w:szCs w:val="28"/>
          <w:lang w:val="kk-KZ"/>
        </w:rPr>
        <w:t>Дж. Леймгрубер (J. Leimgruber) ғылыми зерттеуінде Сингапурдағы тіл саясаты этникалық және лингвистикалық тұрғыдан қала-мемлекеттің негізі қаланған сәтінен бастап пайда болған әртүрліліктің жоғары шегінде екендігін мәлімдейді. Үкімет бұл әртүрлілікке байланысты бірнеше бағытта жұмыстар жүргізеді. Біріншіден, үш негізгі этникалық топты (қытай, малай және үнді) тану және оларға ресми тілдерді (тиісінше мандарин, малай және тамил) беру арқылы; екіншіден, ағылшын тілін елдің негізгі жұмыс тілі (сонымен қатар оқу, әкімшілік, мемлекеттік тілі және т.б.) ретінде сақтау арқылы; ресми мойындалмаған тіл түрлерінің мәртебесін төмендетуді қамтитын саяси шаралар жүргізіледі. Атап айтқанда, қытай тілінің мандариндік емес түрлері, сингапурлық ағылшын тілі, ауызекі жергілікті ағылшын тілі</w:t>
      </w:r>
      <w:r w:rsidR="0061632E" w:rsidRPr="00FE4F1A">
        <w:rPr>
          <w:sz w:val="28"/>
          <w:szCs w:val="28"/>
          <w:lang w:val="kk-KZ"/>
        </w:rPr>
        <w:t xml:space="preserve"> [1</w:t>
      </w:r>
      <w:r w:rsidR="00484E46" w:rsidRPr="00FE4F1A">
        <w:rPr>
          <w:sz w:val="28"/>
          <w:szCs w:val="28"/>
          <w:lang w:val="kk-KZ"/>
        </w:rPr>
        <w:t>45</w:t>
      </w:r>
      <w:r w:rsidR="0061632E" w:rsidRPr="00FE4F1A">
        <w:rPr>
          <w:sz w:val="28"/>
          <w:szCs w:val="28"/>
          <w:lang w:val="kk-KZ"/>
        </w:rPr>
        <w:t>]</w:t>
      </w:r>
      <w:r w:rsidRPr="00FE4F1A">
        <w:rPr>
          <w:sz w:val="28"/>
          <w:szCs w:val="28"/>
          <w:lang w:val="kk-KZ"/>
        </w:rPr>
        <w:t xml:space="preserve">. </w:t>
      </w:r>
    </w:p>
    <w:p w14:paraId="4221A429" w14:textId="2B3D31C6" w:rsidR="0061632E" w:rsidRPr="00FE4F1A" w:rsidRDefault="0079391A" w:rsidP="0079391A">
      <w:pPr>
        <w:ind w:firstLine="708"/>
        <w:jc w:val="both"/>
        <w:rPr>
          <w:sz w:val="28"/>
          <w:szCs w:val="28"/>
          <w:lang w:val="kk-KZ"/>
        </w:rPr>
      </w:pPr>
      <w:r w:rsidRPr="00FE4F1A">
        <w:rPr>
          <w:sz w:val="28"/>
          <w:szCs w:val="28"/>
          <w:lang w:val="kk-KZ"/>
        </w:rPr>
        <w:t xml:space="preserve">К. Макрей (К. McRae) Швейцарияны «қазіргі қоғамдағы ең табысты көптілді мемлекет» деп санайды. Оның пікірінше, Швейцариядағы тілдердің </w:t>
      </w:r>
      <w:r w:rsidRPr="00FE4F1A">
        <w:rPr>
          <w:sz w:val="28"/>
          <w:szCs w:val="28"/>
          <w:lang w:val="kk-KZ"/>
        </w:rPr>
        <w:lastRenderedPageBreak/>
        <w:t>қатар өмір сүруі «адамдар мен үкіметтің күш-жігерімен шебер біріктірілген тарихи, құрылымдық, мінез-құлық және институционалдық факторлардың күрделі үйлесіміне негізделген»</w:t>
      </w:r>
      <w:r w:rsidR="0061632E" w:rsidRPr="00FE4F1A">
        <w:rPr>
          <w:sz w:val="28"/>
          <w:szCs w:val="28"/>
          <w:lang w:val="kk-KZ"/>
        </w:rPr>
        <w:t xml:space="preserve"> [1</w:t>
      </w:r>
      <w:r w:rsidR="00484E46" w:rsidRPr="00FE4F1A">
        <w:rPr>
          <w:sz w:val="28"/>
          <w:szCs w:val="28"/>
          <w:lang w:val="kk-KZ"/>
        </w:rPr>
        <w:t>46</w:t>
      </w:r>
      <w:r w:rsidR="0061632E" w:rsidRPr="00FE4F1A">
        <w:rPr>
          <w:sz w:val="28"/>
          <w:szCs w:val="28"/>
          <w:lang w:val="kk-KZ"/>
        </w:rPr>
        <w:t>]</w:t>
      </w:r>
      <w:r w:rsidRPr="00FE4F1A">
        <w:rPr>
          <w:sz w:val="28"/>
          <w:szCs w:val="28"/>
          <w:lang w:val="kk-KZ"/>
        </w:rPr>
        <w:t xml:space="preserve">. Швейцарияда тілге қатысты принциптер екі негізгі дәстүрден туындайды: жеке құқықтар (тіл бостандығы) және жергілікті автономия (тілдің аумақтылығы). Жеке тұлға принципіне сәйкес, федералды мекемелер мемлекеттік органдармен қарым-қатынас тілін таңдауға құқылы жеке азаматтардың тілдерін таниды. Аумақтық принципіне сәйкес кантонның ресми тілін аумақ анықтайды және тұрғындарды осы тілге бейімделуге міндеттейді. </w:t>
      </w:r>
    </w:p>
    <w:p w14:paraId="262A6831" w14:textId="3212AC6F" w:rsidR="0079391A" w:rsidRPr="00FE4F1A" w:rsidRDefault="0079391A" w:rsidP="0079391A">
      <w:pPr>
        <w:ind w:firstLine="708"/>
        <w:jc w:val="both"/>
        <w:rPr>
          <w:sz w:val="28"/>
          <w:szCs w:val="28"/>
          <w:lang w:val="kk-KZ"/>
        </w:rPr>
      </w:pPr>
      <w:r w:rsidRPr="00FE4F1A">
        <w:rPr>
          <w:sz w:val="28"/>
          <w:szCs w:val="28"/>
          <w:lang w:val="kk-KZ"/>
        </w:rPr>
        <w:t>А. Забродскаяның зерттеуі Эстония тіл саясатының эстон тілін жалғыз ресми тіл ретінде насихаттайтынына қарамастан, «төменнен бағытталған көптілділік» (multilingualism from below) Эстонияда қоғамдық белгілерді әзірлеу кезінде тұтынушылық мақсатты ескеретінін көрсетеді</w:t>
      </w:r>
      <w:r w:rsidR="0061632E" w:rsidRPr="00FE4F1A">
        <w:rPr>
          <w:sz w:val="28"/>
          <w:szCs w:val="28"/>
          <w:lang w:val="kk-KZ"/>
        </w:rPr>
        <w:t xml:space="preserve"> [1</w:t>
      </w:r>
      <w:r w:rsidR="00484E46" w:rsidRPr="00FE4F1A">
        <w:rPr>
          <w:sz w:val="28"/>
          <w:szCs w:val="28"/>
          <w:lang w:val="kk-KZ"/>
        </w:rPr>
        <w:t>47</w:t>
      </w:r>
      <w:r w:rsidR="0061632E" w:rsidRPr="00FE4F1A">
        <w:rPr>
          <w:sz w:val="28"/>
          <w:szCs w:val="28"/>
          <w:lang w:val="kk-KZ"/>
        </w:rPr>
        <w:t>]</w:t>
      </w:r>
      <w:r w:rsidRPr="00FE4F1A">
        <w:rPr>
          <w:sz w:val="28"/>
          <w:szCs w:val="28"/>
          <w:lang w:val="kk-KZ"/>
        </w:rPr>
        <w:t>.</w:t>
      </w:r>
      <w:r w:rsidR="0061632E" w:rsidRPr="00FE4F1A">
        <w:rPr>
          <w:sz w:val="28"/>
          <w:szCs w:val="28"/>
          <w:lang w:val="kk-KZ"/>
        </w:rPr>
        <w:t xml:space="preserve"> </w:t>
      </w:r>
    </w:p>
    <w:p w14:paraId="4BE0DC43" w14:textId="3F275F59" w:rsidR="0079391A" w:rsidRPr="00FE4F1A" w:rsidRDefault="0079391A" w:rsidP="00484E46">
      <w:pPr>
        <w:ind w:firstLine="708"/>
        <w:jc w:val="both"/>
        <w:rPr>
          <w:sz w:val="28"/>
          <w:szCs w:val="28"/>
          <w:lang w:val="kk-KZ"/>
        </w:rPr>
      </w:pPr>
      <w:r w:rsidRPr="00FE4F1A">
        <w:rPr>
          <w:sz w:val="28"/>
          <w:szCs w:val="28"/>
          <w:lang w:val="kk-KZ"/>
        </w:rPr>
        <w:t>Таллиндегі көптілді маңдайшалар оны бүкіл қауымдастықпен байланыс құралы ретінде пайдаланатын дүкен немесе кафе иелерінің шығармашылығын білдіруі мүмкін. Екі негізгі тілдік топты қанағаттандыру үшін жеке кәсіпкерлер жарнамада орыс тілін шамадан тыс пайдаланудан аулақ болып, эстондықтардың қызығушылығын төмендетпуге тырысады. Дегенмен, екінші жағынан, олар жергілікті орыс тілді тұрғындардың да назарын аударғысы келеді.</w:t>
      </w:r>
      <w:r w:rsidR="00484E46" w:rsidRPr="00FE4F1A">
        <w:rPr>
          <w:sz w:val="28"/>
          <w:szCs w:val="28"/>
          <w:lang w:val="kk-KZ"/>
        </w:rPr>
        <w:t xml:space="preserve"> </w:t>
      </w:r>
      <w:r w:rsidRPr="00FE4F1A">
        <w:rPr>
          <w:sz w:val="28"/>
          <w:szCs w:val="28"/>
          <w:lang w:val="kk-KZ"/>
        </w:rPr>
        <w:t>Бұл теңгерім дүкен мен кафе иелеріне екі топтың да мүдделерін қанағаттандыруға, тартымды және инклюзивті кеңістіктер құруға мүмкіндік береді. Бұл клиенттік базаны ұлғайтуға көмектесіп қана қоймай, қала кеңістігінде әртүрлі мәдениеттердің үйлесімді өмір сүруіне ықпал етеді.</w:t>
      </w:r>
    </w:p>
    <w:p w14:paraId="0C6ED966" w14:textId="4043090E" w:rsidR="0079391A" w:rsidRPr="00FE4F1A" w:rsidRDefault="0079391A" w:rsidP="0079391A">
      <w:pPr>
        <w:ind w:firstLine="708"/>
        <w:jc w:val="both"/>
        <w:rPr>
          <w:sz w:val="28"/>
          <w:szCs w:val="28"/>
          <w:lang w:val="kk-KZ"/>
        </w:rPr>
      </w:pPr>
      <w:r w:rsidRPr="00FE4F1A">
        <w:rPr>
          <w:sz w:val="28"/>
          <w:szCs w:val="28"/>
          <w:lang w:val="kk-KZ"/>
        </w:rPr>
        <w:t>М.</w:t>
      </w:r>
      <w:r w:rsidR="00D0057F">
        <w:rPr>
          <w:sz w:val="28"/>
          <w:szCs w:val="28"/>
          <w:lang w:val="kk-KZ"/>
        </w:rPr>
        <w:t xml:space="preserve"> </w:t>
      </w:r>
      <w:r w:rsidRPr="00FE4F1A">
        <w:rPr>
          <w:sz w:val="28"/>
          <w:szCs w:val="28"/>
          <w:lang w:val="kk-KZ"/>
        </w:rPr>
        <w:t>Грин (M. Greene) өз зерттеуінде Үндістан мен Оңтүстік Африканың бірегей тарихи, мәдени және әлеуметтік контексттілерін ескере отырып, көптілділікті басқарудың әртүрлі тәсілдерін атап өтеді. Екі мемлекет бірнеше ресми тілдерді тану, көптілді білім беру бағдарламаларын енгізу және әртүрлі тілдердегі мемлекеттік қызметтер мен ақпаратқа қолжетімділікті қамтамасыз ету арқылы тілдік әртүрлілікті сақтауға және дамытуға ұмтылады</w:t>
      </w:r>
      <w:r w:rsidR="00484E46" w:rsidRPr="00FE4F1A">
        <w:rPr>
          <w:sz w:val="28"/>
          <w:szCs w:val="28"/>
          <w:lang w:val="kk-KZ"/>
        </w:rPr>
        <w:t xml:space="preserve"> [148]</w:t>
      </w:r>
      <w:r w:rsidRPr="00FE4F1A">
        <w:rPr>
          <w:sz w:val="28"/>
          <w:szCs w:val="28"/>
          <w:lang w:val="kk-KZ"/>
        </w:rPr>
        <w:t>. Дегенмен айтарлықтай күш-жігерге қарамастан, екі ел де лингвистикалық теңсіздікке және бірнеше лингвистикалық топтарды бір ұлттық саясатқа біріктіру қажеттілігіне байланысты қиындықтарға тап болуда.</w:t>
      </w:r>
    </w:p>
    <w:p w14:paraId="0FD63806" w14:textId="2F143548" w:rsidR="008C3767" w:rsidRDefault="0079391A" w:rsidP="00E2384D">
      <w:pPr>
        <w:ind w:firstLine="708"/>
        <w:jc w:val="both"/>
        <w:rPr>
          <w:sz w:val="28"/>
          <w:szCs w:val="28"/>
          <w:lang w:val="kk-KZ"/>
        </w:rPr>
      </w:pPr>
      <w:r w:rsidRPr="00FE4F1A">
        <w:rPr>
          <w:sz w:val="28"/>
          <w:szCs w:val="28"/>
          <w:lang w:val="kk-KZ"/>
        </w:rPr>
        <w:t>Көптілділікті тиімді басқару мемлекет пен қауымдастықтар арасындағы тұрақты диалогты, саясаттағы икемділікті және тілдік әртүрлілікті дамытуға бағытталған ұзақ мерзімді бағдарламаларды қажет етеді. Осылайша, әртүрлі тілдік топтардың үйлесімді өмір сүруін қамтамасыз етуге, әлеуметтік әл-ауқатты жақсартуға және мәдени әртүрлілікті қолдауға мүмкіндік туады.</w:t>
      </w:r>
    </w:p>
    <w:p w14:paraId="354CDD81" w14:textId="77777777" w:rsidR="004942C5" w:rsidRPr="00FE4F1A" w:rsidRDefault="004942C5" w:rsidP="00E2384D">
      <w:pPr>
        <w:ind w:firstLine="708"/>
        <w:jc w:val="both"/>
        <w:rPr>
          <w:sz w:val="28"/>
          <w:szCs w:val="28"/>
          <w:lang w:val="kk-KZ"/>
        </w:rPr>
      </w:pPr>
    </w:p>
    <w:p w14:paraId="789640A3" w14:textId="389AD1A0" w:rsidR="0079391A" w:rsidRPr="00326184" w:rsidRDefault="0079391A" w:rsidP="002F3468">
      <w:pPr>
        <w:ind w:firstLine="708"/>
        <w:jc w:val="both"/>
        <w:rPr>
          <w:b/>
          <w:bCs/>
          <w:sz w:val="28"/>
          <w:szCs w:val="28"/>
          <w:lang w:val="kk-KZ"/>
        </w:rPr>
      </w:pPr>
      <w:r w:rsidRPr="00326184">
        <w:rPr>
          <w:b/>
          <w:bCs/>
          <w:sz w:val="28"/>
          <w:szCs w:val="28"/>
          <w:lang w:val="kk-KZ"/>
        </w:rPr>
        <w:t>1.</w:t>
      </w:r>
      <w:r w:rsidR="009E6F7C" w:rsidRPr="00326184">
        <w:rPr>
          <w:b/>
          <w:bCs/>
          <w:sz w:val="28"/>
          <w:szCs w:val="28"/>
          <w:lang w:val="kk-KZ"/>
        </w:rPr>
        <w:t>5.1</w:t>
      </w:r>
      <w:r w:rsidRPr="00326184">
        <w:rPr>
          <w:b/>
          <w:bCs/>
          <w:sz w:val="28"/>
          <w:szCs w:val="28"/>
          <w:lang w:val="kk-KZ"/>
        </w:rPr>
        <w:t xml:space="preserve"> Тіл саясаты теориясының дамуындағы ағылшын</w:t>
      </w:r>
      <w:r w:rsidR="00484E46" w:rsidRPr="00326184">
        <w:rPr>
          <w:b/>
          <w:bCs/>
          <w:sz w:val="28"/>
          <w:szCs w:val="28"/>
          <w:lang w:val="kk-KZ"/>
        </w:rPr>
        <w:t xml:space="preserve"> тілінің әсер ету үдерісі</w:t>
      </w:r>
      <w:r w:rsidRPr="00326184">
        <w:rPr>
          <w:b/>
          <w:bCs/>
          <w:sz w:val="28"/>
          <w:szCs w:val="28"/>
          <w:lang w:val="kk-KZ"/>
        </w:rPr>
        <w:t xml:space="preserve"> </w:t>
      </w:r>
    </w:p>
    <w:p w14:paraId="373A9D3C" w14:textId="0804E338" w:rsidR="0079391A" w:rsidRPr="00AD165A" w:rsidRDefault="0079391A" w:rsidP="00B12B48">
      <w:pPr>
        <w:ind w:firstLine="708"/>
        <w:jc w:val="both"/>
        <w:rPr>
          <w:sz w:val="28"/>
          <w:szCs w:val="28"/>
          <w:lang w:val="kk-KZ"/>
        </w:rPr>
      </w:pPr>
      <w:r w:rsidRPr="00FE4F1A">
        <w:rPr>
          <w:sz w:val="28"/>
          <w:szCs w:val="28"/>
          <w:lang w:val="kk-KZ"/>
        </w:rPr>
        <w:t xml:space="preserve">Ағылшын тілі зерттеу объектісі ретінде тіл саясатының даму теориясында маңызды рөл атқарады және тілдік стратегияларды қалыптастыру тәжірибесінде шешуші фактор болып саналады. Бұл тенденция ағылшын тілінің халықаралық коммуникацияға, экономика мен мәдениетке әсері туралы көптеген зерттеулерде </w:t>
      </w:r>
      <w:r w:rsidRPr="00FE4F1A">
        <w:rPr>
          <w:sz w:val="28"/>
          <w:szCs w:val="28"/>
          <w:lang w:val="kk-KZ"/>
        </w:rPr>
        <w:lastRenderedPageBreak/>
        <w:t>көрініс табады [</w:t>
      </w:r>
      <w:r w:rsidR="001C7B0A" w:rsidRPr="00FE4F1A">
        <w:rPr>
          <w:sz w:val="28"/>
          <w:szCs w:val="28"/>
          <w:lang w:val="kk-KZ"/>
        </w:rPr>
        <w:t>14</w:t>
      </w:r>
      <w:r w:rsidR="005C0C35" w:rsidRPr="00FE4F1A">
        <w:rPr>
          <w:sz w:val="28"/>
          <w:szCs w:val="28"/>
          <w:lang w:val="kk-KZ"/>
        </w:rPr>
        <w:t>9</w:t>
      </w:r>
      <w:r w:rsidRPr="00FE4F1A">
        <w:rPr>
          <w:sz w:val="28"/>
          <w:szCs w:val="28"/>
          <w:lang w:val="kk-KZ"/>
        </w:rPr>
        <w:t>]. Зерттеушілер ағылшын тілінің таралуының әртүрлі аспектілерін, оның әлемдік саясаттағы рөлін, тіл мәртебесі мен әлеуметтік дамудың арақатынасын, сондай-ақ тілдік және мәдени әртүрлілікті сақтауға қатысты мәселелерді зерттеуде. Ағылшын тілінің әлемдік тәжірибеде таралу ауқымы зерттеушілер арасында әртүрлі көзқарастарды тудыратынын атап өткен жөн (М. Кастелс (M. Cаstеlls), Дж. Фишман (J.</w:t>
      </w:r>
      <w:r w:rsidR="00D0057F">
        <w:rPr>
          <w:sz w:val="28"/>
          <w:szCs w:val="28"/>
          <w:lang w:val="kk-KZ"/>
        </w:rPr>
        <w:t> </w:t>
      </w:r>
      <w:r w:rsidRPr="00FE4F1A">
        <w:rPr>
          <w:sz w:val="28"/>
          <w:szCs w:val="28"/>
          <w:lang w:val="kk-KZ"/>
        </w:rPr>
        <w:t>Fishmаn), T. McCаrty (Т. Маккарти)). Көп жағдайда ағылшын тілін меңгеру әлемдік қауымдастыққа интеграцияланудың маңызды шарттарының бірі, оң әлеуметтік өзгерістердің, экономикалық әл-ауқаттың және жаңа технологиялардың маңызды элементі болып саналады [1</w:t>
      </w:r>
      <w:r w:rsidR="005C0C35" w:rsidRPr="00FE4F1A">
        <w:rPr>
          <w:sz w:val="28"/>
          <w:szCs w:val="28"/>
          <w:lang w:val="kk-KZ"/>
        </w:rPr>
        <w:t>50</w:t>
      </w:r>
      <w:r w:rsidRPr="00FE4F1A">
        <w:rPr>
          <w:sz w:val="28"/>
          <w:szCs w:val="28"/>
          <w:lang w:val="kk-KZ"/>
        </w:rPr>
        <w:t xml:space="preserve">]. Ал кейбір ғалымдар әлемде жаһандану мен </w:t>
      </w:r>
      <w:r w:rsidR="009E6F7C" w:rsidRPr="00FE4F1A">
        <w:rPr>
          <w:sz w:val="28"/>
          <w:szCs w:val="28"/>
          <w:lang w:val="kk-KZ"/>
        </w:rPr>
        <w:t>интегративті</w:t>
      </w:r>
      <w:r w:rsidRPr="00FE4F1A">
        <w:rPr>
          <w:sz w:val="28"/>
          <w:szCs w:val="28"/>
          <w:lang w:val="kk-KZ"/>
        </w:rPr>
        <w:t xml:space="preserve"> </w:t>
      </w:r>
      <w:r w:rsidR="009E6F7C" w:rsidRPr="00FE4F1A">
        <w:rPr>
          <w:sz w:val="28"/>
          <w:szCs w:val="28"/>
          <w:lang w:val="kk-KZ"/>
        </w:rPr>
        <w:t>процестер</w:t>
      </w:r>
      <w:r w:rsidRPr="00FE4F1A">
        <w:rPr>
          <w:sz w:val="28"/>
          <w:szCs w:val="28"/>
          <w:lang w:val="kk-KZ"/>
        </w:rPr>
        <w:t xml:space="preserve"> нәтижесінде ағылшын </w:t>
      </w:r>
      <w:r w:rsidRPr="00AD165A">
        <w:rPr>
          <w:sz w:val="28"/>
          <w:szCs w:val="28"/>
          <w:lang w:val="kk-KZ"/>
        </w:rPr>
        <w:t>тілі кең таралғандықтан, азшылық тілдерінің жойылып кету қаупіне алаңдайды [</w:t>
      </w:r>
      <w:r w:rsidR="00015D11" w:rsidRPr="00AD165A">
        <w:rPr>
          <w:sz w:val="28"/>
          <w:szCs w:val="28"/>
          <w:lang w:val="kk-KZ"/>
        </w:rPr>
        <w:t>1</w:t>
      </w:r>
      <w:r w:rsidR="005C0C35" w:rsidRPr="00AD165A">
        <w:rPr>
          <w:sz w:val="28"/>
          <w:szCs w:val="28"/>
          <w:lang w:val="kk-KZ"/>
        </w:rPr>
        <w:t>50</w:t>
      </w:r>
      <w:r w:rsidR="00015D11" w:rsidRPr="00AD165A">
        <w:rPr>
          <w:sz w:val="28"/>
          <w:szCs w:val="28"/>
          <w:lang w:val="kk-KZ"/>
        </w:rPr>
        <w:t xml:space="preserve">, </w:t>
      </w:r>
      <w:r w:rsidR="00AD165A" w:rsidRPr="00AD165A">
        <w:rPr>
          <w:sz w:val="28"/>
          <w:szCs w:val="28"/>
          <w:lang w:val="kk-KZ"/>
        </w:rPr>
        <w:t xml:space="preserve">p. </w:t>
      </w:r>
      <w:r w:rsidR="00015D11" w:rsidRPr="00AD165A">
        <w:rPr>
          <w:sz w:val="28"/>
          <w:szCs w:val="28"/>
          <w:lang w:val="kk-KZ"/>
        </w:rPr>
        <w:t>215</w:t>
      </w:r>
      <w:r w:rsidRPr="00AD165A">
        <w:rPr>
          <w:sz w:val="28"/>
          <w:szCs w:val="28"/>
          <w:lang w:val="kk-KZ"/>
        </w:rPr>
        <w:t>].</w:t>
      </w:r>
    </w:p>
    <w:p w14:paraId="5EAECF8D" w14:textId="7EA5CEED" w:rsidR="0079391A" w:rsidRPr="00FE4F1A" w:rsidRDefault="0079391A" w:rsidP="00B12B48">
      <w:pPr>
        <w:ind w:firstLine="708"/>
        <w:jc w:val="both"/>
        <w:rPr>
          <w:sz w:val="28"/>
          <w:szCs w:val="28"/>
          <w:lang w:val="kk-KZ"/>
        </w:rPr>
      </w:pPr>
      <w:r w:rsidRPr="00AD165A">
        <w:rPr>
          <w:sz w:val="28"/>
          <w:szCs w:val="28"/>
          <w:lang w:val="kk-KZ"/>
        </w:rPr>
        <w:t xml:space="preserve">Д. Кристалдың (D. Crystal) айтуынша, ағылшын тілінде екінші тіл ретінде сөйлейтіндердің саны үнемі өсіп келеді. Қазіргі уақытта әлем халқының </w:t>
      </w:r>
      <w:r w:rsidRPr="00FE4F1A">
        <w:rPr>
          <w:sz w:val="28"/>
          <w:szCs w:val="28"/>
          <w:lang w:val="kk-KZ"/>
        </w:rPr>
        <w:t>төрттен біріне жетеді. Ал 2060 жылға қарай бұл санның едәуір өсуі тіпті ана тілінде сөйлейтіндердің санынан асып түседі деп болжануда [1</w:t>
      </w:r>
      <w:r w:rsidR="005C0C35" w:rsidRPr="00FE4F1A">
        <w:rPr>
          <w:sz w:val="28"/>
          <w:szCs w:val="28"/>
          <w:lang w:val="kk-KZ"/>
        </w:rPr>
        <w:t>51</w:t>
      </w:r>
      <w:r w:rsidRPr="00FE4F1A">
        <w:rPr>
          <w:sz w:val="28"/>
          <w:szCs w:val="28"/>
          <w:lang w:val="kk-KZ"/>
        </w:rPr>
        <w:t>]. Ағылшын тілін қолданудың бұл түрін А. Моранен (А. Mаurаnеn) дәнекер тілді немесе ELF (ағылш. ELF – English as a Lingua Franca) қолдану арқылы жүзеге асатын қарым-қатынас ретінде қарастырады</w:t>
      </w:r>
      <w:r w:rsidR="00015D11" w:rsidRPr="00FE4F1A">
        <w:rPr>
          <w:sz w:val="28"/>
          <w:szCs w:val="28"/>
          <w:lang w:val="kk-KZ"/>
        </w:rPr>
        <w:t xml:space="preserve"> [1</w:t>
      </w:r>
      <w:r w:rsidR="005C0C35" w:rsidRPr="00FE4F1A">
        <w:rPr>
          <w:sz w:val="28"/>
          <w:szCs w:val="28"/>
          <w:lang w:val="kk-KZ"/>
        </w:rPr>
        <w:t>52</w:t>
      </w:r>
      <w:r w:rsidR="00015D11" w:rsidRPr="00FE4F1A">
        <w:rPr>
          <w:sz w:val="28"/>
          <w:szCs w:val="28"/>
          <w:lang w:val="kk-KZ"/>
        </w:rPr>
        <w:t>]</w:t>
      </w:r>
      <w:r w:rsidRPr="00FE4F1A">
        <w:rPr>
          <w:sz w:val="28"/>
          <w:szCs w:val="28"/>
          <w:lang w:val="kk-KZ"/>
        </w:rPr>
        <w:t>.</w:t>
      </w:r>
    </w:p>
    <w:p w14:paraId="735D3C5F" w14:textId="2CF17DCC" w:rsidR="0079391A" w:rsidRPr="00FE4F1A" w:rsidRDefault="0079391A" w:rsidP="002F3468">
      <w:pPr>
        <w:pStyle w:val="a8"/>
        <w:spacing w:after="0"/>
        <w:ind w:right="237" w:firstLine="708"/>
        <w:jc w:val="both"/>
        <w:rPr>
          <w:sz w:val="28"/>
          <w:lang w:val="kk-KZ"/>
        </w:rPr>
      </w:pPr>
      <w:r w:rsidRPr="00FE4F1A">
        <w:rPr>
          <w:sz w:val="28"/>
          <w:lang w:val="kk-KZ"/>
        </w:rPr>
        <w:t>Р. Филлипсон (R. Phillipson) ағылшын тілінде сөйлейтін елдердің екі түрін ажыратады: «орталық» (core) және «перифериялық» (periphery).  Алғашқы түрінде ағылшын тілі ана тілі немесе негізгі болып саналады, ал екінші түрінде ағылшын тілі шет тілі немесе екінші тіл ретінде қарастырылады [1</w:t>
      </w:r>
      <w:r w:rsidR="005C0C35" w:rsidRPr="00FE4F1A">
        <w:rPr>
          <w:sz w:val="28"/>
          <w:lang w:val="kk-KZ"/>
        </w:rPr>
        <w:t>53</w:t>
      </w:r>
      <w:r w:rsidRPr="00FE4F1A">
        <w:rPr>
          <w:sz w:val="28"/>
          <w:lang w:val="kk-KZ"/>
        </w:rPr>
        <w:t>]. Осыған байланысты Б. Качру (B. Kachru) ағылшын тілінің әлемде таралуын сипаттайтын «үш концентрлі сақина» теориясын жасады [1</w:t>
      </w:r>
      <w:r w:rsidR="005C0C35" w:rsidRPr="00FE4F1A">
        <w:rPr>
          <w:sz w:val="28"/>
          <w:lang w:val="kk-KZ"/>
        </w:rPr>
        <w:t>54</w:t>
      </w:r>
      <w:r w:rsidRPr="00FE4F1A">
        <w:rPr>
          <w:sz w:val="28"/>
          <w:lang w:val="kk-KZ"/>
        </w:rPr>
        <w:t xml:space="preserve">]. Бұл теория ағылшын тілінің қолданылуы мен әсерінің әртүрлі деңгейлерін көрсететін үш шеңбері бар модель ретінде ұсынылды: </w:t>
      </w:r>
    </w:p>
    <w:p w14:paraId="5AE1F4C8" w14:textId="6108C9CC" w:rsidR="0079391A" w:rsidRPr="00FE4F1A" w:rsidRDefault="0079391A" w:rsidP="008D3A4B">
      <w:pPr>
        <w:pStyle w:val="a8"/>
        <w:widowControl w:val="0"/>
        <w:numPr>
          <w:ilvl w:val="1"/>
          <w:numId w:val="4"/>
        </w:numPr>
        <w:tabs>
          <w:tab w:val="left" w:pos="993"/>
        </w:tabs>
        <w:autoSpaceDE w:val="0"/>
        <w:autoSpaceDN w:val="0"/>
        <w:spacing w:after="0"/>
        <w:ind w:left="0" w:right="237" w:firstLine="709"/>
        <w:jc w:val="both"/>
        <w:rPr>
          <w:sz w:val="28"/>
          <w:lang w:val="kk-KZ"/>
        </w:rPr>
      </w:pPr>
      <w:r w:rsidRPr="00FE4F1A">
        <w:rPr>
          <w:sz w:val="28"/>
          <w:lang w:val="kk-KZ"/>
        </w:rPr>
        <w:t>ішкі шеңберге (the inner circle) ағылшын тілі ана тілі саналатын елдер кіреді. Бұл шеңберге АҚШ, Ұлыбритания, Канада, Австралия, Жаңа Зеландия және Ирландия сияқты елдер кіреді</w:t>
      </w:r>
      <w:r w:rsidR="00D0057F">
        <w:rPr>
          <w:sz w:val="28"/>
          <w:lang w:val="kk-KZ"/>
        </w:rPr>
        <w:t>;</w:t>
      </w:r>
      <w:r w:rsidRPr="00FE4F1A">
        <w:rPr>
          <w:sz w:val="28"/>
          <w:lang w:val="kk-KZ"/>
        </w:rPr>
        <w:t xml:space="preserve"> </w:t>
      </w:r>
    </w:p>
    <w:p w14:paraId="297888A1" w14:textId="10B939B8" w:rsidR="0079391A" w:rsidRPr="00FE4F1A" w:rsidRDefault="0079391A" w:rsidP="008D3A4B">
      <w:pPr>
        <w:pStyle w:val="a8"/>
        <w:widowControl w:val="0"/>
        <w:numPr>
          <w:ilvl w:val="1"/>
          <w:numId w:val="4"/>
        </w:numPr>
        <w:tabs>
          <w:tab w:val="left" w:pos="993"/>
        </w:tabs>
        <w:autoSpaceDE w:val="0"/>
        <w:autoSpaceDN w:val="0"/>
        <w:spacing w:after="0"/>
        <w:ind w:left="0" w:right="237" w:firstLine="709"/>
        <w:jc w:val="both"/>
        <w:rPr>
          <w:sz w:val="28"/>
          <w:lang w:val="kk-KZ"/>
        </w:rPr>
      </w:pPr>
      <w:r w:rsidRPr="00FE4F1A">
        <w:rPr>
          <w:sz w:val="28"/>
          <w:lang w:val="kk-KZ"/>
        </w:rPr>
        <w:t>сыртқы шеңберге (the outer circle) ағылшын тілі мемлекеттік тілмен қатар ресми тіл мәртебесіне ие, яғни екінші тіл болып саналатын елдер кіреді. Әдетте мұндай елдер көп тілді ортамен сипатталады. Бұл елдерге негізінен Үндістан, Сингапур, Малайзия және басқалары сияқты Ұлыбританияның бұрынғы колониялары кіреді</w:t>
      </w:r>
      <w:r w:rsidR="00D0057F">
        <w:rPr>
          <w:sz w:val="28"/>
          <w:lang w:val="kk-KZ"/>
        </w:rPr>
        <w:t>;</w:t>
      </w:r>
      <w:r w:rsidRPr="00FE4F1A">
        <w:rPr>
          <w:sz w:val="28"/>
          <w:lang w:val="kk-KZ"/>
        </w:rPr>
        <w:t xml:space="preserve"> </w:t>
      </w:r>
    </w:p>
    <w:p w14:paraId="101E5884" w14:textId="79329AB0" w:rsidR="0079391A" w:rsidRPr="00FE4F1A" w:rsidRDefault="0079391A" w:rsidP="008D3A4B">
      <w:pPr>
        <w:pStyle w:val="a8"/>
        <w:widowControl w:val="0"/>
        <w:numPr>
          <w:ilvl w:val="1"/>
          <w:numId w:val="4"/>
        </w:numPr>
        <w:tabs>
          <w:tab w:val="left" w:pos="993"/>
        </w:tabs>
        <w:autoSpaceDE w:val="0"/>
        <w:autoSpaceDN w:val="0"/>
        <w:spacing w:after="0"/>
        <w:ind w:left="0" w:right="237" w:firstLine="709"/>
        <w:jc w:val="both"/>
        <w:rPr>
          <w:sz w:val="28"/>
          <w:lang w:val="kk-KZ"/>
        </w:rPr>
      </w:pPr>
      <w:r w:rsidRPr="00FE4F1A">
        <w:rPr>
          <w:sz w:val="28"/>
          <w:lang w:val="kk-KZ"/>
        </w:rPr>
        <w:t xml:space="preserve">кеңейетін шеңбер (the expanding circle) білім беру ортасында ағылшын тілі негізгі шет тілі ретінде оқытылатын елдерді қамтиды. Бұл елдерге Қытай, Ресей және т.б. жатады. Лингвист Д. Кристал «кеңейетін </w:t>
      </w:r>
      <w:r w:rsidRPr="00AD165A">
        <w:rPr>
          <w:sz w:val="28"/>
          <w:lang w:val="kk-KZ"/>
        </w:rPr>
        <w:t>шеңбер» терминін «кеңейтілген шеңберге» (the expanded circle) ауыстыруды ұсынады [1</w:t>
      </w:r>
      <w:r w:rsidR="005C0C35" w:rsidRPr="00AD165A">
        <w:rPr>
          <w:sz w:val="28"/>
          <w:lang w:val="kk-KZ"/>
        </w:rPr>
        <w:t>51</w:t>
      </w:r>
      <w:r w:rsidR="00015D11" w:rsidRPr="00AD165A">
        <w:rPr>
          <w:sz w:val="28"/>
          <w:lang w:val="kk-KZ"/>
        </w:rPr>
        <w:t xml:space="preserve">, </w:t>
      </w:r>
      <w:r w:rsidR="00AD165A" w:rsidRPr="00AD165A">
        <w:rPr>
          <w:sz w:val="28"/>
          <w:lang w:val="kk-KZ"/>
        </w:rPr>
        <w:t xml:space="preserve">p. </w:t>
      </w:r>
      <w:r w:rsidR="00015D11" w:rsidRPr="00AD165A">
        <w:rPr>
          <w:sz w:val="28"/>
          <w:lang w:val="kk-KZ"/>
        </w:rPr>
        <w:t>23</w:t>
      </w:r>
      <w:r w:rsidRPr="00AD165A">
        <w:rPr>
          <w:sz w:val="28"/>
          <w:lang w:val="kk-KZ"/>
        </w:rPr>
        <w:t xml:space="preserve">]. Ғалым бұл түпнұсқа терминнің 1980 жылдары енгізілгеннен бері ескіргенін мәлімдейді. Бұл қазіргі уақытта барлық елдердің дерлік саяси, экономикалық және әлеуметтік факторларға байланысты процеске қатысуымен негізделеді. Ағылшын тілін шет тілі ретінде </w:t>
      </w:r>
      <w:r w:rsidRPr="00FE4F1A">
        <w:rPr>
          <w:sz w:val="28"/>
          <w:lang w:val="kk-KZ"/>
        </w:rPr>
        <w:t xml:space="preserve">қолданатын адамдар санының өсуіне байланысты бұл шеңберлердің шекаралары </w:t>
      </w:r>
      <w:r w:rsidR="009358E3" w:rsidRPr="009358E3">
        <w:rPr>
          <w:sz w:val="28"/>
          <w:lang w:val="kk-KZ"/>
        </w:rPr>
        <w:t>барған сайын көмескіленіп келеді</w:t>
      </w:r>
      <w:r w:rsidRPr="00FE4F1A">
        <w:rPr>
          <w:sz w:val="28"/>
          <w:lang w:val="kk-KZ"/>
        </w:rPr>
        <w:t>.</w:t>
      </w:r>
    </w:p>
    <w:p w14:paraId="77367320" w14:textId="0810AC80" w:rsidR="0079391A" w:rsidRPr="00FE4F1A" w:rsidRDefault="0079391A" w:rsidP="002F3468">
      <w:pPr>
        <w:pStyle w:val="a8"/>
        <w:spacing w:after="0"/>
        <w:ind w:right="237" w:firstLine="708"/>
        <w:jc w:val="both"/>
        <w:rPr>
          <w:sz w:val="28"/>
          <w:lang w:val="kk-KZ"/>
        </w:rPr>
      </w:pPr>
      <w:r w:rsidRPr="00FE4F1A">
        <w:rPr>
          <w:sz w:val="28"/>
          <w:lang w:val="kk-KZ"/>
        </w:rPr>
        <w:lastRenderedPageBreak/>
        <w:t>Бірқатар зерттеушілер ағылшын тілінің таралуын жаһандану процесімен байланыстырады [1</w:t>
      </w:r>
      <w:r w:rsidR="005C0C35" w:rsidRPr="00FE4F1A">
        <w:rPr>
          <w:sz w:val="28"/>
          <w:lang w:val="kk-KZ"/>
        </w:rPr>
        <w:t>55</w:t>
      </w:r>
      <w:r w:rsidRPr="00FE4F1A">
        <w:rPr>
          <w:sz w:val="28"/>
          <w:lang w:val="kk-KZ"/>
        </w:rPr>
        <w:t>]. Ағылшын тілін кеңінен қолдануға саяси, экономикалық және стратегиялық одақтар, ғылыми және мәдени ынтымақтастық, бұқаралық ақпарат құралдары (БАҚ), көпұлтты корпорациялар, жеке тұлғаның кәсіби және жеке салаларын интернационалдандыру ықпал етеді. А. Гардт (A. Gardt) және Б. Хуппауф (B.</w:t>
      </w:r>
      <w:r w:rsidR="00D0057F">
        <w:rPr>
          <w:sz w:val="28"/>
          <w:lang w:val="kk-KZ"/>
        </w:rPr>
        <w:t> </w:t>
      </w:r>
      <w:r w:rsidRPr="00FE4F1A">
        <w:rPr>
          <w:sz w:val="28"/>
          <w:lang w:val="kk-KZ"/>
        </w:rPr>
        <w:t>Huppaüf) жаһандану ұғымын ағылшын тілімен байланыстырады: «Жаһандану ағылшын тілін бүкіл әлемде екінші (шет) тіл ретінде қолданудың артуы және сәйкесінше шет тілін үйрену кезінде басқа тілдердің маңыздылығының төмендеуінен көрінеді» [1</w:t>
      </w:r>
      <w:r w:rsidR="005C0C35" w:rsidRPr="00FE4F1A">
        <w:rPr>
          <w:sz w:val="28"/>
          <w:lang w:val="kk-KZ"/>
        </w:rPr>
        <w:t>56</w:t>
      </w:r>
      <w:r w:rsidRPr="00FE4F1A">
        <w:rPr>
          <w:sz w:val="28"/>
          <w:lang w:val="kk-KZ"/>
        </w:rPr>
        <w:t>].</w:t>
      </w:r>
    </w:p>
    <w:p w14:paraId="7EEB9526" w14:textId="66A270A9" w:rsidR="0079391A" w:rsidRPr="00FE4F1A" w:rsidRDefault="0079391A" w:rsidP="002F3468">
      <w:pPr>
        <w:pStyle w:val="a8"/>
        <w:spacing w:after="0"/>
        <w:ind w:right="237" w:firstLine="708"/>
        <w:jc w:val="both"/>
        <w:rPr>
          <w:sz w:val="28"/>
          <w:lang w:val="kk-KZ"/>
        </w:rPr>
      </w:pPr>
      <w:r w:rsidRPr="00FE4F1A">
        <w:rPr>
          <w:sz w:val="28"/>
          <w:lang w:val="kk-KZ"/>
        </w:rPr>
        <w:t>Жаһандану жағдайындағы ағылшын тілінің таралуын талқылағанда «World Englishes» ұғымын айтпай кетуге болмайды. World Englishes – бұл әлемнің әртүрлі аймақтарында түрлі әлеуметтік лингвистикалық жағдайларда қолданылатын ағылшын тілінің әртүрлі формалары мен нұсқаларын сипаттайтын термин [1</w:t>
      </w:r>
      <w:r w:rsidR="005C0C35" w:rsidRPr="00FE4F1A">
        <w:rPr>
          <w:sz w:val="28"/>
          <w:lang w:val="kk-KZ"/>
        </w:rPr>
        <w:t>57</w:t>
      </w:r>
      <w:r w:rsidRPr="00FE4F1A">
        <w:rPr>
          <w:sz w:val="28"/>
          <w:lang w:val="kk-KZ"/>
        </w:rPr>
        <w:t xml:space="preserve">]. </w:t>
      </w:r>
    </w:p>
    <w:p w14:paraId="2EC5BCD4" w14:textId="60635FDD" w:rsidR="0079391A" w:rsidRPr="00FE4F1A" w:rsidRDefault="0079391A" w:rsidP="002F3468">
      <w:pPr>
        <w:pStyle w:val="a8"/>
        <w:spacing w:after="0"/>
        <w:ind w:right="237" w:firstLine="708"/>
        <w:jc w:val="both"/>
        <w:rPr>
          <w:sz w:val="28"/>
          <w:lang w:val="kk-KZ"/>
        </w:rPr>
      </w:pPr>
      <w:r w:rsidRPr="00FE4F1A">
        <w:rPr>
          <w:sz w:val="28"/>
          <w:lang w:val="kk-KZ"/>
        </w:rPr>
        <w:t>Ағылшын тілі нұсқалары мәселесі алғаш рет 1978 жылы аймақтық ағылшын диалектілерінің тұжырымдамаларын жаһандық ауқымда зерттеу үшін көтерілді. Өзектілігі, түсініктілігі және түсіндірмелілігі сияқты прагматикалық факторлар ағылшын тілін халықаралық тіл ретінде пайдалануды негіздеді. 1988 жылы Гавайиде өткен «Teachers of English to Speakers of Other Languages» (TESOL) конференциясында «Әлемдік ағылшын тілі бойынша халықаралық комитет» (ICWE) құрылды. 1992 жылы ICWE АҚШ-тың Иллинойс университетінде өткен «World Englishes Today» конференциясында «Дүниежүзілік ағылшын тілінің халықаралық қауымдастығын (IAWE) ресми түрде ашады. Дүниежүзілік ағылшын тілінің халықаралық қауымдастығы» (IAWE) 1992 жылы құрылғаннан бері АҚШ-та және шетелде өткен конференцияларда ағылшын тілі, лингвистика, әдебиет және мәдениеттану салаларында жұмыс істейтін ғалымдарды біріктіретін ұйым ретінде қызмет етуде [15</w:t>
      </w:r>
      <w:r w:rsidR="005C0C35" w:rsidRPr="00FE4F1A">
        <w:rPr>
          <w:sz w:val="28"/>
          <w:lang w:val="kk-KZ"/>
        </w:rPr>
        <w:t>8</w:t>
      </w:r>
      <w:r w:rsidRPr="00FE4F1A">
        <w:rPr>
          <w:sz w:val="28"/>
          <w:lang w:val="kk-KZ"/>
        </w:rPr>
        <w:t>].</w:t>
      </w:r>
    </w:p>
    <w:p w14:paraId="72E9EBC0" w14:textId="76F6E284" w:rsidR="0079391A" w:rsidRPr="00AD165A" w:rsidRDefault="0079391A" w:rsidP="002F3468">
      <w:pPr>
        <w:pStyle w:val="a8"/>
        <w:spacing w:after="0"/>
        <w:ind w:right="237" w:firstLine="708"/>
        <w:jc w:val="both"/>
        <w:rPr>
          <w:sz w:val="28"/>
          <w:lang w:val="kk-KZ"/>
        </w:rPr>
      </w:pPr>
      <w:r w:rsidRPr="00FE4F1A">
        <w:rPr>
          <w:sz w:val="28"/>
          <w:lang w:val="kk-KZ"/>
        </w:rPr>
        <w:t>Осы тұста «World English», «World Englishes» және «Global Englishes» терминдері арасындағы айырмашылықтарды анықтап алған жөн. «World English» және «World Englishes» ұғымдары бір-бірінен алшақ, дегенмен олар бір-бірінің орнына жиі қолданылады. «World English» ағылшын тілін бизнесте, саудада, дипломатияда және жаһандық қызметтің басқа салаларында қолданылатын «lingua franca» болып саналады. Ал «World Englishes» әлемнің әртүрлі аймақтарында дамыған ағылшын тілінің әртүрлі нұсқаларын білдіретінін жоғарыда атап өттік. Бұған қоса, «Global Englishes» терминін осы саладағы ғалымдар жаһандануға байланысты ағылшын тілінің соңғы уақыттағы таралу үрдісін көрсету үшін қолданады [15</w:t>
      </w:r>
      <w:r w:rsidR="005C0C35" w:rsidRPr="00FE4F1A">
        <w:rPr>
          <w:sz w:val="28"/>
          <w:lang w:val="kk-KZ"/>
        </w:rPr>
        <w:t>9</w:t>
      </w:r>
      <w:r w:rsidRPr="00FE4F1A">
        <w:rPr>
          <w:sz w:val="28"/>
          <w:lang w:val="kk-KZ"/>
        </w:rPr>
        <w:t xml:space="preserve">]. Дегенмен ағылшын тілінің үстемдігі жағдайында азшылық тілдерінің жойылу қаупіне қатысты алаңдаушылық елеулі назар аударуды және зерттеуді қажет ететін маңызды мәселе деп есептейміз. Э. Сулейменованың пікірінше, бүгінгі таңда «ағылшындық келбеті» бар жаһандану көптеген мемлекеттердің шекарасын кесіп өтіп, әртүрлі аймақтардағы тілдердің қызмет етуіне диффузиялық әсер </w:t>
      </w:r>
      <w:r w:rsidRPr="00FE4F1A">
        <w:rPr>
          <w:sz w:val="28"/>
          <w:lang w:val="kk-KZ"/>
        </w:rPr>
        <w:lastRenderedPageBreak/>
        <w:t xml:space="preserve">етуде. Бұл азшылық тілдері мен жергілікті мәдениеттерге белгілі бір қиындықтар туғызатыны анық. Бұған жауап ретінде көптеген мемлекеттер өздерінің ұлттық тілдері мен мәдени мұраларын қорғауға және сақтауға бағытталған протекционистік саясатты </w:t>
      </w:r>
      <w:r w:rsidRPr="00AD165A">
        <w:rPr>
          <w:sz w:val="28"/>
          <w:lang w:val="kk-KZ"/>
        </w:rPr>
        <w:t>енгізуд</w:t>
      </w:r>
      <w:r w:rsidR="00E2384D" w:rsidRPr="00AD165A">
        <w:rPr>
          <w:sz w:val="28"/>
          <w:lang w:val="kk-KZ"/>
        </w:rPr>
        <w:t>е</w:t>
      </w:r>
      <w:r w:rsidRPr="00AD165A">
        <w:rPr>
          <w:sz w:val="28"/>
          <w:lang w:val="kk-KZ"/>
        </w:rPr>
        <w:t xml:space="preserve"> [</w:t>
      </w:r>
      <w:r w:rsidR="00015D11" w:rsidRPr="00AD165A">
        <w:rPr>
          <w:sz w:val="28"/>
          <w:lang w:val="kk-KZ"/>
        </w:rPr>
        <w:t>23</w:t>
      </w:r>
      <w:r w:rsidR="00AD165A" w:rsidRPr="00AD165A">
        <w:rPr>
          <w:sz w:val="28"/>
          <w:lang w:val="kk-KZ"/>
        </w:rPr>
        <w:t>, c. 112-119</w:t>
      </w:r>
      <w:r w:rsidRPr="00AD165A">
        <w:rPr>
          <w:sz w:val="28"/>
          <w:lang w:val="kk-KZ"/>
        </w:rPr>
        <w:t xml:space="preserve">]. </w:t>
      </w:r>
    </w:p>
    <w:p w14:paraId="130623AE" w14:textId="0C172037" w:rsidR="0079391A" w:rsidRPr="00FE4F1A" w:rsidRDefault="0079391A" w:rsidP="002F3468">
      <w:pPr>
        <w:pStyle w:val="a8"/>
        <w:spacing w:after="0"/>
        <w:ind w:right="237" w:firstLine="708"/>
        <w:jc w:val="both"/>
        <w:rPr>
          <w:sz w:val="28"/>
          <w:lang w:val="kk-KZ"/>
        </w:rPr>
      </w:pPr>
      <w:r w:rsidRPr="00AD165A">
        <w:rPr>
          <w:sz w:val="28"/>
          <w:lang w:val="kk-KZ"/>
        </w:rPr>
        <w:t xml:space="preserve">Әлемдік лингва франка ретінде ағылшын тілінің болашағы </w:t>
      </w:r>
      <w:r w:rsidRPr="00FE4F1A">
        <w:rPr>
          <w:sz w:val="28"/>
          <w:lang w:val="kk-KZ"/>
        </w:rPr>
        <w:t>қазіргі қолданбалы лингвистикадағы негізгі тақырыптардың бір</w:t>
      </w:r>
      <w:r w:rsidR="00D0057F">
        <w:rPr>
          <w:sz w:val="28"/>
          <w:lang w:val="kk-KZ"/>
        </w:rPr>
        <w:t xml:space="preserve">іне айналып отыр. Н. Остлердің </w:t>
      </w:r>
      <w:r w:rsidRPr="00FE4F1A">
        <w:rPr>
          <w:sz w:val="28"/>
          <w:lang w:val="kk-KZ"/>
        </w:rPr>
        <w:t>(N. Ostler) болжауы бойынша, ағылшын тілінің рөлі екі факторға, элитизм және технологиялық өзгерістерге байланысты төмендейтін болады [1</w:t>
      </w:r>
      <w:r w:rsidR="005C0C35" w:rsidRPr="00FE4F1A">
        <w:rPr>
          <w:sz w:val="28"/>
          <w:lang w:val="kk-KZ"/>
        </w:rPr>
        <w:t>60</w:t>
      </w:r>
      <w:r w:rsidRPr="00FE4F1A">
        <w:rPr>
          <w:sz w:val="28"/>
          <w:lang w:val="kk-KZ"/>
        </w:rPr>
        <w:t xml:space="preserve">]. Н. Остлер технологияның дамуымен тілдер арасында оңай аударма жасауға болады деп санайды, бұл лингва франканың қажеттілігін айтарлықтай азайтады. </w:t>
      </w:r>
    </w:p>
    <w:p w14:paraId="6D9398A9" w14:textId="79F098D1" w:rsidR="0079391A" w:rsidRPr="00AD165A" w:rsidRDefault="0079391A" w:rsidP="002F3468">
      <w:pPr>
        <w:pStyle w:val="a8"/>
        <w:spacing w:after="0"/>
        <w:ind w:right="237" w:firstLine="708"/>
        <w:jc w:val="both"/>
        <w:rPr>
          <w:sz w:val="28"/>
          <w:lang w:val="kk-KZ"/>
        </w:rPr>
      </w:pPr>
      <w:r w:rsidRPr="00FE4F1A">
        <w:rPr>
          <w:sz w:val="28"/>
          <w:lang w:val="kk-KZ"/>
        </w:rPr>
        <w:t xml:space="preserve">Н. Остлердің дәлелдері тілдердің лингва франка мәртебесін алған немесе жоғалтқан процестерін көрсететін тарихи жағдайларды мұқият талдауға негізделген. Н. Остлер тілдің бұл мәртебеге әскери күшпен, саудамен, мәдени тәжірибемен және дінмен байланысы арқылы ие болатындығын көрсетеді. Ал тілдердің лингва франка функциясын жоғалтуының бірден-бір себептері «құлдырау» (лингва франканың қолданылуын қолдайтын экономикалық желінің бұзылуы) немесе «дәреженің төмендеуі» (жаңа Үкіметтің немесе басқарушы топтың лингва франка қолданылуын тоқтату туралы шешімі, әсіресе, ресми мақсаттар үшін) арқылы болуы мүмкін деп </w:t>
      </w:r>
      <w:r w:rsidRPr="00AD165A">
        <w:rPr>
          <w:sz w:val="28"/>
          <w:lang w:val="kk-KZ"/>
        </w:rPr>
        <w:t>болжайды [1</w:t>
      </w:r>
      <w:r w:rsidR="005C0C35" w:rsidRPr="00AD165A">
        <w:rPr>
          <w:sz w:val="28"/>
          <w:lang w:val="kk-KZ"/>
        </w:rPr>
        <w:t>60</w:t>
      </w:r>
      <w:r w:rsidR="00015D11" w:rsidRPr="00AD165A">
        <w:rPr>
          <w:sz w:val="28"/>
          <w:lang w:val="kk-KZ"/>
        </w:rPr>
        <w:t xml:space="preserve">, </w:t>
      </w:r>
      <w:r w:rsidR="00AD165A" w:rsidRPr="00AD165A">
        <w:rPr>
          <w:sz w:val="28"/>
          <w:lang w:val="kk-KZ"/>
        </w:rPr>
        <w:t xml:space="preserve">p. </w:t>
      </w:r>
      <w:r w:rsidR="00CC6F11" w:rsidRPr="00AD165A">
        <w:rPr>
          <w:sz w:val="28"/>
          <w:lang w:val="kk-KZ"/>
        </w:rPr>
        <w:t>77</w:t>
      </w:r>
      <w:r w:rsidRPr="00AD165A">
        <w:rPr>
          <w:sz w:val="28"/>
          <w:lang w:val="kk-KZ"/>
        </w:rPr>
        <w:t>]. Н. Остлер сонымен қатар, қытай, испан және араб сияқты басқа ірі тілдерінің болашағын бағалауға көп көңіл бөледі. Н. Остлер бұл тілдердің ешқайсысы ағылшын тілінің жаһандық ауқымына сәйкес келмейді деген қорытындыға келгенімен, бұл елдердің әлемдік аренадағы рөлдері дамыған сайын, олардың тілдерін қолдануы мен насихаттауы арта түсуі мүмкін деп санайды [1</w:t>
      </w:r>
      <w:r w:rsidR="005C0C35" w:rsidRPr="00AD165A">
        <w:rPr>
          <w:sz w:val="28"/>
          <w:lang w:val="kk-KZ"/>
        </w:rPr>
        <w:t>60</w:t>
      </w:r>
      <w:r w:rsidR="00CC6F11" w:rsidRPr="00AD165A">
        <w:rPr>
          <w:sz w:val="28"/>
          <w:lang w:val="kk-KZ"/>
        </w:rPr>
        <w:t xml:space="preserve">, </w:t>
      </w:r>
      <w:r w:rsidR="00AD165A" w:rsidRPr="00AD165A">
        <w:rPr>
          <w:sz w:val="28"/>
          <w:lang w:val="kk-KZ"/>
        </w:rPr>
        <w:t xml:space="preserve">p. </w:t>
      </w:r>
      <w:r w:rsidR="00CC6F11" w:rsidRPr="00AD165A">
        <w:rPr>
          <w:sz w:val="28"/>
          <w:lang w:val="kk-KZ"/>
        </w:rPr>
        <w:t>79</w:t>
      </w:r>
      <w:r w:rsidRPr="00AD165A">
        <w:rPr>
          <w:sz w:val="28"/>
          <w:lang w:val="kk-KZ"/>
        </w:rPr>
        <w:t xml:space="preserve">]. Бүкіл әлемде мұндай тілдерді, әсіресе, қытай тілін үйренуге деген ұмтылысты ескерсек, бұл дәлел орынды болып шығады. </w:t>
      </w:r>
    </w:p>
    <w:p w14:paraId="68209235" w14:textId="298217CF" w:rsidR="007B4326" w:rsidRPr="00D0057F" w:rsidRDefault="00B9679E" w:rsidP="00E2384D">
      <w:pPr>
        <w:pStyle w:val="a8"/>
        <w:spacing w:after="0"/>
        <w:ind w:right="237" w:firstLine="708"/>
        <w:jc w:val="both"/>
        <w:rPr>
          <w:sz w:val="28"/>
          <w:szCs w:val="28"/>
          <w:lang w:val="kk-KZ"/>
        </w:rPr>
      </w:pPr>
      <w:r w:rsidRPr="00AD165A">
        <w:rPr>
          <w:sz w:val="28"/>
          <w:lang w:val="kk-KZ"/>
        </w:rPr>
        <w:t xml:space="preserve">Р. </w:t>
      </w:r>
      <w:r w:rsidR="007B4326" w:rsidRPr="00AD165A">
        <w:rPr>
          <w:sz w:val="28"/>
          <w:lang w:val="kk-KZ"/>
        </w:rPr>
        <w:t>Филлипсон</w:t>
      </w:r>
      <w:r w:rsidRPr="00AD165A">
        <w:rPr>
          <w:sz w:val="28"/>
          <w:lang w:val="kk-KZ"/>
        </w:rPr>
        <w:t xml:space="preserve"> (R. Philipson)</w:t>
      </w:r>
      <w:r w:rsidR="007B4326" w:rsidRPr="00AD165A">
        <w:rPr>
          <w:sz w:val="28"/>
          <w:lang w:val="kk-KZ"/>
        </w:rPr>
        <w:t xml:space="preserve"> ағылшын тілінің жаһандық </w:t>
      </w:r>
      <w:r w:rsidR="007B4326" w:rsidRPr="00FE4F1A">
        <w:rPr>
          <w:sz w:val="28"/>
          <w:lang w:val="kk-KZ"/>
        </w:rPr>
        <w:t xml:space="preserve">тіл ретінде қалыптасу процесін талдай отырып, оның отаршылдық, империализм және ағылшын тілін шектеусіз қабылдаумен тығыз байланысты екенін атап өтеді. Оның пайымдауынша, ағылшын тілінің кең таралуы көбінесе мәдени және экономикалық капиталы бар топтарға мүмкіндік береді, алайда бұл процестің жергілікті тілдердің өміршеңдігіне қатер төндіретін және жаңа салаларға </w:t>
      </w:r>
      <w:r w:rsidR="007B4326" w:rsidRPr="00D0057F">
        <w:rPr>
          <w:sz w:val="28"/>
          <w:szCs w:val="28"/>
          <w:lang w:val="kk-KZ"/>
        </w:rPr>
        <w:t>енуіне мүмкіндік беретін тұстары да бар</w:t>
      </w:r>
      <w:r w:rsidRPr="00D0057F">
        <w:rPr>
          <w:sz w:val="28"/>
          <w:szCs w:val="28"/>
          <w:lang w:val="kk-KZ"/>
        </w:rPr>
        <w:t xml:space="preserve"> [161]</w:t>
      </w:r>
      <w:r w:rsidR="007B4326" w:rsidRPr="00D0057F">
        <w:rPr>
          <w:sz w:val="28"/>
          <w:szCs w:val="28"/>
          <w:lang w:val="kk-KZ"/>
        </w:rPr>
        <w:t xml:space="preserve">. </w:t>
      </w:r>
      <w:r w:rsidRPr="00D0057F">
        <w:rPr>
          <w:sz w:val="28"/>
          <w:szCs w:val="28"/>
          <w:lang w:val="kk-KZ"/>
        </w:rPr>
        <w:t xml:space="preserve">К. </w:t>
      </w:r>
      <w:r w:rsidR="007B4326" w:rsidRPr="00D0057F">
        <w:rPr>
          <w:sz w:val="28"/>
          <w:szCs w:val="28"/>
          <w:lang w:val="kk-KZ"/>
        </w:rPr>
        <w:t xml:space="preserve">Кеннетт </w:t>
      </w:r>
      <w:r w:rsidRPr="00D0057F">
        <w:rPr>
          <w:sz w:val="28"/>
          <w:szCs w:val="28"/>
          <w:lang w:val="kk-KZ"/>
        </w:rPr>
        <w:t xml:space="preserve">(К. </w:t>
      </w:r>
      <w:r w:rsidRPr="00D0057F">
        <w:rPr>
          <w:color w:val="000000"/>
          <w:sz w:val="28"/>
          <w:szCs w:val="28"/>
          <w:lang w:val="kk-KZ"/>
        </w:rPr>
        <w:t xml:space="preserve">Kennetz) </w:t>
      </w:r>
      <w:r w:rsidR="007B4326" w:rsidRPr="00D0057F">
        <w:rPr>
          <w:sz w:val="28"/>
          <w:szCs w:val="28"/>
          <w:lang w:val="kk-KZ"/>
        </w:rPr>
        <w:t xml:space="preserve">және </w:t>
      </w:r>
      <w:r w:rsidRPr="00D0057F">
        <w:rPr>
          <w:sz w:val="28"/>
          <w:szCs w:val="28"/>
          <w:lang w:val="kk-KZ"/>
        </w:rPr>
        <w:t xml:space="preserve">К. </w:t>
      </w:r>
      <w:r w:rsidR="007B4326" w:rsidRPr="00D0057F">
        <w:rPr>
          <w:sz w:val="28"/>
          <w:szCs w:val="28"/>
          <w:lang w:val="kk-KZ"/>
        </w:rPr>
        <w:t>Кэрролл</w:t>
      </w:r>
      <w:r w:rsidRPr="00D0057F">
        <w:rPr>
          <w:sz w:val="28"/>
          <w:szCs w:val="28"/>
          <w:lang w:val="kk-KZ"/>
        </w:rPr>
        <w:t xml:space="preserve"> (К. </w:t>
      </w:r>
      <w:r w:rsidRPr="00D0057F">
        <w:rPr>
          <w:color w:val="000000"/>
          <w:sz w:val="28"/>
          <w:szCs w:val="28"/>
          <w:lang w:val="kk-KZ"/>
        </w:rPr>
        <w:t xml:space="preserve">Carroll) </w:t>
      </w:r>
      <w:r w:rsidR="007B4326" w:rsidRPr="00D0057F">
        <w:rPr>
          <w:sz w:val="28"/>
          <w:szCs w:val="28"/>
          <w:lang w:val="kk-KZ"/>
        </w:rPr>
        <w:t>Біріккен Араб Әмірліктеріндегі жағдайды зерттеп, ағылшын тілінің араб тілін ығыстырып, халықтың негізгі бөлігі үшін маңызды салаларда басымдыққа ие болып келе жатқанын көрсетеді</w:t>
      </w:r>
      <w:r w:rsidRPr="00D0057F">
        <w:rPr>
          <w:sz w:val="28"/>
          <w:szCs w:val="28"/>
          <w:lang w:val="kk-KZ"/>
        </w:rPr>
        <w:t xml:space="preserve"> [162]</w:t>
      </w:r>
      <w:r w:rsidR="007B4326" w:rsidRPr="00D0057F">
        <w:rPr>
          <w:sz w:val="28"/>
          <w:szCs w:val="28"/>
          <w:lang w:val="kk-KZ"/>
        </w:rPr>
        <w:t>. Осы зерттеулерде ағылшын тілінің білім беру жүйесіндегі және болашақ даму перспективаларындағы рөлі ерекше атап өтіледі.</w:t>
      </w:r>
    </w:p>
    <w:p w14:paraId="4610C961" w14:textId="62D41948" w:rsidR="007B4326" w:rsidRPr="00FE4F1A" w:rsidRDefault="00614336" w:rsidP="007B4326">
      <w:pPr>
        <w:pStyle w:val="a8"/>
        <w:spacing w:after="0"/>
        <w:ind w:right="237" w:firstLine="708"/>
        <w:jc w:val="both"/>
        <w:rPr>
          <w:sz w:val="28"/>
          <w:lang w:val="kk-KZ"/>
        </w:rPr>
      </w:pPr>
      <w:r w:rsidRPr="00D0057F">
        <w:rPr>
          <w:sz w:val="28"/>
          <w:szCs w:val="28"/>
          <w:lang w:val="kk-KZ"/>
        </w:rPr>
        <w:t xml:space="preserve">С. </w:t>
      </w:r>
      <w:r w:rsidR="007B4326" w:rsidRPr="00D0057F">
        <w:rPr>
          <w:sz w:val="28"/>
          <w:szCs w:val="28"/>
          <w:lang w:val="kk-KZ"/>
        </w:rPr>
        <w:t xml:space="preserve">Гао </w:t>
      </w:r>
      <w:r w:rsidRPr="00D0057F">
        <w:rPr>
          <w:sz w:val="28"/>
          <w:szCs w:val="28"/>
          <w:lang w:val="kk-KZ"/>
        </w:rPr>
        <w:t xml:space="preserve">(S. Gao) </w:t>
      </w:r>
      <w:r w:rsidR="007B4326" w:rsidRPr="00D0057F">
        <w:rPr>
          <w:sz w:val="28"/>
          <w:szCs w:val="28"/>
          <w:lang w:val="kk-KZ"/>
        </w:rPr>
        <w:t>Қытайдағы ағылшын тілінің рөлін қарастыра отырып,</w:t>
      </w:r>
      <w:r w:rsidR="007B4326" w:rsidRPr="00FE4F1A">
        <w:rPr>
          <w:sz w:val="28"/>
          <w:lang w:val="kk-KZ"/>
        </w:rPr>
        <w:t xml:space="preserve"> бұл тілдің Қытайдың тілдік ландшафтына еніп, заманауи және жаһандық іскерлік бірегейлікті қалыптастырудағы маңызды факторға айналып келе жатқанын көрсетеді. Дегенмен, ағылшын тілін меңгеру мүмкіндігі барлық әлеуметтік </w:t>
      </w:r>
      <w:r w:rsidR="007B4326" w:rsidRPr="00FE4F1A">
        <w:rPr>
          <w:sz w:val="28"/>
          <w:lang w:val="kk-KZ"/>
        </w:rPr>
        <w:lastRenderedPageBreak/>
        <w:t>топтар үшін бірдей қолжетімді емес, бұл өз кезегінде әлеуметтік теңсіздіктерді күшейтеді</w:t>
      </w:r>
      <w:r w:rsidR="00B9679E" w:rsidRPr="00FE4F1A">
        <w:rPr>
          <w:sz w:val="28"/>
          <w:lang w:val="kk-KZ"/>
        </w:rPr>
        <w:t xml:space="preserve"> [163]</w:t>
      </w:r>
      <w:r w:rsidR="007B4326" w:rsidRPr="00FE4F1A">
        <w:rPr>
          <w:sz w:val="28"/>
          <w:lang w:val="kk-KZ"/>
        </w:rPr>
        <w:t>.</w:t>
      </w:r>
    </w:p>
    <w:p w14:paraId="61C38A65" w14:textId="13DCA6EF" w:rsidR="007B4326" w:rsidRPr="00FE4F1A" w:rsidRDefault="007B4326" w:rsidP="007B4326">
      <w:pPr>
        <w:pStyle w:val="a8"/>
        <w:spacing w:after="0"/>
        <w:ind w:right="237" w:firstLine="708"/>
        <w:jc w:val="both"/>
        <w:rPr>
          <w:sz w:val="28"/>
          <w:lang w:val="kk-KZ"/>
        </w:rPr>
      </w:pPr>
      <w:r w:rsidRPr="00FE4F1A">
        <w:rPr>
          <w:sz w:val="28"/>
          <w:lang w:val="kk-KZ"/>
        </w:rPr>
        <w:t xml:space="preserve">Ағылшын тілінің рөлі әр түрлі елдерде және коммуникативтік контексттерде әр түрлі көрініс табады. </w:t>
      </w:r>
      <w:r w:rsidR="00B9679E" w:rsidRPr="00FE4F1A">
        <w:rPr>
          <w:sz w:val="28"/>
          <w:lang w:val="kk-KZ"/>
        </w:rPr>
        <w:t xml:space="preserve">К. </w:t>
      </w:r>
      <w:r w:rsidRPr="00FE4F1A">
        <w:rPr>
          <w:sz w:val="28"/>
          <w:lang w:val="kk-KZ"/>
        </w:rPr>
        <w:t xml:space="preserve">Уильямс </w:t>
      </w:r>
      <w:r w:rsidR="00B9679E" w:rsidRPr="00FE4F1A">
        <w:rPr>
          <w:sz w:val="28"/>
          <w:lang w:val="kk-KZ"/>
        </w:rPr>
        <w:t>(Q. Williams)</w:t>
      </w:r>
      <w:r w:rsidRPr="00FE4F1A">
        <w:rPr>
          <w:sz w:val="28"/>
          <w:lang w:val="kk-KZ"/>
        </w:rPr>
        <w:t xml:space="preserve"> Оңтүстік Африкадағы хип-хоп мәдениетінде ағылшын тілінің рөлін зерттей отырып, оның көптеген тілдердің бірі ретінде қолданылатынын және бұл контексте жергілікті диалектілермен және басқа тілдермен қатар орын алатынын көрсетеді. Осы орайда, ағылшын тілі тек байланыс құралы ғана емес, сонымен қатар мультимәдениеттілікті қалыптастыратын маңызды ресурс болып табылады</w:t>
      </w:r>
      <w:r w:rsidR="00B9679E" w:rsidRPr="00FE4F1A">
        <w:rPr>
          <w:sz w:val="28"/>
          <w:lang w:val="kk-KZ"/>
        </w:rPr>
        <w:t xml:space="preserve"> [164]</w:t>
      </w:r>
      <w:r w:rsidRPr="00FE4F1A">
        <w:rPr>
          <w:sz w:val="28"/>
          <w:lang w:val="kk-KZ"/>
        </w:rPr>
        <w:t>.</w:t>
      </w:r>
    </w:p>
    <w:p w14:paraId="6BB7A19B" w14:textId="25A13157" w:rsidR="007B4326" w:rsidRPr="00FE4F1A" w:rsidRDefault="007B4326" w:rsidP="007B4326">
      <w:pPr>
        <w:pStyle w:val="a8"/>
        <w:spacing w:after="0"/>
        <w:ind w:right="237" w:firstLine="708"/>
        <w:jc w:val="both"/>
        <w:rPr>
          <w:sz w:val="28"/>
          <w:lang w:val="kk-KZ"/>
        </w:rPr>
      </w:pPr>
      <w:r w:rsidRPr="00FE4F1A">
        <w:rPr>
          <w:sz w:val="28"/>
          <w:lang w:val="kk-KZ"/>
        </w:rPr>
        <w:t>Бұл зерттеулер тілдің қолданылуының коммуникативтік контекстке қалай әсер ететінін және оның ықпалын қарастырады. Әсіресе, тілдік жанрлар мен олардың сандық емес контексттердегі қолданысы және бұл құбылыстардың тілдік тәжірибеге әсері талдауға түседі.</w:t>
      </w:r>
    </w:p>
    <w:p w14:paraId="52546C0D" w14:textId="5BAB7C67" w:rsidR="0079391A" w:rsidRPr="00FE4F1A" w:rsidRDefault="0079391A" w:rsidP="002F3468">
      <w:pPr>
        <w:pStyle w:val="a8"/>
        <w:spacing w:after="0"/>
        <w:ind w:right="237" w:firstLine="708"/>
        <w:jc w:val="both"/>
        <w:rPr>
          <w:sz w:val="28"/>
          <w:lang w:val="kk-KZ"/>
        </w:rPr>
      </w:pPr>
      <w:r w:rsidRPr="00FE4F1A">
        <w:rPr>
          <w:sz w:val="28"/>
          <w:lang w:val="kk-KZ"/>
        </w:rPr>
        <w:t>Ағылшын тілі экспансиясының жарқын мысалдарының бірі – білім беру кеңістігі. Мұнда ағылшын тілі жалпы білім беруді және жоғары білім беруді интернационалдандыруда маңызды рөл атқарады. Белгілі лингвист А.</w:t>
      </w:r>
      <w:r w:rsidR="00D0057F">
        <w:rPr>
          <w:sz w:val="28"/>
          <w:lang w:val="kk-KZ"/>
        </w:rPr>
        <w:t> </w:t>
      </w:r>
      <w:r w:rsidRPr="00FE4F1A">
        <w:rPr>
          <w:sz w:val="28"/>
          <w:lang w:val="kk-KZ"/>
        </w:rPr>
        <w:t xml:space="preserve">Пенникук (A. Pennycook) мұны студенттердің академиялық ұтқырлығымен </w:t>
      </w:r>
      <w:r w:rsidRPr="00AD165A">
        <w:rPr>
          <w:sz w:val="28"/>
          <w:lang w:val="kk-KZ"/>
        </w:rPr>
        <w:t>байланыстырады. Өйткені басқа елде оқу мүмкіндігі табысты мәдениетаралық қарым-қатынас үшін ағылшын тілін білуді талап етеді [1</w:t>
      </w:r>
      <w:r w:rsidR="005C0C35" w:rsidRPr="00AD165A">
        <w:rPr>
          <w:sz w:val="28"/>
          <w:lang w:val="kk-KZ"/>
        </w:rPr>
        <w:t>55</w:t>
      </w:r>
      <w:r w:rsidRPr="00AD165A">
        <w:rPr>
          <w:sz w:val="28"/>
          <w:lang w:val="kk-KZ"/>
        </w:rPr>
        <w:t xml:space="preserve">, </w:t>
      </w:r>
      <w:r w:rsidR="00AD165A" w:rsidRPr="00AD165A">
        <w:rPr>
          <w:sz w:val="28"/>
          <w:lang w:val="kk-KZ"/>
        </w:rPr>
        <w:t>p. </w:t>
      </w:r>
      <w:r w:rsidRPr="00AD165A">
        <w:rPr>
          <w:sz w:val="28"/>
          <w:lang w:val="kk-KZ"/>
        </w:rPr>
        <w:t>114]. Дж. Колеманның (J. Coleman) пікірінше,  қазір жоғары білім әлемдік нарықтың бір бөлігіне, ал университеттер брендке айналуда [1</w:t>
      </w:r>
      <w:r w:rsidR="005C0C35" w:rsidRPr="00AD165A">
        <w:rPr>
          <w:sz w:val="28"/>
          <w:lang w:val="kk-KZ"/>
        </w:rPr>
        <w:t>65</w:t>
      </w:r>
      <w:r w:rsidRPr="00AD165A">
        <w:rPr>
          <w:sz w:val="28"/>
          <w:lang w:val="kk-KZ"/>
        </w:rPr>
        <w:t xml:space="preserve">]. Студенттердің ұтқырлығын арттыру, оқу ақысының жоғары құны және </w:t>
      </w:r>
      <w:r w:rsidRPr="00FE4F1A">
        <w:rPr>
          <w:sz w:val="28"/>
          <w:lang w:val="kk-KZ"/>
        </w:rPr>
        <w:t>сұраныстан артық ұсыныс жоғары білімнің коммерциялық сипатын көрсетеді. Экономикалық өсу мен жоғары оқу орындарының санының артуы арасында да айқын байланыс бар. Дж. Колеман демократиялық еуропалық жоғары білім беру аймағын құруға бағытталған Болон декларациясы жоғары білімді халықаралық коммерцияландырудың үлгісі деп санайды. Бұл бәсекелес нарық жағдайында ағылшын тілінің оқу орындары үшін маңыздылығы артып, олардың тартымдылығы мен бәсекеге қабілеттілігін арттыратынын білдіреді. Д. Граддол (D. Graddol) [1</w:t>
      </w:r>
      <w:r w:rsidR="005C0C35" w:rsidRPr="00FE4F1A">
        <w:rPr>
          <w:sz w:val="28"/>
          <w:lang w:val="kk-KZ"/>
        </w:rPr>
        <w:t>66</w:t>
      </w:r>
      <w:r w:rsidRPr="00FE4F1A">
        <w:rPr>
          <w:sz w:val="28"/>
          <w:lang w:val="kk-KZ"/>
        </w:rPr>
        <w:t>] ағылшын тілінде оқытатын оқу орындарын тәмамдаған студенттер күнделікті қарым-қатынаста ағылшын тілін пайдаланатындықтан, олардың балаларының ағылшын тілін өздерінің бірінші тілі ретінде қабылдайтынын айтады. Бұл ағылшын тілінің шет тілі ретіндегі рөлінен оның ана тілі рөліне біртіндеп ауысуына алып келеді. Осылайша, ағылшын тіліндегі жоғары білім осы тіл ауысымының қозғаушы күшіне айналады.</w:t>
      </w:r>
    </w:p>
    <w:p w14:paraId="0BC214DA" w14:textId="5CD07207" w:rsidR="0079391A" w:rsidRPr="00FE4F1A" w:rsidRDefault="0079391A" w:rsidP="002F3468">
      <w:pPr>
        <w:pStyle w:val="a8"/>
        <w:spacing w:after="0"/>
        <w:ind w:right="237" w:firstLine="708"/>
        <w:jc w:val="both"/>
        <w:rPr>
          <w:sz w:val="28"/>
          <w:lang w:val="kk-KZ"/>
        </w:rPr>
      </w:pPr>
      <w:r w:rsidRPr="00FE4F1A">
        <w:rPr>
          <w:sz w:val="28"/>
          <w:lang w:val="kk-KZ"/>
        </w:rPr>
        <w:t>«Englishization» деп аталатын жоғары білім беруді ағылшындандыру процесі бүкіл әлемдік білім беру кеңістігін қамтитын құбылысқа айналды</w:t>
      </w:r>
      <w:r w:rsidR="00CC6F11" w:rsidRPr="00FE4F1A">
        <w:rPr>
          <w:sz w:val="28"/>
          <w:lang w:val="kk-KZ"/>
        </w:rPr>
        <w:t xml:space="preserve"> [1</w:t>
      </w:r>
      <w:r w:rsidR="005C0C35" w:rsidRPr="00FE4F1A">
        <w:rPr>
          <w:sz w:val="28"/>
          <w:lang w:val="kk-KZ"/>
        </w:rPr>
        <w:t>67</w:t>
      </w:r>
      <w:r w:rsidR="00CC6F11" w:rsidRPr="00FE4F1A">
        <w:rPr>
          <w:sz w:val="28"/>
          <w:lang w:val="kk-KZ"/>
        </w:rPr>
        <w:t>]</w:t>
      </w:r>
      <w:r w:rsidRPr="00FE4F1A">
        <w:rPr>
          <w:sz w:val="28"/>
          <w:lang w:val="kk-KZ"/>
        </w:rPr>
        <w:t xml:space="preserve">. Жоғары білім беру жүйесінде ағылшын тілінің таралуы туралы ауқымды зерттеулер Еуропа елдерінде, Африка мен Оңтүстік-Шығыс Азияның кейбір мемлекеттерінде </w:t>
      </w:r>
      <w:r w:rsidRPr="00AD165A">
        <w:rPr>
          <w:sz w:val="28"/>
          <w:lang w:val="kk-KZ"/>
        </w:rPr>
        <w:t>жүргізілді</w:t>
      </w:r>
      <w:r w:rsidR="00CC6F11" w:rsidRPr="00AD165A">
        <w:rPr>
          <w:sz w:val="28"/>
          <w:lang w:val="kk-KZ"/>
        </w:rPr>
        <w:t xml:space="preserve"> [1</w:t>
      </w:r>
      <w:r w:rsidR="005C0C35" w:rsidRPr="00AD165A">
        <w:rPr>
          <w:sz w:val="28"/>
          <w:lang w:val="kk-KZ"/>
        </w:rPr>
        <w:t>67</w:t>
      </w:r>
      <w:r w:rsidR="00CC6F11" w:rsidRPr="00AD165A">
        <w:rPr>
          <w:sz w:val="28"/>
          <w:lang w:val="kk-KZ"/>
        </w:rPr>
        <w:t xml:space="preserve">, </w:t>
      </w:r>
      <w:r w:rsidR="00AD165A" w:rsidRPr="00AD165A">
        <w:rPr>
          <w:sz w:val="28"/>
          <w:lang w:val="kk-KZ"/>
        </w:rPr>
        <w:t xml:space="preserve">p. </w:t>
      </w:r>
      <w:r w:rsidR="00CC6F11" w:rsidRPr="00AD165A">
        <w:rPr>
          <w:sz w:val="28"/>
          <w:lang w:val="kk-KZ"/>
        </w:rPr>
        <w:t>707]</w:t>
      </w:r>
      <w:r w:rsidRPr="00AD165A">
        <w:rPr>
          <w:sz w:val="28"/>
          <w:lang w:val="kk-KZ"/>
        </w:rPr>
        <w:t xml:space="preserve">. Қазақстан </w:t>
      </w:r>
      <w:r w:rsidRPr="00FE4F1A">
        <w:rPr>
          <w:sz w:val="28"/>
          <w:lang w:val="kk-KZ"/>
        </w:rPr>
        <w:t xml:space="preserve">Республикасында ағылшын тілін білім беру кеңістігі арқылы ілгерілету процесі салыстырмалы </w:t>
      </w:r>
      <w:r w:rsidRPr="00FE4F1A">
        <w:rPr>
          <w:sz w:val="28"/>
          <w:lang w:val="kk-KZ"/>
        </w:rPr>
        <w:lastRenderedPageBreak/>
        <w:t xml:space="preserve">түрде кейінірек басталғанын және бұның елдегі білім берудің барлық деңгейлерінде елеулі өзгерістерге әкелгенін атап өту маңызды. </w:t>
      </w:r>
    </w:p>
    <w:p w14:paraId="2FA6B8C7" w14:textId="0A62C288" w:rsidR="0079391A" w:rsidRPr="00AD165A" w:rsidRDefault="0079391A" w:rsidP="002F3468">
      <w:pPr>
        <w:pStyle w:val="a8"/>
        <w:spacing w:after="0"/>
        <w:ind w:right="237" w:firstLine="708"/>
        <w:jc w:val="both"/>
        <w:rPr>
          <w:sz w:val="28"/>
          <w:lang w:val="kk-KZ"/>
        </w:rPr>
      </w:pPr>
      <w:r w:rsidRPr="00FE4F1A">
        <w:rPr>
          <w:sz w:val="28"/>
          <w:lang w:val="kk-KZ"/>
        </w:rPr>
        <w:t>Қазақ және орыс тілдерімен қатар ағылшын тілін меңгеру қазіргі уақытта мемлекеттік маңызы бар міндетке айналды. Ағылшын тілі жаһандық экономикаға сәтті кірудің шарты ретінде белгіленді және мемлекеттік саясаттың негізгі басымдықтарының бірі ретінде қарастырыла бастады. Бұған соңғы жылдары әзірленген бағдарламалық құжаттар («Тілдердің үштұғырлығы» мәдени жобасы, «Тiлдердi қолдану мен дамытудың 2001-2010 жылдарға арналған мемлекеттiк бағдарламасы», «Тілдерді дамыту мен қолданудың 2011-2020 жылдарға арналған ме</w:t>
      </w:r>
      <w:r w:rsidR="00D0057F">
        <w:rPr>
          <w:sz w:val="28"/>
          <w:lang w:val="kk-KZ"/>
        </w:rPr>
        <w:t>млекеттік бағдарламасы» және т.</w:t>
      </w:r>
      <w:r w:rsidRPr="00FE4F1A">
        <w:rPr>
          <w:sz w:val="28"/>
          <w:lang w:val="kk-KZ"/>
        </w:rPr>
        <w:t xml:space="preserve">б.) дәлел бола алады. Онда халықаралық іскерлік қарым-қатынас құралы ретінде ағылшын тілін оқыту мәселелерін әмбебап сипатта шешу қажеттілігі туралы айтылады. Ал Қазақстан Республикасындағы тіл саясатын іске асырудың 2020-2025 жылдарға арналған мемлекеттік бағдарламасының міндеттерінің бірі Қазақстан тұрғындарының тілдік капиталын арттыру болып табылады. Бұл еліміздің коммуникативті кеңістігінде қазақ және </w:t>
      </w:r>
      <w:r w:rsidRPr="00AD165A">
        <w:rPr>
          <w:sz w:val="28"/>
          <w:lang w:val="kk-KZ"/>
        </w:rPr>
        <w:t>ағылшын тілдеріндегі қостілділікті дамытуға бағытталған жүйелі жұмыстарды қамтиды</w:t>
      </w:r>
      <w:r w:rsidR="00CC6F11" w:rsidRPr="00AD165A">
        <w:rPr>
          <w:sz w:val="28"/>
          <w:lang w:val="kk-KZ"/>
        </w:rPr>
        <w:t xml:space="preserve"> [1</w:t>
      </w:r>
      <w:r w:rsidR="005C763F" w:rsidRPr="00AD165A">
        <w:rPr>
          <w:sz w:val="28"/>
          <w:lang w:val="kk-KZ"/>
        </w:rPr>
        <w:t>11</w:t>
      </w:r>
      <w:r w:rsidR="00CC6F11" w:rsidRPr="00AD165A">
        <w:rPr>
          <w:sz w:val="28"/>
          <w:lang w:val="kk-KZ"/>
        </w:rPr>
        <w:t>]</w:t>
      </w:r>
      <w:r w:rsidRPr="00AD165A">
        <w:rPr>
          <w:sz w:val="28"/>
          <w:lang w:val="kk-KZ"/>
        </w:rPr>
        <w:t>.</w:t>
      </w:r>
    </w:p>
    <w:p w14:paraId="2A0B6C02" w14:textId="7A145AFA" w:rsidR="0079391A" w:rsidRPr="00FE4F1A" w:rsidRDefault="0079391A" w:rsidP="00B12B48">
      <w:pPr>
        <w:pStyle w:val="a8"/>
        <w:spacing w:after="0"/>
        <w:ind w:right="237" w:firstLine="708"/>
        <w:jc w:val="both"/>
        <w:rPr>
          <w:sz w:val="28"/>
          <w:lang w:val="kk-KZ"/>
        </w:rPr>
      </w:pPr>
      <w:r w:rsidRPr="00AD165A">
        <w:rPr>
          <w:sz w:val="28"/>
          <w:lang w:val="kk-KZ"/>
        </w:rPr>
        <w:t>Интегра</w:t>
      </w:r>
      <w:r w:rsidR="00CC6F11" w:rsidRPr="00AD165A">
        <w:rPr>
          <w:sz w:val="28"/>
          <w:lang w:val="kk-KZ"/>
        </w:rPr>
        <w:t>тивті</w:t>
      </w:r>
      <w:r w:rsidRPr="00AD165A">
        <w:rPr>
          <w:sz w:val="28"/>
          <w:lang w:val="kk-KZ"/>
        </w:rPr>
        <w:t xml:space="preserve"> процестер Қазақстандағы тіл саясатының даму </w:t>
      </w:r>
      <w:r w:rsidRPr="00FE4F1A">
        <w:rPr>
          <w:sz w:val="28"/>
          <w:lang w:val="kk-KZ"/>
        </w:rPr>
        <w:t>векторларына айтарлықтай әсер етеді, ал осы тұрғыда ағылшын тілінің рөлі күн өткен сайын маңызды бола түсуде. Халық арасында ағылшын тілін меңгеру деңгейін арттыру халықаралық қарым-қатынас қажеттіліктерімен ғана емес, сонымен қатар экономикалық және білім беру мақсаттарымен де ынталандырылады. Ағылшын тілін білім беру ортасына, оның ішінде алмасу бағдарламалары мен халықаралық бастамалар арқылы белсенді енгізу елдің әлемдік аренадағы бәсекеге қабілеттілігін жақсартуға, сондай-ақ инвестициялар мен ғылыми зерттеулерді дамыту үшін қолайлы жағдайлар жасауға ықпал етеді.</w:t>
      </w:r>
    </w:p>
    <w:p w14:paraId="133B47AB" w14:textId="2FF4F1DD" w:rsidR="0079391A" w:rsidRPr="00FE4F1A" w:rsidRDefault="0079391A" w:rsidP="00B12B48">
      <w:pPr>
        <w:pStyle w:val="a8"/>
        <w:spacing w:after="0"/>
        <w:ind w:right="237" w:firstLine="708"/>
        <w:jc w:val="both"/>
        <w:rPr>
          <w:sz w:val="28"/>
          <w:lang w:val="kk-KZ"/>
        </w:rPr>
      </w:pPr>
      <w:r w:rsidRPr="00FE4F1A">
        <w:rPr>
          <w:sz w:val="28"/>
          <w:lang w:val="kk-KZ"/>
        </w:rPr>
        <w:t>«Болашақ» бағдарламасы басқа мемлекеттік бағдарламалардың ішінде Қазақстан Республикасындағы ең ұзақ мерзімді және табысты бағдарлама ретінде ерекшеленеді</w:t>
      </w:r>
      <w:r w:rsidR="00CC6F11" w:rsidRPr="00FE4F1A">
        <w:rPr>
          <w:sz w:val="28"/>
          <w:lang w:val="kk-KZ"/>
        </w:rPr>
        <w:t xml:space="preserve"> [1</w:t>
      </w:r>
      <w:r w:rsidR="005C763F" w:rsidRPr="00FE4F1A">
        <w:rPr>
          <w:sz w:val="28"/>
          <w:lang w:val="kk-KZ"/>
        </w:rPr>
        <w:t>68</w:t>
      </w:r>
      <w:r w:rsidR="00CC6F11" w:rsidRPr="00FE4F1A">
        <w:rPr>
          <w:sz w:val="28"/>
          <w:lang w:val="kk-KZ"/>
        </w:rPr>
        <w:t>]</w:t>
      </w:r>
      <w:r w:rsidRPr="00FE4F1A">
        <w:rPr>
          <w:sz w:val="28"/>
          <w:lang w:val="kk-KZ"/>
        </w:rPr>
        <w:t>. Оның 1993 жылы құрылуы еліміздің күрделі қоғамдық-саяси және экономикалық жағдайына жауап болды. Нарықтық экономикаға көшу кезеңіндегі экономикалық дағдарыс пен тұрақсыздық, сондай-ақ Қазақстанның халықаралық позициясын нығайту қажеттілігі әлеуметтік және экономикалық секторларды айтарлықтай жаңартуды талап етті. Осы міндеттерді ойдағыдай жүзеге асыру үшін заманауи білім мен дағдыға ие білікті мамандарды тарту қажеттілікке айналды.</w:t>
      </w:r>
    </w:p>
    <w:p w14:paraId="27AFCC85" w14:textId="55D8296D" w:rsidR="005C13C0" w:rsidRPr="00FE4F1A" w:rsidRDefault="0079391A" w:rsidP="00D0057F">
      <w:pPr>
        <w:pStyle w:val="a8"/>
        <w:spacing w:after="0"/>
        <w:ind w:right="237" w:firstLine="708"/>
        <w:jc w:val="both"/>
        <w:rPr>
          <w:sz w:val="28"/>
          <w:lang w:val="kk-KZ"/>
        </w:rPr>
      </w:pPr>
      <w:r w:rsidRPr="00FE4F1A">
        <w:rPr>
          <w:sz w:val="28"/>
          <w:lang w:val="kk-KZ"/>
        </w:rPr>
        <w:t>Қазақстан ERASMUS, Fulbright білім беру бағдарламаларының қолдауымен оқытушылар мен студенттер үшін алмасу бағдарламаларын жүргізеді. Бұл бағдарламалар білім мен ғылым саласындағы халықаралық байланыстарды нығайтуда, мәдени алмасуда, академиялық қоғамдастықтың дамуын және білім сапасын арттыруда маңызды рөл атқарады. Сонымен қатар, Қазақстанд</w:t>
      </w:r>
      <w:r w:rsidR="00CC6F11" w:rsidRPr="00FE4F1A">
        <w:rPr>
          <w:sz w:val="28"/>
          <w:lang w:val="kk-KZ"/>
        </w:rPr>
        <w:t>а</w:t>
      </w:r>
      <w:r w:rsidRPr="00FE4F1A">
        <w:rPr>
          <w:sz w:val="28"/>
          <w:lang w:val="kk-KZ"/>
        </w:rPr>
        <w:t xml:space="preserve"> ЮНЕСКО, Дүниежүзілік банк, IREX, CARNEGIE, British Council және т.б. сияқты әртүрлі халықаралық, шетелдік аймақтық және ұлттық </w:t>
      </w:r>
      <w:r w:rsidRPr="00FE4F1A">
        <w:rPr>
          <w:sz w:val="28"/>
          <w:lang w:val="kk-KZ"/>
        </w:rPr>
        <w:lastRenderedPageBreak/>
        <w:t>ұйымдармен, қорлармен және бағдарламалармен ғылыми-педагогикалық байланыстар орнатқан</w:t>
      </w:r>
      <w:r w:rsidR="00C87AAE" w:rsidRPr="00FE4F1A">
        <w:rPr>
          <w:sz w:val="28"/>
          <w:lang w:val="kk-KZ"/>
        </w:rPr>
        <w:t xml:space="preserve"> [1</w:t>
      </w:r>
      <w:r w:rsidR="005C763F" w:rsidRPr="00FE4F1A">
        <w:rPr>
          <w:sz w:val="28"/>
          <w:lang w:val="kk-KZ"/>
        </w:rPr>
        <w:t>69</w:t>
      </w:r>
      <w:r w:rsidR="00C87AAE" w:rsidRPr="00FE4F1A">
        <w:rPr>
          <w:sz w:val="28"/>
          <w:lang w:val="kk-KZ"/>
        </w:rPr>
        <w:t>]</w:t>
      </w:r>
      <w:r w:rsidRPr="00FE4F1A">
        <w:rPr>
          <w:sz w:val="28"/>
          <w:lang w:val="kk-KZ"/>
        </w:rPr>
        <w:t>. Бұл Қазақстанның академиялық және ғылыми қауымдастығына халықаралық білім және тәжірибе алмасуға қатысуға, бірлескен ғылыми жобалар мен бағдарламаларды жүргізуге, сондай-ақ, елдегі білім, ғылым және мәдениеттің дамуына үлес қосуға мүмкіндік береді.</w:t>
      </w:r>
    </w:p>
    <w:p w14:paraId="49FE4153" w14:textId="77777777" w:rsidR="00BF66F1" w:rsidRPr="00FE4F1A" w:rsidRDefault="00BF66F1" w:rsidP="00D0057F">
      <w:pPr>
        <w:pStyle w:val="a8"/>
        <w:spacing w:after="0"/>
        <w:ind w:right="237" w:firstLine="708"/>
        <w:jc w:val="both"/>
        <w:rPr>
          <w:sz w:val="28"/>
          <w:lang w:val="kk-KZ"/>
        </w:rPr>
      </w:pPr>
    </w:p>
    <w:p w14:paraId="04D5F7A5" w14:textId="1444DE46" w:rsidR="0079391A" w:rsidRPr="00FE4F1A" w:rsidRDefault="005C13C0" w:rsidP="00D0057F">
      <w:pPr>
        <w:pStyle w:val="a8"/>
        <w:spacing w:after="0"/>
        <w:ind w:right="237" w:firstLine="708"/>
        <w:jc w:val="both"/>
        <w:rPr>
          <w:b/>
          <w:sz w:val="28"/>
          <w:szCs w:val="28"/>
          <w:lang w:val="kk-KZ"/>
        </w:rPr>
      </w:pPr>
      <w:r w:rsidRPr="00FE4F1A">
        <w:rPr>
          <w:b/>
          <w:sz w:val="28"/>
          <w:szCs w:val="28"/>
          <w:lang w:val="kk-KZ"/>
        </w:rPr>
        <w:t xml:space="preserve">Бірінші </w:t>
      </w:r>
      <w:r w:rsidR="00D0057F">
        <w:rPr>
          <w:b/>
          <w:sz w:val="28"/>
          <w:szCs w:val="28"/>
          <w:lang w:val="kk-KZ"/>
        </w:rPr>
        <w:t>бөлім</w:t>
      </w:r>
      <w:r w:rsidRPr="00FE4F1A">
        <w:rPr>
          <w:b/>
          <w:sz w:val="28"/>
          <w:szCs w:val="28"/>
          <w:lang w:val="kk-KZ"/>
        </w:rPr>
        <w:t xml:space="preserve"> бойынш</w:t>
      </w:r>
      <w:r w:rsidR="00183202" w:rsidRPr="00FE4F1A">
        <w:rPr>
          <w:b/>
          <w:sz w:val="28"/>
          <w:szCs w:val="28"/>
          <w:lang w:val="kk-KZ"/>
        </w:rPr>
        <w:t>а</w:t>
      </w:r>
      <w:r w:rsidRPr="00FE4F1A">
        <w:rPr>
          <w:b/>
          <w:sz w:val="28"/>
          <w:szCs w:val="28"/>
          <w:lang w:val="kk-KZ"/>
        </w:rPr>
        <w:t xml:space="preserve"> қорытынды</w:t>
      </w:r>
    </w:p>
    <w:p w14:paraId="1F8A189D" w14:textId="3FB8B8BA" w:rsidR="0079391A" w:rsidRPr="00FE4F1A" w:rsidRDefault="003A7F27" w:rsidP="00D0057F">
      <w:pPr>
        <w:pStyle w:val="a8"/>
        <w:spacing w:after="0"/>
        <w:ind w:right="237" w:firstLine="708"/>
        <w:jc w:val="both"/>
        <w:rPr>
          <w:sz w:val="28"/>
          <w:lang w:val="kk-KZ"/>
        </w:rPr>
      </w:pPr>
      <w:r w:rsidRPr="00FE4F1A">
        <w:rPr>
          <w:sz w:val="28"/>
          <w:lang w:val="kk-KZ"/>
        </w:rPr>
        <w:t>Қазақстан және шетел лингвисттерінің тіл саясаты мен жоспарлау мәселелеріне арналған еңбектерін жүйелеу осы тақырыпқа тұрақты зерттеу қызығушылығының бар екенін көрсетті. Зерттеулерде тіл саясаты мен жоспарлауды талдау үшін қолданылатын тәсілдер мен әдістердің алуан түрлілігі байқалады, бұл әртүрлі елдер мен қауымдастықтардың ерекшеліктері мен қажеттіліктерін ескеруге мүмкіндік береді. Зерттеулерде ұлттық тілдерді сақтау және дамыту мәселелері маңызды орын алады.</w:t>
      </w:r>
    </w:p>
    <w:p w14:paraId="44CAC4E9" w14:textId="2AB0C5D8" w:rsidR="00183202" w:rsidRPr="00FE4F1A" w:rsidRDefault="00183202" w:rsidP="00D0057F">
      <w:pPr>
        <w:pStyle w:val="a8"/>
        <w:spacing w:after="0"/>
        <w:ind w:right="237" w:firstLine="708"/>
        <w:jc w:val="both"/>
        <w:rPr>
          <w:sz w:val="28"/>
          <w:lang w:val="kk-KZ"/>
        </w:rPr>
      </w:pPr>
      <w:r w:rsidRPr="00FE4F1A">
        <w:rPr>
          <w:sz w:val="28"/>
          <w:lang w:val="kk-KZ"/>
        </w:rPr>
        <w:t>Сонымен қатар, мультилингвизм теориялары қазіргі тіл саясатының маңызды құрамдас бөлігі ретінде қарастырылады. Көптілділікті тиімді басқару мемлекет пен қауымдастықтар арасындағы тұрақты диалогты, саясаттағы икемділікті және тілдік әртүрлілікті дамытуға бағытталған ұзақ мерзімді бағдарламаларды қажет етеді.</w:t>
      </w:r>
    </w:p>
    <w:p w14:paraId="0FDEF4D4" w14:textId="2A74D14A" w:rsidR="0079391A" w:rsidRPr="00FE4F1A" w:rsidRDefault="00183202" w:rsidP="00D0057F">
      <w:pPr>
        <w:pStyle w:val="a8"/>
        <w:spacing w:after="0"/>
        <w:ind w:right="237" w:firstLine="708"/>
        <w:jc w:val="both"/>
        <w:rPr>
          <w:sz w:val="28"/>
          <w:lang w:val="kk-KZ"/>
        </w:rPr>
      </w:pPr>
      <w:r w:rsidRPr="00FE4F1A">
        <w:rPr>
          <w:sz w:val="28"/>
          <w:lang w:val="kk-KZ"/>
        </w:rPr>
        <w:t>Ағылшын тілі зерттеу объектісі ретінде тіл саясатының даму теориясында маңызды рөл атқарады және тілдік стратегияларды қалыптастыру тәжірибесінде шешуші фактор болып саналады. Зерттеушілер ағылшын тілінің таралуының әртүрлі аспектілерін, оның әлемдік саясаттағы рөлін, тіл мәртебесі мен әлеуметтік дамудың арақатынасын, сондай-ақ тілдік және мәдени әртүрлілікті сақтауға қатысты мәселелерді зерттеуде. Ағылшын тілінің әлемдік тәжірибеде таралу ауқымы зерттеушілер арасында әртүрлі көзқарастарды тудырады. Көп жағдайда ағылшын тілін меңгеру әлемдік қауымдастыққа интеграцияланудың маңызды шарттарының бірі, оң әлеуметтік өзгерістердің, экономикалық әл-ауқаттың және жаңа технологиялардың маңызды элементі болып саналады.</w:t>
      </w:r>
      <w:r w:rsidR="00AF6589">
        <w:rPr>
          <w:sz w:val="28"/>
          <w:lang w:val="kk-KZ"/>
        </w:rPr>
        <w:t xml:space="preserve"> Дегенмен, </w:t>
      </w:r>
      <w:r w:rsidRPr="00FE4F1A">
        <w:rPr>
          <w:sz w:val="28"/>
          <w:lang w:val="kk-KZ"/>
        </w:rPr>
        <w:t>ғалымдар</w:t>
      </w:r>
      <w:r w:rsidR="00AF6589">
        <w:rPr>
          <w:sz w:val="28"/>
          <w:lang w:val="kk-KZ"/>
        </w:rPr>
        <w:t>дың бірқатары</w:t>
      </w:r>
      <w:r w:rsidRPr="00FE4F1A">
        <w:rPr>
          <w:sz w:val="28"/>
          <w:lang w:val="kk-KZ"/>
        </w:rPr>
        <w:t xml:space="preserve"> әлемде жаһандану мен </w:t>
      </w:r>
      <w:r w:rsidR="009E6F7C" w:rsidRPr="00FE4F1A">
        <w:rPr>
          <w:sz w:val="28"/>
          <w:lang w:val="kk-KZ"/>
        </w:rPr>
        <w:t xml:space="preserve">интегративті </w:t>
      </w:r>
      <w:r w:rsidRPr="00FE4F1A">
        <w:rPr>
          <w:sz w:val="28"/>
          <w:lang w:val="kk-KZ"/>
        </w:rPr>
        <w:t>үдерістер нәтижесінде ағылшын тілі кең таралғандықтан, азшылық тілдерінің жойылып кету қаупіне алаңдайды</w:t>
      </w:r>
      <w:r w:rsidR="00445BDE" w:rsidRPr="00FE4F1A">
        <w:rPr>
          <w:sz w:val="28"/>
          <w:lang w:val="kk-KZ"/>
        </w:rPr>
        <w:t>.</w:t>
      </w:r>
    </w:p>
    <w:p w14:paraId="3F281788" w14:textId="77777777" w:rsidR="00FD35F5" w:rsidRPr="00FE4F1A" w:rsidRDefault="00FD35F5" w:rsidP="00D0057F">
      <w:pPr>
        <w:rPr>
          <w:b/>
          <w:bCs/>
          <w:sz w:val="28"/>
          <w:szCs w:val="28"/>
          <w:lang w:val="kk-KZ"/>
        </w:rPr>
      </w:pPr>
    </w:p>
    <w:p w14:paraId="635A8184" w14:textId="77777777" w:rsidR="00F06D4E" w:rsidRDefault="00F06D4E" w:rsidP="00D0057F">
      <w:pPr>
        <w:ind w:firstLine="708"/>
        <w:rPr>
          <w:b/>
          <w:bCs/>
          <w:sz w:val="28"/>
          <w:szCs w:val="28"/>
          <w:lang w:val="kk-KZ"/>
        </w:rPr>
      </w:pPr>
    </w:p>
    <w:p w14:paraId="60DEBBEA" w14:textId="77777777" w:rsidR="00F06D4E" w:rsidRDefault="00F06D4E" w:rsidP="00D0057F">
      <w:pPr>
        <w:ind w:firstLine="708"/>
        <w:rPr>
          <w:b/>
          <w:bCs/>
          <w:sz w:val="28"/>
          <w:szCs w:val="28"/>
          <w:lang w:val="kk-KZ"/>
        </w:rPr>
      </w:pPr>
    </w:p>
    <w:p w14:paraId="209C7954" w14:textId="77777777" w:rsidR="00F06D4E" w:rsidRDefault="00F06D4E" w:rsidP="00D0057F">
      <w:pPr>
        <w:ind w:firstLine="708"/>
        <w:rPr>
          <w:b/>
          <w:bCs/>
          <w:sz w:val="28"/>
          <w:szCs w:val="28"/>
          <w:lang w:val="kk-KZ"/>
        </w:rPr>
      </w:pPr>
    </w:p>
    <w:p w14:paraId="1D2E9384" w14:textId="77777777" w:rsidR="00F06D4E" w:rsidRDefault="00F06D4E" w:rsidP="00D0057F">
      <w:pPr>
        <w:ind w:firstLine="708"/>
        <w:rPr>
          <w:b/>
          <w:bCs/>
          <w:sz w:val="28"/>
          <w:szCs w:val="28"/>
          <w:lang w:val="kk-KZ"/>
        </w:rPr>
      </w:pPr>
    </w:p>
    <w:p w14:paraId="415B6699" w14:textId="77777777" w:rsidR="00F06D4E" w:rsidRDefault="00F06D4E" w:rsidP="00D0057F">
      <w:pPr>
        <w:ind w:firstLine="708"/>
        <w:rPr>
          <w:b/>
          <w:bCs/>
          <w:sz w:val="28"/>
          <w:szCs w:val="28"/>
          <w:lang w:val="kk-KZ"/>
        </w:rPr>
      </w:pPr>
    </w:p>
    <w:p w14:paraId="2C75195F" w14:textId="77777777" w:rsidR="00F06D4E" w:rsidRDefault="00F06D4E" w:rsidP="00D0057F">
      <w:pPr>
        <w:ind w:firstLine="708"/>
        <w:rPr>
          <w:b/>
          <w:bCs/>
          <w:sz w:val="28"/>
          <w:szCs w:val="28"/>
          <w:lang w:val="kk-KZ"/>
        </w:rPr>
      </w:pPr>
    </w:p>
    <w:p w14:paraId="7B057417" w14:textId="77777777" w:rsidR="00F06D4E" w:rsidRDefault="00F06D4E" w:rsidP="00D0057F">
      <w:pPr>
        <w:ind w:firstLine="708"/>
        <w:rPr>
          <w:b/>
          <w:bCs/>
          <w:sz w:val="28"/>
          <w:szCs w:val="28"/>
          <w:lang w:val="kk-KZ"/>
        </w:rPr>
      </w:pPr>
    </w:p>
    <w:p w14:paraId="088119E5" w14:textId="77777777" w:rsidR="00F06D4E" w:rsidRDefault="00F06D4E" w:rsidP="00D0057F">
      <w:pPr>
        <w:ind w:firstLine="708"/>
        <w:rPr>
          <w:b/>
          <w:bCs/>
          <w:sz w:val="28"/>
          <w:szCs w:val="28"/>
          <w:lang w:val="kk-KZ"/>
        </w:rPr>
      </w:pPr>
    </w:p>
    <w:p w14:paraId="17460215" w14:textId="77777777" w:rsidR="00F06D4E" w:rsidRDefault="00F06D4E" w:rsidP="00D0057F">
      <w:pPr>
        <w:ind w:firstLine="708"/>
        <w:rPr>
          <w:b/>
          <w:bCs/>
          <w:sz w:val="28"/>
          <w:szCs w:val="28"/>
          <w:lang w:val="kk-KZ"/>
        </w:rPr>
      </w:pPr>
    </w:p>
    <w:p w14:paraId="413D3928" w14:textId="77777777" w:rsidR="00F06D4E" w:rsidRDefault="00F06D4E" w:rsidP="00D0057F">
      <w:pPr>
        <w:ind w:firstLine="708"/>
        <w:rPr>
          <w:b/>
          <w:bCs/>
          <w:sz w:val="28"/>
          <w:szCs w:val="28"/>
          <w:lang w:val="kk-KZ"/>
        </w:rPr>
      </w:pPr>
    </w:p>
    <w:p w14:paraId="303006ED" w14:textId="77777777" w:rsidR="00F06D4E" w:rsidRDefault="00F06D4E" w:rsidP="00D0057F">
      <w:pPr>
        <w:ind w:firstLine="708"/>
        <w:rPr>
          <w:b/>
          <w:bCs/>
          <w:sz w:val="28"/>
          <w:szCs w:val="28"/>
          <w:lang w:val="kk-KZ"/>
        </w:rPr>
      </w:pPr>
    </w:p>
    <w:p w14:paraId="1D18A21B" w14:textId="64C68D85" w:rsidR="0079391A" w:rsidRPr="00FE4F1A" w:rsidRDefault="00551520" w:rsidP="00D0057F">
      <w:pPr>
        <w:ind w:firstLine="708"/>
        <w:rPr>
          <w:b/>
          <w:bCs/>
          <w:sz w:val="28"/>
          <w:szCs w:val="28"/>
        </w:rPr>
      </w:pPr>
      <w:r w:rsidRPr="00FE4F1A">
        <w:rPr>
          <w:b/>
          <w:bCs/>
          <w:sz w:val="28"/>
          <w:szCs w:val="28"/>
          <w:lang w:val="kk-KZ"/>
        </w:rPr>
        <w:lastRenderedPageBreak/>
        <w:t>2</w:t>
      </w:r>
      <w:r w:rsidR="0079391A" w:rsidRPr="00FE4F1A">
        <w:rPr>
          <w:b/>
          <w:bCs/>
          <w:sz w:val="28"/>
          <w:szCs w:val="28"/>
          <w:lang w:val="kk-KZ"/>
        </w:rPr>
        <w:t xml:space="preserve"> </w:t>
      </w:r>
      <w:r w:rsidR="00650267" w:rsidRPr="00FE4F1A">
        <w:rPr>
          <w:b/>
          <w:bCs/>
          <w:sz w:val="28"/>
          <w:szCs w:val="28"/>
          <w:lang w:val="kk-KZ"/>
        </w:rPr>
        <w:t>ТІЛ САЯСАТЫН</w:t>
      </w:r>
      <w:r w:rsidR="00650267" w:rsidRPr="00650267">
        <w:rPr>
          <w:b/>
          <w:bCs/>
          <w:sz w:val="28"/>
          <w:szCs w:val="28"/>
          <w:lang w:val="kk-KZ"/>
        </w:rPr>
        <w:t xml:space="preserve">ЫҢ </w:t>
      </w:r>
      <w:r w:rsidR="00650267" w:rsidRPr="00FE4F1A">
        <w:rPr>
          <w:b/>
          <w:bCs/>
          <w:sz w:val="28"/>
          <w:szCs w:val="28"/>
          <w:lang w:val="kk-KZ"/>
        </w:rPr>
        <w:t>МОДЕЛЬДЕРІ: КЕЙС-СТАДИ ТАЛДАУЫ</w:t>
      </w:r>
    </w:p>
    <w:p w14:paraId="328DBFD5" w14:textId="77777777" w:rsidR="00A33BAB" w:rsidRPr="00FE4F1A" w:rsidRDefault="00A33BAB" w:rsidP="00D0057F">
      <w:pPr>
        <w:ind w:firstLine="708"/>
        <w:rPr>
          <w:bCs/>
          <w:sz w:val="28"/>
          <w:szCs w:val="28"/>
          <w:lang w:val="kk-KZ"/>
        </w:rPr>
      </w:pPr>
    </w:p>
    <w:p w14:paraId="12C3B7BC" w14:textId="310FF268" w:rsidR="001E497E" w:rsidRPr="00FE4F1A" w:rsidRDefault="0079391A" w:rsidP="00D0057F">
      <w:pPr>
        <w:ind w:firstLine="708"/>
        <w:rPr>
          <w:sz w:val="28"/>
          <w:szCs w:val="28"/>
          <w:lang w:val="kk-KZ"/>
        </w:rPr>
      </w:pPr>
      <w:r w:rsidRPr="00FE4F1A">
        <w:rPr>
          <w:b/>
          <w:bCs/>
          <w:sz w:val="28"/>
          <w:szCs w:val="28"/>
          <w:lang w:val="kk-KZ"/>
        </w:rPr>
        <w:t>2.1</w:t>
      </w:r>
      <w:r w:rsidR="00325B25" w:rsidRPr="00FE4F1A">
        <w:rPr>
          <w:b/>
          <w:bCs/>
          <w:sz w:val="28"/>
          <w:szCs w:val="28"/>
          <w:lang w:val="kk-KZ"/>
        </w:rPr>
        <w:t xml:space="preserve"> </w:t>
      </w:r>
      <w:r w:rsidR="001E497E" w:rsidRPr="00FE4F1A">
        <w:rPr>
          <w:b/>
          <w:sz w:val="28"/>
          <w:szCs w:val="28"/>
          <w:lang w:val="kk-KZ"/>
        </w:rPr>
        <w:t>Посткеңестік елдерде тіл саясаты дамуының тәжірибесі</w:t>
      </w:r>
    </w:p>
    <w:p w14:paraId="5010AB00" w14:textId="02F75EE8" w:rsidR="001E497E" w:rsidRPr="00FE4F1A" w:rsidRDefault="001E497E" w:rsidP="00D0057F">
      <w:pPr>
        <w:ind w:firstLine="708"/>
        <w:jc w:val="both"/>
        <w:rPr>
          <w:sz w:val="28"/>
          <w:szCs w:val="28"/>
          <w:lang w:val="kk-KZ"/>
        </w:rPr>
      </w:pPr>
      <w:r w:rsidRPr="00FE4F1A">
        <w:rPr>
          <w:sz w:val="28"/>
          <w:szCs w:val="28"/>
          <w:lang w:val="kk-KZ"/>
        </w:rPr>
        <w:t>1991 жылы Кеңес Одағы ыдырағаннан бері барлық тәуелсіз мемлекеттерде тіл саласында елеулі өзгерістер болды. Макродеңгейде ұлттық мемлекеттік қалпына келтіру процестеріне, атап айтқанда, тілдерді дамыту және тілді басқару тәсілдеріне тән бірнеше жалпы тенденцияларды бөліп көрсетуге болады. Бұл процесс негізінен үш негізгі бағытқа назар аударады: 1)</w:t>
      </w:r>
      <w:r w:rsidR="00D0057F">
        <w:rPr>
          <w:sz w:val="28"/>
          <w:szCs w:val="28"/>
          <w:lang w:val="kk-KZ"/>
        </w:rPr>
        <w:t> </w:t>
      </w:r>
      <w:r w:rsidRPr="00FE4F1A">
        <w:rPr>
          <w:sz w:val="28"/>
          <w:szCs w:val="28"/>
          <w:lang w:val="kk-KZ"/>
        </w:rPr>
        <w:t>ұлттық тілдердің мәртебесін қалпына келтіру; 2) орыс тілінің мәртебесін өзгерту не дерусификация; 3) ұлттық азшылық тілдерін қолдау [1</w:t>
      </w:r>
      <w:r w:rsidR="00445BDE" w:rsidRPr="00FE4F1A">
        <w:rPr>
          <w:sz w:val="28"/>
          <w:szCs w:val="28"/>
          <w:lang w:val="kk-KZ"/>
        </w:rPr>
        <w:t>70</w:t>
      </w:r>
      <w:r w:rsidRPr="00FE4F1A">
        <w:rPr>
          <w:sz w:val="28"/>
          <w:szCs w:val="28"/>
          <w:lang w:val="kk-KZ"/>
        </w:rPr>
        <w:t>].</w:t>
      </w:r>
    </w:p>
    <w:p w14:paraId="2A7D0F78" w14:textId="24802A20" w:rsidR="001E497E" w:rsidRPr="00FE4F1A" w:rsidRDefault="001E497E" w:rsidP="001E497E">
      <w:pPr>
        <w:ind w:firstLine="708"/>
        <w:jc w:val="both"/>
        <w:rPr>
          <w:sz w:val="28"/>
          <w:szCs w:val="28"/>
          <w:lang w:val="kk-KZ"/>
        </w:rPr>
      </w:pPr>
      <w:r w:rsidRPr="00FE4F1A">
        <w:rPr>
          <w:sz w:val="28"/>
          <w:szCs w:val="28"/>
          <w:lang w:val="kk-KZ"/>
        </w:rPr>
        <w:t xml:space="preserve">Барлық тәуелсіз республикаларда жасалған алғашқы қадам бір ұлттық тіл негізінде ресми монолингвизмді енгізу болды. Алайда, Беларусь жағдайында 1995 жылғы референдумда орыс тілі ресми түрде екінші мемлекеттік тіл болып </w:t>
      </w:r>
      <w:r w:rsidRPr="00AD165A">
        <w:rPr>
          <w:sz w:val="28"/>
          <w:szCs w:val="28"/>
          <w:lang w:val="kk-KZ"/>
        </w:rPr>
        <w:t>танылды [1</w:t>
      </w:r>
      <w:r w:rsidR="00AD165A" w:rsidRPr="00AD165A">
        <w:rPr>
          <w:sz w:val="28"/>
          <w:szCs w:val="28"/>
          <w:lang w:val="kk-KZ"/>
        </w:rPr>
        <w:t>69</w:t>
      </w:r>
      <w:r w:rsidRPr="00AD165A">
        <w:rPr>
          <w:sz w:val="28"/>
          <w:szCs w:val="28"/>
          <w:lang w:val="kk-KZ"/>
        </w:rPr>
        <w:t xml:space="preserve">, </w:t>
      </w:r>
      <w:r w:rsidR="00AD165A" w:rsidRPr="00AD165A">
        <w:rPr>
          <w:sz w:val="28"/>
          <w:szCs w:val="28"/>
          <w:lang w:val="kk-KZ"/>
        </w:rPr>
        <w:t xml:space="preserve">c. </w:t>
      </w:r>
      <w:r w:rsidR="0021058B">
        <w:rPr>
          <w:sz w:val="28"/>
          <w:szCs w:val="28"/>
          <w:lang w:val="kk-KZ"/>
        </w:rPr>
        <w:t>244</w:t>
      </w:r>
      <w:r w:rsidRPr="00AD165A">
        <w:rPr>
          <w:sz w:val="28"/>
          <w:szCs w:val="28"/>
          <w:lang w:val="kk-KZ"/>
        </w:rPr>
        <w:t xml:space="preserve">]. </w:t>
      </w:r>
      <w:r w:rsidRPr="00AD165A">
        <w:rPr>
          <w:sz w:val="28"/>
          <w:szCs w:val="28"/>
        </w:rPr>
        <w:t xml:space="preserve">Қазақстан </w:t>
      </w:r>
      <w:r w:rsidRPr="00FE4F1A">
        <w:rPr>
          <w:sz w:val="28"/>
          <w:szCs w:val="28"/>
        </w:rPr>
        <w:t>мен Қырғызстанда да орыс тілі ресми мәртебеге ие болды.</w:t>
      </w:r>
      <w:r w:rsidRPr="00FE4F1A">
        <w:rPr>
          <w:sz w:val="28"/>
          <w:szCs w:val="28"/>
          <w:lang w:val="kk-KZ"/>
        </w:rPr>
        <w:t xml:space="preserve"> </w:t>
      </w:r>
      <w:r w:rsidR="00B220B7" w:rsidRPr="00B220B7">
        <w:rPr>
          <w:sz w:val="28"/>
          <w:szCs w:val="28"/>
          <w:lang w:val="kk-KZ"/>
        </w:rPr>
        <w:t>Бұл шешімдер көпұлттылыққа, орыс тілінің этносаралық қатынас тілі ретіндегі жоғары мәртебесіне, сондай-ақ индустрияландыру мен жаһандану процестерінің ықпалына байланысты осы елдерде де-факто екітілді немесе көптілді ортаның қалыптасуына себеп болды.</w:t>
      </w:r>
    </w:p>
    <w:p w14:paraId="1AC73AB9" w14:textId="5828C1DE" w:rsidR="001E497E" w:rsidRPr="00FE4F1A" w:rsidRDefault="001E497E" w:rsidP="001E497E">
      <w:pPr>
        <w:ind w:firstLine="708"/>
        <w:jc w:val="both"/>
        <w:rPr>
          <w:sz w:val="28"/>
          <w:szCs w:val="28"/>
          <w:lang w:val="kk-KZ"/>
        </w:rPr>
      </w:pPr>
      <w:r w:rsidRPr="00FE4F1A">
        <w:rPr>
          <w:sz w:val="28"/>
          <w:szCs w:val="28"/>
          <w:lang w:val="kk-KZ"/>
        </w:rPr>
        <w:t>Статусты жоспарлау контекстінде посткеңестік кеңістіктегі тілдік басқару тенденциялары тіл заңнамасына "мемлекеттік тіл" ұғымын енгізу арқылы титулдық тілдердің позициясын дерусификациялау мен нығайтуды, әлеуметтік функциясын күшейтуді, ұлттық және халықаралық тіл заңнамасы арқылы ұлттық азшылық тілдері мен лингвистикалық әртүрлілікті қорғау мен дамытуды қамтиды. Дегенмен, А. Павленко (Aneta Pavlenko) пікірі бойынша, бұл процестерді төрт фактор қиындатады: орыс тілінің монолингвалды сөйлеушілерінің көптігі, титулдық халықтың орыстануы, орыс тілін лингва франка ретінде қолданатын көп этникалық топтар және кейбір титулдық тілдердің функционалдық шектеулері [1</w:t>
      </w:r>
      <w:r w:rsidR="00445BDE" w:rsidRPr="00FE4F1A">
        <w:rPr>
          <w:sz w:val="28"/>
          <w:szCs w:val="28"/>
          <w:lang w:val="kk-KZ"/>
        </w:rPr>
        <w:t>71</w:t>
      </w:r>
      <w:r w:rsidRPr="00FE4F1A">
        <w:rPr>
          <w:sz w:val="28"/>
          <w:szCs w:val="28"/>
          <w:lang w:val="kk-KZ"/>
        </w:rPr>
        <w:t>].</w:t>
      </w:r>
    </w:p>
    <w:p w14:paraId="682493A9" w14:textId="49396B44" w:rsidR="001E497E" w:rsidRPr="00AD165A" w:rsidRDefault="001E497E" w:rsidP="001E497E">
      <w:pPr>
        <w:ind w:firstLine="708"/>
        <w:jc w:val="both"/>
        <w:rPr>
          <w:sz w:val="28"/>
          <w:szCs w:val="28"/>
          <w:lang w:val="kk-KZ"/>
        </w:rPr>
      </w:pPr>
      <w:r w:rsidRPr="00FE4F1A">
        <w:rPr>
          <w:sz w:val="28"/>
          <w:szCs w:val="28"/>
          <w:lang w:val="kk-KZ"/>
        </w:rPr>
        <w:t xml:space="preserve">Корпусты жоспарлау контекстінде орыс және басқа шет тілдерінің ықпалын шектей отырып, тілді тазартудың негізгі тенденциялары, жаңа емле мен лингвистикалық нормалардың дамуы, ұлттық атаулар мен топонимдерге оралу, сондай-ақ кирилл әліпбиінен латын әліпбиіне көшу сынды өзгерістер </w:t>
      </w:r>
      <w:r w:rsidRPr="00AD165A">
        <w:rPr>
          <w:sz w:val="28"/>
          <w:szCs w:val="28"/>
          <w:lang w:val="kk-KZ"/>
        </w:rPr>
        <w:t>байқалады [1</w:t>
      </w:r>
      <w:r w:rsidR="002E282B" w:rsidRPr="00AD165A">
        <w:rPr>
          <w:sz w:val="28"/>
          <w:szCs w:val="28"/>
          <w:lang w:val="kk-KZ"/>
        </w:rPr>
        <w:t>71</w:t>
      </w:r>
      <w:r w:rsidRPr="00AD165A">
        <w:rPr>
          <w:sz w:val="28"/>
          <w:szCs w:val="28"/>
          <w:lang w:val="kk-KZ"/>
        </w:rPr>
        <w:t xml:space="preserve">, </w:t>
      </w:r>
      <w:r w:rsidR="00AD165A" w:rsidRPr="00AD165A">
        <w:rPr>
          <w:sz w:val="28"/>
          <w:szCs w:val="28"/>
          <w:lang w:val="kk-KZ"/>
        </w:rPr>
        <w:t xml:space="preserve">p. </w:t>
      </w:r>
      <w:r w:rsidRPr="00AD165A">
        <w:rPr>
          <w:sz w:val="28"/>
          <w:szCs w:val="28"/>
          <w:lang w:val="kk-KZ"/>
        </w:rPr>
        <w:t>294].</w:t>
      </w:r>
    </w:p>
    <w:p w14:paraId="5E41AD09" w14:textId="77777777" w:rsidR="001E497E" w:rsidRPr="00FE4F1A" w:rsidRDefault="001E497E" w:rsidP="001E497E">
      <w:pPr>
        <w:ind w:firstLine="708"/>
        <w:jc w:val="both"/>
        <w:rPr>
          <w:sz w:val="28"/>
          <w:szCs w:val="28"/>
          <w:lang w:val="kk-KZ"/>
        </w:rPr>
      </w:pPr>
      <w:r w:rsidRPr="00FE4F1A">
        <w:rPr>
          <w:sz w:val="28"/>
          <w:szCs w:val="28"/>
          <w:lang w:val="kk-KZ"/>
        </w:rPr>
        <w:t>Посткеңестік кеңістікте тіл саясаты мемлекеттік бірегейлікті қалыптастыруда және әртүрлі этникалық және мәдени топтардың коммуникациялық қажеттіліктерін қамтамасыз етуде шешуші рөл атқарады. Бұл саясат қоғамдағы тілдік қатынастарды реттеуге бағытталған бірнеше аспектілерді қамтиды. Ол ресми тілдердің мәртебесі мен қолданылуын реттеуді, аймақтық және ұлттық тілдерді сақтауды, сондай-ақ қостілділік пен көптілділікті қолдауды қамтиды.</w:t>
      </w:r>
    </w:p>
    <w:p w14:paraId="189808AA" w14:textId="73458DF4" w:rsidR="001E497E" w:rsidRPr="00FE4F1A" w:rsidRDefault="001E497E" w:rsidP="001E497E">
      <w:pPr>
        <w:ind w:firstLine="708"/>
        <w:jc w:val="both"/>
        <w:rPr>
          <w:sz w:val="28"/>
          <w:szCs w:val="28"/>
          <w:lang w:val="kk-KZ"/>
        </w:rPr>
      </w:pPr>
      <w:r w:rsidRPr="00FE4F1A">
        <w:rPr>
          <w:sz w:val="28"/>
          <w:szCs w:val="28"/>
          <w:lang w:val="kk-KZ"/>
        </w:rPr>
        <w:t xml:space="preserve">Бұл диссертациялық </w:t>
      </w:r>
      <w:r w:rsidR="002434EB" w:rsidRPr="00FE4F1A">
        <w:rPr>
          <w:sz w:val="28"/>
          <w:szCs w:val="28"/>
          <w:lang w:val="kk-KZ"/>
        </w:rPr>
        <w:t>бөлімде</w:t>
      </w:r>
      <w:r w:rsidRPr="00FE4F1A">
        <w:rPr>
          <w:sz w:val="28"/>
          <w:szCs w:val="28"/>
          <w:lang w:val="kk-KZ"/>
        </w:rPr>
        <w:t xml:space="preserve"> біздің назарымыз Балтық жағалауы елдерінде - Эстония, Латвия және Литвада; Орта Азия елдерінде - Қырғызстан, Тәжікстан, Түрікменстан және Өзбекстанда; және славян елдерінде</w:t>
      </w:r>
      <w:r w:rsidR="00585F24">
        <w:rPr>
          <w:sz w:val="28"/>
          <w:szCs w:val="28"/>
          <w:lang w:val="kk-KZ"/>
        </w:rPr>
        <w:t xml:space="preserve"> - </w:t>
      </w:r>
      <w:r w:rsidR="00585F24" w:rsidRPr="00585F24">
        <w:rPr>
          <w:sz w:val="28"/>
          <w:szCs w:val="28"/>
          <w:lang w:val="kk-KZ"/>
        </w:rPr>
        <w:t>Ресей Федерациясы</w:t>
      </w:r>
      <w:r w:rsidR="00585F24">
        <w:rPr>
          <w:sz w:val="28"/>
          <w:szCs w:val="28"/>
          <w:lang w:val="kk-KZ"/>
        </w:rPr>
        <w:t xml:space="preserve">, </w:t>
      </w:r>
      <w:r w:rsidRPr="00FE4F1A">
        <w:rPr>
          <w:sz w:val="28"/>
          <w:szCs w:val="28"/>
          <w:lang w:val="kk-KZ"/>
        </w:rPr>
        <w:t xml:space="preserve"> </w:t>
      </w:r>
      <w:r w:rsidRPr="00FE4F1A">
        <w:rPr>
          <w:sz w:val="28"/>
          <w:szCs w:val="28"/>
          <w:lang w:val="kk-KZ"/>
        </w:rPr>
        <w:lastRenderedPageBreak/>
        <w:t>Украина мен Беларуссияда әртүрлі тілдік стратегиялар ерекше сипатқа ие болған тіл саясатының дамуын қарастыруға бағытталған.</w:t>
      </w:r>
    </w:p>
    <w:p w14:paraId="1B9125CC" w14:textId="2D929D9C" w:rsidR="001E497E" w:rsidRDefault="001E497E" w:rsidP="001E497E">
      <w:pPr>
        <w:ind w:firstLine="708"/>
        <w:jc w:val="both"/>
        <w:rPr>
          <w:sz w:val="28"/>
          <w:szCs w:val="28"/>
          <w:lang w:val="kk-KZ"/>
        </w:rPr>
      </w:pPr>
      <w:r w:rsidRPr="00FE4F1A">
        <w:rPr>
          <w:sz w:val="28"/>
          <w:szCs w:val="28"/>
          <w:lang w:val="kk-KZ"/>
        </w:rPr>
        <w:t>Осы елдердегі тіл саясатының динамикасын және олардың тілдік әртүрлілікті басқару және ұлттық бірегейлікті сақтау мен жаһандық қауымдастыққа кірігу арасындағы тепе-теңдікті табу үшін қолданатын стратегияларын егжей-тегжейлі қарастырайық.</w:t>
      </w:r>
    </w:p>
    <w:p w14:paraId="6700A88B" w14:textId="77777777" w:rsidR="00D0057F" w:rsidRPr="00FE4F1A" w:rsidRDefault="00D0057F" w:rsidP="001E497E">
      <w:pPr>
        <w:ind w:firstLine="708"/>
        <w:jc w:val="both"/>
        <w:rPr>
          <w:sz w:val="28"/>
          <w:szCs w:val="28"/>
          <w:lang w:val="kk-KZ"/>
        </w:rPr>
      </w:pPr>
    </w:p>
    <w:p w14:paraId="2A63B3E4" w14:textId="77777777" w:rsidR="001E497E" w:rsidRPr="00FE4F1A" w:rsidRDefault="001E497E" w:rsidP="001E497E">
      <w:pPr>
        <w:jc w:val="center"/>
        <w:rPr>
          <w:sz w:val="28"/>
          <w:szCs w:val="28"/>
          <w:lang w:val="kk-KZ"/>
        </w:rPr>
      </w:pPr>
      <w:r w:rsidRPr="00FE4F1A">
        <w:rPr>
          <w:noProof/>
          <w:sz w:val="28"/>
          <w:szCs w:val="28"/>
        </w:rPr>
        <w:drawing>
          <wp:inline distT="0" distB="0" distL="0" distR="0" wp14:anchorId="2AF5068C" wp14:editId="1508EC13">
            <wp:extent cx="4885418" cy="2646219"/>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постсовет простр.jpg"/>
                    <pic:cNvPicPr/>
                  </pic:nvPicPr>
                  <pic:blipFill>
                    <a:blip r:embed="rId9">
                      <a:extLst>
                        <a:ext uri="{28A0092B-C50C-407E-A947-70E740481C1C}">
                          <a14:useLocalDpi xmlns:a14="http://schemas.microsoft.com/office/drawing/2010/main" val="0"/>
                        </a:ext>
                      </a:extLst>
                    </a:blip>
                    <a:stretch>
                      <a:fillRect/>
                    </a:stretch>
                  </pic:blipFill>
                  <pic:spPr>
                    <a:xfrm>
                      <a:off x="0" y="0"/>
                      <a:ext cx="4887363" cy="2647273"/>
                    </a:xfrm>
                    <a:prstGeom prst="rect">
                      <a:avLst/>
                    </a:prstGeom>
                  </pic:spPr>
                </pic:pic>
              </a:graphicData>
            </a:graphic>
          </wp:inline>
        </w:drawing>
      </w:r>
    </w:p>
    <w:p w14:paraId="1F4EDA88" w14:textId="77777777" w:rsidR="00D0057F" w:rsidRPr="00D0057F" w:rsidRDefault="00D0057F" w:rsidP="001E497E">
      <w:pPr>
        <w:jc w:val="center"/>
        <w:rPr>
          <w:sz w:val="16"/>
          <w:szCs w:val="16"/>
          <w:lang w:val="kk-KZ"/>
        </w:rPr>
      </w:pPr>
    </w:p>
    <w:p w14:paraId="397849A6" w14:textId="2B3E7061" w:rsidR="00D0057F" w:rsidRPr="00D0057F" w:rsidRDefault="00D0057F" w:rsidP="001E497E">
      <w:pPr>
        <w:jc w:val="center"/>
        <w:rPr>
          <w:sz w:val="28"/>
          <w:szCs w:val="28"/>
          <w:lang w:val="kk-KZ"/>
        </w:rPr>
      </w:pPr>
      <w:r>
        <w:rPr>
          <w:sz w:val="28"/>
          <w:szCs w:val="28"/>
          <w:lang w:val="kk-KZ"/>
        </w:rPr>
        <w:t xml:space="preserve">Сурет 2 – </w:t>
      </w:r>
      <w:r w:rsidR="001E497E" w:rsidRPr="00D0057F">
        <w:rPr>
          <w:sz w:val="28"/>
          <w:szCs w:val="28"/>
          <w:lang w:val="kk-KZ"/>
        </w:rPr>
        <w:t xml:space="preserve">Посткеңестік елдердің географиялық картасы </w:t>
      </w:r>
    </w:p>
    <w:p w14:paraId="77686CB6" w14:textId="77777777" w:rsidR="00D0057F" w:rsidRPr="0021058B" w:rsidRDefault="00D0057F" w:rsidP="001E497E">
      <w:pPr>
        <w:jc w:val="center"/>
        <w:rPr>
          <w:sz w:val="16"/>
          <w:szCs w:val="16"/>
          <w:lang w:val="kk-KZ"/>
        </w:rPr>
      </w:pPr>
    </w:p>
    <w:p w14:paraId="567008FC" w14:textId="569701C6" w:rsidR="003E32DF" w:rsidRDefault="00D0057F" w:rsidP="00D0057F">
      <w:pPr>
        <w:ind w:firstLine="709"/>
        <w:jc w:val="both"/>
        <w:rPr>
          <w:szCs w:val="28"/>
          <w:lang w:val="kk-KZ"/>
        </w:rPr>
      </w:pPr>
      <w:r w:rsidRPr="00D0057F">
        <w:rPr>
          <w:rFonts w:eastAsia="Calibri"/>
          <w:lang w:val="kk-KZ"/>
        </w:rPr>
        <w:t>Ескерту –</w:t>
      </w:r>
      <w:r w:rsidRPr="00421BD3">
        <w:rPr>
          <w:rFonts w:eastAsia="Calibri"/>
          <w:bCs/>
          <w:lang w:val="kk-KZ"/>
        </w:rPr>
        <w:t xml:space="preserve"> Әдебиет негізінде құралған [</w:t>
      </w:r>
      <w:r w:rsidR="00AD165A" w:rsidRPr="00AF7452">
        <w:rPr>
          <w:rFonts w:eastAsia="Calibri"/>
          <w:bCs/>
          <w:lang w:val="kk-KZ"/>
        </w:rPr>
        <w:t>172</w:t>
      </w:r>
      <w:r w:rsidRPr="00421BD3">
        <w:rPr>
          <w:rFonts w:eastAsia="Calibri"/>
          <w:bCs/>
          <w:lang w:val="kk-KZ"/>
        </w:rPr>
        <w:t>]</w:t>
      </w:r>
      <w:r w:rsidRPr="00FE4F1A">
        <w:rPr>
          <w:szCs w:val="28"/>
          <w:lang w:val="kk-KZ"/>
        </w:rPr>
        <w:t xml:space="preserve"> </w:t>
      </w:r>
    </w:p>
    <w:p w14:paraId="61EEC295" w14:textId="77777777" w:rsidR="001E497E" w:rsidRPr="00FE4F1A" w:rsidRDefault="001E497E" w:rsidP="001E497E">
      <w:pPr>
        <w:jc w:val="center"/>
        <w:rPr>
          <w:szCs w:val="28"/>
          <w:lang w:val="kk-KZ"/>
        </w:rPr>
      </w:pPr>
    </w:p>
    <w:p w14:paraId="1FABB53C" w14:textId="59E59019" w:rsidR="001E497E" w:rsidRPr="0021058B" w:rsidRDefault="001E497E" w:rsidP="001E497E">
      <w:pPr>
        <w:ind w:firstLine="708"/>
        <w:jc w:val="both"/>
        <w:rPr>
          <w:sz w:val="28"/>
          <w:szCs w:val="28"/>
          <w:lang w:val="kk-KZ"/>
        </w:rPr>
      </w:pPr>
      <w:r w:rsidRPr="003E32DF">
        <w:rPr>
          <w:i/>
          <w:sz w:val="28"/>
          <w:szCs w:val="28"/>
          <w:lang w:val="kk-KZ"/>
        </w:rPr>
        <w:t>Балтық жағалауы елдеріндегі тіл саясатының дамуы.</w:t>
      </w:r>
      <w:r w:rsidRPr="00FE4F1A">
        <w:rPr>
          <w:b/>
          <w:sz w:val="28"/>
          <w:szCs w:val="28"/>
          <w:lang w:val="kk-KZ"/>
        </w:rPr>
        <w:t xml:space="preserve"> </w:t>
      </w:r>
      <w:r w:rsidRPr="00FE4F1A">
        <w:rPr>
          <w:sz w:val="28"/>
          <w:szCs w:val="28"/>
          <w:lang w:val="kk-KZ"/>
        </w:rPr>
        <w:t xml:space="preserve">Посткеңестік дәуірде Балтық жағалауы елдері, атап айтқанда Эстония, Латвия және Литва өздерінің тіл саясатын қайта қарастырып, қайта құру қажеттілігіне тап болды. Кеңес Одағының ыдырауы олардың тарихының жаңа тарауын ашты, өзгермелі геосаяси жағдайға сәйкес тілдік стратегияларды қайта бағдарлауды талап етті. Бұл елдердің алдында өздерінің тілдік мұрасын сақтау, лингвистикалық әртүрлілікті қамтамасыз ету, сондай-ақ еуропалық интеграцияға ұмтылу мәселелері тұрды. Іс жүзінде тәуелсіздігін қалпына келтіргеннен кейін көп ұзамай барлық үш Балтық елдерінің тіл заңнамасы елеулі өзгерістерге ұшырады, соның нәтижесінде мүлдем жаңа тіл туралы заңдар қабылданды: 1995 жылғы 21 ақпандағы Эстон тілі туралы заң, Литваның 1995 жылғы 31 қаңтардағы Мемлекеттік тіл туралы заңы, 1999 жылғы 21 желтоқсандағы Латвияның Мемлекеттік тіл туралы </w:t>
      </w:r>
      <w:r w:rsidRPr="0021058B">
        <w:rPr>
          <w:sz w:val="28"/>
          <w:szCs w:val="28"/>
          <w:lang w:val="kk-KZ"/>
        </w:rPr>
        <w:t>заңы [1</w:t>
      </w:r>
      <w:r w:rsidR="00DB571C" w:rsidRPr="0021058B">
        <w:rPr>
          <w:sz w:val="28"/>
          <w:szCs w:val="28"/>
          <w:lang w:val="kk-KZ"/>
        </w:rPr>
        <w:t>70</w:t>
      </w:r>
      <w:r w:rsidRPr="0021058B">
        <w:rPr>
          <w:sz w:val="28"/>
          <w:szCs w:val="28"/>
          <w:lang w:val="kk-KZ"/>
        </w:rPr>
        <w:t xml:space="preserve">, </w:t>
      </w:r>
      <w:r w:rsidR="0021058B" w:rsidRPr="0021058B">
        <w:rPr>
          <w:sz w:val="28"/>
          <w:szCs w:val="28"/>
          <w:lang w:val="kk-KZ"/>
        </w:rPr>
        <w:t>р</w:t>
      </w:r>
      <w:r w:rsidR="00DB571C" w:rsidRPr="0021058B">
        <w:rPr>
          <w:sz w:val="28"/>
          <w:szCs w:val="28"/>
          <w:lang w:val="kk-KZ"/>
        </w:rPr>
        <w:t xml:space="preserve">. </w:t>
      </w:r>
      <w:r w:rsidR="0021058B" w:rsidRPr="0021058B">
        <w:rPr>
          <w:sz w:val="28"/>
          <w:szCs w:val="28"/>
          <w:lang w:val="kk-KZ"/>
        </w:rPr>
        <w:t>592-615</w:t>
      </w:r>
      <w:r w:rsidRPr="0021058B">
        <w:rPr>
          <w:sz w:val="28"/>
          <w:szCs w:val="28"/>
          <w:lang w:val="kk-KZ"/>
        </w:rPr>
        <w:t>].</w:t>
      </w:r>
    </w:p>
    <w:p w14:paraId="19546FE1" w14:textId="16FF153B" w:rsidR="001E497E" w:rsidRPr="00FE4F1A" w:rsidRDefault="001E497E" w:rsidP="001E497E">
      <w:pPr>
        <w:ind w:firstLine="708"/>
        <w:jc w:val="both"/>
        <w:rPr>
          <w:sz w:val="28"/>
          <w:szCs w:val="28"/>
          <w:lang w:val="kk-KZ"/>
        </w:rPr>
      </w:pPr>
      <w:r w:rsidRPr="00DB571C">
        <w:rPr>
          <w:sz w:val="28"/>
          <w:szCs w:val="28"/>
          <w:lang w:val="kk-KZ"/>
        </w:rPr>
        <w:t xml:space="preserve">Литва 1990 жылдан бастап мемлекеттік тілді оқыту </w:t>
      </w:r>
      <w:r w:rsidRPr="00FE4F1A">
        <w:rPr>
          <w:sz w:val="28"/>
          <w:szCs w:val="28"/>
          <w:lang w:val="kk-KZ"/>
        </w:rPr>
        <w:t>және ересектерге білім беру жүйесін құруға және енгізуге кірісті. Жалпы алғанда, литва тіліндегі қолайлы әлеуметтік орта оқу мен үйренуді айтарлықтай жеңілдетті. Сондықтан ересектердің көпшілігі 2003 жылға қарай тілді білу сертификаттарын ала алды. Көп ұзамай Литвадағы тілді сертификаттау жүйесі барлық мектеп бітірушілер үшін міндетті мемлекеттік тіл емтиханы жүйесімен үйлестірілді [1</w:t>
      </w:r>
      <w:r w:rsidR="002E282B" w:rsidRPr="00FE4F1A">
        <w:rPr>
          <w:sz w:val="28"/>
          <w:szCs w:val="28"/>
          <w:lang w:val="kk-KZ"/>
        </w:rPr>
        <w:t>7</w:t>
      </w:r>
      <w:r w:rsidR="00FE42E6">
        <w:rPr>
          <w:sz w:val="28"/>
          <w:szCs w:val="28"/>
          <w:lang w:val="kk-KZ"/>
        </w:rPr>
        <w:t>3</w:t>
      </w:r>
      <w:r w:rsidRPr="00FE4F1A">
        <w:rPr>
          <w:sz w:val="28"/>
          <w:szCs w:val="28"/>
          <w:lang w:val="kk-KZ"/>
        </w:rPr>
        <w:t>]. Литва тілі қазір барлық екі тілді мектептерде міндетті болып табылады [1</w:t>
      </w:r>
      <w:r w:rsidR="002E282B" w:rsidRPr="00FE4F1A">
        <w:rPr>
          <w:sz w:val="28"/>
          <w:szCs w:val="28"/>
          <w:lang w:val="kk-KZ"/>
        </w:rPr>
        <w:t>7</w:t>
      </w:r>
      <w:r w:rsidR="00FE42E6">
        <w:rPr>
          <w:sz w:val="28"/>
          <w:szCs w:val="28"/>
          <w:lang w:val="kk-KZ"/>
        </w:rPr>
        <w:t>4</w:t>
      </w:r>
      <w:r w:rsidRPr="00FE4F1A">
        <w:rPr>
          <w:sz w:val="28"/>
          <w:szCs w:val="28"/>
          <w:lang w:val="kk-KZ"/>
        </w:rPr>
        <w:t xml:space="preserve">]. </w:t>
      </w:r>
    </w:p>
    <w:p w14:paraId="5754BD3D" w14:textId="43C429FD" w:rsidR="001E497E" w:rsidRPr="0021058B" w:rsidRDefault="001E497E" w:rsidP="001E497E">
      <w:pPr>
        <w:ind w:firstLine="708"/>
        <w:jc w:val="both"/>
        <w:rPr>
          <w:sz w:val="28"/>
          <w:szCs w:val="28"/>
          <w:lang w:val="kk-KZ"/>
        </w:rPr>
      </w:pPr>
      <w:r w:rsidRPr="00FE4F1A">
        <w:rPr>
          <w:sz w:val="28"/>
          <w:szCs w:val="28"/>
          <w:lang w:val="kk-KZ"/>
        </w:rPr>
        <w:lastRenderedPageBreak/>
        <w:t xml:space="preserve">2018 жылы Сейм </w:t>
      </w:r>
      <w:r w:rsidR="007F0042" w:rsidRPr="00FE4F1A">
        <w:rPr>
          <w:sz w:val="28"/>
          <w:szCs w:val="28"/>
          <w:lang w:val="kk-KZ"/>
        </w:rPr>
        <w:t xml:space="preserve">(Литваның жоғарғы заң шығарушы органы) </w:t>
      </w:r>
      <w:r w:rsidRPr="00FE4F1A">
        <w:rPr>
          <w:sz w:val="28"/>
          <w:szCs w:val="28"/>
          <w:lang w:val="kk-KZ"/>
        </w:rPr>
        <w:t>2018</w:t>
      </w:r>
      <w:r w:rsidR="00FE42E6">
        <w:rPr>
          <w:sz w:val="28"/>
          <w:szCs w:val="28"/>
          <w:lang w:val="kk-KZ"/>
        </w:rPr>
        <w:t>-</w:t>
      </w:r>
      <w:r w:rsidRPr="00FE4F1A">
        <w:rPr>
          <w:sz w:val="28"/>
          <w:szCs w:val="28"/>
          <w:lang w:val="kk-KZ"/>
        </w:rPr>
        <w:t>2022 жылдарға арналған Мемлекеттік тіл саясатының бағдарламасын бекітті. Бағдарлама негізінен мемлекеттік тілдің қазіргі жағдайына кері әсерін тигізетін факторларды қарастырады, мысалы, литва тілі мен қоғамдық өмірдегі басқа тілдер арасындағы бәсекелестік; қоғамдағы тілдік білім берудің тиімсіздігі және оның литва тілін қолдау және нығайту жөніндегі бастамаларға белсенді қатысуының жеткіліксіздігі; компьютерлік бағдарламаларды локализациялаудың баяулығы сияқты мәселелерді шешуге бағытталған [17</w:t>
      </w:r>
      <w:r w:rsidR="00A9268A">
        <w:rPr>
          <w:sz w:val="28"/>
          <w:szCs w:val="28"/>
          <w:lang w:val="kk-KZ"/>
        </w:rPr>
        <w:t>5</w:t>
      </w:r>
      <w:r w:rsidRPr="00FE4F1A">
        <w:rPr>
          <w:sz w:val="28"/>
          <w:szCs w:val="28"/>
          <w:lang w:val="kk-KZ"/>
        </w:rPr>
        <w:t xml:space="preserve">]. Ал 2019 жылы Мемлекеттік тіл комиссиясы Литва тілінің беделін нығайту бағдарламасын бекітеді. Бағдарламаның мақсаты – Литвадағы және литва тілді эмигранттар арасында литва тілінің беделін нығайту және қоғамның тілдік санасын, белсенділігін және тіл қабілеттеріне деген сенімін </w:t>
      </w:r>
      <w:r w:rsidR="00D13A9F">
        <w:rPr>
          <w:sz w:val="28"/>
          <w:szCs w:val="28"/>
          <w:lang w:val="kk-KZ"/>
        </w:rPr>
        <w:t>арттыру</w:t>
      </w:r>
      <w:r w:rsidRPr="0021058B">
        <w:rPr>
          <w:sz w:val="28"/>
          <w:szCs w:val="28"/>
          <w:lang w:val="kk-KZ"/>
        </w:rPr>
        <w:t xml:space="preserve"> [17</w:t>
      </w:r>
      <w:r w:rsidR="00A9268A">
        <w:rPr>
          <w:sz w:val="28"/>
          <w:szCs w:val="28"/>
          <w:lang w:val="kk-KZ"/>
        </w:rPr>
        <w:t>5</w:t>
      </w:r>
      <w:r w:rsidRPr="0021058B">
        <w:rPr>
          <w:sz w:val="28"/>
          <w:szCs w:val="28"/>
          <w:lang w:val="kk-KZ"/>
        </w:rPr>
        <w:t xml:space="preserve">, </w:t>
      </w:r>
      <w:r w:rsidR="0021058B" w:rsidRPr="0021058B">
        <w:rPr>
          <w:sz w:val="28"/>
          <w:szCs w:val="28"/>
          <w:lang w:val="kk-KZ"/>
        </w:rPr>
        <w:t xml:space="preserve">р. </w:t>
      </w:r>
      <w:r w:rsidRPr="0021058B">
        <w:rPr>
          <w:sz w:val="28"/>
          <w:szCs w:val="28"/>
          <w:lang w:val="kk-KZ"/>
        </w:rPr>
        <w:t xml:space="preserve">9]. </w:t>
      </w:r>
    </w:p>
    <w:p w14:paraId="68ECB755" w14:textId="6E315018" w:rsidR="001E497E" w:rsidRPr="0021058B" w:rsidRDefault="001E497E" w:rsidP="001E497E">
      <w:pPr>
        <w:ind w:firstLine="708"/>
        <w:jc w:val="both"/>
        <w:rPr>
          <w:sz w:val="28"/>
          <w:szCs w:val="28"/>
          <w:lang w:val="kk-KZ"/>
        </w:rPr>
      </w:pPr>
      <w:r w:rsidRPr="00FE4F1A">
        <w:rPr>
          <w:sz w:val="28"/>
          <w:szCs w:val="28"/>
          <w:lang w:val="kk-KZ"/>
        </w:rPr>
        <w:t xml:space="preserve">Алайда, Литвада орыс тілі мен ұлттық азшылықтардың құқықтарының сақталуына қатысты алаңдаушылықтар да бар. Бұл алаңдаушылық білім беру реформасына, орыс мектептерінің санының азаюына және орта мектеп түлектері үшін бірыңғай литва тілінен емтиханның енгізілуіне байланысты болды. Білім туралы заңға енгізілген өзгерістер 2011 жылдың 17 наурызында қабылданған түзетулерді әзірлеу сатысында наразылық тудырды. Вильнюсте поляк және орыс мектептерінің өкілдері ұйымдастырған білім беру реформасына қарсы митингілер өтті. Дегенмен, бұл іс-шаралар орыс тілінің әрекет ету ортасын кеңейтуге ықпал </w:t>
      </w:r>
      <w:r w:rsidRPr="0021058B">
        <w:rPr>
          <w:sz w:val="28"/>
          <w:szCs w:val="28"/>
          <w:lang w:val="kk-KZ"/>
        </w:rPr>
        <w:t>етпеді [1</w:t>
      </w:r>
      <w:r w:rsidR="002E282B" w:rsidRPr="0021058B">
        <w:rPr>
          <w:sz w:val="28"/>
          <w:szCs w:val="28"/>
          <w:lang w:val="kk-KZ"/>
        </w:rPr>
        <w:t>71</w:t>
      </w:r>
      <w:r w:rsidR="0021058B" w:rsidRPr="0021058B">
        <w:rPr>
          <w:sz w:val="28"/>
          <w:szCs w:val="28"/>
          <w:lang w:val="kk-KZ"/>
        </w:rPr>
        <w:t>, р. 275-313</w:t>
      </w:r>
      <w:r w:rsidRPr="0021058B">
        <w:rPr>
          <w:sz w:val="28"/>
          <w:szCs w:val="28"/>
          <w:lang w:val="kk-KZ"/>
        </w:rPr>
        <w:t>].</w:t>
      </w:r>
    </w:p>
    <w:p w14:paraId="5C42207A" w14:textId="4AF55FC2" w:rsidR="001E497E" w:rsidRPr="00FE4F1A" w:rsidRDefault="001E497E" w:rsidP="001E497E">
      <w:pPr>
        <w:ind w:firstLine="708"/>
        <w:jc w:val="both"/>
        <w:rPr>
          <w:sz w:val="28"/>
          <w:szCs w:val="28"/>
          <w:lang w:val="kk-KZ"/>
        </w:rPr>
      </w:pPr>
      <w:r w:rsidRPr="00FE4F1A">
        <w:rPr>
          <w:sz w:val="28"/>
          <w:szCs w:val="28"/>
          <w:lang w:val="kk-KZ"/>
        </w:rPr>
        <w:t>Латвиядағы тіл саясатының дамуы және оның білім беру жүйесіне әсері де мемлекеттік тілді қорғау және нығайту мақсатында жүргізілген бірқатар заңнамалық және саяси шаралармен сипатталады. 2000 жылдан бастап «Мемлекеттік тіл туралы» Заңның 10-бабына сәйкес мемлекеттік органдар мен кәсіпорындарға өтініштерді тек латыш тілінде (жедел қызметтерді, шетел азаматтарының өтініштерін және т.б. қоспағанда) жіберуге болады. 2012 жылдың 18 ақпанында Латвияда орыс тілін екінші мемлекеттік тіл ету үшін Латвия Конституциясына өзгертулер енгізу жобасы бойынша референдум өтті. Алайда, референдумға қатысқандардың 74,8 пайызы қарсы дауыс беріп, ұсынылған түзетулер қабылданған жоқ [17</w:t>
      </w:r>
      <w:r w:rsidR="00A9268A">
        <w:rPr>
          <w:sz w:val="28"/>
          <w:szCs w:val="28"/>
          <w:lang w:val="kk-KZ"/>
        </w:rPr>
        <w:t>6</w:t>
      </w:r>
      <w:r w:rsidRPr="00FE4F1A">
        <w:rPr>
          <w:sz w:val="28"/>
          <w:szCs w:val="28"/>
          <w:lang w:val="kk-KZ"/>
        </w:rPr>
        <w:t>].</w:t>
      </w:r>
    </w:p>
    <w:p w14:paraId="6FE4D809" w14:textId="15686520" w:rsidR="001E497E" w:rsidRPr="00FE4F1A" w:rsidRDefault="001E497E" w:rsidP="001E497E">
      <w:pPr>
        <w:ind w:firstLine="708"/>
        <w:jc w:val="both"/>
        <w:rPr>
          <w:sz w:val="28"/>
          <w:szCs w:val="28"/>
          <w:lang w:val="kk-KZ"/>
        </w:rPr>
      </w:pPr>
      <w:r w:rsidRPr="00FE4F1A">
        <w:rPr>
          <w:sz w:val="28"/>
          <w:szCs w:val="28"/>
          <w:lang w:val="kk-KZ"/>
        </w:rPr>
        <w:t>Латвияда білім берудегі тіл саясаты ел тәуелсіздік алғаннан кейін айтарлықтай өзгерістерге ұшырады. 1998 жылы қабылданған Білім туралы Заң 2004 жылдан бастап орта мектептерде тек латыш тілінде оқуға көшуді талап етті. Бұл қадам орыстілді халықтың наразылығын тудырып, 2003 және 2004 жылдары келіспеушілік акцияларына әкелді. Бұған жауап ретінде заң өзгертіліп, ұлттық азшылық тілдеріндегі сабақтардың 40%-на дейін рұқсат етілді [17</w:t>
      </w:r>
      <w:r w:rsidR="00A9268A">
        <w:rPr>
          <w:sz w:val="28"/>
          <w:szCs w:val="28"/>
          <w:lang w:val="kk-KZ"/>
        </w:rPr>
        <w:t>7</w:t>
      </w:r>
      <w:r w:rsidRPr="00FE4F1A">
        <w:rPr>
          <w:sz w:val="28"/>
          <w:szCs w:val="28"/>
          <w:lang w:val="kk-KZ"/>
        </w:rPr>
        <w:t>].</w:t>
      </w:r>
    </w:p>
    <w:p w14:paraId="3940CACE" w14:textId="4C0735D8" w:rsidR="001E497E" w:rsidRPr="0021058B" w:rsidRDefault="001E497E" w:rsidP="001E497E">
      <w:pPr>
        <w:ind w:firstLine="708"/>
        <w:jc w:val="both"/>
        <w:rPr>
          <w:sz w:val="28"/>
          <w:szCs w:val="28"/>
          <w:lang w:val="kk-KZ"/>
        </w:rPr>
      </w:pPr>
      <w:r w:rsidRPr="00FE4F1A">
        <w:rPr>
          <w:sz w:val="28"/>
          <w:szCs w:val="28"/>
          <w:lang w:val="kk-KZ"/>
        </w:rPr>
        <w:t xml:space="preserve">Алайда, 2017 жылы Латвия Министрлер Кабинеті Білім және ғылым министрлігінің 2021 жылға қарай орта мектепте білім беруді латыш тіліне біртіндеп аудару туралы бастамасын қолдады. Ұсыныс сонымен қатар латыш тілінде өткізілетін пәндердің үлесін 80%-ға дейін арттыруды қамтыды. 2022 жылы Латвия Білім беру туралы заңға өзгертулер енгізіліп, заң барлық мектепке дейінгі және мектеп мекемелерін, соның ішінде қостілді және аз ұлттардың тілдерінде жұмыс істейтін мекемелерді тек латыш тілінде оқытуға көшуін талап </w:t>
      </w:r>
      <w:r w:rsidRPr="00FE4F1A">
        <w:rPr>
          <w:sz w:val="28"/>
          <w:szCs w:val="28"/>
          <w:lang w:val="kk-KZ"/>
        </w:rPr>
        <w:lastRenderedPageBreak/>
        <w:t xml:space="preserve">етті. Сонымен қатар, 1999 жылдан бастап Латвияның мемлекеттік </w:t>
      </w:r>
      <w:r w:rsidRPr="0021058B">
        <w:rPr>
          <w:sz w:val="28"/>
          <w:szCs w:val="28"/>
          <w:lang w:val="kk-KZ"/>
        </w:rPr>
        <w:t>университеттерінде оқыту тек латыш тілінде жүргізілетінін айта кеткен жөн</w:t>
      </w:r>
      <w:r w:rsidR="003E32DF" w:rsidRPr="0021058B">
        <w:rPr>
          <w:sz w:val="28"/>
          <w:szCs w:val="28"/>
          <w:lang w:val="kk-KZ"/>
        </w:rPr>
        <w:t> </w:t>
      </w:r>
      <w:r w:rsidRPr="0021058B">
        <w:rPr>
          <w:sz w:val="28"/>
          <w:szCs w:val="28"/>
          <w:lang w:val="kk-KZ"/>
        </w:rPr>
        <w:t>[17</w:t>
      </w:r>
      <w:r w:rsidR="00A9268A">
        <w:rPr>
          <w:sz w:val="28"/>
          <w:szCs w:val="28"/>
          <w:lang w:val="kk-KZ"/>
        </w:rPr>
        <w:t>7</w:t>
      </w:r>
      <w:r w:rsidR="0021058B">
        <w:rPr>
          <w:sz w:val="28"/>
          <w:szCs w:val="28"/>
          <w:lang w:val="kk-KZ"/>
        </w:rPr>
        <w:t>, р. 553-569</w:t>
      </w:r>
      <w:r w:rsidRPr="0021058B">
        <w:rPr>
          <w:sz w:val="28"/>
          <w:szCs w:val="28"/>
          <w:lang w:val="kk-KZ"/>
        </w:rPr>
        <w:t>].</w:t>
      </w:r>
    </w:p>
    <w:p w14:paraId="05B10C4B" w14:textId="0BB2262A" w:rsidR="001E497E" w:rsidRPr="0021058B" w:rsidRDefault="001E497E" w:rsidP="001E497E">
      <w:pPr>
        <w:ind w:firstLine="708"/>
        <w:jc w:val="both"/>
        <w:rPr>
          <w:sz w:val="28"/>
          <w:szCs w:val="28"/>
          <w:lang w:val="kk-KZ"/>
        </w:rPr>
      </w:pPr>
      <w:r w:rsidRPr="0021058B">
        <w:rPr>
          <w:sz w:val="28"/>
          <w:szCs w:val="28"/>
          <w:lang w:val="kk-KZ"/>
        </w:rPr>
        <w:t xml:space="preserve">Латвиядағы заңнамалық шаралар, атап айтқанда, электронды БАҚ туралы </w:t>
      </w:r>
      <w:r w:rsidRPr="00FE4F1A">
        <w:rPr>
          <w:sz w:val="28"/>
          <w:szCs w:val="28"/>
          <w:lang w:val="kk-KZ"/>
        </w:rPr>
        <w:t xml:space="preserve">заң, ақпараттық салада латыш тілін қолдауға деген ұмтылысты айқын көрсетеді. 32-бапқа сәйкес, ұлттық немесе аймақтық мәртебеге ие болғысы келетін электронды БАҚ латыш тілінде хабар таратудың кем дегенде 65% </w:t>
      </w:r>
      <w:r w:rsidR="003E32DF">
        <w:rPr>
          <w:sz w:val="28"/>
          <w:szCs w:val="28"/>
          <w:lang w:val="kk-KZ"/>
        </w:rPr>
        <w:t>‒</w:t>
      </w:r>
      <w:r w:rsidRPr="00FE4F1A">
        <w:rPr>
          <w:sz w:val="28"/>
          <w:szCs w:val="28"/>
          <w:lang w:val="kk-KZ"/>
        </w:rPr>
        <w:t xml:space="preserve"> қамтамасыз етуі керек. Сонымен қатар, Заңның 28-бабы белгілі бір мазмұн санаттарын қоспағанда, Латвия теледидарында көрсетілетін барлық шетелдік фильмдер мен хабарлар үшін дубляжды немесе латыш тіліндегі субтитрлерді талап етеді. Бұл нормалар елдегі тілдік интеграцияның маңыздылығын көрсете отырып, бұқаралық ақпарат құралдарында латыш тілін қолдауға және ілгерілетуге бағытталған </w:t>
      </w:r>
      <w:r w:rsidRPr="0021058B">
        <w:rPr>
          <w:sz w:val="28"/>
          <w:szCs w:val="28"/>
          <w:lang w:val="kk-KZ"/>
        </w:rPr>
        <w:t>[17</w:t>
      </w:r>
      <w:r w:rsidR="00A9268A">
        <w:rPr>
          <w:sz w:val="28"/>
          <w:szCs w:val="28"/>
          <w:lang w:val="kk-KZ"/>
        </w:rPr>
        <w:t>6</w:t>
      </w:r>
      <w:r w:rsidR="0021058B">
        <w:rPr>
          <w:sz w:val="28"/>
          <w:szCs w:val="28"/>
          <w:lang w:val="kk-KZ"/>
        </w:rPr>
        <w:t>, р. 137-153; 17</w:t>
      </w:r>
      <w:r w:rsidR="00A9268A">
        <w:rPr>
          <w:sz w:val="28"/>
          <w:szCs w:val="28"/>
          <w:lang w:val="kk-KZ"/>
        </w:rPr>
        <w:t>8</w:t>
      </w:r>
      <w:r w:rsidRPr="0021058B">
        <w:rPr>
          <w:sz w:val="28"/>
          <w:szCs w:val="28"/>
          <w:lang w:val="kk-KZ"/>
        </w:rPr>
        <w:t>].</w:t>
      </w:r>
    </w:p>
    <w:p w14:paraId="74314959" w14:textId="52F5EB5B" w:rsidR="001E497E" w:rsidRPr="00FE4F1A" w:rsidRDefault="001E497E" w:rsidP="001E497E">
      <w:pPr>
        <w:ind w:firstLine="708"/>
        <w:jc w:val="both"/>
        <w:rPr>
          <w:color w:val="FF0000"/>
          <w:sz w:val="28"/>
          <w:szCs w:val="28"/>
          <w:lang w:val="kk-KZ"/>
        </w:rPr>
      </w:pPr>
      <w:r w:rsidRPr="00FE4F1A">
        <w:rPr>
          <w:sz w:val="28"/>
          <w:szCs w:val="28"/>
          <w:lang w:val="kk-KZ"/>
        </w:rPr>
        <w:t>Эстониядағы тіл саясаты көптеген заңдар мен ережелер, соның ішінде ұлттық конституция, Тіл туралы Заң және эстон тілінің қолданылуы мен мәртебесін реттейтін 400-ден астам төменгі деңгейдегі заңдар мен ережелер арқылы жүзеге асырылады. Тәуелсіздік алғаннан кейін Эстония жаңа тіл саясатының негізін қалау үшін өз заңдарын қайта қарады. 1995 жылғы Эстония тілі туралы Заңның негізгі ережелерінің бірі - эстон тілінен басқа кез-келген тілді шет тілі ретінде анықтау. Осы Заңға сәйкес Эстония шенеуніктері ресми қызметте шет тілдерін қолдануға міндетті емес. Егер шенеунік эстон тілінде сөйлемейтін адаммен қарым-қатынас жасау кезінде шет тілін қолданудан бас тартса, бұл адамға аударманы өз есебінен ұйымдастыру міндеті жүктеледі. Осылайша, орыс тілі іс жүзінде ұлттық деңгейдегі ресми үндеуден шығарылды</w:t>
      </w:r>
      <w:r w:rsidR="0021058B">
        <w:rPr>
          <w:sz w:val="28"/>
          <w:szCs w:val="28"/>
          <w:lang w:val="kk-KZ"/>
        </w:rPr>
        <w:t> </w:t>
      </w:r>
      <w:r w:rsidRPr="00FE4F1A">
        <w:rPr>
          <w:sz w:val="28"/>
          <w:szCs w:val="28"/>
          <w:lang w:val="kk-KZ"/>
        </w:rPr>
        <w:t>[17</w:t>
      </w:r>
      <w:r w:rsidR="00A9268A">
        <w:rPr>
          <w:sz w:val="28"/>
          <w:szCs w:val="28"/>
          <w:lang w:val="kk-KZ"/>
        </w:rPr>
        <w:t>9</w:t>
      </w:r>
      <w:r w:rsidRPr="00FE4F1A">
        <w:rPr>
          <w:sz w:val="28"/>
          <w:szCs w:val="28"/>
          <w:lang w:val="kk-KZ"/>
        </w:rPr>
        <w:t xml:space="preserve">]. </w:t>
      </w:r>
    </w:p>
    <w:p w14:paraId="21D7CCB3" w14:textId="67ED822F" w:rsidR="001E497E" w:rsidRPr="0021058B" w:rsidRDefault="001E497E" w:rsidP="001E497E">
      <w:pPr>
        <w:ind w:firstLine="708"/>
        <w:jc w:val="both"/>
        <w:rPr>
          <w:sz w:val="28"/>
          <w:szCs w:val="28"/>
          <w:lang w:val="kk-KZ"/>
        </w:rPr>
      </w:pPr>
      <w:r w:rsidRPr="00FE4F1A">
        <w:rPr>
          <w:sz w:val="28"/>
          <w:szCs w:val="28"/>
          <w:lang w:val="kk-KZ"/>
        </w:rPr>
        <w:t xml:space="preserve">2011 жылы 1995 жылы қабылданған Тіл туралы Заңға маңызды өзгерістер енгізілді. Негізгі өзгерістердің бірі эстон тілін қоғамдық кеңістікте қолданумен байланысты болды. Қоғамдық ортадағы мәтіндер енді эстон әдеби стандарттарына сай болуы керек. Жаңа заңды қабылдау кезіндегі басты мәселелердің бірі шетелдік тауар белгілерін аудару талабы болды. «Лаунж», «кафе», «паб» сияқты сөздерді енді аударуға тура </w:t>
      </w:r>
      <w:r w:rsidRPr="0021058B">
        <w:rPr>
          <w:sz w:val="28"/>
          <w:szCs w:val="28"/>
          <w:lang w:val="kk-KZ"/>
        </w:rPr>
        <w:t>келді [17</w:t>
      </w:r>
      <w:r w:rsidR="00A9268A">
        <w:rPr>
          <w:sz w:val="28"/>
          <w:szCs w:val="28"/>
          <w:lang w:val="kk-KZ"/>
        </w:rPr>
        <w:t>6</w:t>
      </w:r>
      <w:r w:rsidR="0021058B">
        <w:rPr>
          <w:sz w:val="28"/>
          <w:szCs w:val="28"/>
          <w:lang w:val="kk-KZ"/>
        </w:rPr>
        <w:t>, р. 137-153</w:t>
      </w:r>
      <w:r w:rsidRPr="0021058B">
        <w:rPr>
          <w:sz w:val="28"/>
          <w:szCs w:val="28"/>
          <w:lang w:val="kk-KZ"/>
        </w:rPr>
        <w:t>].</w:t>
      </w:r>
    </w:p>
    <w:p w14:paraId="6ED4C21F" w14:textId="5735177A" w:rsidR="001E497E" w:rsidRPr="0021058B" w:rsidRDefault="001E497E" w:rsidP="001E497E">
      <w:pPr>
        <w:ind w:firstLine="708"/>
        <w:jc w:val="both"/>
        <w:rPr>
          <w:sz w:val="28"/>
          <w:szCs w:val="28"/>
          <w:lang w:val="kk-KZ"/>
        </w:rPr>
      </w:pPr>
      <w:r w:rsidRPr="00FE4F1A">
        <w:rPr>
          <w:sz w:val="28"/>
          <w:szCs w:val="28"/>
          <w:lang w:val="kk-KZ"/>
        </w:rPr>
        <w:t xml:space="preserve">«Эстон тілін дамытудың 2011-2017 жылдарға арналған жоспарында» эстон тілінің білім, ғылым және мәдениеттегі рөлін күшейту жұмыстары жалғасты. Атап айтқанда, жоғары оқу орындарында эстон тілін жалғастыру қамтамасыз етілді, эстон тілін ғылыми зерттеулерде қолдану белсенді түрде қолдау тапты, білім берудің барлық деңгейінде эстон тілінде білім берудің қолжетімділігін кеңейту шаралары қабылданды. Бұл жоспар сонымен қатар қоғамның барлық секторлары арасында білімді тарату үшін эстон тілінде ғылыми нәтижелерді жариялауға жәрдемдесуді </w:t>
      </w:r>
      <w:r w:rsidRPr="0021058B">
        <w:rPr>
          <w:sz w:val="28"/>
          <w:szCs w:val="28"/>
          <w:lang w:val="kk-KZ"/>
        </w:rPr>
        <w:t>көздеді [17</w:t>
      </w:r>
      <w:r w:rsidR="00A9268A">
        <w:rPr>
          <w:sz w:val="28"/>
          <w:szCs w:val="28"/>
          <w:lang w:val="kk-KZ"/>
        </w:rPr>
        <w:t>9</w:t>
      </w:r>
      <w:r w:rsidRPr="0021058B">
        <w:rPr>
          <w:sz w:val="28"/>
          <w:szCs w:val="28"/>
          <w:lang w:val="kk-KZ"/>
        </w:rPr>
        <w:t>].</w:t>
      </w:r>
    </w:p>
    <w:p w14:paraId="732809F5" w14:textId="6C205123" w:rsidR="001E497E" w:rsidRPr="0021058B" w:rsidRDefault="001E497E" w:rsidP="001E497E">
      <w:pPr>
        <w:ind w:firstLine="708"/>
        <w:jc w:val="both"/>
        <w:rPr>
          <w:sz w:val="28"/>
          <w:szCs w:val="28"/>
          <w:lang w:val="kk-KZ"/>
        </w:rPr>
      </w:pPr>
      <w:r w:rsidRPr="0021058B">
        <w:rPr>
          <w:sz w:val="28"/>
          <w:szCs w:val="28"/>
          <w:lang w:val="kk-KZ"/>
        </w:rPr>
        <w:t xml:space="preserve">1992 жылы 23 наурызда «Білім туралы» заң қабылданып, шет тіліндегі </w:t>
      </w:r>
      <w:r w:rsidRPr="00FE4F1A">
        <w:rPr>
          <w:sz w:val="28"/>
          <w:szCs w:val="28"/>
          <w:lang w:val="kk-KZ"/>
        </w:rPr>
        <w:t xml:space="preserve">мектептерде эстон тілін міндетті түрде оқуды белгіледі. Барлық жалпы білім беретін мекемелер, оның ішінде ұйымдастыру жұмыстары эстон тіліне көшуі керек болды. 1993 жылғы түзетуде муниципалды органдарға өтініштер жіберу құқығымен орыс тілінде іс-шаралар жүргізуге рұқсат берілсе, 2000 жылы </w:t>
      </w:r>
      <w:r w:rsidRPr="00FE4F1A">
        <w:rPr>
          <w:sz w:val="28"/>
          <w:szCs w:val="28"/>
          <w:lang w:val="kk-KZ"/>
        </w:rPr>
        <w:lastRenderedPageBreak/>
        <w:t xml:space="preserve">түзетулерге сәйкес, тілдік байланысына қарамастан эстон тіліне көшу міндетті </w:t>
      </w:r>
      <w:r w:rsidRPr="0021058B">
        <w:rPr>
          <w:sz w:val="28"/>
          <w:szCs w:val="28"/>
          <w:lang w:val="kk-KZ"/>
        </w:rPr>
        <w:t>болды [17</w:t>
      </w:r>
      <w:r w:rsidR="00A9268A">
        <w:rPr>
          <w:sz w:val="28"/>
          <w:szCs w:val="28"/>
          <w:lang w:val="kk-KZ"/>
        </w:rPr>
        <w:t>7</w:t>
      </w:r>
      <w:r w:rsidR="0021058B" w:rsidRPr="0021058B">
        <w:rPr>
          <w:sz w:val="28"/>
          <w:szCs w:val="28"/>
          <w:lang w:val="kk-KZ"/>
        </w:rPr>
        <w:t>, р. 553-569</w:t>
      </w:r>
      <w:r w:rsidR="0021058B">
        <w:rPr>
          <w:sz w:val="28"/>
          <w:szCs w:val="28"/>
          <w:lang w:val="kk-KZ"/>
        </w:rPr>
        <w:t xml:space="preserve">]. </w:t>
      </w:r>
    </w:p>
    <w:p w14:paraId="6212EF04" w14:textId="23B601A4" w:rsidR="001E497E" w:rsidRPr="00FE4F1A" w:rsidRDefault="001E497E" w:rsidP="001E497E">
      <w:pPr>
        <w:ind w:firstLine="708"/>
        <w:jc w:val="both"/>
        <w:rPr>
          <w:sz w:val="28"/>
          <w:szCs w:val="28"/>
          <w:lang w:val="kk-KZ"/>
        </w:rPr>
      </w:pPr>
      <w:r w:rsidRPr="0021058B">
        <w:rPr>
          <w:sz w:val="28"/>
          <w:szCs w:val="28"/>
          <w:lang w:val="kk-KZ"/>
        </w:rPr>
        <w:t xml:space="preserve">Эстония өзінің тіл саясатын заманауи әлемнің сын-қатерлеріне және </w:t>
      </w:r>
      <w:r w:rsidRPr="00FE4F1A">
        <w:rPr>
          <w:sz w:val="28"/>
          <w:szCs w:val="28"/>
          <w:lang w:val="kk-KZ"/>
        </w:rPr>
        <w:t>ұлттық қауымдастықтың қажеттіліктеріне сәйкес дамытуға ұмтылады. Бұл талпыныста 2021-2035 жылдарға арналған Эстон тілінің стратегиясы (ELS) маңызды рөл атқарады. Бұл стратегиялық құжат эстон тілінің ел өмірінің барлық саласында негізгі тіл ретінде өміршеңдігі мен тиімді қызмет етуін қамтамасыз ету мақсатында әзірленген. Сондай-ақ, 2021-2035 жылдар аралығындағы эстон тілінің стратегиясы аясында эстон тілінде білім беруге толық көшу қарастырылған [1</w:t>
      </w:r>
      <w:r w:rsidR="00A9268A">
        <w:rPr>
          <w:sz w:val="28"/>
          <w:szCs w:val="28"/>
          <w:lang w:val="kk-KZ"/>
        </w:rPr>
        <w:t>80</w:t>
      </w:r>
      <w:r w:rsidRPr="00FE4F1A">
        <w:rPr>
          <w:sz w:val="28"/>
          <w:szCs w:val="28"/>
          <w:lang w:val="kk-KZ"/>
        </w:rPr>
        <w:t>].</w:t>
      </w:r>
    </w:p>
    <w:p w14:paraId="0B6865C4" w14:textId="77777777" w:rsidR="001E497E" w:rsidRPr="00FE4F1A" w:rsidRDefault="001E497E" w:rsidP="001E497E">
      <w:pPr>
        <w:ind w:firstLine="708"/>
        <w:jc w:val="both"/>
        <w:rPr>
          <w:sz w:val="28"/>
          <w:szCs w:val="28"/>
          <w:lang w:val="kk-KZ"/>
        </w:rPr>
      </w:pPr>
      <w:r w:rsidRPr="00FE4F1A">
        <w:rPr>
          <w:sz w:val="28"/>
          <w:szCs w:val="28"/>
          <w:lang w:val="kk-KZ"/>
        </w:rPr>
        <w:t xml:space="preserve">Осылайша, Балтық елдеріндегі тіл саясатының модельдері ұлттық бірегейлікті қалпына келтіру және нығайтуға бағытталған. Эстония, Латвия және Литва Кеңес Одағының құрамынан шыққаннан кейін өздерінің ұлттық тілдерін қорғауға және дамытуға бағытталған кешенді реформалар жүргізді. Литва тілдік реформаларды тезірек бастағанымен, Эстония мен Латвия да ұлттық тілдерді қолдау және дамыту бойынша маңызды шаралар қабылдады. Білім беру жүйесін реформалау бұл елдердегі тіл саясатының маңызды аспектісі болды. </w:t>
      </w:r>
    </w:p>
    <w:p w14:paraId="3F14C69A" w14:textId="7BB04577" w:rsidR="001E497E" w:rsidRPr="00FE4F1A" w:rsidRDefault="001E497E" w:rsidP="001E497E">
      <w:pPr>
        <w:ind w:firstLine="708"/>
        <w:jc w:val="both"/>
        <w:rPr>
          <w:sz w:val="28"/>
          <w:szCs w:val="28"/>
          <w:lang w:val="kk-KZ"/>
        </w:rPr>
        <w:sectPr w:rsidR="001E497E" w:rsidRPr="00FE4F1A" w:rsidSect="0099182D">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709" w:gutter="0"/>
          <w:cols w:space="708"/>
          <w:docGrid w:linePitch="360"/>
        </w:sectPr>
      </w:pPr>
      <w:r w:rsidRPr="00FE4F1A">
        <w:rPr>
          <w:sz w:val="28"/>
          <w:szCs w:val="28"/>
          <w:lang w:val="kk-KZ"/>
        </w:rPr>
        <w:t xml:space="preserve">Төмендегі </w:t>
      </w:r>
      <w:r w:rsidR="009E6F07">
        <w:rPr>
          <w:sz w:val="28"/>
          <w:szCs w:val="28"/>
          <w:lang w:val="kk-KZ"/>
        </w:rPr>
        <w:t>4-</w:t>
      </w:r>
      <w:r w:rsidRPr="00FE4F1A">
        <w:rPr>
          <w:sz w:val="28"/>
          <w:szCs w:val="28"/>
          <w:lang w:val="kk-KZ"/>
        </w:rPr>
        <w:t>кестеде Балтық елдерінің тәуелсіздік алғаннан бастап бүгінгі күнге дейінгі тіл саясатының дамуының хронологиялық деректері берілген.</w:t>
      </w:r>
    </w:p>
    <w:p w14:paraId="0591DBD0" w14:textId="47AA70BC" w:rsidR="003E32DF" w:rsidRPr="003E32DF" w:rsidRDefault="003E32DF" w:rsidP="001E497E">
      <w:pPr>
        <w:tabs>
          <w:tab w:val="left" w:pos="9800"/>
        </w:tabs>
        <w:jc w:val="both"/>
        <w:rPr>
          <w:sz w:val="28"/>
          <w:szCs w:val="28"/>
          <w:lang w:val="kk-KZ"/>
        </w:rPr>
      </w:pPr>
      <w:r w:rsidRPr="003E32DF">
        <w:rPr>
          <w:sz w:val="28"/>
          <w:szCs w:val="28"/>
          <w:lang w:val="kk-KZ"/>
        </w:rPr>
        <w:lastRenderedPageBreak/>
        <w:t>Кесте</w:t>
      </w:r>
      <w:r>
        <w:rPr>
          <w:sz w:val="28"/>
          <w:szCs w:val="28"/>
          <w:lang w:val="kk-KZ"/>
        </w:rPr>
        <w:t xml:space="preserve"> </w:t>
      </w:r>
      <w:r w:rsidRPr="003E32DF">
        <w:rPr>
          <w:sz w:val="28"/>
          <w:szCs w:val="28"/>
          <w:lang w:val="kk-KZ"/>
        </w:rPr>
        <w:t xml:space="preserve">4 </w:t>
      </w:r>
      <w:r>
        <w:rPr>
          <w:sz w:val="28"/>
          <w:szCs w:val="28"/>
          <w:lang w:val="kk-KZ"/>
        </w:rPr>
        <w:t xml:space="preserve">‒ </w:t>
      </w:r>
      <w:r w:rsidRPr="003E32DF">
        <w:rPr>
          <w:sz w:val="28"/>
          <w:szCs w:val="28"/>
          <w:lang w:val="kk-KZ"/>
        </w:rPr>
        <w:t>Балтық елдерінің тіл саясатының дамуының хронологиялық деректері</w:t>
      </w:r>
    </w:p>
    <w:tbl>
      <w:tblPr>
        <w:tblStyle w:val="af6"/>
        <w:tblpPr w:leftFromText="180" w:rightFromText="180" w:vertAnchor="page" w:horzAnchor="margin" w:tblpXSpec="center" w:tblpY="2205"/>
        <w:tblW w:w="0" w:type="auto"/>
        <w:jc w:val="center"/>
        <w:tblLook w:val="04A0" w:firstRow="1" w:lastRow="0" w:firstColumn="1" w:lastColumn="0" w:noHBand="0" w:noVBand="1"/>
      </w:tblPr>
      <w:tblGrid>
        <w:gridCol w:w="507"/>
        <w:gridCol w:w="5153"/>
        <w:gridCol w:w="4510"/>
        <w:gridCol w:w="4333"/>
      </w:tblGrid>
      <w:tr w:rsidR="003E32DF" w:rsidRPr="003E32DF" w14:paraId="1A8221DC" w14:textId="77777777" w:rsidTr="003E32DF">
        <w:trPr>
          <w:jc w:val="center"/>
        </w:trPr>
        <w:tc>
          <w:tcPr>
            <w:tcW w:w="507" w:type="dxa"/>
            <w:tcBorders>
              <w:bottom w:val="nil"/>
            </w:tcBorders>
          </w:tcPr>
          <w:p w14:paraId="449C09FF" w14:textId="77777777" w:rsidR="003E32DF" w:rsidRPr="003E32DF" w:rsidRDefault="003E32DF" w:rsidP="003E32DF">
            <w:pPr>
              <w:spacing w:line="228" w:lineRule="auto"/>
              <w:rPr>
                <w:lang w:val="kk-KZ"/>
              </w:rPr>
            </w:pPr>
          </w:p>
        </w:tc>
        <w:tc>
          <w:tcPr>
            <w:tcW w:w="5153" w:type="dxa"/>
          </w:tcPr>
          <w:p w14:paraId="313841D9" w14:textId="5A0881AC" w:rsidR="003E32DF" w:rsidRPr="003E32DF" w:rsidRDefault="003E32DF" w:rsidP="003E32DF">
            <w:pPr>
              <w:spacing w:line="228" w:lineRule="auto"/>
              <w:jc w:val="center"/>
              <w:rPr>
                <w:lang w:val="kk-KZ"/>
              </w:rPr>
            </w:pPr>
            <w:r w:rsidRPr="003E32DF">
              <w:t>1991-2000</w:t>
            </w:r>
            <w:r>
              <w:rPr>
                <w:lang w:val="kk-KZ"/>
              </w:rPr>
              <w:t xml:space="preserve"> жылдар</w:t>
            </w:r>
          </w:p>
        </w:tc>
        <w:tc>
          <w:tcPr>
            <w:tcW w:w="4510" w:type="dxa"/>
          </w:tcPr>
          <w:p w14:paraId="5642DCE0" w14:textId="1363954E" w:rsidR="003E32DF" w:rsidRPr="003E32DF" w:rsidRDefault="003E32DF" w:rsidP="003E32DF">
            <w:pPr>
              <w:spacing w:line="228" w:lineRule="auto"/>
              <w:jc w:val="center"/>
              <w:rPr>
                <w:lang w:val="kk-KZ"/>
              </w:rPr>
            </w:pPr>
            <w:r w:rsidRPr="003E32DF">
              <w:t>2000-2010</w:t>
            </w:r>
            <w:r>
              <w:rPr>
                <w:lang w:val="kk-KZ"/>
              </w:rPr>
              <w:t xml:space="preserve"> жылдар</w:t>
            </w:r>
          </w:p>
        </w:tc>
        <w:tc>
          <w:tcPr>
            <w:tcW w:w="4333" w:type="dxa"/>
          </w:tcPr>
          <w:p w14:paraId="5E205C4F" w14:textId="77777777" w:rsidR="003E32DF" w:rsidRPr="003E32DF" w:rsidRDefault="003E32DF" w:rsidP="003E32DF">
            <w:pPr>
              <w:spacing w:line="228" w:lineRule="auto"/>
              <w:jc w:val="center"/>
              <w:rPr>
                <w:lang w:val="kk-KZ"/>
              </w:rPr>
            </w:pPr>
            <w:r w:rsidRPr="003E32DF">
              <w:t>2010-</w:t>
            </w:r>
            <w:r w:rsidRPr="003E32DF">
              <w:rPr>
                <w:lang w:val="kk-KZ"/>
              </w:rPr>
              <w:t>осы уақытқа дейін</w:t>
            </w:r>
          </w:p>
        </w:tc>
      </w:tr>
      <w:tr w:rsidR="003E32DF" w:rsidRPr="00066B92" w14:paraId="7005DED2" w14:textId="77777777" w:rsidTr="003E32DF">
        <w:trPr>
          <w:cantSplit/>
          <w:trHeight w:val="1134"/>
          <w:jc w:val="center"/>
        </w:trPr>
        <w:tc>
          <w:tcPr>
            <w:tcW w:w="507" w:type="dxa"/>
            <w:tcBorders>
              <w:top w:val="nil"/>
            </w:tcBorders>
            <w:textDirection w:val="btLr"/>
            <w:vAlign w:val="center"/>
          </w:tcPr>
          <w:p w14:paraId="0D59C2A0" w14:textId="77777777" w:rsidR="003E32DF" w:rsidRPr="003E32DF" w:rsidRDefault="003E32DF" w:rsidP="003E32DF">
            <w:pPr>
              <w:spacing w:line="228" w:lineRule="auto"/>
              <w:ind w:left="113" w:right="113"/>
              <w:jc w:val="center"/>
              <w:rPr>
                <w:lang w:val="kk-KZ"/>
              </w:rPr>
            </w:pPr>
            <w:r w:rsidRPr="003E32DF">
              <w:rPr>
                <w:lang w:val="kk-KZ"/>
              </w:rPr>
              <w:t>Латвия</w:t>
            </w:r>
          </w:p>
        </w:tc>
        <w:tc>
          <w:tcPr>
            <w:tcW w:w="5153" w:type="dxa"/>
          </w:tcPr>
          <w:p w14:paraId="478C3576" w14:textId="4E21A1FA" w:rsidR="003E32DF" w:rsidRPr="003E32DF" w:rsidRDefault="003E32DF" w:rsidP="003E32DF">
            <w:pPr>
              <w:spacing w:line="228" w:lineRule="auto"/>
              <w:jc w:val="both"/>
              <w:rPr>
                <w:sz w:val="23"/>
                <w:szCs w:val="23"/>
                <w:lang w:val="kk-KZ"/>
              </w:rPr>
            </w:pPr>
            <w:r w:rsidRPr="003E32DF">
              <w:rPr>
                <w:sz w:val="23"/>
                <w:szCs w:val="23"/>
                <w:lang w:val="kk-KZ"/>
              </w:rPr>
              <w:t>Негізгі талаптар мен бақылау/тестілеу жүйелері белгіленді.</w:t>
            </w:r>
          </w:p>
          <w:p w14:paraId="68EBD8B1" w14:textId="3F63A023" w:rsidR="003E32DF" w:rsidRPr="003E32DF" w:rsidRDefault="003E32DF" w:rsidP="003E32DF">
            <w:pPr>
              <w:spacing w:line="228" w:lineRule="auto"/>
              <w:jc w:val="both"/>
              <w:rPr>
                <w:sz w:val="23"/>
                <w:szCs w:val="23"/>
                <w:lang w:val="kk-KZ"/>
              </w:rPr>
            </w:pPr>
            <w:r w:rsidRPr="003E32DF">
              <w:rPr>
                <w:sz w:val="23"/>
                <w:szCs w:val="23"/>
                <w:lang w:val="kk-KZ"/>
              </w:rPr>
              <w:t>1992 жылы тіл туралы жаңа заң орыс тілін ресми қарым-қатынас құралы ретінде алып тастады.</w:t>
            </w:r>
          </w:p>
          <w:p w14:paraId="3AE4DC90" w14:textId="50EE44A8" w:rsidR="003E32DF" w:rsidRPr="003E32DF" w:rsidRDefault="003E32DF" w:rsidP="003E32DF">
            <w:pPr>
              <w:spacing w:line="228" w:lineRule="auto"/>
              <w:jc w:val="both"/>
              <w:rPr>
                <w:sz w:val="23"/>
                <w:szCs w:val="23"/>
                <w:lang w:val="kk-KZ"/>
              </w:rPr>
            </w:pPr>
            <w:r w:rsidRPr="003E32DF">
              <w:rPr>
                <w:sz w:val="23"/>
                <w:szCs w:val="23"/>
                <w:lang w:val="kk-KZ"/>
              </w:rPr>
              <w:t>1999 жылы қазіргі қолданыстағы «Мемлекеттік тіл туралы» Заң қабылданды.</w:t>
            </w:r>
          </w:p>
          <w:p w14:paraId="78EE471E" w14:textId="77777777" w:rsidR="003E32DF" w:rsidRPr="003E32DF" w:rsidRDefault="003E32DF" w:rsidP="003E32DF">
            <w:pPr>
              <w:spacing w:line="228" w:lineRule="auto"/>
              <w:jc w:val="both"/>
              <w:rPr>
                <w:sz w:val="23"/>
                <w:szCs w:val="23"/>
                <w:lang w:val="kk-KZ"/>
              </w:rPr>
            </w:pPr>
            <w:r w:rsidRPr="003E32DF">
              <w:rPr>
                <w:sz w:val="23"/>
                <w:szCs w:val="23"/>
                <w:lang w:val="kk-KZ"/>
              </w:rPr>
              <w:t>1999 жылдан бастап Латвияның мемлекеттік университеттерінде оқыту тек латыш тілінде жүргізіледі</w:t>
            </w:r>
          </w:p>
        </w:tc>
        <w:tc>
          <w:tcPr>
            <w:tcW w:w="4510" w:type="dxa"/>
          </w:tcPr>
          <w:p w14:paraId="682B3CB0" w14:textId="3E785097" w:rsidR="003E32DF" w:rsidRPr="003E32DF" w:rsidRDefault="003E32DF" w:rsidP="003E32DF">
            <w:pPr>
              <w:spacing w:line="228" w:lineRule="auto"/>
              <w:jc w:val="both"/>
              <w:rPr>
                <w:sz w:val="23"/>
                <w:szCs w:val="23"/>
                <w:lang w:val="kk-KZ"/>
              </w:rPr>
            </w:pPr>
            <w:r w:rsidRPr="003E32DF">
              <w:rPr>
                <w:sz w:val="23"/>
                <w:szCs w:val="23"/>
                <w:lang w:val="kk-KZ"/>
              </w:rPr>
              <w:t>Мемлекеттік интеграция бағдарламасы әзірленіп, бекітілді және тиісті атқарушы органдары құрылды.</w:t>
            </w:r>
          </w:p>
          <w:p w14:paraId="5DC41044" w14:textId="491572B3" w:rsidR="003E32DF" w:rsidRPr="003E32DF" w:rsidRDefault="003E32DF" w:rsidP="003E32DF">
            <w:pPr>
              <w:spacing w:line="228" w:lineRule="auto"/>
              <w:jc w:val="both"/>
              <w:rPr>
                <w:spacing w:val="-4"/>
                <w:sz w:val="23"/>
                <w:szCs w:val="23"/>
                <w:lang w:val="kk-KZ"/>
              </w:rPr>
            </w:pPr>
            <w:r w:rsidRPr="003E32DF">
              <w:rPr>
                <w:sz w:val="23"/>
                <w:szCs w:val="23"/>
                <w:lang w:val="kk-KZ"/>
              </w:rPr>
              <w:t xml:space="preserve">2000 жылдан бастап мемлекеттік </w:t>
            </w:r>
            <w:r w:rsidRPr="003E32DF">
              <w:rPr>
                <w:spacing w:val="-4"/>
                <w:sz w:val="23"/>
                <w:szCs w:val="23"/>
                <w:lang w:val="kk-KZ"/>
              </w:rPr>
              <w:t>органдар мен кәсіпорындарға өтініштерді тек латыш тілінде жіберуге болады.</w:t>
            </w:r>
          </w:p>
          <w:p w14:paraId="45B0E2DC" w14:textId="77777777" w:rsidR="003E32DF" w:rsidRPr="003E32DF" w:rsidRDefault="003E32DF" w:rsidP="003E32DF">
            <w:pPr>
              <w:spacing w:line="228" w:lineRule="auto"/>
              <w:jc w:val="both"/>
              <w:rPr>
                <w:sz w:val="23"/>
                <w:szCs w:val="23"/>
                <w:lang w:val="kk-KZ"/>
              </w:rPr>
            </w:pPr>
            <w:r w:rsidRPr="003E32DF">
              <w:rPr>
                <w:spacing w:val="-4"/>
                <w:sz w:val="23"/>
                <w:szCs w:val="23"/>
                <w:lang w:val="kk-KZ"/>
              </w:rPr>
              <w:t>Орыс тілді орта мектептерде оқыту тілі ретінде латыш тіліне көшу (60/40 үлгісі) негізінен 2007/2008 оқу жылына дейін аяқталды</w:t>
            </w:r>
          </w:p>
        </w:tc>
        <w:tc>
          <w:tcPr>
            <w:tcW w:w="4333" w:type="dxa"/>
          </w:tcPr>
          <w:p w14:paraId="2DFBE9D0" w14:textId="4BA96E5E" w:rsidR="003E32DF" w:rsidRPr="003E32DF" w:rsidRDefault="003E32DF" w:rsidP="003E32DF">
            <w:pPr>
              <w:spacing w:line="228" w:lineRule="auto"/>
              <w:jc w:val="both"/>
              <w:rPr>
                <w:sz w:val="23"/>
                <w:szCs w:val="23"/>
                <w:lang w:val="kk-KZ"/>
              </w:rPr>
            </w:pPr>
            <w:r w:rsidRPr="003E32DF">
              <w:rPr>
                <w:sz w:val="23"/>
                <w:szCs w:val="23"/>
                <w:shd w:val="clear" w:color="auto" w:fill="FFFFFF"/>
                <w:lang w:val="kk-KZ"/>
              </w:rPr>
              <w:t>2022 жылы Латвия Білім беру заңына өзгертулер енгізіп, заң барлық мектепке дейінгі және мектеп мекемелерін, соның ішінде қостілді және аз ұлттардың тілдерінде жұмыс істейтін мекемелерді тек латыш тілінде оқытуға көшуін талап етті</w:t>
            </w:r>
          </w:p>
          <w:p w14:paraId="3445ACE0" w14:textId="77777777" w:rsidR="003E32DF" w:rsidRPr="003E32DF" w:rsidRDefault="003E32DF" w:rsidP="003E32DF">
            <w:pPr>
              <w:spacing w:line="228" w:lineRule="auto"/>
              <w:jc w:val="both"/>
              <w:rPr>
                <w:sz w:val="23"/>
                <w:szCs w:val="23"/>
                <w:lang w:val="kk-KZ"/>
              </w:rPr>
            </w:pPr>
          </w:p>
        </w:tc>
      </w:tr>
      <w:tr w:rsidR="003E32DF" w:rsidRPr="00066B92" w14:paraId="602BDD01" w14:textId="77777777" w:rsidTr="003E32DF">
        <w:trPr>
          <w:cantSplit/>
          <w:trHeight w:val="1134"/>
          <w:jc w:val="center"/>
        </w:trPr>
        <w:tc>
          <w:tcPr>
            <w:tcW w:w="507" w:type="dxa"/>
            <w:textDirection w:val="btLr"/>
            <w:vAlign w:val="center"/>
          </w:tcPr>
          <w:p w14:paraId="2C420923" w14:textId="77777777" w:rsidR="003E32DF" w:rsidRPr="003E32DF" w:rsidRDefault="003E32DF" w:rsidP="003E32DF">
            <w:pPr>
              <w:spacing w:line="228" w:lineRule="auto"/>
              <w:ind w:left="113" w:right="113"/>
              <w:jc w:val="center"/>
              <w:rPr>
                <w:lang w:val="kk-KZ"/>
              </w:rPr>
            </w:pPr>
            <w:r w:rsidRPr="003E32DF">
              <w:rPr>
                <w:lang w:val="kk-KZ"/>
              </w:rPr>
              <w:t>Литва</w:t>
            </w:r>
          </w:p>
        </w:tc>
        <w:tc>
          <w:tcPr>
            <w:tcW w:w="5153" w:type="dxa"/>
          </w:tcPr>
          <w:p w14:paraId="7C655E4D" w14:textId="4CBF47F5" w:rsidR="003E32DF" w:rsidRPr="003E32DF" w:rsidRDefault="003E32DF" w:rsidP="003E32DF">
            <w:pPr>
              <w:spacing w:line="228" w:lineRule="auto"/>
              <w:jc w:val="both"/>
              <w:rPr>
                <w:sz w:val="23"/>
                <w:szCs w:val="23"/>
                <w:lang w:val="kk-KZ"/>
              </w:rPr>
            </w:pPr>
            <w:r w:rsidRPr="003E32DF">
              <w:rPr>
                <w:sz w:val="23"/>
                <w:szCs w:val="23"/>
                <w:lang w:val="kk-KZ"/>
              </w:rPr>
              <w:t>Тілдерді тестілеу жүйесін құру және тілді оқыту жүйесін реформалау жұмыстарының басым бөлігі аяқталды.</w:t>
            </w:r>
          </w:p>
          <w:p w14:paraId="57DFA0F7" w14:textId="4C786480" w:rsidR="003E32DF" w:rsidRPr="003E32DF" w:rsidRDefault="003E32DF" w:rsidP="003E32DF">
            <w:pPr>
              <w:spacing w:line="228" w:lineRule="auto"/>
              <w:jc w:val="both"/>
              <w:rPr>
                <w:sz w:val="23"/>
                <w:szCs w:val="23"/>
                <w:lang w:val="kk-KZ"/>
              </w:rPr>
            </w:pPr>
            <w:r w:rsidRPr="003E32DF">
              <w:rPr>
                <w:sz w:val="23"/>
                <w:szCs w:val="23"/>
                <w:lang w:val="kk-KZ"/>
              </w:rPr>
              <w:t>Жоғары орта мектептерде мемлекеттік емтихан тапсыру үшін тіл куәлігі енгізілді.</w:t>
            </w:r>
          </w:p>
          <w:p w14:paraId="392EFA46" w14:textId="77777777" w:rsidR="003E32DF" w:rsidRPr="003E32DF" w:rsidRDefault="003E32DF" w:rsidP="003E32DF">
            <w:pPr>
              <w:spacing w:line="228" w:lineRule="auto"/>
              <w:jc w:val="both"/>
              <w:rPr>
                <w:sz w:val="23"/>
                <w:szCs w:val="23"/>
                <w:lang w:val="kk-KZ"/>
              </w:rPr>
            </w:pPr>
            <w:r w:rsidRPr="003E32DF">
              <w:rPr>
                <w:sz w:val="23"/>
                <w:szCs w:val="23"/>
                <w:lang w:val="kk-KZ"/>
              </w:rPr>
              <w:t>1990 жылғы жаңа тіл туралы заң орыс тілін ресми қарым-қатынас құралы ретінде алып тастады</w:t>
            </w:r>
          </w:p>
        </w:tc>
        <w:tc>
          <w:tcPr>
            <w:tcW w:w="4510" w:type="dxa"/>
          </w:tcPr>
          <w:p w14:paraId="5A442166" w14:textId="5C2E90ED" w:rsidR="003E32DF" w:rsidRPr="003E32DF" w:rsidRDefault="003E32DF" w:rsidP="003E32DF">
            <w:pPr>
              <w:spacing w:line="228" w:lineRule="auto"/>
              <w:jc w:val="both"/>
              <w:rPr>
                <w:sz w:val="23"/>
                <w:szCs w:val="23"/>
                <w:lang w:val="kk-KZ"/>
              </w:rPr>
            </w:pPr>
            <w:r w:rsidRPr="003E32DF">
              <w:rPr>
                <w:sz w:val="23"/>
                <w:szCs w:val="23"/>
                <w:lang w:val="kk-KZ"/>
              </w:rPr>
              <w:t>Азшылық мектептеріне арналған екі тілді модельдер 2001 жылдан бері бар.</w:t>
            </w:r>
          </w:p>
          <w:p w14:paraId="02C23B52" w14:textId="6451F714" w:rsidR="003E32DF" w:rsidRPr="003E32DF" w:rsidRDefault="003E32DF" w:rsidP="003E32DF">
            <w:pPr>
              <w:spacing w:line="228" w:lineRule="auto"/>
              <w:jc w:val="both"/>
              <w:rPr>
                <w:sz w:val="23"/>
                <w:szCs w:val="23"/>
                <w:lang w:val="kk-KZ"/>
              </w:rPr>
            </w:pPr>
            <w:r w:rsidRPr="003E32DF">
              <w:rPr>
                <w:sz w:val="23"/>
                <w:szCs w:val="23"/>
                <w:lang w:val="kk-KZ"/>
              </w:rPr>
              <w:t>Ересектердің көпшілігі Литва тілін үйреніп, тест тапсырып, 2003 жылға қарай сертификаттар алды.</w:t>
            </w:r>
          </w:p>
          <w:p w14:paraId="706A7687" w14:textId="77777777" w:rsidR="003E32DF" w:rsidRPr="003E32DF" w:rsidRDefault="003E32DF" w:rsidP="003E32DF">
            <w:pPr>
              <w:spacing w:line="228" w:lineRule="auto"/>
              <w:jc w:val="both"/>
              <w:rPr>
                <w:sz w:val="23"/>
                <w:szCs w:val="23"/>
                <w:lang w:val="kk-KZ"/>
              </w:rPr>
            </w:pPr>
            <w:r w:rsidRPr="003E32DF">
              <w:rPr>
                <w:sz w:val="23"/>
                <w:szCs w:val="23"/>
                <w:lang w:val="kk-KZ"/>
              </w:rPr>
              <w:t>2011 жылдан бастап барлық азшылық мектептерде Литваға қатысты кейбір пәндерді екі тілде оқыту міндетті болып табылды.</w:t>
            </w:r>
          </w:p>
        </w:tc>
        <w:tc>
          <w:tcPr>
            <w:tcW w:w="4333" w:type="dxa"/>
          </w:tcPr>
          <w:p w14:paraId="3F520CA9" w14:textId="22848449" w:rsidR="003E32DF" w:rsidRPr="003E32DF" w:rsidRDefault="003E32DF" w:rsidP="003E32DF">
            <w:pPr>
              <w:spacing w:line="228" w:lineRule="auto"/>
              <w:jc w:val="both"/>
              <w:rPr>
                <w:sz w:val="23"/>
                <w:szCs w:val="23"/>
                <w:shd w:val="clear" w:color="auto" w:fill="FFFFFF"/>
                <w:lang w:val="kk-KZ"/>
              </w:rPr>
            </w:pPr>
            <w:r w:rsidRPr="003E32DF">
              <w:rPr>
                <w:sz w:val="23"/>
                <w:szCs w:val="23"/>
                <w:shd w:val="clear" w:color="auto" w:fill="FFFFFF"/>
                <w:lang w:val="kk-KZ"/>
              </w:rPr>
              <w:t>2018 жылы Литва Сеймі елдің барлық салаларында тілдің рөлін күшейтуге бағытталған 2018–2022 жылдарға арналған мемлекеттік тіл саясатының жетекші қағидаттарын бекітті.</w:t>
            </w:r>
          </w:p>
          <w:p w14:paraId="49BC844A" w14:textId="03EAEFFA" w:rsidR="003E32DF" w:rsidRPr="003E32DF" w:rsidRDefault="003E32DF" w:rsidP="003E32DF">
            <w:pPr>
              <w:spacing w:line="228" w:lineRule="auto"/>
              <w:jc w:val="both"/>
              <w:rPr>
                <w:sz w:val="23"/>
                <w:szCs w:val="23"/>
                <w:shd w:val="clear" w:color="auto" w:fill="FFFFFF"/>
                <w:lang w:val="kk-KZ"/>
              </w:rPr>
            </w:pPr>
            <w:r w:rsidRPr="003E32DF">
              <w:rPr>
                <w:sz w:val="23"/>
                <w:szCs w:val="23"/>
                <w:shd w:val="clear" w:color="auto" w:fill="FFFFFF"/>
                <w:lang w:val="kk-KZ"/>
              </w:rPr>
              <w:t>2019 жылы Мемлекеттік тіл комиссиясы Литва тілінің беделін нығайту бағдарламасын бекітті, оның мақсаты Литвада және эмигранттар арасында тілдің беделін арттыру және қоғамның тілдік санасын дамыту болып табылады</w:t>
            </w:r>
          </w:p>
        </w:tc>
      </w:tr>
      <w:tr w:rsidR="003E32DF" w:rsidRPr="003E32DF" w14:paraId="0494C07E" w14:textId="77777777" w:rsidTr="003E32DF">
        <w:trPr>
          <w:cantSplit/>
          <w:trHeight w:val="1134"/>
          <w:jc w:val="center"/>
        </w:trPr>
        <w:tc>
          <w:tcPr>
            <w:tcW w:w="507" w:type="dxa"/>
            <w:textDirection w:val="btLr"/>
            <w:vAlign w:val="center"/>
          </w:tcPr>
          <w:p w14:paraId="0DCA4C34" w14:textId="77777777" w:rsidR="003E32DF" w:rsidRPr="003E32DF" w:rsidRDefault="003E32DF" w:rsidP="003E32DF">
            <w:pPr>
              <w:spacing w:line="228" w:lineRule="auto"/>
              <w:ind w:left="113" w:right="113"/>
              <w:jc w:val="center"/>
              <w:rPr>
                <w:sz w:val="23"/>
                <w:szCs w:val="23"/>
                <w:lang w:val="kk-KZ"/>
              </w:rPr>
            </w:pPr>
            <w:r w:rsidRPr="003E32DF">
              <w:rPr>
                <w:sz w:val="23"/>
                <w:szCs w:val="23"/>
                <w:lang w:val="kk-KZ"/>
              </w:rPr>
              <w:t>Эстония</w:t>
            </w:r>
          </w:p>
        </w:tc>
        <w:tc>
          <w:tcPr>
            <w:tcW w:w="5153" w:type="dxa"/>
          </w:tcPr>
          <w:p w14:paraId="24DA1C64" w14:textId="5BCE5215" w:rsidR="003E32DF" w:rsidRPr="003E32DF" w:rsidRDefault="003E32DF" w:rsidP="003E32DF">
            <w:pPr>
              <w:spacing w:line="228" w:lineRule="auto"/>
              <w:jc w:val="both"/>
              <w:rPr>
                <w:sz w:val="23"/>
                <w:szCs w:val="23"/>
                <w:lang w:val="kk-KZ"/>
              </w:rPr>
            </w:pPr>
            <w:r w:rsidRPr="003E32DF">
              <w:rPr>
                <w:sz w:val="23"/>
                <w:szCs w:val="23"/>
                <w:lang w:val="kk-KZ"/>
              </w:rPr>
              <w:t>Негізгі талаптар мен бақылау/тестілеу жүйелері белгіленді.</w:t>
            </w:r>
          </w:p>
          <w:p w14:paraId="5E7FF654" w14:textId="64A4657D" w:rsidR="003E32DF" w:rsidRPr="003E32DF" w:rsidRDefault="003E32DF" w:rsidP="003E32DF">
            <w:pPr>
              <w:spacing w:line="228" w:lineRule="auto"/>
              <w:jc w:val="both"/>
              <w:rPr>
                <w:sz w:val="23"/>
                <w:szCs w:val="23"/>
                <w:lang w:val="kk-KZ"/>
              </w:rPr>
            </w:pPr>
            <w:r w:rsidRPr="003E32DF">
              <w:rPr>
                <w:sz w:val="23"/>
                <w:szCs w:val="23"/>
                <w:lang w:val="kk-KZ"/>
              </w:rPr>
              <w:t>1995 жылы тіл туралы жаңа заң орыс тілін ресми қарым-қатынас құралы ретінде алып тастады.</w:t>
            </w:r>
          </w:p>
          <w:p w14:paraId="6E19D1B9" w14:textId="77777777" w:rsidR="003E32DF" w:rsidRPr="003E32DF" w:rsidRDefault="003E32DF" w:rsidP="003E32DF">
            <w:pPr>
              <w:spacing w:line="228" w:lineRule="auto"/>
              <w:jc w:val="both"/>
              <w:rPr>
                <w:sz w:val="23"/>
                <w:szCs w:val="23"/>
                <w:lang w:val="kk-KZ"/>
              </w:rPr>
            </w:pPr>
            <w:r w:rsidRPr="003E32DF">
              <w:rPr>
                <w:sz w:val="23"/>
                <w:szCs w:val="23"/>
                <w:lang w:val="kk-KZ"/>
              </w:rPr>
              <w:t>Орыс тілінде оқытатын орта мектептерде эстон тіліне оқытуға көшу бойынша жобалық жоспар құрылды.</w:t>
            </w:r>
          </w:p>
          <w:p w14:paraId="6F8FA4E8" w14:textId="77777777" w:rsidR="003E32DF" w:rsidRPr="003E32DF" w:rsidRDefault="003E32DF" w:rsidP="003E32DF">
            <w:pPr>
              <w:spacing w:line="228" w:lineRule="auto"/>
              <w:jc w:val="both"/>
              <w:rPr>
                <w:sz w:val="23"/>
                <w:szCs w:val="23"/>
                <w:lang w:val="kk-KZ"/>
              </w:rPr>
            </w:pPr>
            <w:r w:rsidRPr="003E32DF">
              <w:rPr>
                <w:sz w:val="23"/>
                <w:szCs w:val="23"/>
                <w:lang w:val="kk-KZ"/>
              </w:rPr>
              <w:t>Мемлекеттік келісілген тілдерді оқыту жүйесі мен стратегиясы құрылды.</w:t>
            </w:r>
          </w:p>
          <w:p w14:paraId="74B65E7A" w14:textId="77777777" w:rsidR="003E32DF" w:rsidRPr="003E32DF" w:rsidRDefault="003E32DF" w:rsidP="003E32DF">
            <w:pPr>
              <w:spacing w:line="228" w:lineRule="auto"/>
              <w:jc w:val="both"/>
              <w:rPr>
                <w:sz w:val="23"/>
                <w:szCs w:val="23"/>
                <w:lang w:val="kk-KZ"/>
              </w:rPr>
            </w:pPr>
            <w:r w:rsidRPr="003E32DF">
              <w:rPr>
                <w:sz w:val="23"/>
                <w:szCs w:val="23"/>
                <w:lang w:val="kk-KZ"/>
              </w:rPr>
              <w:t>1999 жылы тілдік емтихан жүйесінде өзгерістер болды</w:t>
            </w:r>
          </w:p>
        </w:tc>
        <w:tc>
          <w:tcPr>
            <w:tcW w:w="4510" w:type="dxa"/>
          </w:tcPr>
          <w:p w14:paraId="13535473" w14:textId="77777777" w:rsidR="003E32DF" w:rsidRPr="003E32DF" w:rsidRDefault="003E32DF" w:rsidP="003E32DF">
            <w:pPr>
              <w:spacing w:line="228" w:lineRule="auto"/>
              <w:jc w:val="both"/>
              <w:rPr>
                <w:sz w:val="23"/>
                <w:szCs w:val="23"/>
                <w:lang w:val="kk-KZ"/>
              </w:rPr>
            </w:pPr>
            <w:r w:rsidRPr="003E32DF">
              <w:rPr>
                <w:sz w:val="23"/>
                <w:szCs w:val="23"/>
                <w:lang w:val="kk-KZ"/>
              </w:rPr>
              <w:t>Біртұтас тілдік ортаны құруға бағытталған бағдарламалар әзірленіп, бекітілді.</w:t>
            </w:r>
          </w:p>
          <w:p w14:paraId="7EDB896E" w14:textId="77777777" w:rsidR="003E32DF" w:rsidRPr="003E32DF" w:rsidRDefault="003E32DF" w:rsidP="003E32DF">
            <w:pPr>
              <w:spacing w:line="228" w:lineRule="auto"/>
              <w:jc w:val="both"/>
              <w:rPr>
                <w:sz w:val="23"/>
                <w:szCs w:val="23"/>
                <w:lang w:val="kk-KZ"/>
              </w:rPr>
            </w:pPr>
            <w:r w:rsidRPr="003E32DF">
              <w:rPr>
                <w:sz w:val="23"/>
                <w:szCs w:val="23"/>
                <w:lang w:val="kk-KZ"/>
              </w:rPr>
              <w:t>Эстон тілін дамыту стратегиясы (2015 жылға дейін) бекітілді.</w:t>
            </w:r>
          </w:p>
          <w:p w14:paraId="47343001" w14:textId="77777777" w:rsidR="003E32DF" w:rsidRPr="003E32DF" w:rsidRDefault="003E32DF" w:rsidP="003E32DF">
            <w:pPr>
              <w:spacing w:line="228" w:lineRule="auto"/>
              <w:jc w:val="both"/>
              <w:rPr>
                <w:sz w:val="23"/>
                <w:szCs w:val="23"/>
                <w:lang w:val="kk-KZ"/>
              </w:rPr>
            </w:pPr>
            <w:r w:rsidRPr="003E32DF">
              <w:rPr>
                <w:sz w:val="23"/>
                <w:szCs w:val="23"/>
                <w:lang w:val="kk-KZ"/>
              </w:rPr>
              <w:t>Бастауыш деңгейде эстон тіліне ерікті түрде көшу бағдарламалары енгізілді.</w:t>
            </w:r>
          </w:p>
          <w:p w14:paraId="3822778C" w14:textId="77777777" w:rsidR="003E32DF" w:rsidRPr="003E32DF" w:rsidRDefault="003E32DF" w:rsidP="003E32DF">
            <w:pPr>
              <w:spacing w:line="228" w:lineRule="auto"/>
              <w:jc w:val="both"/>
              <w:rPr>
                <w:sz w:val="23"/>
                <w:szCs w:val="23"/>
                <w:lang w:val="kk-KZ"/>
              </w:rPr>
            </w:pPr>
            <w:r w:rsidRPr="003E32DF">
              <w:rPr>
                <w:sz w:val="23"/>
                <w:szCs w:val="23"/>
                <w:lang w:val="kk-KZ"/>
              </w:rPr>
              <w:t>Эстон тілін дамытудың жаңа стратегиясы (2011-2017) қабылданды.</w:t>
            </w:r>
          </w:p>
          <w:p w14:paraId="1D50FFE4" w14:textId="77777777" w:rsidR="003E32DF" w:rsidRPr="003E32DF" w:rsidRDefault="003E32DF" w:rsidP="003E32DF">
            <w:pPr>
              <w:spacing w:line="228" w:lineRule="auto"/>
              <w:jc w:val="both"/>
              <w:rPr>
                <w:sz w:val="23"/>
                <w:szCs w:val="23"/>
                <w:lang w:val="kk-KZ"/>
              </w:rPr>
            </w:pPr>
            <w:r w:rsidRPr="003E32DF">
              <w:rPr>
                <w:sz w:val="23"/>
                <w:szCs w:val="23"/>
                <w:lang w:val="kk-KZ"/>
              </w:rPr>
              <w:t>Орыс тілді орта мектептерде оқыту тілі ретінде эстон тіліне көшу (60/40 үлгісі) негізінен 2010/2011 оқу жылында аяқталды</w:t>
            </w:r>
          </w:p>
        </w:tc>
        <w:tc>
          <w:tcPr>
            <w:tcW w:w="4333" w:type="dxa"/>
          </w:tcPr>
          <w:p w14:paraId="477592FD" w14:textId="11D64EDE" w:rsidR="003E32DF" w:rsidRPr="003E32DF" w:rsidRDefault="003E32DF" w:rsidP="003E32DF">
            <w:pPr>
              <w:spacing w:line="228" w:lineRule="auto"/>
              <w:jc w:val="both"/>
              <w:rPr>
                <w:sz w:val="23"/>
                <w:szCs w:val="23"/>
              </w:rPr>
            </w:pPr>
            <w:r w:rsidRPr="003E32DF">
              <w:rPr>
                <w:sz w:val="23"/>
                <w:szCs w:val="23"/>
                <w:lang w:val="kk-KZ"/>
              </w:rPr>
              <w:t xml:space="preserve">Эстон тілінің 2021-2035 стратегиясы эстон тілін дамытуға және нығайтуға бағытталған, сонымен қатар шет тілдерін үйренудің стратегиялық мақсаттарын белгілейді. </w:t>
            </w:r>
            <w:r w:rsidRPr="003E32DF">
              <w:rPr>
                <w:sz w:val="23"/>
                <w:szCs w:val="23"/>
              </w:rPr>
              <w:t>Стратегия 2035 жылдан кешіктірмей эстон тілінде білім беруге көшуді көздейді</w:t>
            </w:r>
          </w:p>
        </w:tc>
      </w:tr>
    </w:tbl>
    <w:p w14:paraId="4D67194D" w14:textId="77777777" w:rsidR="003E32DF" w:rsidRPr="003E32DF" w:rsidRDefault="003E32DF" w:rsidP="001E497E">
      <w:pPr>
        <w:tabs>
          <w:tab w:val="left" w:pos="9800"/>
        </w:tabs>
        <w:jc w:val="center"/>
        <w:rPr>
          <w:sz w:val="16"/>
          <w:szCs w:val="16"/>
          <w:lang w:val="kk-KZ"/>
        </w:rPr>
        <w:sectPr w:rsidR="003E32DF" w:rsidRPr="003E32DF" w:rsidSect="003E32DF">
          <w:pgSz w:w="16838" w:h="11906" w:orient="landscape"/>
          <w:pgMar w:top="1701" w:right="1134" w:bottom="567" w:left="1134" w:header="709" w:footer="709" w:gutter="0"/>
          <w:cols w:space="708"/>
          <w:docGrid w:linePitch="360"/>
        </w:sectPr>
      </w:pPr>
    </w:p>
    <w:p w14:paraId="33860B8A" w14:textId="77777777" w:rsidR="001E497E" w:rsidRPr="003E32DF" w:rsidRDefault="001E497E" w:rsidP="001E497E">
      <w:pPr>
        <w:ind w:firstLine="708"/>
        <w:jc w:val="both"/>
        <w:rPr>
          <w:i/>
          <w:sz w:val="28"/>
          <w:szCs w:val="28"/>
          <w:lang w:val="kk-KZ"/>
        </w:rPr>
      </w:pPr>
      <w:r w:rsidRPr="003E32DF">
        <w:rPr>
          <w:i/>
          <w:sz w:val="28"/>
          <w:szCs w:val="28"/>
          <w:lang w:val="kk-KZ"/>
        </w:rPr>
        <w:lastRenderedPageBreak/>
        <w:t>Орта Азия елдеріндегі тіл саясатының дамуы</w:t>
      </w:r>
    </w:p>
    <w:p w14:paraId="38758DB7" w14:textId="387352DF" w:rsidR="001E497E" w:rsidRPr="00FE4F1A" w:rsidRDefault="001E497E" w:rsidP="001E497E">
      <w:pPr>
        <w:ind w:firstLine="708"/>
        <w:jc w:val="both"/>
        <w:rPr>
          <w:sz w:val="28"/>
          <w:szCs w:val="28"/>
          <w:lang w:val="kk-KZ"/>
        </w:rPr>
      </w:pPr>
      <w:r w:rsidRPr="00FE4F1A">
        <w:rPr>
          <w:sz w:val="28"/>
          <w:szCs w:val="28"/>
          <w:lang w:val="kk-KZ"/>
        </w:rPr>
        <w:t>Кеңес Одағы ыдырағаннан кейін Орталық Азия елдері – Қырғызстан, Тәжікстан, Түркіменстан және Өзбекстан тіл саясатын қайта ойластырып, жаңғырту қажеттілігіне тап болды. Бұл процеске ішкі факторлар да, өзгермелі жаһандық жағдайдың әсері де себеп болды</w:t>
      </w:r>
      <w:r w:rsidR="00633BDB">
        <w:rPr>
          <w:sz w:val="28"/>
          <w:szCs w:val="28"/>
          <w:lang w:val="kk-KZ"/>
        </w:rPr>
        <w:t xml:space="preserve"> (5-кесте)</w:t>
      </w:r>
      <w:r w:rsidRPr="00FE4F1A">
        <w:rPr>
          <w:sz w:val="28"/>
          <w:szCs w:val="28"/>
          <w:lang w:val="kk-KZ"/>
        </w:rPr>
        <w:t>.</w:t>
      </w:r>
    </w:p>
    <w:p w14:paraId="0AB293B2" w14:textId="77777777" w:rsidR="00633BDB" w:rsidRDefault="00633BDB" w:rsidP="001E497E">
      <w:pPr>
        <w:ind w:firstLine="708"/>
        <w:jc w:val="both"/>
        <w:rPr>
          <w:i/>
          <w:sz w:val="28"/>
          <w:szCs w:val="28"/>
          <w:lang w:val="kk-KZ"/>
        </w:rPr>
      </w:pPr>
    </w:p>
    <w:p w14:paraId="4BFD76F4" w14:textId="77777777" w:rsidR="00633BDB" w:rsidRDefault="00633BDB" w:rsidP="00633BDB">
      <w:pPr>
        <w:jc w:val="both"/>
        <w:rPr>
          <w:sz w:val="28"/>
          <w:szCs w:val="28"/>
          <w:lang w:val="kk-KZ"/>
        </w:rPr>
      </w:pPr>
      <w:r w:rsidRPr="009E6F07">
        <w:rPr>
          <w:sz w:val="28"/>
          <w:szCs w:val="28"/>
          <w:lang w:val="kk-KZ"/>
        </w:rPr>
        <w:t>Кесте</w:t>
      </w:r>
      <w:r>
        <w:rPr>
          <w:sz w:val="28"/>
          <w:szCs w:val="28"/>
          <w:lang w:val="kk-KZ"/>
        </w:rPr>
        <w:t xml:space="preserve"> </w:t>
      </w:r>
      <w:r w:rsidRPr="009E6F07">
        <w:rPr>
          <w:sz w:val="28"/>
          <w:szCs w:val="28"/>
          <w:lang w:val="kk-KZ"/>
        </w:rPr>
        <w:t xml:space="preserve">5 </w:t>
      </w:r>
      <w:r>
        <w:rPr>
          <w:sz w:val="28"/>
          <w:szCs w:val="28"/>
          <w:lang w:val="kk-KZ"/>
        </w:rPr>
        <w:t xml:space="preserve">– </w:t>
      </w:r>
      <w:r w:rsidRPr="009E6F07">
        <w:rPr>
          <w:sz w:val="28"/>
          <w:szCs w:val="28"/>
          <w:lang w:val="kk-KZ"/>
        </w:rPr>
        <w:t>Орта Азия елдерінің тіл сасаты дамуының хронологиялық деректері</w:t>
      </w:r>
    </w:p>
    <w:p w14:paraId="7FD8D838" w14:textId="77777777" w:rsidR="00633BDB" w:rsidRPr="00633BDB" w:rsidRDefault="00633BDB" w:rsidP="001E497E">
      <w:pPr>
        <w:ind w:firstLine="708"/>
        <w:jc w:val="both"/>
        <w:rPr>
          <w:i/>
          <w:sz w:val="16"/>
          <w:szCs w:val="16"/>
          <w:lang w:val="kk-KZ"/>
        </w:rPr>
      </w:pPr>
    </w:p>
    <w:tbl>
      <w:tblPr>
        <w:tblStyle w:val="af6"/>
        <w:tblpPr w:leftFromText="180" w:rightFromText="180" w:vertAnchor="page" w:horzAnchor="margin" w:tblpXSpec="center" w:tblpY="3607"/>
        <w:tblW w:w="0" w:type="auto"/>
        <w:jc w:val="center"/>
        <w:tblLook w:val="04A0" w:firstRow="1" w:lastRow="0" w:firstColumn="1" w:lastColumn="0" w:noHBand="0" w:noVBand="1"/>
      </w:tblPr>
      <w:tblGrid>
        <w:gridCol w:w="934"/>
        <w:gridCol w:w="2862"/>
        <w:gridCol w:w="2891"/>
        <w:gridCol w:w="2919"/>
      </w:tblGrid>
      <w:tr w:rsidR="00633BDB" w:rsidRPr="00FE4F1A" w14:paraId="3640C762" w14:textId="77777777" w:rsidTr="0021058B">
        <w:trPr>
          <w:trHeight w:val="1123"/>
          <w:jc w:val="center"/>
        </w:trPr>
        <w:tc>
          <w:tcPr>
            <w:tcW w:w="934" w:type="dxa"/>
            <w:vAlign w:val="center"/>
          </w:tcPr>
          <w:p w14:paraId="3097EBBA" w14:textId="77777777" w:rsidR="00633BDB" w:rsidRPr="009E6F07" w:rsidRDefault="00633BDB" w:rsidP="0021058B">
            <w:pPr>
              <w:jc w:val="center"/>
              <w:rPr>
                <w:sz w:val="22"/>
                <w:lang w:val="kk-KZ"/>
              </w:rPr>
            </w:pPr>
            <w:r>
              <w:rPr>
                <w:rStyle w:val="rynqvb"/>
                <w:lang w:val="kk-KZ"/>
              </w:rPr>
              <w:t>Респуб ли калар</w:t>
            </w:r>
          </w:p>
        </w:tc>
        <w:tc>
          <w:tcPr>
            <w:tcW w:w="2862" w:type="dxa"/>
            <w:vAlign w:val="center"/>
          </w:tcPr>
          <w:p w14:paraId="4F3B1C01" w14:textId="77777777" w:rsidR="00633BDB" w:rsidRPr="009E6F07" w:rsidRDefault="00633BDB" w:rsidP="0021058B">
            <w:pPr>
              <w:jc w:val="center"/>
              <w:rPr>
                <w:sz w:val="22"/>
                <w:lang w:val="kk-KZ"/>
              </w:rPr>
            </w:pPr>
            <w:r w:rsidRPr="009E6F07">
              <w:rPr>
                <w:sz w:val="22"/>
              </w:rPr>
              <w:t>1991-2000</w:t>
            </w:r>
            <w:r>
              <w:rPr>
                <w:sz w:val="22"/>
                <w:lang w:val="kk-KZ"/>
              </w:rPr>
              <w:t xml:space="preserve"> жылдар</w:t>
            </w:r>
          </w:p>
        </w:tc>
        <w:tc>
          <w:tcPr>
            <w:tcW w:w="2891" w:type="dxa"/>
            <w:vAlign w:val="center"/>
          </w:tcPr>
          <w:p w14:paraId="29AE3F9C" w14:textId="77777777" w:rsidR="00633BDB" w:rsidRPr="009E6F07" w:rsidRDefault="00633BDB" w:rsidP="0021058B">
            <w:pPr>
              <w:jc w:val="center"/>
              <w:rPr>
                <w:sz w:val="22"/>
                <w:lang w:val="kk-KZ"/>
              </w:rPr>
            </w:pPr>
            <w:r w:rsidRPr="009E6F07">
              <w:rPr>
                <w:sz w:val="22"/>
              </w:rPr>
              <w:t>2000-2010</w:t>
            </w:r>
            <w:r>
              <w:rPr>
                <w:sz w:val="22"/>
                <w:lang w:val="kk-KZ"/>
              </w:rPr>
              <w:t xml:space="preserve"> жылдар</w:t>
            </w:r>
          </w:p>
        </w:tc>
        <w:tc>
          <w:tcPr>
            <w:tcW w:w="2919" w:type="dxa"/>
            <w:vAlign w:val="center"/>
          </w:tcPr>
          <w:p w14:paraId="1CCB1712" w14:textId="77777777" w:rsidR="00633BDB" w:rsidRPr="009E6F07" w:rsidRDefault="00633BDB" w:rsidP="0021058B">
            <w:pPr>
              <w:jc w:val="center"/>
              <w:rPr>
                <w:sz w:val="22"/>
                <w:lang w:val="kk-KZ"/>
              </w:rPr>
            </w:pPr>
            <w:r w:rsidRPr="009E6F07">
              <w:rPr>
                <w:sz w:val="22"/>
              </w:rPr>
              <w:t>2010-</w:t>
            </w:r>
            <w:r w:rsidRPr="009E6F07">
              <w:rPr>
                <w:sz w:val="22"/>
                <w:lang w:val="kk-KZ"/>
              </w:rPr>
              <w:t>осы уақытқа дейін</w:t>
            </w:r>
          </w:p>
        </w:tc>
      </w:tr>
      <w:tr w:rsidR="00633BDB" w:rsidRPr="00FE4F1A" w14:paraId="63BCACA0" w14:textId="77777777" w:rsidTr="0021058B">
        <w:trPr>
          <w:jc w:val="center"/>
        </w:trPr>
        <w:tc>
          <w:tcPr>
            <w:tcW w:w="934" w:type="dxa"/>
            <w:tcBorders>
              <w:bottom w:val="single" w:sz="4" w:space="0" w:color="auto"/>
            </w:tcBorders>
            <w:vAlign w:val="center"/>
          </w:tcPr>
          <w:p w14:paraId="6E2DDD21" w14:textId="77777777" w:rsidR="00633BDB" w:rsidRPr="009E6F07" w:rsidRDefault="00633BDB" w:rsidP="0021058B">
            <w:pPr>
              <w:jc w:val="center"/>
              <w:rPr>
                <w:sz w:val="22"/>
                <w:lang w:val="kk-KZ"/>
              </w:rPr>
            </w:pPr>
            <w:r>
              <w:rPr>
                <w:sz w:val="22"/>
                <w:lang w:val="kk-KZ"/>
              </w:rPr>
              <w:t>1</w:t>
            </w:r>
          </w:p>
        </w:tc>
        <w:tc>
          <w:tcPr>
            <w:tcW w:w="2862" w:type="dxa"/>
            <w:tcBorders>
              <w:bottom w:val="single" w:sz="4" w:space="0" w:color="auto"/>
            </w:tcBorders>
          </w:tcPr>
          <w:p w14:paraId="708935B8" w14:textId="77777777" w:rsidR="00633BDB" w:rsidRPr="009E6F07" w:rsidRDefault="00633BDB" w:rsidP="0021058B">
            <w:pPr>
              <w:jc w:val="center"/>
              <w:rPr>
                <w:sz w:val="22"/>
                <w:lang w:val="kk-KZ"/>
              </w:rPr>
            </w:pPr>
            <w:r>
              <w:rPr>
                <w:sz w:val="22"/>
                <w:lang w:val="kk-KZ"/>
              </w:rPr>
              <w:t>2</w:t>
            </w:r>
          </w:p>
        </w:tc>
        <w:tc>
          <w:tcPr>
            <w:tcW w:w="2891" w:type="dxa"/>
          </w:tcPr>
          <w:p w14:paraId="5ADEC1E9" w14:textId="77777777" w:rsidR="00633BDB" w:rsidRPr="009E6F07" w:rsidRDefault="00633BDB" w:rsidP="0021058B">
            <w:pPr>
              <w:jc w:val="center"/>
              <w:rPr>
                <w:sz w:val="22"/>
                <w:lang w:val="kk-KZ"/>
              </w:rPr>
            </w:pPr>
            <w:r>
              <w:rPr>
                <w:sz w:val="22"/>
                <w:lang w:val="kk-KZ"/>
              </w:rPr>
              <w:t>3</w:t>
            </w:r>
          </w:p>
        </w:tc>
        <w:tc>
          <w:tcPr>
            <w:tcW w:w="2919" w:type="dxa"/>
          </w:tcPr>
          <w:p w14:paraId="2EC20168" w14:textId="77777777" w:rsidR="00633BDB" w:rsidRPr="009E6F07" w:rsidRDefault="00633BDB" w:rsidP="0021058B">
            <w:pPr>
              <w:jc w:val="center"/>
              <w:rPr>
                <w:sz w:val="22"/>
                <w:lang w:val="kk-KZ"/>
              </w:rPr>
            </w:pPr>
            <w:r>
              <w:rPr>
                <w:sz w:val="22"/>
                <w:lang w:val="kk-KZ"/>
              </w:rPr>
              <w:t>4</w:t>
            </w:r>
          </w:p>
        </w:tc>
      </w:tr>
      <w:tr w:rsidR="00633BDB" w:rsidRPr="00066B92" w14:paraId="2A0BD66C" w14:textId="77777777" w:rsidTr="0021058B">
        <w:trPr>
          <w:cantSplit/>
          <w:trHeight w:val="1134"/>
          <w:jc w:val="center"/>
        </w:trPr>
        <w:tc>
          <w:tcPr>
            <w:tcW w:w="934" w:type="dxa"/>
            <w:tcBorders>
              <w:top w:val="single" w:sz="4" w:space="0" w:color="auto"/>
              <w:bottom w:val="single" w:sz="4" w:space="0" w:color="auto"/>
            </w:tcBorders>
            <w:textDirection w:val="btLr"/>
            <w:vAlign w:val="center"/>
          </w:tcPr>
          <w:p w14:paraId="583758A8" w14:textId="77777777" w:rsidR="00633BDB" w:rsidRPr="009E6F07" w:rsidRDefault="00633BDB" w:rsidP="0021058B">
            <w:pPr>
              <w:ind w:left="113" w:right="113"/>
              <w:jc w:val="center"/>
              <w:rPr>
                <w:sz w:val="22"/>
                <w:lang w:val="kk-KZ"/>
              </w:rPr>
            </w:pPr>
            <w:r w:rsidRPr="009E6F07">
              <w:rPr>
                <w:sz w:val="22"/>
                <w:lang w:val="kk-KZ"/>
              </w:rPr>
              <w:t>Түркіменстан</w:t>
            </w:r>
          </w:p>
        </w:tc>
        <w:tc>
          <w:tcPr>
            <w:tcW w:w="2862" w:type="dxa"/>
            <w:tcBorders>
              <w:top w:val="single" w:sz="4" w:space="0" w:color="auto"/>
              <w:bottom w:val="single" w:sz="4" w:space="0" w:color="auto"/>
            </w:tcBorders>
          </w:tcPr>
          <w:p w14:paraId="5E50F966" w14:textId="057CCB98"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1993 жылы түркімен тілінің жаңа әліпбиін енгізудің Мемлекеттік бағдарламасы қабылданды;</w:t>
            </w:r>
          </w:p>
          <w:p w14:paraId="637CAC1F" w14:textId="4D588423"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Латын әліпбиі ресми түрде білім беру жүйесіне 1995–1996 оқу жылынан бастап енгізілді;</w:t>
            </w:r>
          </w:p>
          <w:p w14:paraId="40E41AF2" w14:textId="57D20835"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1995 жылдан бастап жоғары білім тек түрікмен тілінде беріледі;</w:t>
            </w:r>
          </w:p>
          <w:p w14:paraId="09EA8F28" w14:textId="53E4A438"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 xml:space="preserve">1999 жылдан бері мемлекеттік радио орыс тілінде хабар таратпайды. </w:t>
            </w:r>
          </w:p>
          <w:p w14:paraId="0682B1D3" w14:textId="77777777" w:rsidR="00633BDB" w:rsidRPr="00FE4F1A" w:rsidRDefault="00633BDB" w:rsidP="0021058B">
            <w:pPr>
              <w:jc w:val="both"/>
              <w:rPr>
                <w:sz w:val="22"/>
                <w:lang w:val="kk-KZ"/>
              </w:rPr>
            </w:pPr>
          </w:p>
        </w:tc>
        <w:tc>
          <w:tcPr>
            <w:tcW w:w="2891" w:type="dxa"/>
            <w:tcBorders>
              <w:bottom w:val="single" w:sz="4" w:space="0" w:color="auto"/>
            </w:tcBorders>
          </w:tcPr>
          <w:p w14:paraId="5EEC9948" w14:textId="050340B6"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2002 жылдан бастап Түркіменстанда орыс тілді мектептер жабыла бастады.</w:t>
            </w:r>
          </w:p>
          <w:p w14:paraId="35C150C0" w14:textId="68D63E9C"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 xml:space="preserve">2007 жылы басталған білім беру реформасы орыс тілін оқытуды қалпына келтіруге бағытталды; </w:t>
            </w:r>
          </w:p>
          <w:p w14:paraId="54439750" w14:textId="7E2CE539"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2008 жылы оқу орындарында "орыс тілі күндері" өткізіле бастады.</w:t>
            </w:r>
          </w:p>
        </w:tc>
        <w:tc>
          <w:tcPr>
            <w:tcW w:w="2919" w:type="dxa"/>
            <w:tcBorders>
              <w:bottom w:val="single" w:sz="4" w:space="0" w:color="auto"/>
            </w:tcBorders>
          </w:tcPr>
          <w:p w14:paraId="4010AF6E" w14:textId="637DD983"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2018-2024 жж</w:t>
            </w:r>
            <w:r>
              <w:rPr>
                <w:sz w:val="22"/>
                <w:lang w:val="kk-KZ"/>
              </w:rPr>
              <w:t>.</w:t>
            </w:r>
            <w:r w:rsidRPr="00FE4F1A">
              <w:rPr>
                <w:sz w:val="22"/>
                <w:lang w:val="kk-KZ"/>
              </w:rPr>
              <w:t xml:space="preserve"> шет тілдерін оқытуды жетілдіру тұжырымдамасы  бекітілді; </w:t>
            </w:r>
          </w:p>
          <w:p w14:paraId="5B26E0DB" w14:textId="349C1928"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2019 жылы ұлттық тіл, әдебиет және қолжазба институты құрылды;</w:t>
            </w:r>
          </w:p>
          <w:p w14:paraId="7D8D1FD9" w14:textId="7712B13D"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2021 жылы Түрк</w:t>
            </w:r>
            <w:r w:rsidR="001E64EB">
              <w:rPr>
                <w:sz w:val="22"/>
                <w:lang w:val="kk-KZ"/>
              </w:rPr>
              <w:t>і</w:t>
            </w:r>
            <w:r w:rsidRPr="00FE4F1A">
              <w:rPr>
                <w:sz w:val="22"/>
                <w:lang w:val="kk-KZ"/>
              </w:rPr>
              <w:t>менстан</w:t>
            </w:r>
            <w:r w:rsidR="001E64EB" w:rsidRPr="001E64EB">
              <w:rPr>
                <w:sz w:val="22"/>
                <w:lang w:val="kk-KZ"/>
              </w:rPr>
              <w:t>-</w:t>
            </w:r>
            <w:r>
              <w:rPr>
                <w:sz w:val="22"/>
                <w:lang w:val="kk-KZ"/>
              </w:rPr>
              <w:t xml:space="preserve"> </w:t>
            </w:r>
            <w:r w:rsidRPr="00FE4F1A">
              <w:rPr>
                <w:sz w:val="22"/>
                <w:lang w:val="kk-KZ"/>
              </w:rPr>
              <w:t>ның "Білім туралы"</w:t>
            </w:r>
            <w:r w:rsidR="001E64EB" w:rsidRPr="001E64EB">
              <w:rPr>
                <w:sz w:val="22"/>
                <w:lang w:val="kk-KZ"/>
              </w:rPr>
              <w:t xml:space="preserve"> </w:t>
            </w:r>
            <w:r w:rsidRPr="00FE4F1A">
              <w:rPr>
                <w:sz w:val="22"/>
                <w:lang w:val="kk-KZ"/>
              </w:rPr>
              <w:t>жаңа Заңы жарық көрді. Оған елдегі оқыту тілдері мен тілдік білімге қатысты өзгерістер енгізіліп, шет тілдерін, ең алдымен БҰҰ - ның ресми жұмыс тілдерін меңгерудің маңызды</w:t>
            </w:r>
            <w:r>
              <w:rPr>
                <w:sz w:val="22"/>
                <w:lang w:val="kk-KZ"/>
              </w:rPr>
              <w:t>лығы мен өзектілігі атап өтілді</w:t>
            </w:r>
          </w:p>
        </w:tc>
      </w:tr>
      <w:tr w:rsidR="00633BDB" w:rsidRPr="00066B92" w14:paraId="2A8B1D20" w14:textId="77777777" w:rsidTr="0021058B">
        <w:trPr>
          <w:cantSplit/>
          <w:trHeight w:val="1134"/>
          <w:jc w:val="center"/>
        </w:trPr>
        <w:tc>
          <w:tcPr>
            <w:tcW w:w="934" w:type="dxa"/>
            <w:tcBorders>
              <w:bottom w:val="nil"/>
            </w:tcBorders>
            <w:textDirection w:val="btLr"/>
            <w:vAlign w:val="center"/>
          </w:tcPr>
          <w:p w14:paraId="232DBA30" w14:textId="77777777" w:rsidR="00633BDB" w:rsidRPr="009E6F07" w:rsidRDefault="00633BDB" w:rsidP="0021058B">
            <w:pPr>
              <w:ind w:left="113" w:right="113"/>
              <w:jc w:val="center"/>
              <w:rPr>
                <w:sz w:val="22"/>
                <w:lang w:val="kk-KZ"/>
              </w:rPr>
            </w:pPr>
            <w:r w:rsidRPr="009E6F07">
              <w:rPr>
                <w:sz w:val="22"/>
                <w:lang w:val="kk-KZ"/>
              </w:rPr>
              <w:t>Өзбекстан</w:t>
            </w:r>
          </w:p>
        </w:tc>
        <w:tc>
          <w:tcPr>
            <w:tcW w:w="2862" w:type="dxa"/>
            <w:tcBorders>
              <w:bottom w:val="nil"/>
            </w:tcBorders>
          </w:tcPr>
          <w:p w14:paraId="2C4C8BD2" w14:textId="23267B08"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1992 жылғы Конститу</w:t>
            </w:r>
            <w:r w:rsidR="001E64EB">
              <w:rPr>
                <w:sz w:val="22"/>
                <w:lang w:val="kk-KZ"/>
              </w:rPr>
              <w:t>-</w:t>
            </w:r>
            <w:r>
              <w:rPr>
                <w:sz w:val="22"/>
                <w:lang w:val="kk-KZ"/>
              </w:rPr>
              <w:t xml:space="preserve"> </w:t>
            </w:r>
            <w:r w:rsidRPr="00FE4F1A">
              <w:rPr>
                <w:sz w:val="22"/>
                <w:lang w:val="kk-KZ"/>
              </w:rPr>
              <w:t>цияда өзбек тілінің ресми рөлі және басқа тілдерді құрметтеу принципі атап өтілді;</w:t>
            </w:r>
          </w:p>
          <w:p w14:paraId="0F9CBC9A" w14:textId="39F07270"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1995 жылы «Мемлекеттік тіл туралы» жаңа Заңға сәйкес мемлекеттік тілмен қатар өмірдің барлық саласында орыс тілін және басқа аз ұлттардың тілдерін пайдалану құқығы айқындалды;</w:t>
            </w:r>
          </w:p>
          <w:p w14:paraId="0AFC1419" w14:textId="164A9DC7" w:rsidR="00633BDB" w:rsidRPr="00FE4F1A" w:rsidRDefault="00633BDB" w:rsidP="0021058B">
            <w:pPr>
              <w:jc w:val="both"/>
              <w:rPr>
                <w:sz w:val="22"/>
                <w:lang w:val="kk-KZ"/>
              </w:rPr>
            </w:pPr>
            <w:r w:rsidRPr="00FE4F1A">
              <w:rPr>
                <w:sz w:val="22"/>
                <w:lang w:val="kk-KZ"/>
              </w:rPr>
              <w:t>-</w:t>
            </w:r>
            <w:r>
              <w:rPr>
                <w:sz w:val="22"/>
                <w:lang w:val="kk-KZ"/>
              </w:rPr>
              <w:t xml:space="preserve"> </w:t>
            </w:r>
            <w:r w:rsidRPr="00FE4F1A">
              <w:rPr>
                <w:sz w:val="22"/>
                <w:lang w:val="kk-KZ"/>
              </w:rPr>
              <w:t>1993 жылы «Латын графи</w:t>
            </w:r>
            <w:r w:rsidR="001E64EB">
              <w:rPr>
                <w:sz w:val="22"/>
                <w:lang w:val="kk-KZ"/>
              </w:rPr>
              <w:t>-</w:t>
            </w:r>
            <w:r>
              <w:rPr>
                <w:sz w:val="22"/>
                <w:lang w:val="kk-KZ"/>
              </w:rPr>
              <w:t xml:space="preserve"> </w:t>
            </w:r>
            <w:r w:rsidRPr="00FE4F1A">
              <w:rPr>
                <w:sz w:val="22"/>
                <w:lang w:val="kk-KZ"/>
              </w:rPr>
              <w:t>касына негізделген өзбек әліпбиін енгізу туралы» заңға қол қойылды;</w:t>
            </w:r>
          </w:p>
          <w:p w14:paraId="039BC6BF" w14:textId="77777777" w:rsidR="00633BDB" w:rsidRPr="00FE4F1A" w:rsidRDefault="00633BDB" w:rsidP="0021058B">
            <w:pPr>
              <w:jc w:val="both"/>
              <w:rPr>
                <w:sz w:val="22"/>
                <w:lang w:val="kk-KZ"/>
              </w:rPr>
            </w:pPr>
            <w:r w:rsidRPr="00FE4F1A">
              <w:rPr>
                <w:sz w:val="22"/>
                <w:lang w:val="kk-KZ"/>
              </w:rPr>
              <w:br/>
            </w:r>
          </w:p>
          <w:p w14:paraId="0A2441B1" w14:textId="77777777" w:rsidR="00633BDB" w:rsidRPr="00FE4F1A" w:rsidRDefault="00633BDB" w:rsidP="0021058B">
            <w:pPr>
              <w:jc w:val="both"/>
              <w:rPr>
                <w:sz w:val="22"/>
                <w:lang w:val="kk-KZ"/>
              </w:rPr>
            </w:pPr>
          </w:p>
        </w:tc>
        <w:tc>
          <w:tcPr>
            <w:tcW w:w="2891" w:type="dxa"/>
            <w:tcBorders>
              <w:bottom w:val="nil"/>
            </w:tcBorders>
          </w:tcPr>
          <w:p w14:paraId="2BF8CE89" w14:textId="77777777" w:rsidR="00633BDB" w:rsidRPr="00FE4F1A" w:rsidRDefault="00633BDB" w:rsidP="0021058B">
            <w:pPr>
              <w:jc w:val="both"/>
              <w:rPr>
                <w:sz w:val="22"/>
                <w:lang w:val="kk-KZ"/>
              </w:rPr>
            </w:pPr>
            <w:r w:rsidRPr="00FE4F1A">
              <w:rPr>
                <w:sz w:val="22"/>
                <w:lang w:val="kk-KZ"/>
              </w:rPr>
              <w:t xml:space="preserve">-2000 жылы жаңа әліпбиге көшу аяқталады деп жоспарланды, кейін 2005 жылға, 2010 жылға  ауыстырылды. </w:t>
            </w:r>
          </w:p>
          <w:p w14:paraId="03183032" w14:textId="02C8D8D3" w:rsidR="00633BDB" w:rsidRPr="00FE4F1A" w:rsidRDefault="00633BDB" w:rsidP="0021058B">
            <w:pPr>
              <w:jc w:val="both"/>
              <w:rPr>
                <w:sz w:val="22"/>
                <w:lang w:val="kk-KZ"/>
              </w:rPr>
            </w:pPr>
            <w:r w:rsidRPr="00FE4F1A">
              <w:rPr>
                <w:sz w:val="22"/>
                <w:lang w:val="kk-KZ"/>
              </w:rPr>
              <w:t>Осыдан кейін 2015 жылға ауыстырылды, сол уақытта оқу және ішінара кеңсе жұмыстары латын тіліне аударылды, бірақ газеттер мен журналдар кирилл әліпбиінде басылды; Жарна</w:t>
            </w:r>
            <w:r>
              <w:rPr>
                <w:sz w:val="22"/>
                <w:lang w:val="kk-KZ"/>
              </w:rPr>
              <w:t xml:space="preserve"> </w:t>
            </w:r>
            <w:r w:rsidRPr="00FE4F1A">
              <w:rPr>
                <w:sz w:val="22"/>
                <w:lang w:val="kk-KZ"/>
              </w:rPr>
              <w:t>мада, теледидарда, интер</w:t>
            </w:r>
            <w:r>
              <w:rPr>
                <w:sz w:val="22"/>
                <w:lang w:val="kk-KZ"/>
              </w:rPr>
              <w:t xml:space="preserve"> </w:t>
            </w:r>
            <w:r w:rsidRPr="00FE4F1A">
              <w:rPr>
                <w:sz w:val="22"/>
                <w:lang w:val="kk-KZ"/>
              </w:rPr>
              <w:t xml:space="preserve">нетте кирилл да, латын әліпбиі де қолданылады. </w:t>
            </w:r>
          </w:p>
          <w:p w14:paraId="51FD9A25" w14:textId="479393CA" w:rsidR="00633BDB" w:rsidRPr="00FE4F1A" w:rsidRDefault="00633BDB" w:rsidP="0021058B">
            <w:pPr>
              <w:jc w:val="both"/>
              <w:rPr>
                <w:sz w:val="22"/>
                <w:lang w:val="kk-KZ"/>
              </w:rPr>
            </w:pPr>
            <w:r w:rsidRPr="00FE4F1A">
              <w:rPr>
                <w:sz w:val="22"/>
                <w:lang w:val="kk-KZ"/>
              </w:rPr>
              <w:t>2018 жылы көшуді аяқтау</w:t>
            </w:r>
            <w:r w:rsidR="001E64EB">
              <w:rPr>
                <w:sz w:val="22"/>
                <w:lang w:val="kk-KZ"/>
              </w:rPr>
              <w:t>-</w:t>
            </w:r>
            <w:r>
              <w:rPr>
                <w:sz w:val="22"/>
                <w:lang w:val="kk-KZ"/>
              </w:rPr>
              <w:t xml:space="preserve"> </w:t>
            </w:r>
            <w:r w:rsidRPr="00FE4F1A">
              <w:rPr>
                <w:sz w:val="22"/>
                <w:lang w:val="kk-KZ"/>
              </w:rPr>
              <w:t>дың жаңа мерзімі – 2021 жыл деп жарияланды, ал 2021 жылы бұл мерзім 2023 жылдың 1 қаңтарына ауыстырылды.</w:t>
            </w:r>
          </w:p>
        </w:tc>
        <w:tc>
          <w:tcPr>
            <w:tcW w:w="2919" w:type="dxa"/>
            <w:tcBorders>
              <w:bottom w:val="nil"/>
            </w:tcBorders>
          </w:tcPr>
          <w:p w14:paraId="090F6F30" w14:textId="77777777" w:rsidR="00633BDB" w:rsidRPr="00FE4F1A" w:rsidRDefault="00633BDB" w:rsidP="0021058B">
            <w:pPr>
              <w:jc w:val="both"/>
              <w:rPr>
                <w:sz w:val="22"/>
                <w:lang w:val="kk-KZ"/>
              </w:rPr>
            </w:pPr>
            <w:r w:rsidRPr="00FE4F1A">
              <w:rPr>
                <w:sz w:val="22"/>
                <w:lang w:val="kk-KZ"/>
              </w:rPr>
              <w:t>-2016 жылы Өзбек тілі тарихындағы алғашқы мамандандырылған университет ашылды;</w:t>
            </w:r>
          </w:p>
          <w:p w14:paraId="30294494" w14:textId="03998494" w:rsidR="00633BDB" w:rsidRPr="00FE4F1A" w:rsidRDefault="00633BDB" w:rsidP="0021058B">
            <w:pPr>
              <w:jc w:val="both"/>
              <w:rPr>
                <w:sz w:val="22"/>
                <w:lang w:val="kk-KZ"/>
              </w:rPr>
            </w:pPr>
            <w:r w:rsidRPr="00FE4F1A">
              <w:rPr>
                <w:sz w:val="22"/>
                <w:lang w:val="kk-KZ"/>
              </w:rPr>
              <w:t>-2019 жылы Өзбекстанның жаңа дәуірдегі тіл саясаты</w:t>
            </w:r>
            <w:r>
              <w:rPr>
                <w:sz w:val="22"/>
                <w:lang w:val="kk-KZ"/>
              </w:rPr>
              <w:t xml:space="preserve"> </w:t>
            </w:r>
            <w:r w:rsidRPr="00FE4F1A">
              <w:rPr>
                <w:sz w:val="22"/>
                <w:lang w:val="kk-KZ"/>
              </w:rPr>
              <w:t>ның бағдарламалық құжаты болып табылатын «Өзбек тілі</w:t>
            </w:r>
            <w:r>
              <w:rPr>
                <w:sz w:val="22"/>
                <w:lang w:val="kk-KZ"/>
              </w:rPr>
              <w:t xml:space="preserve"> </w:t>
            </w:r>
            <w:r w:rsidRPr="00FE4F1A">
              <w:rPr>
                <w:sz w:val="22"/>
                <w:lang w:val="kk-KZ"/>
              </w:rPr>
              <w:t>нің мемлекеттік тіл ретіндегі рөлі мен беделін түбегейлі арттыру шарала</w:t>
            </w:r>
            <w:r w:rsidR="001E64EB">
              <w:rPr>
                <w:sz w:val="22"/>
                <w:lang w:val="kk-KZ"/>
              </w:rPr>
              <w:t>-</w:t>
            </w:r>
            <w:r>
              <w:rPr>
                <w:sz w:val="22"/>
                <w:lang w:val="kk-KZ"/>
              </w:rPr>
              <w:t xml:space="preserve"> </w:t>
            </w:r>
            <w:r w:rsidRPr="00FE4F1A">
              <w:rPr>
                <w:sz w:val="22"/>
                <w:lang w:val="kk-KZ"/>
              </w:rPr>
              <w:t>ры туралы» Жарлыққа қол қойылды;</w:t>
            </w:r>
          </w:p>
          <w:p w14:paraId="3A38A7D3" w14:textId="48F0EB08" w:rsidR="00633BDB" w:rsidRPr="00FE4F1A" w:rsidRDefault="00633BDB" w:rsidP="0021058B">
            <w:pPr>
              <w:jc w:val="both"/>
              <w:rPr>
                <w:sz w:val="22"/>
                <w:lang w:val="kk-KZ"/>
              </w:rPr>
            </w:pPr>
            <w:r w:rsidRPr="00FE4F1A">
              <w:rPr>
                <w:sz w:val="22"/>
                <w:lang w:val="kk-KZ"/>
              </w:rPr>
              <w:t>-Өзбекстанның қоғамдық өмірінде және халықаралық аренада өзбек тілінің беделін түбегейлі арттыру мақсатын</w:t>
            </w:r>
            <w:r>
              <w:rPr>
                <w:sz w:val="22"/>
                <w:lang w:val="kk-KZ"/>
              </w:rPr>
              <w:t xml:space="preserve"> </w:t>
            </w:r>
            <w:r w:rsidRPr="00FE4F1A">
              <w:rPr>
                <w:sz w:val="22"/>
                <w:lang w:val="kk-KZ"/>
              </w:rPr>
              <w:t>да 2020–2030 жылдарға арналған өзбек тілін дамыту және тіл саясатын жетілдіру тұжырымдамасы бекітілді.</w:t>
            </w:r>
          </w:p>
        </w:tc>
      </w:tr>
    </w:tbl>
    <w:p w14:paraId="3CEBE444" w14:textId="77777777" w:rsidR="00633BDB" w:rsidRDefault="00633BDB" w:rsidP="001E497E">
      <w:pPr>
        <w:ind w:firstLine="708"/>
        <w:jc w:val="both"/>
        <w:rPr>
          <w:i/>
          <w:sz w:val="28"/>
          <w:szCs w:val="28"/>
          <w:lang w:val="kk-KZ"/>
        </w:rPr>
      </w:pPr>
    </w:p>
    <w:p w14:paraId="40A0CB36" w14:textId="77777777" w:rsidR="00633BDB" w:rsidRDefault="00633BDB" w:rsidP="001E497E">
      <w:pPr>
        <w:ind w:firstLine="708"/>
        <w:jc w:val="both"/>
        <w:rPr>
          <w:i/>
          <w:sz w:val="28"/>
          <w:szCs w:val="28"/>
          <w:lang w:val="kk-KZ"/>
        </w:rPr>
      </w:pPr>
    </w:p>
    <w:tbl>
      <w:tblPr>
        <w:tblStyle w:val="af6"/>
        <w:tblpPr w:leftFromText="180" w:rightFromText="180" w:vertAnchor="page" w:horzAnchor="margin" w:tblpY="1279"/>
        <w:tblW w:w="0" w:type="auto"/>
        <w:tblLook w:val="04A0" w:firstRow="1" w:lastRow="0" w:firstColumn="1" w:lastColumn="0" w:noHBand="0" w:noVBand="1"/>
      </w:tblPr>
      <w:tblGrid>
        <w:gridCol w:w="934"/>
        <w:gridCol w:w="2862"/>
        <w:gridCol w:w="2891"/>
        <w:gridCol w:w="2919"/>
      </w:tblGrid>
      <w:tr w:rsidR="00633BDB" w:rsidRPr="00743399" w14:paraId="20F6AAC9" w14:textId="77777777" w:rsidTr="00633BDB">
        <w:trPr>
          <w:cantSplit/>
          <w:trHeight w:val="139"/>
        </w:trPr>
        <w:tc>
          <w:tcPr>
            <w:tcW w:w="9606" w:type="dxa"/>
            <w:gridSpan w:val="4"/>
            <w:tcBorders>
              <w:top w:val="nil"/>
              <w:left w:val="nil"/>
              <w:right w:val="nil"/>
            </w:tcBorders>
            <w:vAlign w:val="center"/>
          </w:tcPr>
          <w:p w14:paraId="3207754C" w14:textId="77777777" w:rsidR="00633BDB" w:rsidRPr="00003045" w:rsidRDefault="00633BDB" w:rsidP="00633BDB">
            <w:pPr>
              <w:ind w:hanging="98"/>
              <w:jc w:val="both"/>
              <w:rPr>
                <w:sz w:val="28"/>
                <w:szCs w:val="28"/>
                <w:lang w:val="kk-KZ"/>
              </w:rPr>
            </w:pPr>
            <w:r w:rsidRPr="00003045">
              <w:rPr>
                <w:sz w:val="28"/>
                <w:szCs w:val="28"/>
                <w:lang w:val="kk-KZ"/>
              </w:rPr>
              <w:lastRenderedPageBreak/>
              <w:t>5-кестенің жалғасы</w:t>
            </w:r>
          </w:p>
          <w:p w14:paraId="632BC377" w14:textId="77777777" w:rsidR="00633BDB" w:rsidRPr="00003045" w:rsidRDefault="00633BDB" w:rsidP="00633BDB">
            <w:pPr>
              <w:ind w:hanging="98"/>
              <w:jc w:val="both"/>
              <w:rPr>
                <w:sz w:val="16"/>
                <w:szCs w:val="16"/>
                <w:lang w:val="kk-KZ"/>
              </w:rPr>
            </w:pPr>
          </w:p>
        </w:tc>
      </w:tr>
      <w:tr w:rsidR="00633BDB" w:rsidRPr="00743399" w14:paraId="32035BD3" w14:textId="77777777" w:rsidTr="00633BDB">
        <w:trPr>
          <w:cantSplit/>
          <w:trHeight w:val="139"/>
        </w:trPr>
        <w:tc>
          <w:tcPr>
            <w:tcW w:w="934" w:type="dxa"/>
            <w:vAlign w:val="center"/>
          </w:tcPr>
          <w:p w14:paraId="3202B2D8" w14:textId="77777777" w:rsidR="00633BDB" w:rsidRPr="009E6F07" w:rsidRDefault="00633BDB" w:rsidP="00633BDB">
            <w:pPr>
              <w:jc w:val="center"/>
              <w:rPr>
                <w:sz w:val="22"/>
                <w:lang w:val="kk-KZ"/>
              </w:rPr>
            </w:pPr>
            <w:r>
              <w:rPr>
                <w:sz w:val="22"/>
                <w:lang w:val="kk-KZ"/>
              </w:rPr>
              <w:t>1</w:t>
            </w:r>
          </w:p>
        </w:tc>
        <w:tc>
          <w:tcPr>
            <w:tcW w:w="2862" w:type="dxa"/>
          </w:tcPr>
          <w:p w14:paraId="2C93C96F" w14:textId="77777777" w:rsidR="00633BDB" w:rsidRPr="00FE4F1A" w:rsidRDefault="00633BDB" w:rsidP="00633BDB">
            <w:pPr>
              <w:jc w:val="center"/>
              <w:rPr>
                <w:sz w:val="22"/>
                <w:lang w:val="kk-KZ"/>
              </w:rPr>
            </w:pPr>
            <w:r>
              <w:rPr>
                <w:sz w:val="22"/>
                <w:lang w:val="kk-KZ"/>
              </w:rPr>
              <w:t>2</w:t>
            </w:r>
          </w:p>
        </w:tc>
        <w:tc>
          <w:tcPr>
            <w:tcW w:w="2891" w:type="dxa"/>
          </w:tcPr>
          <w:p w14:paraId="3CA36D4F" w14:textId="77777777" w:rsidR="00633BDB" w:rsidRPr="00FE4F1A" w:rsidRDefault="00633BDB" w:rsidP="00633BDB">
            <w:pPr>
              <w:jc w:val="center"/>
              <w:rPr>
                <w:sz w:val="22"/>
                <w:lang w:val="kk-KZ"/>
              </w:rPr>
            </w:pPr>
            <w:r>
              <w:rPr>
                <w:sz w:val="22"/>
                <w:lang w:val="kk-KZ"/>
              </w:rPr>
              <w:t>3</w:t>
            </w:r>
          </w:p>
        </w:tc>
        <w:tc>
          <w:tcPr>
            <w:tcW w:w="2919" w:type="dxa"/>
          </w:tcPr>
          <w:p w14:paraId="64A53C33" w14:textId="77777777" w:rsidR="00633BDB" w:rsidRPr="00FE4F1A" w:rsidRDefault="00633BDB" w:rsidP="00633BDB">
            <w:pPr>
              <w:jc w:val="center"/>
              <w:rPr>
                <w:sz w:val="22"/>
                <w:lang w:val="kk-KZ"/>
              </w:rPr>
            </w:pPr>
            <w:r>
              <w:rPr>
                <w:sz w:val="22"/>
                <w:lang w:val="kk-KZ"/>
              </w:rPr>
              <w:t>4</w:t>
            </w:r>
          </w:p>
        </w:tc>
      </w:tr>
      <w:tr w:rsidR="00633BDB" w:rsidRPr="00066B92" w14:paraId="4B4A8F6A" w14:textId="77777777" w:rsidTr="00633BDB">
        <w:trPr>
          <w:cantSplit/>
          <w:trHeight w:val="139"/>
        </w:trPr>
        <w:tc>
          <w:tcPr>
            <w:tcW w:w="934" w:type="dxa"/>
            <w:textDirection w:val="btLr"/>
            <w:vAlign w:val="center"/>
          </w:tcPr>
          <w:p w14:paraId="45E68BB0" w14:textId="77777777" w:rsidR="00633BDB" w:rsidRDefault="00633BDB" w:rsidP="001A24DB">
            <w:pPr>
              <w:spacing w:line="228" w:lineRule="auto"/>
              <w:jc w:val="center"/>
              <w:rPr>
                <w:sz w:val="22"/>
                <w:lang w:val="kk-KZ"/>
              </w:rPr>
            </w:pPr>
            <w:r w:rsidRPr="009E6F07">
              <w:rPr>
                <w:sz w:val="22"/>
                <w:lang w:val="kk-KZ"/>
              </w:rPr>
              <w:t>Тәжікстан</w:t>
            </w:r>
          </w:p>
        </w:tc>
        <w:tc>
          <w:tcPr>
            <w:tcW w:w="2862" w:type="dxa"/>
          </w:tcPr>
          <w:p w14:paraId="3889B734" w14:textId="77777777" w:rsidR="00633BDB" w:rsidRDefault="00633BDB" w:rsidP="001A24DB">
            <w:pPr>
              <w:spacing w:line="228" w:lineRule="auto"/>
              <w:jc w:val="both"/>
              <w:rPr>
                <w:sz w:val="22"/>
                <w:lang w:val="kk-KZ"/>
              </w:rPr>
            </w:pPr>
            <w:r w:rsidRPr="00FE4F1A">
              <w:rPr>
                <w:sz w:val="22"/>
                <w:lang w:val="kk-KZ"/>
              </w:rPr>
              <w:t>-1996 жылдан бастап Тәжікстан үкіметі орыс мектептерінің санын және орыс тілін оқыту кеңістігін қысқартты.</w:t>
            </w:r>
          </w:p>
        </w:tc>
        <w:tc>
          <w:tcPr>
            <w:tcW w:w="2891" w:type="dxa"/>
          </w:tcPr>
          <w:p w14:paraId="16461EAF" w14:textId="7F79501D" w:rsidR="00633BDB" w:rsidRPr="00FE4F1A" w:rsidRDefault="00633BDB" w:rsidP="001E64EB">
            <w:pPr>
              <w:spacing w:line="228" w:lineRule="auto"/>
              <w:jc w:val="both"/>
              <w:rPr>
                <w:sz w:val="22"/>
                <w:lang w:val="kk-KZ"/>
              </w:rPr>
            </w:pPr>
            <w:r w:rsidRPr="00FE4F1A">
              <w:rPr>
                <w:sz w:val="22"/>
                <w:lang w:val="kk-KZ"/>
              </w:rPr>
              <w:t>-2009 жылы Мемлекеттік тіл туралы Заң орыс тіліне қатысты кез-келген сілте</w:t>
            </w:r>
            <w:r w:rsidR="001E64EB">
              <w:rPr>
                <w:sz w:val="22"/>
                <w:lang w:val="kk-KZ"/>
              </w:rPr>
              <w:t>-</w:t>
            </w:r>
            <w:r w:rsidRPr="00FE4F1A">
              <w:rPr>
                <w:sz w:val="22"/>
                <w:lang w:val="kk-KZ"/>
              </w:rPr>
              <w:t>мені алып тастап, тәжік тілін құжат айнылымы мен мемлекеттік басқарудың жалғыз тіліне айналдырды;</w:t>
            </w:r>
          </w:p>
          <w:p w14:paraId="1B13DC6B" w14:textId="77777777" w:rsidR="00633BDB" w:rsidRDefault="00633BDB" w:rsidP="001E64EB">
            <w:pPr>
              <w:spacing w:line="228" w:lineRule="auto"/>
              <w:jc w:val="both"/>
              <w:rPr>
                <w:sz w:val="22"/>
                <w:lang w:val="kk-KZ"/>
              </w:rPr>
            </w:pPr>
            <w:r w:rsidRPr="00FE4F1A">
              <w:rPr>
                <w:sz w:val="22"/>
                <w:lang w:val="kk-KZ"/>
              </w:rPr>
              <w:t>-2011 жылы Тәжікстан мен Ресей арасындағы қарым-қатынас жақсарғаннан кейін орыс тілі халықаралық қарым-қатынас тілі ретінде символдық танылды.</w:t>
            </w:r>
          </w:p>
        </w:tc>
        <w:tc>
          <w:tcPr>
            <w:tcW w:w="2919" w:type="dxa"/>
          </w:tcPr>
          <w:p w14:paraId="63FBBB3A" w14:textId="6C0353D5" w:rsidR="00633BDB" w:rsidRDefault="00633BDB" w:rsidP="00A9268A">
            <w:pPr>
              <w:spacing w:line="228" w:lineRule="auto"/>
              <w:jc w:val="both"/>
              <w:rPr>
                <w:sz w:val="22"/>
                <w:lang w:val="kk-KZ"/>
              </w:rPr>
            </w:pPr>
            <w:r w:rsidRPr="00FE4F1A">
              <w:rPr>
                <w:sz w:val="22"/>
                <w:lang w:val="kk-KZ"/>
              </w:rPr>
              <w:t>-2019 жылы «Орыс және ағылшын тілдерін оқу мен оқытуды 2030 жылға дейін жетілдіру бағдарламасы» қабылданды. Бағдарламаға сәйкес осы тілдерге қатысты оқу пәндерін оқыту саласын</w:t>
            </w:r>
            <w:r>
              <w:rPr>
                <w:sz w:val="22"/>
                <w:lang w:val="kk-KZ"/>
              </w:rPr>
              <w:t xml:space="preserve"> </w:t>
            </w:r>
            <w:r w:rsidRPr="00FE4F1A">
              <w:rPr>
                <w:sz w:val="22"/>
                <w:lang w:val="kk-KZ"/>
              </w:rPr>
              <w:t>да орын алып отырған проблемаларды анықтау, оларды шешу және өскелең ұрпаққа көпмәдениетті және көптілді білім беруді дамы</w:t>
            </w:r>
            <w:r w:rsidR="001E64EB">
              <w:rPr>
                <w:sz w:val="22"/>
                <w:lang w:val="kk-KZ"/>
              </w:rPr>
              <w:t>-</w:t>
            </w:r>
            <w:r>
              <w:rPr>
                <w:sz w:val="22"/>
                <w:lang w:val="kk-KZ"/>
              </w:rPr>
              <w:t xml:space="preserve"> туға қолайлы жағдай жасау</w:t>
            </w:r>
          </w:p>
        </w:tc>
      </w:tr>
      <w:tr w:rsidR="00633BDB" w:rsidRPr="00066B92" w14:paraId="53D03F2A" w14:textId="77777777" w:rsidTr="00633BDB">
        <w:trPr>
          <w:cantSplit/>
          <w:trHeight w:val="1134"/>
        </w:trPr>
        <w:tc>
          <w:tcPr>
            <w:tcW w:w="934" w:type="dxa"/>
            <w:textDirection w:val="btLr"/>
            <w:vAlign w:val="center"/>
          </w:tcPr>
          <w:p w14:paraId="066CAC34" w14:textId="77777777" w:rsidR="00633BDB" w:rsidRPr="009E6F07" w:rsidRDefault="00633BDB" w:rsidP="001A24DB">
            <w:pPr>
              <w:spacing w:line="228" w:lineRule="auto"/>
              <w:ind w:left="113" w:right="113"/>
              <w:jc w:val="center"/>
              <w:rPr>
                <w:sz w:val="22"/>
                <w:lang w:val="kk-KZ"/>
              </w:rPr>
            </w:pPr>
            <w:r w:rsidRPr="009E6F07">
              <w:rPr>
                <w:sz w:val="22"/>
                <w:lang w:val="kk-KZ"/>
              </w:rPr>
              <w:t>Қырғызстан</w:t>
            </w:r>
          </w:p>
        </w:tc>
        <w:tc>
          <w:tcPr>
            <w:tcW w:w="2862" w:type="dxa"/>
          </w:tcPr>
          <w:p w14:paraId="12170070" w14:textId="77777777" w:rsidR="00633BDB" w:rsidRPr="00FE4F1A" w:rsidRDefault="00633BDB" w:rsidP="001A24DB">
            <w:pPr>
              <w:spacing w:line="228" w:lineRule="auto"/>
              <w:jc w:val="both"/>
              <w:rPr>
                <w:sz w:val="22"/>
                <w:lang w:val="kk-KZ"/>
              </w:rPr>
            </w:pPr>
            <w:r w:rsidRPr="00FE4F1A">
              <w:rPr>
                <w:sz w:val="22"/>
                <w:lang w:val="kk-KZ"/>
              </w:rPr>
              <w:t>-1993 жылғы Конституция қырғыз тілін мемлекеттік тіл ретінде бекітсе, орыс тілінің ресми тіл ретінде құқықтық мәртебесіне 2000 жылғы Мемлекеттік тіл туралы заң кепілдік береді;</w:t>
            </w:r>
          </w:p>
          <w:p w14:paraId="17788F59" w14:textId="77777777" w:rsidR="00633BDB" w:rsidRPr="00FE4F1A" w:rsidRDefault="00633BDB" w:rsidP="001A24DB">
            <w:pPr>
              <w:spacing w:line="228" w:lineRule="auto"/>
              <w:jc w:val="both"/>
              <w:rPr>
                <w:sz w:val="22"/>
                <w:lang w:val="kk-KZ"/>
              </w:rPr>
            </w:pPr>
            <w:r w:rsidRPr="00FE4F1A">
              <w:rPr>
                <w:sz w:val="22"/>
                <w:lang w:val="kk-KZ"/>
              </w:rPr>
              <w:t>-1998 жылы қырғыз тілін дамыту саласындағы мемлекеттік саясатты жүзеге асырудың негізгі мақсаты болып табылатын Қырғыз Республикасы Президентінің жанындағы Мемлекеттік тіл жөніндегі ұлттық комиссия құрылды.</w:t>
            </w:r>
          </w:p>
          <w:p w14:paraId="072007D3" w14:textId="77777777" w:rsidR="00633BDB" w:rsidRPr="00FE4F1A" w:rsidRDefault="00633BDB" w:rsidP="001A24DB">
            <w:pPr>
              <w:spacing w:line="228" w:lineRule="auto"/>
              <w:jc w:val="both"/>
              <w:rPr>
                <w:sz w:val="22"/>
                <w:lang w:val="kk-KZ"/>
              </w:rPr>
            </w:pPr>
          </w:p>
          <w:p w14:paraId="72D8EFDB" w14:textId="77777777" w:rsidR="00633BDB" w:rsidRPr="00FE4F1A" w:rsidRDefault="00633BDB" w:rsidP="001A24DB">
            <w:pPr>
              <w:spacing w:line="228" w:lineRule="auto"/>
              <w:jc w:val="both"/>
              <w:rPr>
                <w:sz w:val="22"/>
                <w:lang w:val="kk-KZ"/>
              </w:rPr>
            </w:pPr>
          </w:p>
        </w:tc>
        <w:tc>
          <w:tcPr>
            <w:tcW w:w="2891" w:type="dxa"/>
          </w:tcPr>
          <w:p w14:paraId="7C583559" w14:textId="77777777" w:rsidR="00CD505F" w:rsidRDefault="00633BDB" w:rsidP="001A24DB">
            <w:pPr>
              <w:spacing w:line="228" w:lineRule="auto"/>
              <w:jc w:val="both"/>
              <w:rPr>
                <w:sz w:val="22"/>
                <w:lang w:val="kk-KZ"/>
              </w:rPr>
            </w:pPr>
            <w:r w:rsidRPr="00FE4F1A">
              <w:rPr>
                <w:sz w:val="22"/>
                <w:lang w:val="kk-KZ"/>
              </w:rPr>
              <w:t>-2004 жылғы «Мемлекеттік тіл туралы» заң қырғыз және орыс тілдерін тиісінше мемлекеттік және ресми тіл ретінде қалпына келтірді, сондай-ақ олардың әртүрлі салаларда қолданылуының негізін белгіледі.</w:t>
            </w:r>
          </w:p>
          <w:p w14:paraId="0776AC55" w14:textId="5F0390F0" w:rsidR="00633BDB" w:rsidRPr="00FE4F1A" w:rsidRDefault="00633BDB" w:rsidP="001A24DB">
            <w:pPr>
              <w:spacing w:line="228" w:lineRule="auto"/>
              <w:jc w:val="both"/>
              <w:rPr>
                <w:sz w:val="22"/>
                <w:lang w:val="kk-KZ"/>
              </w:rPr>
            </w:pPr>
            <w:r w:rsidRPr="00FE4F1A">
              <w:rPr>
                <w:sz w:val="22"/>
                <w:lang w:val="kk-KZ"/>
              </w:rPr>
              <w:t>Мемлекеттік органдарда қырғыз тілін қолдану мін</w:t>
            </w:r>
            <w:r w:rsidR="00CD505F">
              <w:rPr>
                <w:sz w:val="22"/>
                <w:lang w:val="kk-KZ"/>
              </w:rPr>
              <w:t>-</w:t>
            </w:r>
            <w:r>
              <w:rPr>
                <w:sz w:val="22"/>
                <w:lang w:val="kk-KZ"/>
              </w:rPr>
              <w:t xml:space="preserve"> </w:t>
            </w:r>
            <w:r w:rsidRPr="00FE4F1A">
              <w:rPr>
                <w:sz w:val="22"/>
                <w:lang w:val="kk-KZ"/>
              </w:rPr>
              <w:t>детті болды, қажет болған жағдайда орыс тілін де қолдануға болатын болды;</w:t>
            </w:r>
          </w:p>
          <w:p w14:paraId="6EBDF172" w14:textId="6A8C25EE" w:rsidR="00633BDB" w:rsidRPr="00FE4F1A" w:rsidRDefault="00633BDB" w:rsidP="001A24DB">
            <w:pPr>
              <w:spacing w:line="228" w:lineRule="auto"/>
              <w:jc w:val="both"/>
              <w:rPr>
                <w:sz w:val="22"/>
                <w:lang w:val="kk-KZ"/>
              </w:rPr>
            </w:pPr>
            <w:r w:rsidRPr="00FE4F1A">
              <w:rPr>
                <w:sz w:val="22"/>
                <w:lang w:val="kk-KZ"/>
              </w:rPr>
              <w:t>-2000-2010 жылдарға арналған мемлекеттік тілді дамыту бағдарламасының қабылдануы, ол қырғыз тілін оқытудың заманауи әдістері мен технологияла</w:t>
            </w:r>
            <w:r w:rsidR="00CD505F">
              <w:rPr>
                <w:sz w:val="22"/>
                <w:lang w:val="kk-KZ"/>
              </w:rPr>
              <w:t>-</w:t>
            </w:r>
            <w:r>
              <w:rPr>
                <w:sz w:val="22"/>
                <w:lang w:val="kk-KZ"/>
              </w:rPr>
              <w:t xml:space="preserve"> </w:t>
            </w:r>
            <w:r w:rsidRPr="00FE4F1A">
              <w:rPr>
                <w:sz w:val="22"/>
                <w:lang w:val="kk-KZ"/>
              </w:rPr>
              <w:t>рын дамытуға және қырғыз тілін мемлекеттік мекеме</w:t>
            </w:r>
            <w:r w:rsidR="00CD505F">
              <w:rPr>
                <w:sz w:val="22"/>
                <w:lang w:val="kk-KZ"/>
              </w:rPr>
              <w:t>-</w:t>
            </w:r>
            <w:r>
              <w:rPr>
                <w:sz w:val="22"/>
                <w:lang w:val="kk-KZ"/>
              </w:rPr>
              <w:t xml:space="preserve"> </w:t>
            </w:r>
            <w:r w:rsidRPr="00FE4F1A">
              <w:rPr>
                <w:sz w:val="22"/>
                <w:lang w:val="kk-KZ"/>
              </w:rPr>
              <w:t>лер мен қоғам өмірінің барлық салаларына құжат тілі ретінде толық енг</w:t>
            </w:r>
            <w:r>
              <w:rPr>
                <w:sz w:val="22"/>
                <w:lang w:val="kk-KZ"/>
              </w:rPr>
              <w:t>ізуге бағытталған</w:t>
            </w:r>
          </w:p>
        </w:tc>
        <w:tc>
          <w:tcPr>
            <w:tcW w:w="2919" w:type="dxa"/>
          </w:tcPr>
          <w:p w14:paraId="07E4A7F1" w14:textId="628FB270" w:rsidR="00633BDB" w:rsidRPr="00FE4F1A" w:rsidRDefault="00633BDB" w:rsidP="001A24DB">
            <w:pPr>
              <w:spacing w:line="228" w:lineRule="auto"/>
              <w:jc w:val="both"/>
              <w:rPr>
                <w:sz w:val="22"/>
                <w:lang w:val="kk-KZ"/>
              </w:rPr>
            </w:pPr>
            <w:r w:rsidRPr="00FE4F1A">
              <w:rPr>
                <w:sz w:val="22"/>
                <w:lang w:val="kk-KZ"/>
              </w:rPr>
              <w:t>-2010 жылы Конституция екі тілді жүйеден көптілділікке көшуді қоспаған</w:t>
            </w:r>
            <w:r>
              <w:rPr>
                <w:sz w:val="22"/>
                <w:lang w:val="kk-KZ"/>
              </w:rPr>
              <w:t xml:space="preserve"> </w:t>
            </w:r>
            <w:r w:rsidRPr="00FE4F1A">
              <w:rPr>
                <w:sz w:val="22"/>
                <w:lang w:val="kk-KZ"/>
              </w:rPr>
              <w:t>да, тіл саясатына түбегейлі өзгерістер енгізбеді, онда мемлекет азаматтарға үшін</w:t>
            </w:r>
            <w:r w:rsidR="00CD505F">
              <w:rPr>
                <w:sz w:val="22"/>
                <w:lang w:val="kk-KZ"/>
              </w:rPr>
              <w:t>-</w:t>
            </w:r>
            <w:r>
              <w:rPr>
                <w:sz w:val="22"/>
                <w:lang w:val="kk-KZ"/>
              </w:rPr>
              <w:t xml:space="preserve"> </w:t>
            </w:r>
            <w:r w:rsidRPr="00FE4F1A">
              <w:rPr>
                <w:sz w:val="22"/>
                <w:lang w:val="kk-KZ"/>
              </w:rPr>
              <w:t>ші қосымша тілді үйренуге мүмкіндік беруге міндет</w:t>
            </w:r>
            <w:r w:rsidR="00CD505F">
              <w:rPr>
                <w:sz w:val="22"/>
                <w:lang w:val="kk-KZ"/>
              </w:rPr>
              <w:t>-</w:t>
            </w:r>
            <w:r>
              <w:rPr>
                <w:sz w:val="22"/>
                <w:lang w:val="kk-KZ"/>
              </w:rPr>
              <w:t xml:space="preserve"> </w:t>
            </w:r>
            <w:r w:rsidRPr="00FE4F1A">
              <w:rPr>
                <w:sz w:val="22"/>
                <w:lang w:val="kk-KZ"/>
              </w:rPr>
              <w:t>теме алды;</w:t>
            </w:r>
          </w:p>
          <w:p w14:paraId="6A0B6FE3" w14:textId="77777777" w:rsidR="00633BDB" w:rsidRPr="00FE4F1A" w:rsidRDefault="00633BDB" w:rsidP="001A24DB">
            <w:pPr>
              <w:spacing w:line="228" w:lineRule="auto"/>
              <w:jc w:val="both"/>
              <w:rPr>
                <w:sz w:val="22"/>
                <w:lang w:val="kk-KZ"/>
              </w:rPr>
            </w:pPr>
            <w:r w:rsidRPr="00FE4F1A">
              <w:rPr>
                <w:sz w:val="22"/>
                <w:lang w:val="kk-KZ"/>
              </w:rPr>
              <w:t>-2014 жылы Мемлекеттік тілді дамытудың және тіл саясатын нығайтудың 2014-2020 жылдарға арналған ұлттық бағдарламасы бекітілді. Бұл бағдарлама бұған дейінгі бастамалар негізінде әзірленіп, қырғыз тілін мемлекеттік тіл ретінде дамыту және елдегі тіл саясатын күшейту бағытындағы жұмыстарды жалғастыруды көздеді.</w:t>
            </w:r>
          </w:p>
        </w:tc>
      </w:tr>
    </w:tbl>
    <w:p w14:paraId="43B68447" w14:textId="77777777" w:rsidR="00633BDB" w:rsidRDefault="00633BDB" w:rsidP="001E497E">
      <w:pPr>
        <w:ind w:firstLine="708"/>
        <w:jc w:val="both"/>
        <w:rPr>
          <w:i/>
          <w:sz w:val="28"/>
          <w:szCs w:val="28"/>
          <w:lang w:val="kk-KZ"/>
        </w:rPr>
      </w:pPr>
    </w:p>
    <w:p w14:paraId="10CA847E" w14:textId="24331170" w:rsidR="001E497E" w:rsidRPr="00FE4F1A" w:rsidRDefault="001E497E" w:rsidP="001E497E">
      <w:pPr>
        <w:ind w:firstLine="708"/>
        <w:jc w:val="both"/>
        <w:rPr>
          <w:sz w:val="28"/>
          <w:szCs w:val="28"/>
          <w:lang w:val="kk-KZ"/>
        </w:rPr>
      </w:pPr>
      <w:r w:rsidRPr="00FE4F1A">
        <w:rPr>
          <w:i/>
          <w:sz w:val="28"/>
          <w:szCs w:val="28"/>
          <w:lang w:val="kk-KZ"/>
        </w:rPr>
        <w:t>Түркіменстан</w:t>
      </w:r>
      <w:r w:rsidRPr="00FE4F1A">
        <w:rPr>
          <w:sz w:val="28"/>
          <w:szCs w:val="28"/>
          <w:lang w:val="kk-KZ"/>
        </w:rPr>
        <w:t>. 1991 жылы 27 қазанда Түркіменстанның мемлекеттік тәуелсіздігін жариялауы тіл тағдырыңда жаңа дәуірдің басталғанын көрсетті. Бұл кезеңдегі тіл саясаты қоғамның тілдік өмірінде түркімендену мен орыссызданумен сипатталды және ұлттық-мемлекеттік бірегейлікті құру қажеттілігін қанағаттандыруға бағытталды. О.А. Бабаниязова және И.В.</w:t>
      </w:r>
      <w:r w:rsidR="003E32DF">
        <w:rPr>
          <w:sz w:val="28"/>
          <w:szCs w:val="28"/>
          <w:lang w:val="kk-KZ"/>
        </w:rPr>
        <w:t> </w:t>
      </w:r>
      <w:r w:rsidRPr="00FE4F1A">
        <w:rPr>
          <w:sz w:val="28"/>
          <w:szCs w:val="28"/>
          <w:lang w:val="kk-KZ"/>
        </w:rPr>
        <w:t>Котенко тәуелсіз Түрк</w:t>
      </w:r>
      <w:r w:rsidR="00CD505F">
        <w:rPr>
          <w:sz w:val="28"/>
          <w:szCs w:val="28"/>
          <w:lang w:val="kk-KZ"/>
        </w:rPr>
        <w:t>і</w:t>
      </w:r>
      <w:r w:rsidRPr="00FE4F1A">
        <w:rPr>
          <w:sz w:val="28"/>
          <w:szCs w:val="28"/>
          <w:lang w:val="kk-KZ"/>
        </w:rPr>
        <w:t>менстанның тіл саясаты дамуының екі кезеңін ажыратады: бірінші президент С.А. Ниязов тұсындағы тіл саясаты және Г.М.</w:t>
      </w:r>
      <w:r w:rsidR="003E32DF">
        <w:rPr>
          <w:sz w:val="28"/>
          <w:szCs w:val="28"/>
          <w:lang w:val="kk-KZ"/>
        </w:rPr>
        <w:t> </w:t>
      </w:r>
      <w:r w:rsidRPr="00FE4F1A">
        <w:rPr>
          <w:sz w:val="28"/>
          <w:szCs w:val="28"/>
          <w:lang w:val="kk-KZ"/>
        </w:rPr>
        <w:t>Бердімұхамедов билікке келгеннен кейінгі тіл саясаты [1</w:t>
      </w:r>
      <w:r w:rsidR="00A9268A">
        <w:rPr>
          <w:sz w:val="28"/>
          <w:szCs w:val="28"/>
          <w:lang w:val="kk-KZ"/>
        </w:rPr>
        <w:t>81</w:t>
      </w:r>
      <w:r w:rsidRPr="00FE4F1A">
        <w:rPr>
          <w:sz w:val="28"/>
          <w:szCs w:val="28"/>
          <w:lang w:val="kk-KZ"/>
        </w:rPr>
        <w:t>].</w:t>
      </w:r>
    </w:p>
    <w:p w14:paraId="4449958A" w14:textId="3E972E2D" w:rsidR="001E497E" w:rsidRPr="0021058B" w:rsidRDefault="001E497E" w:rsidP="001E497E">
      <w:pPr>
        <w:ind w:firstLine="708"/>
        <w:jc w:val="both"/>
        <w:rPr>
          <w:sz w:val="28"/>
          <w:szCs w:val="28"/>
          <w:lang w:val="kk-KZ"/>
        </w:rPr>
      </w:pPr>
      <w:r w:rsidRPr="00FE4F1A">
        <w:rPr>
          <w:sz w:val="28"/>
          <w:szCs w:val="28"/>
          <w:lang w:val="kk-KZ"/>
        </w:rPr>
        <w:t>1993 жылы Президент С.</w:t>
      </w:r>
      <w:r w:rsidR="003E32DF">
        <w:rPr>
          <w:sz w:val="28"/>
          <w:szCs w:val="28"/>
          <w:lang w:val="kk-KZ"/>
        </w:rPr>
        <w:t xml:space="preserve"> </w:t>
      </w:r>
      <w:r w:rsidRPr="00FE4F1A">
        <w:rPr>
          <w:sz w:val="28"/>
          <w:szCs w:val="28"/>
          <w:lang w:val="kk-KZ"/>
        </w:rPr>
        <w:t>Ниязов түркімен тілінің жаңа әліпбиін енгізудің Мемлекеттік бағдарламасын бекіту туралы қаулы қабылдады. П.И.</w:t>
      </w:r>
      <w:r w:rsidR="00473F3C">
        <w:rPr>
          <w:sz w:val="28"/>
          <w:szCs w:val="28"/>
          <w:lang w:val="kk-KZ"/>
        </w:rPr>
        <w:t> </w:t>
      </w:r>
      <w:r w:rsidRPr="00FE4F1A">
        <w:rPr>
          <w:sz w:val="28"/>
          <w:szCs w:val="28"/>
          <w:lang w:val="kk-KZ"/>
        </w:rPr>
        <w:t xml:space="preserve">Дятленконың айтуынша, мұндай процестер посткеңестік кеңістіктегі кейбір басқа мемлекеттерде де жүргізілген, бірақ Түркіменстанда ол ең дәйекті түрде </w:t>
      </w:r>
      <w:r w:rsidRPr="00FE4F1A">
        <w:rPr>
          <w:sz w:val="28"/>
          <w:szCs w:val="28"/>
          <w:lang w:val="kk-KZ"/>
        </w:rPr>
        <w:lastRenderedPageBreak/>
        <w:t>жүргізілді [1</w:t>
      </w:r>
      <w:r w:rsidR="002E282B" w:rsidRPr="00FE4F1A">
        <w:rPr>
          <w:sz w:val="28"/>
          <w:szCs w:val="28"/>
          <w:lang w:val="kk-KZ"/>
        </w:rPr>
        <w:t>8</w:t>
      </w:r>
      <w:r w:rsidR="00A9268A">
        <w:rPr>
          <w:sz w:val="28"/>
          <w:szCs w:val="28"/>
          <w:lang w:val="kk-KZ"/>
        </w:rPr>
        <w:t>2</w:t>
      </w:r>
      <w:r w:rsidRPr="00FE4F1A">
        <w:rPr>
          <w:sz w:val="28"/>
          <w:szCs w:val="28"/>
          <w:lang w:val="kk-KZ"/>
        </w:rPr>
        <w:t>]. 1994 жылдың 29 қыркүйегінде оқу орындарында жаңа әліпбиді енгізу бойынша жұмыс кестесін белгілейтін Қаулы қабылданды. 1995-1996 оқу жылынан бастап білім беру жүйесіне латын әліпбиі ресми түрде енгізілді. Бұл әліпбидің кириллицадан латынға көшуі С.</w:t>
      </w:r>
      <w:r w:rsidR="00473F3C">
        <w:rPr>
          <w:sz w:val="28"/>
          <w:szCs w:val="28"/>
          <w:lang w:val="kk-KZ"/>
        </w:rPr>
        <w:t xml:space="preserve"> </w:t>
      </w:r>
      <w:r w:rsidRPr="00FE4F1A">
        <w:rPr>
          <w:sz w:val="28"/>
          <w:szCs w:val="28"/>
          <w:lang w:val="kk-KZ"/>
        </w:rPr>
        <w:t xml:space="preserve">Ниязов тұсындағы тіл реформасының басты қадамдарының бірі </w:t>
      </w:r>
      <w:r w:rsidRPr="0021058B">
        <w:rPr>
          <w:sz w:val="28"/>
          <w:szCs w:val="28"/>
          <w:lang w:val="kk-KZ"/>
        </w:rPr>
        <w:t>болды [1</w:t>
      </w:r>
      <w:r w:rsidR="002E282B" w:rsidRPr="0021058B">
        <w:rPr>
          <w:sz w:val="28"/>
          <w:szCs w:val="28"/>
          <w:lang w:val="kk-KZ"/>
        </w:rPr>
        <w:t>8</w:t>
      </w:r>
      <w:r w:rsidR="00A9268A">
        <w:rPr>
          <w:sz w:val="28"/>
          <w:szCs w:val="28"/>
          <w:lang w:val="kk-KZ"/>
        </w:rPr>
        <w:t>1</w:t>
      </w:r>
      <w:r w:rsidR="0021058B" w:rsidRPr="0021058B">
        <w:rPr>
          <w:sz w:val="28"/>
          <w:szCs w:val="28"/>
          <w:lang w:val="kk-KZ"/>
        </w:rPr>
        <w:t>, с. 22</w:t>
      </w:r>
      <w:r w:rsidRPr="0021058B">
        <w:rPr>
          <w:sz w:val="28"/>
          <w:szCs w:val="28"/>
          <w:lang w:val="kk-KZ"/>
        </w:rPr>
        <w:t>].</w:t>
      </w:r>
    </w:p>
    <w:p w14:paraId="55FA98B6" w14:textId="362D91A5" w:rsidR="001E497E" w:rsidRPr="00FE4F1A" w:rsidRDefault="001E497E" w:rsidP="001E497E">
      <w:pPr>
        <w:ind w:firstLine="708"/>
        <w:jc w:val="both"/>
        <w:rPr>
          <w:sz w:val="28"/>
          <w:szCs w:val="28"/>
          <w:lang w:val="kk-KZ"/>
        </w:rPr>
      </w:pPr>
      <w:r w:rsidRPr="00FE4F1A">
        <w:rPr>
          <w:sz w:val="28"/>
          <w:szCs w:val="28"/>
        </w:rPr>
        <w:t xml:space="preserve">БАҚ саласында да қатаң реформалар жүргізілді. </w:t>
      </w:r>
      <w:r w:rsidRPr="00FE4F1A">
        <w:rPr>
          <w:sz w:val="28"/>
          <w:szCs w:val="28"/>
          <w:lang w:val="kk-KZ"/>
        </w:rPr>
        <w:t>Орыс тілді б</w:t>
      </w:r>
      <w:r w:rsidRPr="00FE4F1A">
        <w:rPr>
          <w:sz w:val="28"/>
          <w:szCs w:val="28"/>
        </w:rPr>
        <w:t>ұқаралық ақпарат құралдары жабыл</w:t>
      </w:r>
      <w:r w:rsidRPr="00FE4F1A">
        <w:rPr>
          <w:sz w:val="28"/>
          <w:szCs w:val="28"/>
          <w:lang w:val="kk-KZ"/>
        </w:rPr>
        <w:t>а бастады. Орыс тіліндегі жалғыз БАҚ «Бейтарап Түрк</w:t>
      </w:r>
      <w:r w:rsidR="00A179B1">
        <w:rPr>
          <w:sz w:val="28"/>
          <w:szCs w:val="28"/>
          <w:lang w:val="kk-KZ"/>
        </w:rPr>
        <w:t>і</w:t>
      </w:r>
      <w:r w:rsidRPr="00FE4F1A">
        <w:rPr>
          <w:sz w:val="28"/>
          <w:szCs w:val="28"/>
          <w:lang w:val="kk-KZ"/>
        </w:rPr>
        <w:t>менстан» газеті болып қалды. Орыс тілінде радио, телебағдарламалар және басқа да баспа өнімдері шығарылуын тоқтатты. 1999 жылдан бері мемлекеттік радио орыс тілінде хабар таратпайды. Ал Түркіменстанның білім беру саласындағы тіл реформасына сәйкес орыс тілінде білім беру шектеліп, оқу тілі жаппай түрк</w:t>
      </w:r>
      <w:r w:rsidR="00A179B1">
        <w:rPr>
          <w:sz w:val="28"/>
          <w:szCs w:val="28"/>
          <w:lang w:val="kk-KZ"/>
        </w:rPr>
        <w:t>і</w:t>
      </w:r>
      <w:r w:rsidRPr="00FE4F1A">
        <w:rPr>
          <w:sz w:val="28"/>
          <w:szCs w:val="28"/>
          <w:lang w:val="kk-KZ"/>
        </w:rPr>
        <w:t>мен тіліне ауыстырыла бастады. 1995 жылдан бастап жоғары білім тек түрікмен тілінде беріледі. Ал 2002 жылдан бастап Түркіменстанда орыс тілді мектептер жабыла бастады [1</w:t>
      </w:r>
      <w:r w:rsidR="002E282B" w:rsidRPr="00FE4F1A">
        <w:rPr>
          <w:sz w:val="28"/>
          <w:szCs w:val="28"/>
          <w:lang w:val="kk-KZ"/>
        </w:rPr>
        <w:t>8</w:t>
      </w:r>
      <w:r w:rsidR="00A9268A">
        <w:rPr>
          <w:sz w:val="28"/>
          <w:szCs w:val="28"/>
          <w:lang w:val="kk-KZ"/>
        </w:rPr>
        <w:t>3</w:t>
      </w:r>
      <w:r w:rsidRPr="00FE4F1A">
        <w:rPr>
          <w:sz w:val="28"/>
          <w:szCs w:val="28"/>
          <w:lang w:val="kk-KZ"/>
        </w:rPr>
        <w:t>].</w:t>
      </w:r>
    </w:p>
    <w:p w14:paraId="09C16632" w14:textId="646C38E2" w:rsidR="001E497E" w:rsidRPr="0021058B" w:rsidRDefault="001E497E" w:rsidP="001E497E">
      <w:pPr>
        <w:ind w:firstLine="708"/>
        <w:jc w:val="both"/>
        <w:rPr>
          <w:sz w:val="28"/>
          <w:szCs w:val="28"/>
          <w:lang w:val="kk-KZ"/>
        </w:rPr>
      </w:pPr>
      <w:r w:rsidRPr="00FE4F1A">
        <w:rPr>
          <w:sz w:val="28"/>
          <w:szCs w:val="28"/>
          <w:lang w:val="kk-KZ"/>
        </w:rPr>
        <w:t>Г. Бердімұхамедовтың Түркіменстанда билікке келуі реформалардың, әсіресе тіл саясаты саласындағы жаңа тарауын ашты. 2007 жылы басталған білім беру реформасы орыс тілін толыққанды оқытуды қалпына келтіруге үміт туғызды. Түркіменстан мектептерінде 12 жылдық оқуға көшу нәтижесінде орыс тілінде оқытатын 200-ге жуық сынып ашылды. 2008 жылы елдің оқу орындарында "орыс тілі күндері" өткізіліп, осы тілді үйренуге арналған көрмелер мен конференциялар ұйымдастырылды. Сонымен бірге сол жылы Ресейден Түрк</w:t>
      </w:r>
      <w:r w:rsidR="00A179B1">
        <w:rPr>
          <w:sz w:val="28"/>
          <w:szCs w:val="28"/>
          <w:lang w:val="kk-KZ"/>
        </w:rPr>
        <w:t>і</w:t>
      </w:r>
      <w:r w:rsidRPr="00FE4F1A">
        <w:rPr>
          <w:sz w:val="28"/>
          <w:szCs w:val="28"/>
          <w:lang w:val="kk-KZ"/>
        </w:rPr>
        <w:t xml:space="preserve">менстанға орыс тіліндегі оқу әдебиеттерін жеткізу </w:t>
      </w:r>
      <w:r w:rsidRPr="0021058B">
        <w:rPr>
          <w:sz w:val="28"/>
          <w:szCs w:val="28"/>
          <w:lang w:val="kk-KZ"/>
        </w:rPr>
        <w:t>басталды</w:t>
      </w:r>
      <w:r w:rsidR="009E6F07" w:rsidRPr="0021058B">
        <w:rPr>
          <w:sz w:val="28"/>
          <w:szCs w:val="28"/>
          <w:lang w:val="kk-KZ"/>
        </w:rPr>
        <w:t> </w:t>
      </w:r>
      <w:r w:rsidRPr="0021058B">
        <w:rPr>
          <w:sz w:val="28"/>
          <w:szCs w:val="28"/>
          <w:lang w:val="kk-KZ"/>
        </w:rPr>
        <w:t>[1</w:t>
      </w:r>
      <w:r w:rsidR="002E282B" w:rsidRPr="0021058B">
        <w:rPr>
          <w:sz w:val="28"/>
          <w:szCs w:val="28"/>
          <w:lang w:val="kk-KZ"/>
        </w:rPr>
        <w:t>8</w:t>
      </w:r>
      <w:r w:rsidR="00A9268A">
        <w:rPr>
          <w:sz w:val="28"/>
          <w:szCs w:val="28"/>
          <w:lang w:val="kk-KZ"/>
        </w:rPr>
        <w:t>1</w:t>
      </w:r>
      <w:r w:rsidR="0021058B" w:rsidRPr="0021058B">
        <w:rPr>
          <w:sz w:val="28"/>
          <w:szCs w:val="28"/>
          <w:lang w:val="kk-KZ"/>
        </w:rPr>
        <w:t>, с. 22</w:t>
      </w:r>
      <w:r w:rsidRPr="0021058B">
        <w:rPr>
          <w:sz w:val="28"/>
          <w:szCs w:val="28"/>
          <w:lang w:val="kk-KZ"/>
        </w:rPr>
        <w:t>].</w:t>
      </w:r>
    </w:p>
    <w:p w14:paraId="5B7A4B1A" w14:textId="2439602A" w:rsidR="001E497E" w:rsidRPr="00FE4F1A" w:rsidRDefault="001E497E" w:rsidP="001E497E">
      <w:pPr>
        <w:ind w:firstLine="708"/>
        <w:jc w:val="both"/>
        <w:rPr>
          <w:sz w:val="28"/>
          <w:szCs w:val="28"/>
          <w:lang w:val="kk-KZ"/>
        </w:rPr>
      </w:pPr>
      <w:r w:rsidRPr="0021058B">
        <w:rPr>
          <w:sz w:val="28"/>
          <w:szCs w:val="28"/>
          <w:lang w:val="kk-KZ"/>
        </w:rPr>
        <w:t xml:space="preserve">Түркіменстанда заманауи стандарттар мен жаһандық интеграцияға </w:t>
      </w:r>
      <w:r w:rsidRPr="00FE4F1A">
        <w:rPr>
          <w:sz w:val="28"/>
          <w:szCs w:val="28"/>
          <w:lang w:val="kk-KZ"/>
        </w:rPr>
        <w:t>ұмтылысты бейнелейтін тіл білімі мен шет тілін оқыту саласында бірқатар өзгерістер болды. 2018 жылы бекітілген 2024 жылға дейін шет тілдерін оқытуды жетілдіру тұжырымдамасына сәйкес шет тілін оқыту сапасын арттыру және азаматтарды халықаралық қарым-қатынасқа дайындау мақсаттарын алға қою көзделді. Бұл бағыттағы тағы бір маңызды қадам 2021 жылы Түркіменстанның «Білім туралы» жаңа Заңының қабылдануы болды, оған тілдерді оқыту мен тіл біліміне қатысты өзгерістер енгізілді. Бұл заң шетел тілдерін, әсіресе БҰҰ-ның ресми жұмыс тілдерін үйренудің өзектілігін атап өтті, бұл халықаралық өзара әрекеттесуді нығайтуға және түркімен білімінің әлемдік аренадағы беделін арттыруға деген ұмтылысты көрсетеді. Сонымен қатар, 2023 жылы Түркіменстанның Білім министрлігі орта мектеп түлектері үшін міндетті емтихандар тізіміне ағылшын тілін қосу үшін түзету енгізді [1</w:t>
      </w:r>
      <w:r w:rsidR="002E282B" w:rsidRPr="00FE4F1A">
        <w:rPr>
          <w:sz w:val="28"/>
          <w:szCs w:val="28"/>
          <w:lang w:val="kk-KZ"/>
        </w:rPr>
        <w:t>8</w:t>
      </w:r>
      <w:r w:rsidR="00A9268A">
        <w:rPr>
          <w:sz w:val="28"/>
          <w:szCs w:val="28"/>
          <w:lang w:val="kk-KZ"/>
        </w:rPr>
        <w:t>4</w:t>
      </w:r>
      <w:r w:rsidRPr="00FE4F1A">
        <w:rPr>
          <w:sz w:val="28"/>
          <w:szCs w:val="28"/>
          <w:lang w:val="kk-KZ"/>
        </w:rPr>
        <w:t xml:space="preserve">]. </w:t>
      </w:r>
    </w:p>
    <w:p w14:paraId="7DA01476" w14:textId="66DB7362" w:rsidR="001E497E" w:rsidRPr="0021058B" w:rsidRDefault="001E497E" w:rsidP="001E497E">
      <w:pPr>
        <w:ind w:firstLine="708"/>
        <w:jc w:val="both"/>
        <w:rPr>
          <w:sz w:val="28"/>
          <w:szCs w:val="28"/>
          <w:lang w:val="kk-KZ"/>
        </w:rPr>
      </w:pPr>
      <w:r w:rsidRPr="00FE4F1A">
        <w:rPr>
          <w:sz w:val="28"/>
          <w:szCs w:val="28"/>
          <w:lang w:val="kk-KZ"/>
        </w:rPr>
        <w:t>Түркіменстан билігінің елдегі шет тілдерін дамыту жөніндегі барлық әрекеттеріне қарамастан, қоғамның барлық салаларында түрк</w:t>
      </w:r>
      <w:r w:rsidR="00A179B1">
        <w:rPr>
          <w:sz w:val="28"/>
          <w:szCs w:val="28"/>
          <w:lang w:val="kk-KZ"/>
        </w:rPr>
        <w:t>і</w:t>
      </w:r>
      <w:r w:rsidRPr="00FE4F1A">
        <w:rPr>
          <w:sz w:val="28"/>
          <w:szCs w:val="28"/>
          <w:lang w:val="kk-KZ"/>
        </w:rPr>
        <w:t>мен тілінің мемлекеттік мәртебесін сақтауға және нығайтуға бағытталған процестер әлі де жалғасуда. 2019 жылдың 29 қаңтарында Түркіменстан Ғылым Академиясының Мағтымғұлы атындағы ұлттық тіл, әдебиет және қолжазба институты құрылды. Оның міндеті - түрк</w:t>
      </w:r>
      <w:r w:rsidR="00A179B1">
        <w:rPr>
          <w:sz w:val="28"/>
          <w:szCs w:val="28"/>
          <w:lang w:val="kk-KZ"/>
        </w:rPr>
        <w:t>і</w:t>
      </w:r>
      <w:r w:rsidRPr="00FE4F1A">
        <w:rPr>
          <w:sz w:val="28"/>
          <w:szCs w:val="28"/>
          <w:lang w:val="kk-KZ"/>
        </w:rPr>
        <w:t>мен тілін, әдебиетін және түрк</w:t>
      </w:r>
      <w:r w:rsidR="00A179B1">
        <w:rPr>
          <w:sz w:val="28"/>
          <w:szCs w:val="28"/>
          <w:lang w:val="kk-KZ"/>
        </w:rPr>
        <w:t>і</w:t>
      </w:r>
      <w:r w:rsidRPr="00FE4F1A">
        <w:rPr>
          <w:sz w:val="28"/>
          <w:szCs w:val="28"/>
          <w:lang w:val="kk-KZ"/>
        </w:rPr>
        <w:t xml:space="preserve">мен халқының қолжазба </w:t>
      </w:r>
      <w:r w:rsidRPr="0021058B">
        <w:rPr>
          <w:sz w:val="28"/>
          <w:szCs w:val="28"/>
          <w:lang w:val="kk-KZ"/>
        </w:rPr>
        <w:t>мұрасын терең ғылыми, мұқият зерттеу процесін одан әрі жетілдіру [1</w:t>
      </w:r>
      <w:r w:rsidR="002E282B" w:rsidRPr="0021058B">
        <w:rPr>
          <w:sz w:val="28"/>
          <w:szCs w:val="28"/>
          <w:lang w:val="kk-KZ"/>
        </w:rPr>
        <w:t>8</w:t>
      </w:r>
      <w:r w:rsidR="00A9268A">
        <w:rPr>
          <w:sz w:val="28"/>
          <w:szCs w:val="28"/>
          <w:lang w:val="kk-KZ"/>
        </w:rPr>
        <w:t>4</w:t>
      </w:r>
      <w:r w:rsidR="0021058B" w:rsidRPr="0021058B">
        <w:rPr>
          <w:sz w:val="28"/>
          <w:szCs w:val="28"/>
          <w:lang w:val="kk-KZ"/>
        </w:rPr>
        <w:t>, р. 38-57</w:t>
      </w:r>
      <w:r w:rsidRPr="0021058B">
        <w:rPr>
          <w:sz w:val="28"/>
          <w:szCs w:val="28"/>
          <w:lang w:val="kk-KZ"/>
        </w:rPr>
        <w:t>].</w:t>
      </w:r>
    </w:p>
    <w:p w14:paraId="013DE1EA" w14:textId="3C878FF5" w:rsidR="001E497E" w:rsidRPr="00FE4F1A" w:rsidRDefault="001E497E" w:rsidP="001E497E">
      <w:pPr>
        <w:ind w:firstLine="708"/>
        <w:jc w:val="both"/>
        <w:rPr>
          <w:i/>
          <w:sz w:val="28"/>
          <w:szCs w:val="28"/>
          <w:lang w:val="kk-KZ"/>
        </w:rPr>
      </w:pPr>
      <w:r w:rsidRPr="00FE4F1A">
        <w:rPr>
          <w:i/>
          <w:sz w:val="28"/>
          <w:szCs w:val="28"/>
          <w:lang w:val="kk-KZ"/>
        </w:rPr>
        <w:lastRenderedPageBreak/>
        <w:t xml:space="preserve">Өзбекстан. </w:t>
      </w:r>
      <w:r w:rsidRPr="00FE4F1A">
        <w:rPr>
          <w:sz w:val="28"/>
          <w:szCs w:val="28"/>
          <w:lang w:val="kk-KZ"/>
        </w:rPr>
        <w:t>1989 жылы Өзбек КСР тәуелсіздік алғанға дейін-ақ өзбек тілін ресми тіл деп таныған заң қабылдады. Бұл заң орыс тілін ұлтаралық қатынас тілі ретінде мойындап, республикадағы басқа этностардың тілдерін қолдану құқығын қамтамасыз етті. Тәуелсіздік алғаннан кейін тіл туралы заң қайта қаралып, орыс тілі енді ұлтаралық қатынастың ресми тілі ретінде танылмады. Алайда, орыс тілі, сондай-ақ басқа тілдер кейбір мәдени және академиялық функцияларды сақтап, оқыту тілін таңдау еркіндігі де жалғаса берді. 1992 жылғы Конституцияда тек өзбек тілінің ресми рөлі және басқа тілдерді құрметтеу принципі атап өтіледі [18</w:t>
      </w:r>
      <w:r w:rsidR="00A9268A">
        <w:rPr>
          <w:sz w:val="28"/>
          <w:szCs w:val="28"/>
          <w:lang w:val="kk-KZ"/>
        </w:rPr>
        <w:t>5</w:t>
      </w:r>
      <w:r w:rsidRPr="00FE4F1A">
        <w:rPr>
          <w:sz w:val="28"/>
          <w:szCs w:val="28"/>
          <w:lang w:val="kk-KZ"/>
        </w:rPr>
        <w:t>].</w:t>
      </w:r>
    </w:p>
    <w:p w14:paraId="3E1088FA" w14:textId="23A2065E" w:rsidR="001E497E" w:rsidRPr="00FE4F1A" w:rsidRDefault="001E497E" w:rsidP="001E497E">
      <w:pPr>
        <w:ind w:firstLine="708"/>
        <w:jc w:val="both"/>
        <w:rPr>
          <w:sz w:val="28"/>
          <w:szCs w:val="28"/>
          <w:lang w:val="kk-KZ"/>
        </w:rPr>
      </w:pPr>
      <w:r w:rsidRPr="00FE4F1A">
        <w:rPr>
          <w:sz w:val="28"/>
          <w:szCs w:val="28"/>
          <w:lang w:val="kk-KZ"/>
        </w:rPr>
        <w:t>1993 жылы Өзбекстан тіл реформасын жүргізіп, кирилллицадан латын графикасына негізделген өзбек әліпбиіне көшті. Бастапқыда жаңа әліпбиге көшуді 2000 жылға дейін аяқтау жоспарланған болатын, бірақ мерзімдер 2005 жылға, кейін 2010 жылға ауыстырылды. 2015 жылы латын әліпбиіне көшу ішінара аяқталып, оқу үдерісінде және іс жүргізуде кеңірек қолданыла бастады, бірақ газеттер мен журналдар кириллицада басылуын жалғастыра берді. Екі әліпби де жарнамада, теледидарда және интернетте қолданылған. 2018 жылы латын әліпбиіне көшуді аяқтаудың жаңа мерзімі – 2021 жыл деп жарияланды, бірақ кейін 2021 жылы бұл мерзім 2023 жылдың 1 қаңтарына шегерілді [18</w:t>
      </w:r>
      <w:r w:rsidR="00A9268A">
        <w:rPr>
          <w:sz w:val="28"/>
          <w:szCs w:val="28"/>
          <w:lang w:val="kk-KZ"/>
        </w:rPr>
        <w:t>6</w:t>
      </w:r>
      <w:r w:rsidR="009E6F07">
        <w:rPr>
          <w:sz w:val="28"/>
          <w:szCs w:val="28"/>
          <w:lang w:val="kk-KZ"/>
        </w:rPr>
        <w:t>].</w:t>
      </w:r>
    </w:p>
    <w:p w14:paraId="1B63B6CA" w14:textId="0254700A" w:rsidR="001E497E" w:rsidRPr="0021058B" w:rsidRDefault="001E497E" w:rsidP="001E497E">
      <w:pPr>
        <w:ind w:firstLine="708"/>
        <w:jc w:val="both"/>
        <w:rPr>
          <w:sz w:val="28"/>
          <w:szCs w:val="28"/>
          <w:lang w:val="kk-KZ"/>
        </w:rPr>
      </w:pPr>
      <w:r w:rsidRPr="00FE4F1A">
        <w:rPr>
          <w:sz w:val="28"/>
          <w:szCs w:val="28"/>
          <w:lang w:val="kk-KZ"/>
        </w:rPr>
        <w:t xml:space="preserve">Өзбекстан Түркіменстанға қарағанда орыс тілінің қолданылуына неғұрлым оң көзқарас танытқан, бұл тілдің қоғамдық кеңістікте болуынан және өмірдің әртүрлі салаларында қолданылуынан көрінеді. Мемлекеттік органдардағы барлық іс-қағаздар тек өзбек тілінде жүргізіледі, бірақ кейін орыс тіліне көшіріледі. Елде орыстілді газеттер кең тараған, ал ресейлік БАҚ пен ойын-сауық индустриясы өзбектер арасында танымал. Орыс тілінде білім алу </w:t>
      </w:r>
      <w:r w:rsidRPr="0021058B">
        <w:rPr>
          <w:sz w:val="28"/>
          <w:szCs w:val="28"/>
          <w:lang w:val="kk-KZ"/>
        </w:rPr>
        <w:t>мүмкіндіктері орта және жоғары білім беру деңгейлерінде қолжетімді [1</w:t>
      </w:r>
      <w:r w:rsidR="002E282B" w:rsidRPr="0021058B">
        <w:rPr>
          <w:sz w:val="28"/>
          <w:szCs w:val="28"/>
          <w:lang w:val="kk-KZ"/>
        </w:rPr>
        <w:t>8</w:t>
      </w:r>
      <w:r w:rsidR="00A9268A">
        <w:rPr>
          <w:sz w:val="28"/>
          <w:szCs w:val="28"/>
          <w:lang w:val="kk-KZ"/>
        </w:rPr>
        <w:t>2</w:t>
      </w:r>
      <w:r w:rsidR="0021058B" w:rsidRPr="0021058B">
        <w:rPr>
          <w:sz w:val="28"/>
          <w:szCs w:val="28"/>
          <w:lang w:val="kk-KZ"/>
        </w:rPr>
        <w:t>, с. 80-108</w:t>
      </w:r>
      <w:r w:rsidRPr="0021058B">
        <w:rPr>
          <w:sz w:val="28"/>
          <w:szCs w:val="28"/>
          <w:lang w:val="kk-KZ"/>
        </w:rPr>
        <w:t>].</w:t>
      </w:r>
    </w:p>
    <w:p w14:paraId="5B682BC3" w14:textId="4640356A" w:rsidR="001E497E" w:rsidRPr="00FE4F1A" w:rsidRDefault="001E497E" w:rsidP="001E497E">
      <w:pPr>
        <w:ind w:firstLine="708"/>
        <w:jc w:val="both"/>
        <w:rPr>
          <w:sz w:val="28"/>
          <w:szCs w:val="28"/>
          <w:lang w:val="kk-KZ"/>
        </w:rPr>
      </w:pPr>
      <w:r w:rsidRPr="0021058B">
        <w:rPr>
          <w:sz w:val="28"/>
          <w:szCs w:val="28"/>
          <w:lang w:val="kk-KZ"/>
        </w:rPr>
        <w:t xml:space="preserve">Өзбекстанда ағылшын тілін оқыту саласындағы реформалар 2012 жылы </w:t>
      </w:r>
      <w:r w:rsidRPr="00FE4F1A">
        <w:rPr>
          <w:sz w:val="28"/>
          <w:szCs w:val="28"/>
          <w:lang w:val="kk-KZ"/>
        </w:rPr>
        <w:t>мемлекет басшысының «Шет тілдерін оқыту жүйесін одан әрі жетілдіру шаралары туралы» қаулысының қабылдануымен басталды. Бұл қаулы мектептің бірінші сыныбынан бастап шет тілдерін, негізінен ағылшын тілін үздіксіз оқыту жүйесін енгізудің бастамасы болды [18</w:t>
      </w:r>
      <w:r w:rsidR="00A9268A">
        <w:rPr>
          <w:sz w:val="28"/>
          <w:szCs w:val="28"/>
          <w:lang w:val="kk-KZ"/>
        </w:rPr>
        <w:t>7</w:t>
      </w:r>
      <w:r w:rsidRPr="00FE4F1A">
        <w:rPr>
          <w:sz w:val="28"/>
          <w:szCs w:val="28"/>
          <w:lang w:val="kk-KZ"/>
        </w:rPr>
        <w:t>].</w:t>
      </w:r>
    </w:p>
    <w:p w14:paraId="4663C383" w14:textId="536A4C17" w:rsidR="001E497E" w:rsidRPr="0021058B" w:rsidRDefault="001E497E" w:rsidP="001E497E">
      <w:pPr>
        <w:ind w:firstLine="708"/>
        <w:jc w:val="both"/>
        <w:rPr>
          <w:sz w:val="28"/>
          <w:szCs w:val="28"/>
          <w:lang w:val="kk-KZ"/>
        </w:rPr>
      </w:pPr>
      <w:r w:rsidRPr="00FE4F1A">
        <w:rPr>
          <w:sz w:val="28"/>
          <w:szCs w:val="28"/>
          <w:lang w:val="kk-KZ"/>
        </w:rPr>
        <w:t xml:space="preserve">2021 жылғы «Өзбекстан Республикасында шет тілдерін оқытуды насихаттауды сапалы жаңа деңгейге көтеру шаралары туралы» қаулы аясында Шет тілдерін оқытуға жәрдемдесу агенттігі құрылды. Мемлекеттік қызметшілердің шет тілін меңгеру деңгейін арттыру үшін 2022 жылдың 1 қаңтарынан бастап шет тілдерінде ұлттық немесе халықаралық сертификаты бар қызметкерлерге лауазымдық жалақысының 20 пайызына дейін қосымша үстемеақы енгізілді. Ал шет тілдерін оқытуда үздік нәтижеге қол жеткізген мектептерді марапаттау үшін Президент кубогы белгіленді. Сонымен қатар, халық, әсіресе, жастар арасында шет тілдерін үйренуді насихаттауға көмектесетін «Шет тілдері» телерадио арнасы </w:t>
      </w:r>
      <w:r w:rsidRPr="0021058B">
        <w:rPr>
          <w:sz w:val="28"/>
          <w:szCs w:val="28"/>
          <w:lang w:val="kk-KZ"/>
        </w:rPr>
        <w:t>құрылды [18</w:t>
      </w:r>
      <w:r w:rsidR="00A9268A">
        <w:rPr>
          <w:sz w:val="28"/>
          <w:szCs w:val="28"/>
          <w:lang w:val="kk-KZ"/>
        </w:rPr>
        <w:t>7</w:t>
      </w:r>
      <w:r w:rsidR="0021058B" w:rsidRPr="0021058B">
        <w:rPr>
          <w:sz w:val="28"/>
          <w:szCs w:val="28"/>
          <w:lang w:val="kk-KZ"/>
        </w:rPr>
        <w:t>, с. 3-17</w:t>
      </w:r>
      <w:r w:rsidRPr="0021058B">
        <w:rPr>
          <w:sz w:val="28"/>
          <w:szCs w:val="28"/>
          <w:lang w:val="kk-KZ"/>
        </w:rPr>
        <w:t xml:space="preserve">]. </w:t>
      </w:r>
    </w:p>
    <w:p w14:paraId="7C50531A" w14:textId="074F9E0C" w:rsidR="001E497E" w:rsidRPr="0021058B" w:rsidRDefault="001E497E" w:rsidP="001E497E">
      <w:pPr>
        <w:ind w:firstLine="708"/>
        <w:jc w:val="both"/>
        <w:rPr>
          <w:sz w:val="28"/>
          <w:szCs w:val="28"/>
          <w:lang w:val="kk-KZ"/>
        </w:rPr>
      </w:pPr>
      <w:r w:rsidRPr="00FE4F1A">
        <w:rPr>
          <w:sz w:val="28"/>
          <w:szCs w:val="28"/>
          <w:lang w:val="kk-KZ"/>
        </w:rPr>
        <w:t xml:space="preserve">Өзбекстанның мемлекеттік тілді дамыту мен ілгерілетудің бірден-бір жетістігі 2016 жылы Ташкент мемлекеттік өзбек тілі мен әдебиеті </w:t>
      </w:r>
      <w:r w:rsidRPr="00FE4F1A">
        <w:rPr>
          <w:sz w:val="28"/>
          <w:szCs w:val="28"/>
          <w:lang w:val="kk-KZ"/>
        </w:rPr>
        <w:lastRenderedPageBreak/>
        <w:t xml:space="preserve">университетінің құрылуы болды. Оның негізгі мақсаты – өзбек тілі мен әдебиетін тереңдетіп оқыту </w:t>
      </w:r>
      <w:r w:rsidRPr="0021058B">
        <w:rPr>
          <w:sz w:val="28"/>
          <w:szCs w:val="28"/>
          <w:lang w:val="kk-KZ"/>
        </w:rPr>
        <w:t>және дамыту [18</w:t>
      </w:r>
      <w:r w:rsidR="00A9268A">
        <w:rPr>
          <w:sz w:val="28"/>
          <w:szCs w:val="28"/>
          <w:lang w:val="kk-KZ"/>
        </w:rPr>
        <w:t>6</w:t>
      </w:r>
      <w:r w:rsidR="0021058B" w:rsidRPr="0021058B">
        <w:rPr>
          <w:sz w:val="28"/>
          <w:szCs w:val="28"/>
          <w:lang w:val="kk-KZ"/>
        </w:rPr>
        <w:t>, с. 307-316</w:t>
      </w:r>
      <w:r w:rsidRPr="0021058B">
        <w:rPr>
          <w:sz w:val="28"/>
          <w:szCs w:val="28"/>
          <w:lang w:val="kk-KZ"/>
        </w:rPr>
        <w:t>].</w:t>
      </w:r>
    </w:p>
    <w:p w14:paraId="3090F678" w14:textId="7E48CAD7" w:rsidR="001E497E" w:rsidRPr="0021058B" w:rsidRDefault="001E497E" w:rsidP="001E497E">
      <w:pPr>
        <w:ind w:firstLine="708"/>
        <w:jc w:val="both"/>
        <w:rPr>
          <w:sz w:val="28"/>
          <w:szCs w:val="28"/>
          <w:lang w:val="kk-KZ"/>
        </w:rPr>
      </w:pPr>
      <w:r w:rsidRPr="00FE4F1A">
        <w:rPr>
          <w:sz w:val="28"/>
          <w:szCs w:val="28"/>
          <w:lang w:val="kk-KZ"/>
        </w:rPr>
        <w:t xml:space="preserve">2019 жылы Өзбекстанның жаңа дәуірдегі тіл саясатының бағдарламалық құжатына айналған «Өзбек тілінің мемлекеттік тіл ретіндегі рөлі мен беделін түбегейлі арттыру шаралары туралы» Жарлыққа қол қойылды. Бұл Жарлық өзбек тілінің мемлекеттік ұлттық тіл ретіндегі ықпалы мен мәртебесін елдің қоғамдық өмірінде де, халықаралық аренада да күрт арттыруға бағытталған. Осы күш-жігер аясында өзбек тілін дамытудың және тіл саясатын жетілдірудің 2020-2030 жылдарға арналған тұжырымдамасы бекітіліп, қабылданды. Бұл стратегиялық құжат өзбек тілін дамыту мен насихаттауға бағытталған кең ауқымды шараларды, соның ішінде тілдік білім беру сапасын арттыру, оның қоғамдық ортада қолданылуын кеңейту, өзбек тіліндегі әдеби шығармашылықты қолдау, сондай-ақ халықаралық деңгейде танылуды орнатуды </w:t>
      </w:r>
      <w:r w:rsidRPr="0021058B">
        <w:rPr>
          <w:sz w:val="28"/>
          <w:szCs w:val="28"/>
          <w:lang w:val="kk-KZ"/>
        </w:rPr>
        <w:t>көздейді [18</w:t>
      </w:r>
      <w:r w:rsidR="00A9268A">
        <w:rPr>
          <w:sz w:val="28"/>
          <w:szCs w:val="28"/>
          <w:lang w:val="kk-KZ"/>
        </w:rPr>
        <w:t>6</w:t>
      </w:r>
      <w:r w:rsidRPr="0021058B">
        <w:rPr>
          <w:sz w:val="28"/>
          <w:szCs w:val="28"/>
          <w:lang w:val="kk-KZ"/>
        </w:rPr>
        <w:t xml:space="preserve">, </w:t>
      </w:r>
      <w:r w:rsidR="0021058B" w:rsidRPr="0021058B">
        <w:rPr>
          <w:sz w:val="28"/>
          <w:szCs w:val="28"/>
          <w:lang w:val="kk-KZ"/>
        </w:rPr>
        <w:t xml:space="preserve">с. </w:t>
      </w:r>
      <w:r w:rsidRPr="0021058B">
        <w:rPr>
          <w:sz w:val="28"/>
          <w:szCs w:val="28"/>
          <w:lang w:val="kk-KZ"/>
        </w:rPr>
        <w:t xml:space="preserve">311]. </w:t>
      </w:r>
    </w:p>
    <w:p w14:paraId="444C3455" w14:textId="4B5817DC" w:rsidR="001E497E" w:rsidRPr="0021058B" w:rsidRDefault="001E497E" w:rsidP="001E497E">
      <w:pPr>
        <w:ind w:firstLine="708"/>
        <w:jc w:val="both"/>
        <w:rPr>
          <w:sz w:val="28"/>
          <w:szCs w:val="28"/>
          <w:lang w:val="kk-KZ"/>
        </w:rPr>
      </w:pPr>
      <w:r w:rsidRPr="00FE4F1A">
        <w:rPr>
          <w:i/>
          <w:sz w:val="28"/>
          <w:szCs w:val="28"/>
          <w:lang w:val="kk-KZ"/>
        </w:rPr>
        <w:t>Тәжікстан</w:t>
      </w:r>
      <w:r w:rsidRPr="00FE4F1A">
        <w:rPr>
          <w:sz w:val="28"/>
          <w:szCs w:val="28"/>
          <w:lang w:val="kk-KZ"/>
        </w:rPr>
        <w:t xml:space="preserve">. Тәжікстанда 1989 жылы 22 шілдеде «Тәжік КСР тілі туралы» Заң қабылданып, тәжік тіліне мемлекеттік тіл мәртебесі, ал орыс тіліне ұлтаралық қатынас тілі мәртебесі берілді. Бұл заң 1994 жылы жаңа Конституция мен 2004 жылы Білім туралы Заң қабылданғаннан кейін де өз күшінде қалды. Ал 2009 жылғы 5 қазанда Тәжікстанда «Мемлекеттік тіл туралы» жаңа Заң қабылданды. Бұл заң бойынша Тәжікстан Республикасының мемлекеттік тілі тәжік тілі болып бекітілді, және әрбір азамат мемлекеттік тілді білуге </w:t>
      </w:r>
      <w:r w:rsidRPr="0021058B">
        <w:rPr>
          <w:sz w:val="28"/>
          <w:szCs w:val="28"/>
          <w:lang w:val="kk-KZ"/>
        </w:rPr>
        <w:t>міндетті [1</w:t>
      </w:r>
      <w:r w:rsidR="002E282B" w:rsidRPr="0021058B">
        <w:rPr>
          <w:sz w:val="28"/>
          <w:szCs w:val="28"/>
          <w:lang w:val="kk-KZ"/>
        </w:rPr>
        <w:t>8</w:t>
      </w:r>
      <w:r w:rsidR="00A9268A">
        <w:rPr>
          <w:sz w:val="28"/>
          <w:szCs w:val="28"/>
          <w:lang w:val="kk-KZ"/>
        </w:rPr>
        <w:t>2</w:t>
      </w:r>
      <w:r w:rsidR="0021058B" w:rsidRPr="0021058B">
        <w:rPr>
          <w:sz w:val="28"/>
          <w:szCs w:val="28"/>
          <w:lang w:val="kk-KZ"/>
        </w:rPr>
        <w:t>, с. 80-108</w:t>
      </w:r>
      <w:r w:rsidRPr="0021058B">
        <w:rPr>
          <w:sz w:val="28"/>
          <w:szCs w:val="28"/>
          <w:lang w:val="kk-KZ"/>
        </w:rPr>
        <w:t>]</w:t>
      </w:r>
      <w:r w:rsidRPr="0021058B">
        <w:rPr>
          <w:i/>
          <w:sz w:val="28"/>
          <w:szCs w:val="28"/>
          <w:lang w:val="kk-KZ"/>
        </w:rPr>
        <w:t xml:space="preserve">. </w:t>
      </w:r>
    </w:p>
    <w:p w14:paraId="3A807972" w14:textId="2219A517" w:rsidR="001E497E" w:rsidRPr="00FE4F1A" w:rsidRDefault="001E497E" w:rsidP="001E497E">
      <w:pPr>
        <w:ind w:firstLine="708"/>
        <w:jc w:val="both"/>
        <w:rPr>
          <w:sz w:val="28"/>
          <w:szCs w:val="28"/>
          <w:lang w:val="kk-KZ"/>
        </w:rPr>
      </w:pPr>
      <w:r w:rsidRPr="0021058B">
        <w:rPr>
          <w:sz w:val="28"/>
          <w:szCs w:val="28"/>
          <w:lang w:val="kk-KZ"/>
        </w:rPr>
        <w:t xml:space="preserve">«Мемлекеттік тіл туралы» Заңның </w:t>
      </w:r>
      <w:r w:rsidRPr="00FE4F1A">
        <w:rPr>
          <w:sz w:val="28"/>
          <w:szCs w:val="28"/>
          <w:lang w:val="kk-KZ"/>
        </w:rPr>
        <w:t>жаңа редакциясына сәйкес орыс тілі этносаралық қатынас тілі мәртебесін жоғалтты. 2010 жылдың көктемінде Парламент Мәжілісі «Тәжікстан Республикасының нормативтік құқықтық актілері туралы» заңға түзетулер қабылданып, онда барлық заңдар мен нормативтік актілер ресми баспасөзде және парламенттік газетте екі тілде – тәжік және орыс тілдерінде жариялануы тиіс. Оған сәйкес республикадағы барлық іс қағаздары тәжік тіліне аударылды [18</w:t>
      </w:r>
      <w:r w:rsidR="00A9268A">
        <w:rPr>
          <w:sz w:val="28"/>
          <w:szCs w:val="28"/>
          <w:lang w:val="kk-KZ"/>
        </w:rPr>
        <w:t>8</w:t>
      </w:r>
      <w:r w:rsidRPr="00FE4F1A">
        <w:rPr>
          <w:sz w:val="28"/>
          <w:szCs w:val="28"/>
          <w:lang w:val="kk-KZ"/>
        </w:rPr>
        <w:t>].</w:t>
      </w:r>
    </w:p>
    <w:p w14:paraId="6DBFD8B6" w14:textId="2A1EE5A4" w:rsidR="001E497E" w:rsidRPr="0021058B" w:rsidRDefault="001E497E" w:rsidP="001E497E">
      <w:pPr>
        <w:ind w:firstLine="708"/>
        <w:jc w:val="both"/>
        <w:rPr>
          <w:sz w:val="28"/>
          <w:szCs w:val="28"/>
          <w:lang w:val="kk-KZ"/>
        </w:rPr>
      </w:pPr>
      <w:r w:rsidRPr="00FE4F1A">
        <w:rPr>
          <w:sz w:val="28"/>
          <w:szCs w:val="28"/>
          <w:lang w:val="kk-KZ"/>
        </w:rPr>
        <w:t xml:space="preserve">Тәжікстанда білім беру тәжік, орыс және өзбек тілдерінде қамтамасыз етілген. Тәжік тілі – ең көп таралған оқыту тілі, орыс тілі екінші орынға ие болса, өзбек мектептері барлық мектептердің төрттен бірін құрайды, бірақ қырғыз және түрікмен тілдерінде оқыту шектеулі. Барлық тәжік емес мектептер 2-сыныптан бастап тәжік тілін оқытуға </w:t>
      </w:r>
      <w:r w:rsidRPr="0021058B">
        <w:rPr>
          <w:sz w:val="28"/>
          <w:szCs w:val="28"/>
          <w:lang w:val="kk-KZ"/>
        </w:rPr>
        <w:t>міндетті [1</w:t>
      </w:r>
      <w:r w:rsidR="002E282B" w:rsidRPr="0021058B">
        <w:rPr>
          <w:sz w:val="28"/>
          <w:szCs w:val="28"/>
          <w:lang w:val="kk-KZ"/>
        </w:rPr>
        <w:t>8</w:t>
      </w:r>
      <w:r w:rsidR="00A9268A">
        <w:rPr>
          <w:sz w:val="28"/>
          <w:szCs w:val="28"/>
          <w:lang w:val="kk-KZ"/>
        </w:rPr>
        <w:t>2</w:t>
      </w:r>
      <w:r w:rsidR="0021058B" w:rsidRPr="0021058B">
        <w:rPr>
          <w:sz w:val="28"/>
          <w:szCs w:val="28"/>
          <w:lang w:val="kk-KZ"/>
        </w:rPr>
        <w:t>, с. 80-108</w:t>
      </w:r>
      <w:r w:rsidRPr="0021058B">
        <w:rPr>
          <w:sz w:val="28"/>
          <w:szCs w:val="28"/>
          <w:lang w:val="kk-KZ"/>
        </w:rPr>
        <w:t>].</w:t>
      </w:r>
    </w:p>
    <w:p w14:paraId="73E9B733" w14:textId="436B546D" w:rsidR="001E497E" w:rsidRPr="0021058B" w:rsidRDefault="001E497E" w:rsidP="001E497E">
      <w:pPr>
        <w:ind w:firstLine="708"/>
        <w:jc w:val="both"/>
        <w:rPr>
          <w:sz w:val="28"/>
          <w:szCs w:val="28"/>
          <w:lang w:val="kk-KZ"/>
        </w:rPr>
      </w:pPr>
      <w:r w:rsidRPr="0021058B">
        <w:rPr>
          <w:sz w:val="28"/>
          <w:szCs w:val="28"/>
          <w:lang w:val="kk-KZ"/>
        </w:rPr>
        <w:t xml:space="preserve">Тәжікстандағы қырғыз, өзбек және түрікмен мектептері 2000 жылға дейін </w:t>
      </w:r>
      <w:r w:rsidRPr="00FE4F1A">
        <w:rPr>
          <w:sz w:val="28"/>
          <w:szCs w:val="28"/>
          <w:lang w:val="kk-KZ"/>
        </w:rPr>
        <w:t>көршілес республикалардың оқу жоспарлары мен материалдарын қолданып келді, алайда, жаңа білім беру туралы заң барлық мектептерден тәжік оқу жоспарын ұстануды талап етті [18</w:t>
      </w:r>
      <w:r w:rsidR="00A9268A">
        <w:rPr>
          <w:sz w:val="28"/>
          <w:szCs w:val="28"/>
          <w:lang w:val="kk-KZ"/>
        </w:rPr>
        <w:t>9</w:t>
      </w:r>
      <w:r w:rsidRPr="00FE4F1A">
        <w:rPr>
          <w:sz w:val="28"/>
          <w:szCs w:val="28"/>
          <w:lang w:val="kk-KZ"/>
        </w:rPr>
        <w:t xml:space="preserve">]. Тәжікстандағы барлық тілдер үшін кирилл әліпбиін қолдану латын әліпбиіне көшкен көршілес республикаларда шығарылатын оқу материалдарын пайдалану кезінде мектептерге қиындықтар туғызады. Елдер арасындағы әліпбидегі бұл айырмашылықтар Тәжікстанда оқытылатын және қолданылатын қырғыз және түрікмен тілдерінің жазбаша түрлері Қырғызстан мен Түркіменстандағыдан өзгеше екені анық. Сонымен қатар, аз ұлттардың тілдерінде сабақ беретін білікті мұғалімдердің </w:t>
      </w:r>
      <w:r w:rsidRPr="00FE4F1A">
        <w:rPr>
          <w:sz w:val="28"/>
          <w:szCs w:val="28"/>
          <w:lang w:val="kk-KZ"/>
        </w:rPr>
        <w:lastRenderedPageBreak/>
        <w:t xml:space="preserve">жетіспеушілігі де үлкен мәселе болып табылады. Осының салдарынан көптеген этникалық азшылық оқушылары оқыту тәжік немесе орыс тілінде жүргізілетін мектептерге ауысуға </w:t>
      </w:r>
      <w:r w:rsidRPr="0021058B">
        <w:rPr>
          <w:sz w:val="28"/>
          <w:szCs w:val="28"/>
          <w:lang w:val="kk-KZ"/>
        </w:rPr>
        <w:t>мәжбүр [1</w:t>
      </w:r>
      <w:r w:rsidR="002E282B" w:rsidRPr="0021058B">
        <w:rPr>
          <w:sz w:val="28"/>
          <w:szCs w:val="28"/>
          <w:lang w:val="kk-KZ"/>
        </w:rPr>
        <w:t>8</w:t>
      </w:r>
      <w:r w:rsidR="00A9268A">
        <w:rPr>
          <w:sz w:val="28"/>
          <w:szCs w:val="28"/>
          <w:lang w:val="kk-KZ"/>
        </w:rPr>
        <w:t>2</w:t>
      </w:r>
      <w:r w:rsidR="0021058B" w:rsidRPr="0021058B">
        <w:rPr>
          <w:sz w:val="28"/>
          <w:szCs w:val="28"/>
          <w:lang w:val="kk-KZ"/>
        </w:rPr>
        <w:t>, с. 80-108</w:t>
      </w:r>
      <w:r w:rsidRPr="0021058B">
        <w:rPr>
          <w:sz w:val="28"/>
          <w:szCs w:val="28"/>
          <w:lang w:val="kk-KZ"/>
        </w:rPr>
        <w:t>].</w:t>
      </w:r>
    </w:p>
    <w:p w14:paraId="68260DBF" w14:textId="11286A42" w:rsidR="001E497E" w:rsidRPr="00FE4F1A" w:rsidRDefault="001E497E" w:rsidP="001E497E">
      <w:pPr>
        <w:ind w:firstLine="708"/>
        <w:jc w:val="both"/>
        <w:rPr>
          <w:sz w:val="28"/>
          <w:szCs w:val="28"/>
          <w:lang w:val="kk-KZ"/>
        </w:rPr>
      </w:pPr>
      <w:r w:rsidRPr="00FE4F1A">
        <w:rPr>
          <w:sz w:val="28"/>
          <w:szCs w:val="28"/>
          <w:lang w:val="kk-KZ"/>
        </w:rPr>
        <w:t>Тәжікстанда шет тілдерін дамытуға келетін болсақ, соңғы жылдары мемлекет халықтың шет тілдерін меңгеру деңгейін арттыруға айтарлықтай күш салуда. Осыған сәйкес 2019 жылы «Орыс және ағылшын тілдерін оқу мен оқытуды 2030 жылға дейін жетілдіру бағдарламасы» қабылданды. Бағдарламаға сәйкес осы тілдерге қатысты оқу пәндерін оқыту саласында орын алып отырған проблемаларды анықтау, оларды шешу және өскелең ұрпаққа көпмәдениетті және көптілді білім беруді дамытуға қолайлы жағдай жасау [1</w:t>
      </w:r>
      <w:r w:rsidR="00A9268A">
        <w:rPr>
          <w:sz w:val="28"/>
          <w:szCs w:val="28"/>
          <w:lang w:val="kk-KZ"/>
        </w:rPr>
        <w:t>90</w:t>
      </w:r>
      <w:r w:rsidRPr="00FE4F1A">
        <w:rPr>
          <w:sz w:val="28"/>
          <w:szCs w:val="28"/>
          <w:lang w:val="kk-KZ"/>
        </w:rPr>
        <w:t>].</w:t>
      </w:r>
    </w:p>
    <w:p w14:paraId="16EA39B9" w14:textId="139ABC18" w:rsidR="001E497E" w:rsidRPr="00FE4F1A" w:rsidRDefault="001E497E" w:rsidP="001E497E">
      <w:pPr>
        <w:ind w:firstLine="708"/>
        <w:jc w:val="both"/>
        <w:rPr>
          <w:sz w:val="28"/>
          <w:szCs w:val="28"/>
          <w:lang w:val="kk-KZ"/>
        </w:rPr>
      </w:pPr>
      <w:r w:rsidRPr="00FE4F1A">
        <w:rPr>
          <w:sz w:val="28"/>
          <w:szCs w:val="28"/>
          <w:lang w:val="kk-KZ"/>
        </w:rPr>
        <w:t xml:space="preserve">Осы бағдарлама аясында 2021 жылы Тәжікстанда университеттердегі, мектептердегі және басқа да оқу орындарындағы ағылшын тілі мұғалімдері мен студенттерін қолдауға бағытталған «Шекарасыз ағылшын тілі» жобасы іске </w:t>
      </w:r>
      <w:r w:rsidRPr="0021058B">
        <w:rPr>
          <w:sz w:val="28"/>
          <w:szCs w:val="28"/>
          <w:lang w:val="kk-KZ"/>
        </w:rPr>
        <w:t>қосылды [1</w:t>
      </w:r>
      <w:r w:rsidR="00A9268A">
        <w:rPr>
          <w:sz w:val="28"/>
          <w:szCs w:val="28"/>
          <w:lang w:val="kk-KZ"/>
        </w:rPr>
        <w:t>90</w:t>
      </w:r>
      <w:r w:rsidRPr="0021058B">
        <w:rPr>
          <w:sz w:val="28"/>
          <w:szCs w:val="28"/>
          <w:lang w:val="kk-KZ"/>
        </w:rPr>
        <w:t xml:space="preserve">, </w:t>
      </w:r>
      <w:r w:rsidR="0021058B">
        <w:rPr>
          <w:sz w:val="28"/>
          <w:szCs w:val="28"/>
          <w:lang w:val="kk-KZ"/>
        </w:rPr>
        <w:t xml:space="preserve">с. </w:t>
      </w:r>
      <w:r w:rsidRPr="0021058B">
        <w:rPr>
          <w:sz w:val="28"/>
          <w:szCs w:val="28"/>
          <w:lang w:val="kk-KZ"/>
        </w:rPr>
        <w:t xml:space="preserve">231]. Бастама </w:t>
      </w:r>
      <w:r w:rsidRPr="00FE4F1A">
        <w:rPr>
          <w:sz w:val="28"/>
          <w:szCs w:val="28"/>
          <w:lang w:val="kk-KZ"/>
        </w:rPr>
        <w:t>вебинарларды, онлайн және жеке оқытуды, білім жәрмеңкелерін өткізуді қамтиды. Сонымен қатар, жоба орта және жоғары білім деңгейіндегі ағылшын тілі мұғалімдерінің сұранысын ескере отырып, заманауи педагогикалық материалдар мен әдістемелерді әзірлеуге бағытталған. Бұл бастама ағылшын тілін оқытудың сапасын арттыруға және мұғалімдер мен студенттердің кәсіби дағдыларын нығайтуға көмектесуі керек.</w:t>
      </w:r>
    </w:p>
    <w:p w14:paraId="32B51FD0" w14:textId="41F0380F" w:rsidR="001E497E" w:rsidRPr="0021058B" w:rsidRDefault="001E497E" w:rsidP="001E497E">
      <w:pPr>
        <w:ind w:firstLine="708"/>
        <w:jc w:val="both"/>
        <w:rPr>
          <w:sz w:val="28"/>
          <w:szCs w:val="28"/>
          <w:lang w:val="kk-KZ"/>
        </w:rPr>
      </w:pPr>
      <w:r w:rsidRPr="00FE4F1A">
        <w:rPr>
          <w:i/>
          <w:sz w:val="28"/>
          <w:szCs w:val="28"/>
          <w:lang w:val="kk-KZ"/>
        </w:rPr>
        <w:t>Қырғызстан</w:t>
      </w:r>
      <w:r w:rsidRPr="00FE4F1A">
        <w:rPr>
          <w:sz w:val="28"/>
          <w:szCs w:val="28"/>
          <w:lang w:val="kk-KZ"/>
        </w:rPr>
        <w:t xml:space="preserve">. Қырғызстанның егемендігі Орталық Азияның басқа мемлекеттері сияқты тіл мәселесіне негізделген этникалық және мәдени ояну аясында өтті. Қырғыз тілінің мәртебесін көтеру мақсатында 1989 жылы тіл туралы заң қабылданып, оған сәйкес қырғыз тілі Қырғыз Республикасының жалғыз мемлекеттік тілі болып танылды. Сонымен бірге орыс және басқа да ұлттық тілдердің еркін жұмыс істеуіне рұқсат </w:t>
      </w:r>
      <w:r w:rsidRPr="0021058B">
        <w:rPr>
          <w:sz w:val="28"/>
          <w:szCs w:val="28"/>
          <w:lang w:val="kk-KZ"/>
        </w:rPr>
        <w:t>етілді [1</w:t>
      </w:r>
      <w:r w:rsidR="002E282B" w:rsidRPr="0021058B">
        <w:rPr>
          <w:sz w:val="28"/>
          <w:szCs w:val="28"/>
          <w:lang w:val="kk-KZ"/>
        </w:rPr>
        <w:t>8</w:t>
      </w:r>
      <w:r w:rsidR="00A9268A">
        <w:rPr>
          <w:sz w:val="28"/>
          <w:szCs w:val="28"/>
          <w:lang w:val="kk-KZ"/>
        </w:rPr>
        <w:t>2</w:t>
      </w:r>
      <w:r w:rsidR="0021058B" w:rsidRPr="0021058B">
        <w:rPr>
          <w:sz w:val="28"/>
          <w:szCs w:val="28"/>
          <w:lang w:val="kk-KZ"/>
        </w:rPr>
        <w:t>, с. 80-108</w:t>
      </w:r>
      <w:r w:rsidRPr="0021058B">
        <w:rPr>
          <w:sz w:val="28"/>
          <w:szCs w:val="28"/>
          <w:lang w:val="kk-KZ"/>
        </w:rPr>
        <w:t>].</w:t>
      </w:r>
    </w:p>
    <w:p w14:paraId="69922B7A" w14:textId="13917D51" w:rsidR="001E497E" w:rsidRPr="0021058B" w:rsidRDefault="001E497E" w:rsidP="001E497E">
      <w:pPr>
        <w:ind w:firstLine="708"/>
        <w:jc w:val="both"/>
        <w:rPr>
          <w:sz w:val="36"/>
          <w:szCs w:val="36"/>
          <w:lang w:val="kk-KZ"/>
        </w:rPr>
      </w:pPr>
      <w:r w:rsidRPr="00FE4F1A">
        <w:rPr>
          <w:sz w:val="28"/>
          <w:szCs w:val="32"/>
          <w:lang w:val="kk-KZ"/>
        </w:rPr>
        <w:t xml:space="preserve">1993 жылғы Конституция қырғыз тілін мемлекеттік тіл ретінде бекітсе, орыс тілінің ресми тіл ретінде құқықтық мәртебесіне 2000 жылғы Мемлекеттік тіл туралы заң кепілдік береді. Ал 2004 жылғы «Мемлекеттік тіл туралы» заң қырғыз және орыс тілдерін тиісінше мемлекеттік және ресми тіл ретінде қалпына келтірді, сондай-ақ олардың әртүрлі салаларда қолданылуының негізін белгіледі. Мемлекеттік органдарда қырғыз тілін қолдану міндетті болды, қажет болған жағдайда орыс тілін де қолдануға болатын </w:t>
      </w:r>
      <w:r w:rsidRPr="0021058B">
        <w:rPr>
          <w:sz w:val="28"/>
          <w:szCs w:val="32"/>
          <w:lang w:val="kk-KZ"/>
        </w:rPr>
        <w:t>болды [18</w:t>
      </w:r>
      <w:r w:rsidR="00A9268A">
        <w:rPr>
          <w:sz w:val="28"/>
          <w:szCs w:val="32"/>
          <w:lang w:val="kk-KZ"/>
        </w:rPr>
        <w:t>9</w:t>
      </w:r>
      <w:r w:rsidR="0021058B" w:rsidRPr="0021058B">
        <w:rPr>
          <w:sz w:val="28"/>
          <w:szCs w:val="32"/>
          <w:lang w:val="kk-KZ"/>
        </w:rPr>
        <w:t>, р. 452-469</w:t>
      </w:r>
      <w:r w:rsidRPr="0021058B">
        <w:rPr>
          <w:sz w:val="28"/>
          <w:szCs w:val="32"/>
          <w:lang w:val="kk-KZ"/>
        </w:rPr>
        <w:t>].</w:t>
      </w:r>
    </w:p>
    <w:p w14:paraId="279ADB03" w14:textId="2EFB75E1" w:rsidR="001E497E" w:rsidRPr="00FE4F1A" w:rsidRDefault="001E497E" w:rsidP="001E497E">
      <w:pPr>
        <w:ind w:firstLine="708"/>
        <w:jc w:val="both"/>
        <w:rPr>
          <w:sz w:val="36"/>
          <w:szCs w:val="36"/>
          <w:lang w:val="kk-KZ"/>
        </w:rPr>
      </w:pPr>
      <w:r w:rsidRPr="00FE4F1A">
        <w:rPr>
          <w:sz w:val="28"/>
          <w:szCs w:val="28"/>
          <w:lang w:val="kk-KZ"/>
        </w:rPr>
        <w:t xml:space="preserve">Қырғызстан тіл саясатының келесі қадамы қырғыз тілінің тұғырын нығайту болды. </w:t>
      </w:r>
      <w:r w:rsidRPr="00FE4F1A">
        <w:rPr>
          <w:sz w:val="28"/>
          <w:szCs w:val="32"/>
          <w:lang w:val="kk-KZ"/>
        </w:rPr>
        <w:t>1998 жылы қырғыз тілін дамыту саласындағы мемлекеттік саясатты жүзеге асырудың негізгі мақсаты болып табылатын Қырғыз Республикасы Президентінің жанындағы Мемлекеттік тіл жөніндегі ұлттық комиссия құрылды [1</w:t>
      </w:r>
      <w:r w:rsidR="002E282B" w:rsidRPr="00FE4F1A">
        <w:rPr>
          <w:sz w:val="28"/>
          <w:szCs w:val="32"/>
          <w:lang w:val="kk-KZ"/>
        </w:rPr>
        <w:t>9</w:t>
      </w:r>
      <w:r w:rsidR="00A9268A">
        <w:rPr>
          <w:sz w:val="28"/>
          <w:szCs w:val="32"/>
          <w:lang w:val="kk-KZ"/>
        </w:rPr>
        <w:t>1</w:t>
      </w:r>
      <w:r w:rsidRPr="00FE4F1A">
        <w:rPr>
          <w:sz w:val="28"/>
          <w:szCs w:val="32"/>
          <w:lang w:val="kk-KZ"/>
        </w:rPr>
        <w:t>].</w:t>
      </w:r>
    </w:p>
    <w:p w14:paraId="7AD0C6F2" w14:textId="584859E1" w:rsidR="001E497E" w:rsidRPr="00FE4F1A" w:rsidRDefault="001E497E" w:rsidP="001E497E">
      <w:pPr>
        <w:ind w:firstLine="708"/>
        <w:jc w:val="both"/>
        <w:rPr>
          <w:sz w:val="28"/>
          <w:szCs w:val="28"/>
          <w:lang w:val="kk-KZ"/>
        </w:rPr>
      </w:pPr>
      <w:r w:rsidRPr="00FE4F1A">
        <w:rPr>
          <w:sz w:val="28"/>
          <w:szCs w:val="28"/>
          <w:lang w:val="kk-KZ"/>
        </w:rPr>
        <w:t xml:space="preserve">2001 жылғы 20 қаңтарда Мемлекеттік тілді дамытуды жетілдіру, оны кезең-кезеңімен жүзеге асыру және іс қағаздарын мемлекеттік тілге кезең-кезеңімен көшіру мақсатында «Қырғыз Республикасының мемлекеттік тілін дамытудың 2000-2010 жылдарға арналған бағдарламасы» </w:t>
      </w:r>
      <w:r w:rsidRPr="0021058B">
        <w:rPr>
          <w:sz w:val="28"/>
          <w:szCs w:val="28"/>
          <w:lang w:val="kk-KZ"/>
        </w:rPr>
        <w:t>бекітілді [18</w:t>
      </w:r>
      <w:r w:rsidR="00A9268A">
        <w:rPr>
          <w:sz w:val="28"/>
          <w:szCs w:val="28"/>
          <w:lang w:val="kk-KZ"/>
        </w:rPr>
        <w:t>9</w:t>
      </w:r>
      <w:r w:rsidRPr="0021058B">
        <w:rPr>
          <w:sz w:val="28"/>
          <w:szCs w:val="28"/>
          <w:lang w:val="kk-KZ"/>
        </w:rPr>
        <w:t xml:space="preserve">, </w:t>
      </w:r>
      <w:r w:rsidR="0021058B" w:rsidRPr="0021058B">
        <w:rPr>
          <w:sz w:val="28"/>
          <w:szCs w:val="28"/>
          <w:lang w:val="kk-KZ"/>
        </w:rPr>
        <w:t xml:space="preserve">р. </w:t>
      </w:r>
      <w:r w:rsidRPr="0021058B">
        <w:rPr>
          <w:sz w:val="28"/>
          <w:szCs w:val="28"/>
          <w:lang w:val="kk-KZ"/>
        </w:rPr>
        <w:t xml:space="preserve">461] </w:t>
      </w:r>
      <w:r w:rsidRPr="00FE4F1A">
        <w:rPr>
          <w:sz w:val="28"/>
          <w:szCs w:val="28"/>
          <w:lang w:val="kk-KZ"/>
        </w:rPr>
        <w:t xml:space="preserve">Бағдарламаның негізгі екі мақсаты – қырғыз тілін оқытудың заманауи әдістемелері мен технологияларын әзірлеу және мемлекеттік органдардың құжат айналымы мен қоғамдық өмірдің барлық салаларында қырғыз тіліне толық көшу </w:t>
      </w:r>
      <w:r w:rsidRPr="00FE4F1A">
        <w:rPr>
          <w:sz w:val="28"/>
          <w:szCs w:val="28"/>
          <w:lang w:val="kk-KZ"/>
        </w:rPr>
        <w:lastRenderedPageBreak/>
        <w:t>болды. Бағдарлама бірінші мақсатқа салыстырмалы түрде сәтті түрде қол жеткізді: қырғыз тілін зерттеу бойынша бірнеше орталықтар құрылды; қырғыз тілін ілгерілету үшін арнайы күндер мен апталықтар айқындалды; қырғыз-орыс электронды сөзді</w:t>
      </w:r>
      <w:r w:rsidR="00A73CB0">
        <w:rPr>
          <w:sz w:val="28"/>
          <w:szCs w:val="28"/>
          <w:lang w:val="kk-KZ"/>
        </w:rPr>
        <w:t>гі</w:t>
      </w:r>
      <w:r w:rsidRPr="00FE4F1A">
        <w:rPr>
          <w:sz w:val="28"/>
          <w:szCs w:val="28"/>
          <w:lang w:val="kk-KZ"/>
        </w:rPr>
        <w:t xml:space="preserve"> енгізілді.</w:t>
      </w:r>
    </w:p>
    <w:p w14:paraId="366D2F58" w14:textId="41A1C717" w:rsidR="001E497E" w:rsidRPr="00FE4F1A" w:rsidRDefault="001E497E" w:rsidP="001E497E">
      <w:pPr>
        <w:ind w:firstLine="708"/>
        <w:jc w:val="both"/>
        <w:rPr>
          <w:sz w:val="28"/>
          <w:szCs w:val="28"/>
          <w:lang w:val="kk-KZ"/>
        </w:rPr>
      </w:pPr>
      <w:r w:rsidRPr="00FE4F1A">
        <w:rPr>
          <w:sz w:val="28"/>
          <w:szCs w:val="28"/>
          <w:lang w:val="kk-KZ"/>
        </w:rPr>
        <w:t>Аталған бағдарлама мемлекеттік тілді дамытудың және тіл саясатын жетілдірудің 2014-2020 жылдарға арналған ұлттық бағдарламасы түрінде жалғасын тапты. Бұл бағдарлама алдыңғысының қисынды жалғасы болып табылады және барлық азаматтарды біріктіруші фактор ретінде өмірдің барлық саласында мемлекеттік тілдің толыққанды жұмыс істеуін қамтамасыз етуге ұмтылады [1</w:t>
      </w:r>
      <w:r w:rsidR="002E282B" w:rsidRPr="00FE4F1A">
        <w:rPr>
          <w:sz w:val="28"/>
          <w:szCs w:val="28"/>
          <w:lang w:val="kk-KZ"/>
        </w:rPr>
        <w:t>9</w:t>
      </w:r>
      <w:r w:rsidR="00A9268A">
        <w:rPr>
          <w:sz w:val="28"/>
          <w:szCs w:val="28"/>
          <w:lang w:val="kk-KZ"/>
        </w:rPr>
        <w:t>2</w:t>
      </w:r>
      <w:r w:rsidRPr="00FE4F1A">
        <w:rPr>
          <w:sz w:val="28"/>
          <w:szCs w:val="28"/>
          <w:lang w:val="kk-KZ"/>
        </w:rPr>
        <w:t>].</w:t>
      </w:r>
    </w:p>
    <w:p w14:paraId="15BE1F82" w14:textId="4C5AA949" w:rsidR="001E497E" w:rsidRPr="001A24DB" w:rsidRDefault="001E497E" w:rsidP="001E497E">
      <w:pPr>
        <w:ind w:firstLine="708"/>
        <w:jc w:val="both"/>
        <w:rPr>
          <w:sz w:val="28"/>
          <w:szCs w:val="28"/>
          <w:lang w:val="kk-KZ"/>
        </w:rPr>
      </w:pPr>
      <w:r w:rsidRPr="00FE4F1A">
        <w:rPr>
          <w:sz w:val="28"/>
          <w:szCs w:val="28"/>
          <w:lang w:val="kk-KZ"/>
        </w:rPr>
        <w:t xml:space="preserve">Бағдарлама жетістіктерінің қатарында қырғыз тілін білу деңгейін бағалауға мүмкіндік беретін «Kyrgyztest» кешенді тестілеуін әзірлеу, стационарлық және мобильді тестілеу орталықтары, кәсіби және тақырыптық әдебиеттерді басып шығару, сондай-ақ құжат айналымы бойынша оқу курстары мен семинарлар өткізу </w:t>
      </w:r>
      <w:r w:rsidRPr="001A24DB">
        <w:rPr>
          <w:sz w:val="28"/>
          <w:szCs w:val="28"/>
          <w:lang w:val="kk-KZ"/>
        </w:rPr>
        <w:t>бар [1</w:t>
      </w:r>
      <w:r w:rsidR="00EF62C3" w:rsidRPr="001A24DB">
        <w:rPr>
          <w:sz w:val="28"/>
          <w:szCs w:val="28"/>
          <w:lang w:val="kk-KZ"/>
        </w:rPr>
        <w:t>9</w:t>
      </w:r>
      <w:r w:rsidR="00A9268A">
        <w:rPr>
          <w:sz w:val="28"/>
          <w:szCs w:val="28"/>
          <w:lang w:val="kk-KZ"/>
        </w:rPr>
        <w:t>2</w:t>
      </w:r>
      <w:r w:rsidRPr="001A24DB">
        <w:rPr>
          <w:sz w:val="28"/>
          <w:szCs w:val="28"/>
          <w:lang w:val="kk-KZ"/>
        </w:rPr>
        <w:t xml:space="preserve">, </w:t>
      </w:r>
      <w:r w:rsidR="0021058B" w:rsidRPr="001A24DB">
        <w:rPr>
          <w:sz w:val="28"/>
          <w:szCs w:val="28"/>
          <w:lang w:val="kk-KZ"/>
        </w:rPr>
        <w:t xml:space="preserve">р. </w:t>
      </w:r>
      <w:r w:rsidRPr="001A24DB">
        <w:rPr>
          <w:sz w:val="28"/>
          <w:szCs w:val="28"/>
          <w:lang w:val="kk-KZ"/>
        </w:rPr>
        <w:t xml:space="preserve">57]. </w:t>
      </w:r>
    </w:p>
    <w:p w14:paraId="39CB7E37" w14:textId="71F40202" w:rsidR="001E497E" w:rsidRPr="001A24DB" w:rsidRDefault="001E497E" w:rsidP="001E497E">
      <w:pPr>
        <w:ind w:firstLine="708"/>
        <w:jc w:val="both"/>
        <w:rPr>
          <w:sz w:val="28"/>
          <w:szCs w:val="28"/>
          <w:lang w:val="kk-KZ"/>
        </w:rPr>
      </w:pPr>
      <w:r w:rsidRPr="001A24DB">
        <w:rPr>
          <w:sz w:val="28"/>
          <w:szCs w:val="28"/>
          <w:lang w:val="kk-KZ"/>
        </w:rPr>
        <w:t>2000 жылғы Қырғыз Республикасындағы мемлекеттік білім доктринасында азаматтардың оқыту тілін еркін таңдауы, қырғыз, орыс және басқа да халықаралық тілдерді үйренуге мүмкіндік беру міндеттемесі атап көрсетіледі, осылайша азаматтардың тілдік білім мен тілдік әртүрлілікке қатысты құқықтары қорғалады [1</w:t>
      </w:r>
      <w:r w:rsidR="00EF62C3" w:rsidRPr="001A24DB">
        <w:rPr>
          <w:sz w:val="28"/>
          <w:szCs w:val="28"/>
          <w:lang w:val="kk-KZ"/>
        </w:rPr>
        <w:t>9</w:t>
      </w:r>
      <w:r w:rsidR="00A9268A">
        <w:rPr>
          <w:sz w:val="28"/>
          <w:szCs w:val="28"/>
          <w:lang w:val="kk-KZ"/>
        </w:rPr>
        <w:t>2</w:t>
      </w:r>
      <w:r w:rsidRPr="001A24DB">
        <w:rPr>
          <w:sz w:val="28"/>
          <w:szCs w:val="28"/>
          <w:lang w:val="kk-KZ"/>
        </w:rPr>
        <w:t xml:space="preserve">, </w:t>
      </w:r>
      <w:r w:rsidR="0021058B" w:rsidRPr="001A24DB">
        <w:rPr>
          <w:sz w:val="28"/>
          <w:szCs w:val="28"/>
          <w:lang w:val="kk-KZ"/>
        </w:rPr>
        <w:t>р.</w:t>
      </w:r>
      <w:r w:rsidR="001A24DB" w:rsidRPr="001A24DB">
        <w:rPr>
          <w:sz w:val="28"/>
          <w:szCs w:val="28"/>
          <w:lang w:val="kk-KZ"/>
        </w:rPr>
        <w:t xml:space="preserve"> </w:t>
      </w:r>
      <w:r w:rsidRPr="001A24DB">
        <w:rPr>
          <w:sz w:val="28"/>
          <w:szCs w:val="28"/>
          <w:lang w:val="kk-KZ"/>
        </w:rPr>
        <w:t>49].</w:t>
      </w:r>
    </w:p>
    <w:p w14:paraId="4A994F55" w14:textId="2DCEC22C" w:rsidR="001E497E" w:rsidRPr="00FE4F1A" w:rsidRDefault="001E497E" w:rsidP="001E497E">
      <w:pPr>
        <w:ind w:firstLine="708"/>
        <w:jc w:val="both"/>
        <w:rPr>
          <w:b/>
          <w:sz w:val="28"/>
          <w:szCs w:val="28"/>
          <w:lang w:val="kk-KZ"/>
        </w:rPr>
      </w:pPr>
      <w:r w:rsidRPr="001A24DB">
        <w:rPr>
          <w:i/>
          <w:sz w:val="28"/>
          <w:szCs w:val="28"/>
          <w:lang w:val="kk-KZ"/>
        </w:rPr>
        <w:t>Славян елдеріндегі тіл саясатының дамуы</w:t>
      </w:r>
      <w:r w:rsidRPr="001A24DB">
        <w:rPr>
          <w:sz w:val="28"/>
          <w:szCs w:val="28"/>
          <w:lang w:val="kk-KZ"/>
        </w:rPr>
        <w:t xml:space="preserve">. Ресей, Украина және Беларусь сияқты славян елдеріндегі тіл саясатының </w:t>
      </w:r>
      <w:r w:rsidRPr="00FE4F1A">
        <w:rPr>
          <w:sz w:val="28"/>
          <w:szCs w:val="28"/>
          <w:lang w:val="kk-KZ"/>
        </w:rPr>
        <w:t>дамуы осы мемлекеттердің әлеуметтік-мәдени динамикасы мен ұлттық бірегейлігіне айтарлықтай әсер ететін күрделі және көп қырлы процесс. Кеңес Одағы ыдырағаннан бері бұл елдердің әрқайсысы өздерінің тарихи мұраларын, мәдени ерекшеліктері мен әлеуметтік қажеттіліктерін ескеретін өздерінің тілдік саясатын қалыптастыру қажеттілігіне тап болды</w:t>
      </w:r>
      <w:r w:rsidR="00633BDB">
        <w:rPr>
          <w:sz w:val="28"/>
          <w:szCs w:val="28"/>
          <w:lang w:val="kk-KZ"/>
        </w:rPr>
        <w:t xml:space="preserve"> (6-кесте)</w:t>
      </w:r>
      <w:r w:rsidRPr="00FE4F1A">
        <w:rPr>
          <w:sz w:val="28"/>
          <w:szCs w:val="28"/>
          <w:lang w:val="kk-KZ"/>
        </w:rPr>
        <w:t>.</w:t>
      </w:r>
    </w:p>
    <w:p w14:paraId="65264E09" w14:textId="77777777" w:rsidR="00633BDB" w:rsidRDefault="00633BDB" w:rsidP="001E497E">
      <w:pPr>
        <w:ind w:firstLine="708"/>
        <w:jc w:val="both"/>
        <w:rPr>
          <w:sz w:val="28"/>
          <w:szCs w:val="28"/>
          <w:lang w:val="kk-KZ"/>
        </w:rPr>
      </w:pPr>
      <w:bookmarkStart w:id="6" w:name="_Hlk166787278"/>
    </w:p>
    <w:p w14:paraId="098C8E48" w14:textId="0E58D60D" w:rsidR="00633BDB" w:rsidRDefault="00633BDB" w:rsidP="00633BDB">
      <w:pPr>
        <w:jc w:val="both"/>
        <w:rPr>
          <w:sz w:val="28"/>
          <w:szCs w:val="28"/>
          <w:lang w:val="kk-KZ"/>
        </w:rPr>
      </w:pPr>
      <w:r w:rsidRPr="00003045">
        <w:rPr>
          <w:sz w:val="28"/>
          <w:szCs w:val="28"/>
          <w:lang w:val="kk-KZ"/>
        </w:rPr>
        <w:t>Кесте</w:t>
      </w:r>
      <w:r>
        <w:rPr>
          <w:sz w:val="28"/>
          <w:szCs w:val="28"/>
          <w:lang w:val="kk-KZ"/>
        </w:rPr>
        <w:t xml:space="preserve"> </w:t>
      </w:r>
      <w:r w:rsidRPr="00003045">
        <w:rPr>
          <w:sz w:val="28"/>
          <w:szCs w:val="28"/>
          <w:lang w:val="kk-KZ"/>
        </w:rPr>
        <w:t xml:space="preserve">6 </w:t>
      </w:r>
      <w:r>
        <w:rPr>
          <w:sz w:val="28"/>
          <w:szCs w:val="28"/>
          <w:lang w:val="kk-KZ"/>
        </w:rPr>
        <w:t xml:space="preserve">‒ </w:t>
      </w:r>
      <w:r w:rsidRPr="00003045">
        <w:rPr>
          <w:sz w:val="28"/>
          <w:szCs w:val="28"/>
          <w:lang w:val="kk-KZ"/>
        </w:rPr>
        <w:t>Славян елдерінің тіл саясаты дамуының хронологиялық деректері</w:t>
      </w:r>
    </w:p>
    <w:p w14:paraId="703B1FEB" w14:textId="77777777" w:rsidR="00633BDB" w:rsidRPr="00633BDB" w:rsidRDefault="00633BDB" w:rsidP="001E497E">
      <w:pPr>
        <w:ind w:firstLine="708"/>
        <w:jc w:val="both"/>
        <w:rPr>
          <w:sz w:val="16"/>
          <w:szCs w:val="16"/>
          <w:lang w:val="kk-KZ"/>
        </w:rPr>
      </w:pPr>
    </w:p>
    <w:tbl>
      <w:tblPr>
        <w:tblStyle w:val="af6"/>
        <w:tblW w:w="0" w:type="auto"/>
        <w:jc w:val="center"/>
        <w:tblLook w:val="04A0" w:firstRow="1" w:lastRow="0" w:firstColumn="1" w:lastColumn="0" w:noHBand="0" w:noVBand="1"/>
      </w:tblPr>
      <w:tblGrid>
        <w:gridCol w:w="1120"/>
        <w:gridCol w:w="2411"/>
        <w:gridCol w:w="2693"/>
        <w:gridCol w:w="3387"/>
      </w:tblGrid>
      <w:tr w:rsidR="00633BDB" w:rsidRPr="00D33D61" w14:paraId="24698121" w14:textId="77777777" w:rsidTr="00633BDB">
        <w:trPr>
          <w:trHeight w:val="148"/>
          <w:jc w:val="center"/>
        </w:trPr>
        <w:tc>
          <w:tcPr>
            <w:tcW w:w="1120" w:type="dxa"/>
            <w:tcBorders>
              <w:bottom w:val="single" w:sz="4" w:space="0" w:color="auto"/>
            </w:tcBorders>
            <w:vAlign w:val="center"/>
          </w:tcPr>
          <w:p w14:paraId="67815FA5" w14:textId="77777777" w:rsidR="00633BDB" w:rsidRPr="00633BDB" w:rsidRDefault="00633BDB" w:rsidP="00633BDB">
            <w:pPr>
              <w:jc w:val="center"/>
              <w:rPr>
                <w:sz w:val="22"/>
                <w:szCs w:val="22"/>
                <w:lang w:val="kk-KZ"/>
              </w:rPr>
            </w:pPr>
            <w:r w:rsidRPr="00633BDB">
              <w:rPr>
                <w:sz w:val="22"/>
                <w:szCs w:val="22"/>
                <w:lang w:val="kk-KZ"/>
              </w:rPr>
              <w:t>Республи</w:t>
            </w:r>
          </w:p>
          <w:p w14:paraId="693F22FE" w14:textId="77777777" w:rsidR="00633BDB" w:rsidRPr="00633BDB" w:rsidRDefault="00633BDB" w:rsidP="00633BDB">
            <w:pPr>
              <w:jc w:val="center"/>
              <w:rPr>
                <w:sz w:val="22"/>
                <w:szCs w:val="22"/>
                <w:lang w:val="kk-KZ"/>
              </w:rPr>
            </w:pPr>
            <w:r w:rsidRPr="00633BDB">
              <w:rPr>
                <w:sz w:val="22"/>
                <w:szCs w:val="22"/>
                <w:lang w:val="kk-KZ"/>
              </w:rPr>
              <w:t>калық</w:t>
            </w:r>
          </w:p>
        </w:tc>
        <w:tc>
          <w:tcPr>
            <w:tcW w:w="2411" w:type="dxa"/>
            <w:tcBorders>
              <w:bottom w:val="single" w:sz="4" w:space="0" w:color="auto"/>
            </w:tcBorders>
            <w:vAlign w:val="center"/>
          </w:tcPr>
          <w:p w14:paraId="362E5340" w14:textId="77777777" w:rsidR="00633BDB" w:rsidRPr="00633BDB" w:rsidRDefault="00633BDB" w:rsidP="00633BDB">
            <w:pPr>
              <w:jc w:val="center"/>
              <w:rPr>
                <w:sz w:val="22"/>
                <w:szCs w:val="22"/>
                <w:lang w:val="kk-KZ"/>
              </w:rPr>
            </w:pPr>
            <w:r w:rsidRPr="00633BDB">
              <w:rPr>
                <w:sz w:val="22"/>
                <w:szCs w:val="22"/>
              </w:rPr>
              <w:t>1991-2000</w:t>
            </w:r>
            <w:r w:rsidRPr="00633BDB">
              <w:rPr>
                <w:sz w:val="22"/>
                <w:szCs w:val="22"/>
                <w:lang w:val="kk-KZ"/>
              </w:rPr>
              <w:t xml:space="preserve"> жылдар</w:t>
            </w:r>
          </w:p>
        </w:tc>
        <w:tc>
          <w:tcPr>
            <w:tcW w:w="2693" w:type="dxa"/>
            <w:vAlign w:val="center"/>
          </w:tcPr>
          <w:p w14:paraId="2A3C8416" w14:textId="77777777" w:rsidR="00633BDB" w:rsidRPr="00633BDB" w:rsidRDefault="00633BDB" w:rsidP="00633BDB">
            <w:pPr>
              <w:jc w:val="center"/>
              <w:rPr>
                <w:sz w:val="22"/>
                <w:szCs w:val="22"/>
                <w:lang w:val="kk-KZ"/>
              </w:rPr>
            </w:pPr>
            <w:r w:rsidRPr="00633BDB">
              <w:rPr>
                <w:sz w:val="22"/>
                <w:szCs w:val="22"/>
              </w:rPr>
              <w:t>2000-2010</w:t>
            </w:r>
            <w:r w:rsidRPr="00633BDB">
              <w:rPr>
                <w:sz w:val="22"/>
                <w:szCs w:val="22"/>
                <w:lang w:val="kk-KZ"/>
              </w:rPr>
              <w:t xml:space="preserve"> жылдар</w:t>
            </w:r>
          </w:p>
        </w:tc>
        <w:tc>
          <w:tcPr>
            <w:tcW w:w="3387" w:type="dxa"/>
            <w:vAlign w:val="center"/>
          </w:tcPr>
          <w:p w14:paraId="6EA3FE8E" w14:textId="77777777" w:rsidR="00633BDB" w:rsidRPr="00633BDB" w:rsidRDefault="00633BDB" w:rsidP="00633BDB">
            <w:pPr>
              <w:jc w:val="center"/>
              <w:rPr>
                <w:sz w:val="22"/>
                <w:szCs w:val="22"/>
                <w:lang w:val="kk-KZ"/>
              </w:rPr>
            </w:pPr>
            <w:r w:rsidRPr="00633BDB">
              <w:rPr>
                <w:sz w:val="22"/>
                <w:szCs w:val="22"/>
              </w:rPr>
              <w:t>2010-</w:t>
            </w:r>
            <w:r w:rsidRPr="00633BDB">
              <w:rPr>
                <w:sz w:val="22"/>
                <w:szCs w:val="22"/>
                <w:lang w:val="kk-KZ"/>
              </w:rPr>
              <w:t>осы уақытқа дейін</w:t>
            </w:r>
          </w:p>
        </w:tc>
      </w:tr>
      <w:tr w:rsidR="00633BDB" w:rsidRPr="00D33D61" w14:paraId="55E6041F" w14:textId="77777777" w:rsidTr="00C651B9">
        <w:trPr>
          <w:jc w:val="center"/>
        </w:trPr>
        <w:tc>
          <w:tcPr>
            <w:tcW w:w="1120" w:type="dxa"/>
            <w:tcBorders>
              <w:bottom w:val="single" w:sz="4" w:space="0" w:color="auto"/>
            </w:tcBorders>
            <w:vAlign w:val="center"/>
          </w:tcPr>
          <w:p w14:paraId="3FF55853" w14:textId="74390754" w:rsidR="00633BDB" w:rsidRPr="00633BDB" w:rsidRDefault="00633BDB" w:rsidP="001A5574">
            <w:pPr>
              <w:spacing w:line="216" w:lineRule="auto"/>
              <w:jc w:val="center"/>
              <w:rPr>
                <w:sz w:val="22"/>
                <w:szCs w:val="22"/>
                <w:lang w:val="kk-KZ"/>
              </w:rPr>
            </w:pPr>
            <w:r w:rsidRPr="00633BDB">
              <w:rPr>
                <w:sz w:val="22"/>
                <w:szCs w:val="22"/>
                <w:lang w:val="kk-KZ"/>
              </w:rPr>
              <w:t>1</w:t>
            </w:r>
          </w:p>
        </w:tc>
        <w:tc>
          <w:tcPr>
            <w:tcW w:w="2411" w:type="dxa"/>
            <w:tcBorders>
              <w:bottom w:val="single" w:sz="4" w:space="0" w:color="auto"/>
            </w:tcBorders>
            <w:vAlign w:val="center"/>
          </w:tcPr>
          <w:p w14:paraId="424A3B8C" w14:textId="4ADB1B33" w:rsidR="00633BDB" w:rsidRPr="00633BDB" w:rsidRDefault="00633BDB" w:rsidP="001A5574">
            <w:pPr>
              <w:spacing w:line="216" w:lineRule="auto"/>
              <w:jc w:val="center"/>
              <w:rPr>
                <w:sz w:val="22"/>
                <w:szCs w:val="22"/>
                <w:lang w:val="kk-KZ"/>
              </w:rPr>
            </w:pPr>
            <w:r w:rsidRPr="00633BDB">
              <w:rPr>
                <w:sz w:val="22"/>
                <w:szCs w:val="22"/>
                <w:lang w:val="kk-KZ"/>
              </w:rPr>
              <w:t>2</w:t>
            </w:r>
          </w:p>
        </w:tc>
        <w:tc>
          <w:tcPr>
            <w:tcW w:w="2693" w:type="dxa"/>
            <w:tcBorders>
              <w:bottom w:val="single" w:sz="4" w:space="0" w:color="auto"/>
            </w:tcBorders>
            <w:vAlign w:val="center"/>
          </w:tcPr>
          <w:p w14:paraId="34DB4A11" w14:textId="52AF4CC4" w:rsidR="00633BDB" w:rsidRPr="00633BDB" w:rsidRDefault="00633BDB" w:rsidP="001A5574">
            <w:pPr>
              <w:spacing w:line="216" w:lineRule="auto"/>
              <w:jc w:val="center"/>
              <w:rPr>
                <w:sz w:val="22"/>
                <w:szCs w:val="22"/>
                <w:lang w:val="kk-KZ"/>
              </w:rPr>
            </w:pPr>
            <w:r w:rsidRPr="00633BDB">
              <w:rPr>
                <w:sz w:val="22"/>
                <w:szCs w:val="22"/>
                <w:lang w:val="kk-KZ"/>
              </w:rPr>
              <w:t>3</w:t>
            </w:r>
          </w:p>
        </w:tc>
        <w:tc>
          <w:tcPr>
            <w:tcW w:w="3387" w:type="dxa"/>
            <w:tcBorders>
              <w:bottom w:val="single" w:sz="4" w:space="0" w:color="auto"/>
            </w:tcBorders>
            <w:vAlign w:val="center"/>
          </w:tcPr>
          <w:p w14:paraId="5BB550B5" w14:textId="2A20E1DB" w:rsidR="00633BDB" w:rsidRPr="00633BDB" w:rsidRDefault="00633BDB" w:rsidP="001A5574">
            <w:pPr>
              <w:spacing w:line="216" w:lineRule="auto"/>
              <w:jc w:val="center"/>
              <w:rPr>
                <w:sz w:val="22"/>
                <w:szCs w:val="22"/>
                <w:lang w:val="kk-KZ"/>
              </w:rPr>
            </w:pPr>
            <w:r w:rsidRPr="00633BDB">
              <w:rPr>
                <w:sz w:val="22"/>
                <w:szCs w:val="22"/>
                <w:lang w:val="kk-KZ"/>
              </w:rPr>
              <w:t>4</w:t>
            </w:r>
          </w:p>
        </w:tc>
      </w:tr>
      <w:tr w:rsidR="00633BDB" w:rsidRPr="00066B92" w14:paraId="4664C7E6" w14:textId="77777777" w:rsidTr="00C651B9">
        <w:trPr>
          <w:cantSplit/>
          <w:trHeight w:val="4107"/>
          <w:jc w:val="center"/>
        </w:trPr>
        <w:tc>
          <w:tcPr>
            <w:tcW w:w="1120" w:type="dxa"/>
            <w:tcBorders>
              <w:top w:val="single" w:sz="4" w:space="0" w:color="auto"/>
              <w:bottom w:val="nil"/>
            </w:tcBorders>
            <w:textDirection w:val="btLr"/>
          </w:tcPr>
          <w:p w14:paraId="7E8B85E8" w14:textId="77777777" w:rsidR="00633BDB" w:rsidRPr="00633BDB" w:rsidRDefault="00633BDB" w:rsidP="00633BDB">
            <w:pPr>
              <w:ind w:right="113"/>
              <w:jc w:val="center"/>
              <w:rPr>
                <w:sz w:val="22"/>
                <w:szCs w:val="22"/>
                <w:lang w:val="kk-KZ"/>
              </w:rPr>
            </w:pPr>
            <w:r w:rsidRPr="00633BDB">
              <w:rPr>
                <w:sz w:val="22"/>
                <w:szCs w:val="22"/>
                <w:lang w:val="kk-KZ"/>
              </w:rPr>
              <w:t>Ресей Федерациясы</w:t>
            </w:r>
          </w:p>
        </w:tc>
        <w:tc>
          <w:tcPr>
            <w:tcW w:w="2411" w:type="dxa"/>
            <w:tcBorders>
              <w:top w:val="single" w:sz="4" w:space="0" w:color="auto"/>
              <w:bottom w:val="nil"/>
            </w:tcBorders>
          </w:tcPr>
          <w:p w14:paraId="499D1AF4" w14:textId="289B00E1" w:rsidR="00633BDB" w:rsidRPr="00633BDB" w:rsidRDefault="00633BDB" w:rsidP="00633BDB">
            <w:pPr>
              <w:jc w:val="both"/>
              <w:rPr>
                <w:sz w:val="22"/>
                <w:szCs w:val="22"/>
                <w:lang w:val="kk-KZ"/>
              </w:rPr>
            </w:pPr>
            <w:r w:rsidRPr="00633BDB">
              <w:rPr>
                <w:sz w:val="22"/>
                <w:szCs w:val="22"/>
                <w:lang w:val="kk-KZ"/>
              </w:rPr>
              <w:t>-</w:t>
            </w:r>
            <w:r>
              <w:rPr>
                <w:sz w:val="22"/>
                <w:szCs w:val="22"/>
                <w:lang w:val="kk-KZ"/>
              </w:rPr>
              <w:t xml:space="preserve"> </w:t>
            </w:r>
            <w:r w:rsidRPr="00633BDB">
              <w:rPr>
                <w:sz w:val="22"/>
                <w:szCs w:val="22"/>
                <w:lang w:val="kk-KZ"/>
              </w:rPr>
              <w:t>1991 жылы Ресей Федерациясы халықтарының</w:t>
            </w:r>
            <w:r>
              <w:rPr>
                <w:sz w:val="22"/>
                <w:szCs w:val="22"/>
                <w:lang w:val="kk-KZ"/>
              </w:rPr>
              <w:t xml:space="preserve"> тілдері туралы» Заңына сәй кес </w:t>
            </w:r>
            <w:r w:rsidRPr="00633BDB">
              <w:rPr>
                <w:sz w:val="22"/>
                <w:szCs w:val="22"/>
                <w:lang w:val="kk-KZ"/>
              </w:rPr>
              <w:t>білім алу тілін еркін таңдау қамтама</w:t>
            </w:r>
            <w:r w:rsidR="005F4260">
              <w:rPr>
                <w:sz w:val="22"/>
                <w:szCs w:val="22"/>
                <w:lang w:val="kk-KZ"/>
              </w:rPr>
              <w:t>-</w:t>
            </w:r>
            <w:r>
              <w:rPr>
                <w:sz w:val="22"/>
                <w:szCs w:val="22"/>
                <w:lang w:val="kk-KZ"/>
              </w:rPr>
              <w:t xml:space="preserve"> </w:t>
            </w:r>
            <w:r w:rsidRPr="00633BDB">
              <w:rPr>
                <w:sz w:val="22"/>
                <w:szCs w:val="22"/>
                <w:lang w:val="kk-KZ"/>
              </w:rPr>
              <w:t>сыз етілген;</w:t>
            </w:r>
          </w:p>
          <w:p w14:paraId="2B1FDE48" w14:textId="77777777" w:rsidR="00633BDB" w:rsidRPr="00633BDB" w:rsidRDefault="00633BDB" w:rsidP="00633BDB">
            <w:pPr>
              <w:jc w:val="both"/>
              <w:rPr>
                <w:sz w:val="22"/>
                <w:szCs w:val="22"/>
                <w:lang w:val="kk-KZ"/>
              </w:rPr>
            </w:pPr>
          </w:p>
          <w:p w14:paraId="009F2941" w14:textId="5D7D70D5" w:rsidR="00633BDB" w:rsidRPr="00633BDB" w:rsidRDefault="00633BDB" w:rsidP="00633BDB">
            <w:pPr>
              <w:jc w:val="both"/>
              <w:rPr>
                <w:sz w:val="22"/>
                <w:szCs w:val="22"/>
                <w:lang w:val="kk-KZ"/>
              </w:rPr>
            </w:pPr>
            <w:r w:rsidRPr="00633BDB">
              <w:rPr>
                <w:sz w:val="22"/>
                <w:szCs w:val="22"/>
                <w:lang w:val="kk-KZ"/>
              </w:rPr>
              <w:t>-</w:t>
            </w:r>
            <w:r>
              <w:rPr>
                <w:sz w:val="22"/>
                <w:szCs w:val="22"/>
                <w:lang w:val="kk-KZ"/>
              </w:rPr>
              <w:t xml:space="preserve"> </w:t>
            </w:r>
            <w:r w:rsidRPr="00633BDB">
              <w:rPr>
                <w:sz w:val="22"/>
                <w:szCs w:val="22"/>
                <w:lang w:val="kk-KZ"/>
              </w:rPr>
              <w:t>1993 жылы Консти</w:t>
            </w:r>
            <w:r>
              <w:rPr>
                <w:sz w:val="22"/>
                <w:szCs w:val="22"/>
                <w:lang w:val="kk-KZ"/>
              </w:rPr>
              <w:t xml:space="preserve"> </w:t>
            </w:r>
            <w:r w:rsidRPr="00633BDB">
              <w:rPr>
                <w:sz w:val="22"/>
                <w:szCs w:val="22"/>
                <w:lang w:val="kk-KZ"/>
              </w:rPr>
              <w:t>туцияның 68-бабына сәйкес Ресейдің бүкіл аумағында мемлекет</w:t>
            </w:r>
            <w:r w:rsidR="005F4260">
              <w:rPr>
                <w:sz w:val="22"/>
                <w:szCs w:val="22"/>
                <w:lang w:val="kk-KZ"/>
              </w:rPr>
              <w:t>-</w:t>
            </w:r>
            <w:r>
              <w:rPr>
                <w:sz w:val="22"/>
                <w:szCs w:val="22"/>
                <w:lang w:val="kk-KZ"/>
              </w:rPr>
              <w:t xml:space="preserve"> </w:t>
            </w:r>
            <w:r w:rsidRPr="00633BDB">
              <w:rPr>
                <w:sz w:val="22"/>
                <w:szCs w:val="22"/>
                <w:lang w:val="kk-KZ"/>
              </w:rPr>
              <w:t>тік тілі орыс тілі болып табылады;</w:t>
            </w:r>
          </w:p>
          <w:p w14:paraId="11B058B8" w14:textId="77777777" w:rsidR="00633BDB" w:rsidRPr="00633BDB" w:rsidRDefault="00633BDB" w:rsidP="00633BDB">
            <w:pPr>
              <w:jc w:val="both"/>
              <w:rPr>
                <w:sz w:val="22"/>
                <w:szCs w:val="22"/>
                <w:lang w:val="kk-KZ"/>
              </w:rPr>
            </w:pPr>
          </w:p>
        </w:tc>
        <w:tc>
          <w:tcPr>
            <w:tcW w:w="2693" w:type="dxa"/>
            <w:tcBorders>
              <w:bottom w:val="nil"/>
            </w:tcBorders>
          </w:tcPr>
          <w:p w14:paraId="35483721" w14:textId="055B1047" w:rsidR="00633BDB" w:rsidRPr="00633BDB" w:rsidRDefault="00633BDB" w:rsidP="00633BDB">
            <w:pPr>
              <w:jc w:val="both"/>
              <w:rPr>
                <w:sz w:val="22"/>
                <w:szCs w:val="22"/>
                <w:lang w:val="kk-KZ"/>
              </w:rPr>
            </w:pPr>
            <w:r w:rsidRPr="00633BDB">
              <w:rPr>
                <w:sz w:val="22"/>
                <w:szCs w:val="22"/>
                <w:lang w:val="kk-KZ"/>
              </w:rPr>
              <w:t>-2005 жылы Ресей Федерациясының мемле</w:t>
            </w:r>
            <w:r w:rsidR="005F4260">
              <w:rPr>
                <w:sz w:val="22"/>
                <w:szCs w:val="22"/>
                <w:lang w:val="kk-KZ"/>
              </w:rPr>
              <w:t>-</w:t>
            </w:r>
            <w:r>
              <w:rPr>
                <w:sz w:val="22"/>
                <w:szCs w:val="22"/>
                <w:lang w:val="kk-KZ"/>
              </w:rPr>
              <w:t xml:space="preserve"> кеттік тілі туралы </w:t>
            </w:r>
            <w:r w:rsidRPr="00633BDB">
              <w:rPr>
                <w:sz w:val="22"/>
                <w:szCs w:val="22"/>
                <w:lang w:val="kk-KZ"/>
              </w:rPr>
              <w:t>заң Ресей Федерациясының барлық аумағында мемлекеттік тілдің қолданылуын қамтамасыз етуге, тілдік мәдениетті қорғауға және дамытуға бағытталған.</w:t>
            </w:r>
          </w:p>
        </w:tc>
        <w:tc>
          <w:tcPr>
            <w:tcW w:w="3387" w:type="dxa"/>
            <w:tcBorders>
              <w:bottom w:val="nil"/>
            </w:tcBorders>
          </w:tcPr>
          <w:p w14:paraId="2E77ADE1" w14:textId="05FA5C51" w:rsidR="00633BDB" w:rsidRPr="00633BDB" w:rsidRDefault="00633BDB" w:rsidP="00633BDB">
            <w:pPr>
              <w:jc w:val="both"/>
              <w:rPr>
                <w:sz w:val="22"/>
                <w:szCs w:val="22"/>
                <w:lang w:val="kk-KZ"/>
              </w:rPr>
            </w:pPr>
            <w:r w:rsidRPr="00633BDB">
              <w:rPr>
                <w:sz w:val="22"/>
                <w:szCs w:val="22"/>
                <w:lang w:val="kk-KZ"/>
              </w:rPr>
              <w:t>-2012 жылғы «Ресей Федерация сындағы білім беру туралы» заң азаматтардың Ресей халықта</w:t>
            </w:r>
            <w:r w:rsidR="005F4260">
              <w:rPr>
                <w:sz w:val="22"/>
                <w:szCs w:val="22"/>
                <w:lang w:val="kk-KZ"/>
              </w:rPr>
              <w:t>-</w:t>
            </w:r>
            <w:r w:rsidRPr="00633BDB">
              <w:rPr>
                <w:sz w:val="22"/>
                <w:szCs w:val="22"/>
                <w:lang w:val="kk-KZ"/>
              </w:rPr>
              <w:t xml:space="preserve"> рының ана тілін және республи</w:t>
            </w:r>
            <w:r w:rsidR="005F4260">
              <w:rPr>
                <w:sz w:val="22"/>
                <w:szCs w:val="22"/>
                <w:lang w:val="kk-KZ"/>
              </w:rPr>
              <w:t>-</w:t>
            </w:r>
            <w:r w:rsidRPr="00633BDB">
              <w:rPr>
                <w:sz w:val="22"/>
                <w:szCs w:val="22"/>
                <w:lang w:val="kk-KZ"/>
              </w:rPr>
              <w:t>калардың мемлекеттік тілдерін өз еркімен оқу құқығын реттейді.</w:t>
            </w:r>
          </w:p>
          <w:p w14:paraId="40564FC1" w14:textId="70B44D9D" w:rsidR="00633BDB" w:rsidRPr="00633BDB" w:rsidRDefault="00633BDB" w:rsidP="00633BDB">
            <w:pPr>
              <w:jc w:val="both"/>
              <w:rPr>
                <w:sz w:val="22"/>
                <w:szCs w:val="22"/>
                <w:lang w:val="kk-KZ"/>
              </w:rPr>
            </w:pPr>
            <w:r w:rsidRPr="00633BDB">
              <w:rPr>
                <w:sz w:val="22"/>
                <w:szCs w:val="22"/>
                <w:lang w:val="kk-KZ"/>
              </w:rPr>
              <w:t>-2016–2020 жылдарға арналған «Орыс тілі» Федералдық мақсатты бағдарламасы;</w:t>
            </w:r>
          </w:p>
          <w:p w14:paraId="4A3E6FBC" w14:textId="44E895F2" w:rsidR="00633BDB" w:rsidRPr="00633BDB" w:rsidRDefault="00633BDB" w:rsidP="00633BDB">
            <w:pPr>
              <w:jc w:val="both"/>
              <w:rPr>
                <w:spacing w:val="-4"/>
                <w:sz w:val="22"/>
                <w:szCs w:val="22"/>
                <w:lang w:val="kk-KZ"/>
              </w:rPr>
            </w:pPr>
            <w:r w:rsidRPr="00633BDB">
              <w:rPr>
                <w:spacing w:val="-4"/>
                <w:sz w:val="22"/>
                <w:szCs w:val="22"/>
                <w:lang w:val="kk-KZ"/>
              </w:rPr>
              <w:t>-</w:t>
            </w:r>
            <w:r w:rsidRPr="00633BDB">
              <w:rPr>
                <w:spacing w:val="-6"/>
                <w:sz w:val="22"/>
                <w:szCs w:val="22"/>
                <w:lang w:val="kk-KZ"/>
              </w:rPr>
              <w:t>2021 жылдан бастап Ресей Феде</w:t>
            </w:r>
            <w:r w:rsidR="005F4260">
              <w:rPr>
                <w:spacing w:val="-6"/>
                <w:sz w:val="22"/>
                <w:szCs w:val="22"/>
                <w:lang w:val="kk-KZ"/>
              </w:rPr>
              <w:t>-</w:t>
            </w:r>
            <w:r w:rsidRPr="00633BDB">
              <w:rPr>
                <w:spacing w:val="-6"/>
                <w:sz w:val="22"/>
                <w:szCs w:val="22"/>
                <w:lang w:val="kk-KZ"/>
              </w:rPr>
              <w:t xml:space="preserve"> рациясының «Шетелде орыс тілін қолдау және насихаттау» мемлекет</w:t>
            </w:r>
            <w:r w:rsidR="005F4260">
              <w:rPr>
                <w:spacing w:val="-6"/>
                <w:sz w:val="22"/>
                <w:szCs w:val="22"/>
                <w:lang w:val="kk-KZ"/>
              </w:rPr>
              <w:t>-</w:t>
            </w:r>
            <w:r w:rsidRPr="00633BDB">
              <w:rPr>
                <w:spacing w:val="-6"/>
                <w:sz w:val="22"/>
                <w:szCs w:val="22"/>
                <w:lang w:val="kk-KZ"/>
              </w:rPr>
              <w:t xml:space="preserve"> тік бағдарламасы жұмыс істейді;</w:t>
            </w:r>
          </w:p>
          <w:p w14:paraId="58516A38" w14:textId="788F2C94" w:rsidR="00633BDB" w:rsidRPr="00633BDB" w:rsidRDefault="00633BDB" w:rsidP="00633BDB">
            <w:pPr>
              <w:jc w:val="both"/>
              <w:rPr>
                <w:spacing w:val="-6"/>
                <w:sz w:val="22"/>
                <w:szCs w:val="22"/>
                <w:lang w:val="kk-KZ"/>
              </w:rPr>
            </w:pPr>
            <w:r w:rsidRPr="00633BDB">
              <w:rPr>
                <w:spacing w:val="-6"/>
                <w:sz w:val="22"/>
                <w:szCs w:val="22"/>
                <w:lang w:val="kk-KZ"/>
              </w:rPr>
              <w:t>-2023 жылы Мемлекеттік Дума мемлекеттік тіл туралы заңға орыс тілінде баламасы жоқ сөздерді</w:t>
            </w:r>
          </w:p>
        </w:tc>
      </w:tr>
      <w:tr w:rsidR="00633BDB" w:rsidRPr="00AF7452" w14:paraId="4BDC2524" w14:textId="77777777" w:rsidTr="00C651B9">
        <w:trPr>
          <w:cantSplit/>
          <w:trHeight w:val="60"/>
          <w:jc w:val="center"/>
        </w:trPr>
        <w:tc>
          <w:tcPr>
            <w:tcW w:w="9611" w:type="dxa"/>
            <w:gridSpan w:val="4"/>
            <w:tcBorders>
              <w:top w:val="nil"/>
              <w:left w:val="nil"/>
              <w:bottom w:val="single" w:sz="4" w:space="0" w:color="auto"/>
              <w:right w:val="nil"/>
            </w:tcBorders>
          </w:tcPr>
          <w:p w14:paraId="272E6A85" w14:textId="3AB943F0" w:rsidR="00633BDB" w:rsidRPr="00633BDB" w:rsidRDefault="00633BDB" w:rsidP="00633BDB">
            <w:pPr>
              <w:spacing w:line="216" w:lineRule="auto"/>
              <w:ind w:hanging="107"/>
              <w:jc w:val="both"/>
              <w:rPr>
                <w:sz w:val="28"/>
                <w:szCs w:val="28"/>
                <w:lang w:val="kk-KZ"/>
              </w:rPr>
            </w:pPr>
            <w:r w:rsidRPr="00633BDB">
              <w:rPr>
                <w:sz w:val="28"/>
                <w:szCs w:val="28"/>
                <w:lang w:val="kk-KZ"/>
              </w:rPr>
              <w:lastRenderedPageBreak/>
              <w:t>6-кестенің жалғасы</w:t>
            </w:r>
          </w:p>
          <w:p w14:paraId="52F63F03" w14:textId="77777777" w:rsidR="00633BDB" w:rsidRPr="00633BDB" w:rsidRDefault="00633BDB" w:rsidP="00633BDB">
            <w:pPr>
              <w:spacing w:line="216" w:lineRule="auto"/>
              <w:ind w:hanging="107"/>
              <w:jc w:val="both"/>
              <w:rPr>
                <w:strike/>
                <w:sz w:val="16"/>
                <w:szCs w:val="16"/>
                <w:lang w:val="kk-KZ"/>
              </w:rPr>
            </w:pPr>
          </w:p>
        </w:tc>
      </w:tr>
      <w:tr w:rsidR="00633BDB" w:rsidRPr="00AF7452" w14:paraId="492E076D" w14:textId="77777777" w:rsidTr="00633BDB">
        <w:trPr>
          <w:cantSplit/>
          <w:trHeight w:val="60"/>
          <w:jc w:val="center"/>
        </w:trPr>
        <w:tc>
          <w:tcPr>
            <w:tcW w:w="1120" w:type="dxa"/>
            <w:tcBorders>
              <w:top w:val="single" w:sz="4" w:space="0" w:color="auto"/>
              <w:bottom w:val="single" w:sz="4" w:space="0" w:color="auto"/>
            </w:tcBorders>
          </w:tcPr>
          <w:p w14:paraId="13A579D1" w14:textId="05DFCC93" w:rsidR="00633BDB" w:rsidRPr="00633BDB" w:rsidRDefault="00633BDB" w:rsidP="00633BDB">
            <w:pPr>
              <w:spacing w:line="216" w:lineRule="auto"/>
              <w:jc w:val="center"/>
              <w:rPr>
                <w:sz w:val="22"/>
                <w:szCs w:val="22"/>
                <w:lang w:val="kk-KZ"/>
              </w:rPr>
            </w:pPr>
            <w:r w:rsidRPr="00633BDB">
              <w:rPr>
                <w:sz w:val="22"/>
                <w:szCs w:val="22"/>
                <w:lang w:val="kk-KZ"/>
              </w:rPr>
              <w:t>1</w:t>
            </w:r>
          </w:p>
        </w:tc>
        <w:tc>
          <w:tcPr>
            <w:tcW w:w="2411" w:type="dxa"/>
            <w:tcBorders>
              <w:top w:val="single" w:sz="4" w:space="0" w:color="auto"/>
              <w:bottom w:val="single" w:sz="4" w:space="0" w:color="auto"/>
            </w:tcBorders>
          </w:tcPr>
          <w:p w14:paraId="4E3F003F" w14:textId="75B7CD0F" w:rsidR="00633BDB" w:rsidRPr="00633BDB" w:rsidRDefault="00633BDB" w:rsidP="00633BDB">
            <w:pPr>
              <w:spacing w:line="216" w:lineRule="auto"/>
              <w:jc w:val="center"/>
              <w:rPr>
                <w:sz w:val="22"/>
                <w:szCs w:val="22"/>
                <w:lang w:val="kk-KZ"/>
              </w:rPr>
            </w:pPr>
            <w:r w:rsidRPr="00633BDB">
              <w:rPr>
                <w:sz w:val="22"/>
                <w:szCs w:val="22"/>
                <w:lang w:val="kk-KZ"/>
              </w:rPr>
              <w:t>2</w:t>
            </w:r>
          </w:p>
        </w:tc>
        <w:tc>
          <w:tcPr>
            <w:tcW w:w="2693" w:type="dxa"/>
          </w:tcPr>
          <w:p w14:paraId="61F94900" w14:textId="2742B85B" w:rsidR="00633BDB" w:rsidRPr="00633BDB" w:rsidRDefault="00633BDB" w:rsidP="00633BDB">
            <w:pPr>
              <w:spacing w:line="216" w:lineRule="auto"/>
              <w:jc w:val="center"/>
              <w:rPr>
                <w:sz w:val="22"/>
                <w:szCs w:val="22"/>
                <w:lang w:val="kk-KZ"/>
              </w:rPr>
            </w:pPr>
            <w:r w:rsidRPr="00633BDB">
              <w:rPr>
                <w:sz w:val="22"/>
                <w:szCs w:val="22"/>
                <w:lang w:val="kk-KZ"/>
              </w:rPr>
              <w:t>3</w:t>
            </w:r>
          </w:p>
        </w:tc>
        <w:tc>
          <w:tcPr>
            <w:tcW w:w="3387" w:type="dxa"/>
          </w:tcPr>
          <w:p w14:paraId="33727638" w14:textId="45A730EF" w:rsidR="00633BDB" w:rsidRPr="00633BDB" w:rsidRDefault="00633BDB" w:rsidP="00633BDB">
            <w:pPr>
              <w:spacing w:line="216" w:lineRule="auto"/>
              <w:jc w:val="center"/>
              <w:rPr>
                <w:sz w:val="22"/>
                <w:szCs w:val="22"/>
                <w:lang w:val="kk-KZ"/>
              </w:rPr>
            </w:pPr>
            <w:r w:rsidRPr="00633BDB">
              <w:rPr>
                <w:sz w:val="22"/>
                <w:szCs w:val="22"/>
                <w:lang w:val="kk-KZ"/>
              </w:rPr>
              <w:t>4</w:t>
            </w:r>
          </w:p>
        </w:tc>
      </w:tr>
      <w:tr w:rsidR="00C651B9" w:rsidRPr="00066B92" w14:paraId="43A77D20" w14:textId="77777777" w:rsidTr="00633BDB">
        <w:trPr>
          <w:cantSplit/>
          <w:trHeight w:val="60"/>
          <w:jc w:val="center"/>
        </w:trPr>
        <w:tc>
          <w:tcPr>
            <w:tcW w:w="1120" w:type="dxa"/>
            <w:tcBorders>
              <w:top w:val="single" w:sz="4" w:space="0" w:color="auto"/>
              <w:bottom w:val="single" w:sz="4" w:space="0" w:color="auto"/>
            </w:tcBorders>
          </w:tcPr>
          <w:p w14:paraId="7D2E83B7" w14:textId="77777777" w:rsidR="00C651B9" w:rsidRPr="00633BDB" w:rsidRDefault="00C651B9" w:rsidP="00633BDB">
            <w:pPr>
              <w:spacing w:line="216" w:lineRule="auto"/>
              <w:jc w:val="center"/>
              <w:rPr>
                <w:sz w:val="22"/>
                <w:szCs w:val="22"/>
                <w:lang w:val="kk-KZ"/>
              </w:rPr>
            </w:pPr>
          </w:p>
        </w:tc>
        <w:tc>
          <w:tcPr>
            <w:tcW w:w="2411" w:type="dxa"/>
            <w:tcBorders>
              <w:top w:val="single" w:sz="4" w:space="0" w:color="auto"/>
              <w:bottom w:val="single" w:sz="4" w:space="0" w:color="auto"/>
            </w:tcBorders>
          </w:tcPr>
          <w:p w14:paraId="7C7FFCC9" w14:textId="77777777" w:rsidR="00C651B9" w:rsidRPr="00633BDB" w:rsidRDefault="00C651B9" w:rsidP="00633BDB">
            <w:pPr>
              <w:spacing w:line="216" w:lineRule="auto"/>
              <w:jc w:val="center"/>
              <w:rPr>
                <w:sz w:val="22"/>
                <w:szCs w:val="22"/>
                <w:lang w:val="kk-KZ"/>
              </w:rPr>
            </w:pPr>
          </w:p>
        </w:tc>
        <w:tc>
          <w:tcPr>
            <w:tcW w:w="2693" w:type="dxa"/>
          </w:tcPr>
          <w:p w14:paraId="5511AE38" w14:textId="77777777" w:rsidR="00C651B9" w:rsidRPr="00633BDB" w:rsidRDefault="00C651B9" w:rsidP="00633BDB">
            <w:pPr>
              <w:spacing w:line="216" w:lineRule="auto"/>
              <w:jc w:val="center"/>
              <w:rPr>
                <w:sz w:val="22"/>
                <w:szCs w:val="22"/>
                <w:lang w:val="kk-KZ"/>
              </w:rPr>
            </w:pPr>
          </w:p>
        </w:tc>
        <w:tc>
          <w:tcPr>
            <w:tcW w:w="3387" w:type="dxa"/>
          </w:tcPr>
          <w:p w14:paraId="22557648" w14:textId="7CD1E81B" w:rsidR="00C651B9" w:rsidRPr="00633BDB" w:rsidRDefault="00C651B9" w:rsidP="00C651B9">
            <w:pPr>
              <w:spacing w:line="216" w:lineRule="auto"/>
              <w:jc w:val="both"/>
              <w:rPr>
                <w:sz w:val="22"/>
                <w:szCs w:val="22"/>
                <w:lang w:val="kk-KZ"/>
              </w:rPr>
            </w:pPr>
            <w:r w:rsidRPr="00633BDB">
              <w:rPr>
                <w:spacing w:val="-6"/>
                <w:sz w:val="22"/>
                <w:szCs w:val="22"/>
                <w:lang w:val="kk-KZ"/>
              </w:rPr>
              <w:t>қоспағанда, шетелдік сөздерді шамадан тыс қолдануға тыйым салатын түзетулер қабылдады</w:t>
            </w:r>
          </w:p>
        </w:tc>
      </w:tr>
      <w:tr w:rsidR="00633BDB" w:rsidRPr="00066B92" w14:paraId="58F38ABF" w14:textId="77777777" w:rsidTr="001A5574">
        <w:trPr>
          <w:cantSplit/>
          <w:trHeight w:val="4213"/>
          <w:jc w:val="center"/>
        </w:trPr>
        <w:tc>
          <w:tcPr>
            <w:tcW w:w="1120" w:type="dxa"/>
            <w:tcBorders>
              <w:top w:val="single" w:sz="4" w:space="0" w:color="auto"/>
              <w:bottom w:val="single" w:sz="4" w:space="0" w:color="auto"/>
            </w:tcBorders>
            <w:textDirection w:val="btLr"/>
          </w:tcPr>
          <w:p w14:paraId="2355AF6D" w14:textId="77777777" w:rsidR="00633BDB" w:rsidRPr="00D33D61" w:rsidRDefault="00633BDB" w:rsidP="001A5574">
            <w:pPr>
              <w:spacing w:line="216" w:lineRule="auto"/>
              <w:ind w:left="113" w:right="113"/>
              <w:jc w:val="center"/>
              <w:rPr>
                <w:sz w:val="21"/>
                <w:szCs w:val="21"/>
                <w:lang w:val="kk-KZ"/>
              </w:rPr>
            </w:pPr>
            <w:r w:rsidRPr="00D33D61">
              <w:rPr>
                <w:sz w:val="21"/>
                <w:szCs w:val="21"/>
                <w:lang w:val="kk-KZ"/>
              </w:rPr>
              <w:t>Украина</w:t>
            </w:r>
          </w:p>
        </w:tc>
        <w:tc>
          <w:tcPr>
            <w:tcW w:w="2411" w:type="dxa"/>
            <w:tcBorders>
              <w:top w:val="single" w:sz="4" w:space="0" w:color="auto"/>
              <w:bottom w:val="single" w:sz="4" w:space="0" w:color="auto"/>
            </w:tcBorders>
          </w:tcPr>
          <w:p w14:paraId="2937BF84" w14:textId="58C6EC77" w:rsidR="00633BDB" w:rsidRPr="00D33D61" w:rsidRDefault="00633BDB" w:rsidP="00633BDB">
            <w:pPr>
              <w:jc w:val="both"/>
              <w:rPr>
                <w:sz w:val="21"/>
                <w:szCs w:val="21"/>
                <w:lang w:val="kk-KZ"/>
              </w:rPr>
            </w:pPr>
            <w:r w:rsidRPr="00D33D61">
              <w:rPr>
                <w:sz w:val="21"/>
                <w:szCs w:val="21"/>
                <w:lang w:val="kk-KZ"/>
              </w:rPr>
              <w:t>-1996 жылы қабылдаған Украина Конституциясында мемлекеттік тіл</w:t>
            </w:r>
            <w:r w:rsidR="005F4260">
              <w:rPr>
                <w:sz w:val="21"/>
                <w:szCs w:val="21"/>
                <w:lang w:val="kk-KZ"/>
              </w:rPr>
              <w:t xml:space="preserve"> </w:t>
            </w:r>
            <w:r w:rsidRPr="00D33D61">
              <w:rPr>
                <w:sz w:val="21"/>
                <w:szCs w:val="21"/>
                <w:lang w:val="kk-KZ"/>
              </w:rPr>
              <w:t>-</w:t>
            </w:r>
            <w:r w:rsidR="005F4260">
              <w:rPr>
                <w:sz w:val="21"/>
                <w:szCs w:val="21"/>
                <w:lang w:val="kk-KZ"/>
              </w:rPr>
              <w:t xml:space="preserve"> </w:t>
            </w:r>
            <w:r w:rsidRPr="00D33D61">
              <w:rPr>
                <w:sz w:val="21"/>
                <w:szCs w:val="21"/>
                <w:lang w:val="kk-KZ"/>
              </w:rPr>
              <w:t>украин тілі; Мемлекет украин тілінің жан-жақты дамуы мен жұмыс істеуін қамтамасыз етеді; Украинада орыс тілін және Украинаның ұлттық азшылық</w:t>
            </w:r>
            <w:r w:rsidR="005F4260">
              <w:rPr>
                <w:sz w:val="21"/>
                <w:szCs w:val="21"/>
                <w:lang w:val="kk-KZ"/>
              </w:rPr>
              <w:t>-</w:t>
            </w:r>
            <w:r w:rsidRPr="00D33D61">
              <w:rPr>
                <w:sz w:val="21"/>
                <w:szCs w:val="21"/>
                <w:lang w:val="kk-KZ"/>
              </w:rPr>
              <w:t>тарының басқа тілдерін еркін дамытуға, қолдануға және қорғауға кепілдік беріледі.</w:t>
            </w:r>
          </w:p>
          <w:p w14:paraId="5ABAF967" w14:textId="77777777" w:rsidR="00633BDB" w:rsidRPr="00D33D61" w:rsidRDefault="00633BDB" w:rsidP="00633BDB">
            <w:pPr>
              <w:jc w:val="both"/>
              <w:rPr>
                <w:sz w:val="21"/>
                <w:szCs w:val="21"/>
                <w:lang w:val="kk-KZ"/>
              </w:rPr>
            </w:pPr>
          </w:p>
        </w:tc>
        <w:tc>
          <w:tcPr>
            <w:tcW w:w="2693" w:type="dxa"/>
          </w:tcPr>
          <w:p w14:paraId="51FEC513" w14:textId="77777777" w:rsidR="00633BDB" w:rsidRPr="00D33D61" w:rsidRDefault="00633BDB" w:rsidP="00633BDB">
            <w:pPr>
              <w:jc w:val="both"/>
              <w:rPr>
                <w:sz w:val="21"/>
                <w:szCs w:val="21"/>
                <w:lang w:val="kk-KZ"/>
              </w:rPr>
            </w:pPr>
            <w:r w:rsidRPr="00D33D61">
              <w:rPr>
                <w:sz w:val="21"/>
                <w:szCs w:val="21"/>
                <w:lang w:val="kk-KZ"/>
              </w:rPr>
              <w:t>-2003 жылы "аймақтық немесе азшылық тілдерінің Еуропалық хартиясын ратификациялау туралы" заң қабылданды;</w:t>
            </w:r>
          </w:p>
          <w:p w14:paraId="35DB4FE1" w14:textId="626A8717" w:rsidR="00633BDB" w:rsidRPr="00D33D61" w:rsidRDefault="00633BDB" w:rsidP="00633BDB">
            <w:pPr>
              <w:jc w:val="both"/>
              <w:rPr>
                <w:sz w:val="21"/>
                <w:szCs w:val="21"/>
                <w:lang w:val="kk-KZ"/>
              </w:rPr>
            </w:pPr>
            <w:r w:rsidRPr="00D33D61">
              <w:rPr>
                <w:sz w:val="21"/>
                <w:szCs w:val="21"/>
                <w:lang w:val="kk-KZ"/>
              </w:rPr>
              <w:t>-2012 жылы мемлекеттік тіл саясатының принцип</w:t>
            </w:r>
            <w:r w:rsidR="005F4260">
              <w:rPr>
                <w:sz w:val="21"/>
                <w:szCs w:val="21"/>
                <w:lang w:val="kk-KZ"/>
              </w:rPr>
              <w:t>-</w:t>
            </w:r>
            <w:r w:rsidRPr="00D33D61">
              <w:rPr>
                <w:sz w:val="21"/>
                <w:szCs w:val="21"/>
                <w:lang w:val="kk-KZ"/>
              </w:rPr>
              <w:t xml:space="preserve"> тері туралы жана Заң қабылданады. Соған қатысты орыс және басқа азшылық тілдеріне аймақтық тіл мәртебесі береіледі.</w:t>
            </w:r>
          </w:p>
        </w:tc>
        <w:tc>
          <w:tcPr>
            <w:tcW w:w="3387" w:type="dxa"/>
          </w:tcPr>
          <w:p w14:paraId="39944CBF" w14:textId="77777777" w:rsidR="00633BDB" w:rsidRPr="00D33D61" w:rsidRDefault="00633BDB" w:rsidP="00633BDB">
            <w:pPr>
              <w:jc w:val="both"/>
              <w:rPr>
                <w:sz w:val="21"/>
                <w:szCs w:val="21"/>
                <w:lang w:val="kk-KZ"/>
              </w:rPr>
            </w:pPr>
            <w:r w:rsidRPr="00D33D61">
              <w:rPr>
                <w:sz w:val="21"/>
                <w:szCs w:val="21"/>
                <w:lang w:val="kk-KZ"/>
              </w:rPr>
              <w:t>-2017 жылғы «Украинаның білім туралы» заңы мемлекеттік мектептерде бесінші сыныптан бастап оқытудың негізгі пәні ретінде украин тілін енгізді;</w:t>
            </w:r>
          </w:p>
          <w:p w14:paraId="09510558" w14:textId="03BB9B1E" w:rsidR="00633BDB" w:rsidRPr="00D33D61" w:rsidRDefault="00633BDB" w:rsidP="00633BDB">
            <w:pPr>
              <w:jc w:val="both"/>
              <w:rPr>
                <w:sz w:val="21"/>
                <w:szCs w:val="21"/>
                <w:lang w:val="kk-KZ"/>
              </w:rPr>
            </w:pPr>
            <w:r w:rsidRPr="00D33D61">
              <w:rPr>
                <w:sz w:val="21"/>
                <w:szCs w:val="21"/>
                <w:lang w:val="kk-KZ"/>
              </w:rPr>
              <w:t>-2019 жылдың сәуірінде Украина парламенті "украин тілінің мем</w:t>
            </w:r>
            <w:r w:rsidR="005F4260">
              <w:rPr>
                <w:sz w:val="21"/>
                <w:szCs w:val="21"/>
                <w:lang w:val="kk-KZ"/>
              </w:rPr>
              <w:t>-</w:t>
            </w:r>
            <w:r w:rsidRPr="00D33D61">
              <w:rPr>
                <w:sz w:val="21"/>
                <w:szCs w:val="21"/>
                <w:lang w:val="kk-KZ"/>
              </w:rPr>
              <w:t xml:space="preserve"> лекеттік тіл ретінде қолданылуын қолдау туралы" жаңа заң қабылдайды. Заң қоғамның барлық салаларында украин тілін қолдануды міндеттейді;</w:t>
            </w:r>
          </w:p>
          <w:p w14:paraId="0446BF2A" w14:textId="77777777" w:rsidR="00633BDB" w:rsidRPr="00D33D61" w:rsidRDefault="00633BDB" w:rsidP="00633BDB">
            <w:pPr>
              <w:jc w:val="both"/>
              <w:rPr>
                <w:sz w:val="21"/>
                <w:szCs w:val="21"/>
                <w:lang w:val="kk-KZ"/>
              </w:rPr>
            </w:pPr>
            <w:r w:rsidRPr="00D33D61">
              <w:rPr>
                <w:sz w:val="21"/>
                <w:szCs w:val="21"/>
                <w:lang w:val="kk-KZ"/>
              </w:rPr>
              <w:t xml:space="preserve">-2023 жылы Украина парламенті ресейлік кітаптар мен музыкаға шектеулер енгізген екі заң қабылдады; </w:t>
            </w:r>
          </w:p>
          <w:p w14:paraId="29205898" w14:textId="14849A67" w:rsidR="00633BDB" w:rsidRPr="00D33D61" w:rsidRDefault="00633BDB" w:rsidP="00633BDB">
            <w:pPr>
              <w:jc w:val="both"/>
              <w:rPr>
                <w:sz w:val="21"/>
                <w:szCs w:val="21"/>
                <w:lang w:val="kk-KZ"/>
              </w:rPr>
            </w:pPr>
            <w:r w:rsidRPr="00D33D61">
              <w:rPr>
                <w:sz w:val="21"/>
                <w:szCs w:val="21"/>
                <w:lang w:val="kk-KZ"/>
              </w:rPr>
              <w:t>-</w:t>
            </w:r>
            <w:r w:rsidRPr="00D33D61">
              <w:rPr>
                <w:spacing w:val="-4"/>
                <w:sz w:val="21"/>
                <w:szCs w:val="21"/>
                <w:lang w:val="kk-KZ"/>
              </w:rPr>
              <w:t>2023 жылы ағылшын тілін халық</w:t>
            </w:r>
            <w:r w:rsidR="005F4260">
              <w:rPr>
                <w:spacing w:val="-4"/>
                <w:sz w:val="21"/>
                <w:szCs w:val="21"/>
                <w:lang w:val="kk-KZ"/>
              </w:rPr>
              <w:t>-</w:t>
            </w:r>
            <w:r w:rsidRPr="00D33D61">
              <w:rPr>
                <w:spacing w:val="-4"/>
                <w:sz w:val="21"/>
                <w:szCs w:val="21"/>
                <w:lang w:val="kk-KZ"/>
              </w:rPr>
              <w:t>аралық қарым-қатынас үшін Украина тілдерінің бірі ретінде пайдалану туралы заң жобасы енгізілді.</w:t>
            </w:r>
          </w:p>
        </w:tc>
      </w:tr>
      <w:tr w:rsidR="00633BDB" w:rsidRPr="00066B92" w14:paraId="4ED5F41A" w14:textId="77777777" w:rsidTr="001A5574">
        <w:trPr>
          <w:cantSplit/>
          <w:trHeight w:val="4213"/>
          <w:jc w:val="center"/>
        </w:trPr>
        <w:tc>
          <w:tcPr>
            <w:tcW w:w="1120" w:type="dxa"/>
            <w:tcBorders>
              <w:top w:val="single" w:sz="4" w:space="0" w:color="auto"/>
              <w:bottom w:val="single" w:sz="4" w:space="0" w:color="auto"/>
            </w:tcBorders>
            <w:textDirection w:val="btLr"/>
          </w:tcPr>
          <w:p w14:paraId="1C8FC897" w14:textId="32773B50" w:rsidR="00633BDB" w:rsidRPr="00D33D61" w:rsidRDefault="00633BDB" w:rsidP="00633BDB">
            <w:pPr>
              <w:spacing w:line="216" w:lineRule="auto"/>
              <w:ind w:left="113" w:right="113"/>
              <w:jc w:val="center"/>
              <w:rPr>
                <w:sz w:val="21"/>
                <w:szCs w:val="21"/>
                <w:lang w:val="kk-KZ"/>
              </w:rPr>
            </w:pPr>
            <w:r w:rsidRPr="00003045">
              <w:rPr>
                <w:sz w:val="22"/>
                <w:szCs w:val="22"/>
                <w:lang w:val="kk-KZ"/>
              </w:rPr>
              <w:t>Беларусь</w:t>
            </w:r>
          </w:p>
        </w:tc>
        <w:tc>
          <w:tcPr>
            <w:tcW w:w="2411" w:type="dxa"/>
            <w:tcBorders>
              <w:top w:val="single" w:sz="4" w:space="0" w:color="auto"/>
              <w:bottom w:val="single" w:sz="4" w:space="0" w:color="auto"/>
            </w:tcBorders>
          </w:tcPr>
          <w:p w14:paraId="232B477A" w14:textId="579C251F" w:rsidR="00633BDB" w:rsidRPr="00CA7AC2" w:rsidRDefault="00633BDB" w:rsidP="00633BDB">
            <w:pPr>
              <w:jc w:val="both"/>
              <w:rPr>
                <w:spacing w:val="-4"/>
                <w:sz w:val="22"/>
                <w:szCs w:val="22"/>
                <w:lang w:val="kk-KZ"/>
              </w:rPr>
            </w:pPr>
            <w:r w:rsidRPr="00CA7AC2">
              <w:rPr>
                <w:spacing w:val="-4"/>
                <w:sz w:val="22"/>
                <w:szCs w:val="22"/>
                <w:lang w:val="kk-KZ"/>
              </w:rPr>
              <w:t>1995 жылы тіл мәселесі жалпыхалықтық рефе</w:t>
            </w:r>
            <w:r w:rsidR="005F4260">
              <w:rPr>
                <w:spacing w:val="-4"/>
                <w:sz w:val="22"/>
                <w:szCs w:val="22"/>
                <w:lang w:val="kk-KZ"/>
              </w:rPr>
              <w:t>-</w:t>
            </w:r>
            <w:r w:rsidR="00C651B9">
              <w:rPr>
                <w:spacing w:val="-4"/>
                <w:sz w:val="22"/>
                <w:szCs w:val="22"/>
                <w:lang w:val="kk-KZ"/>
              </w:rPr>
              <w:t xml:space="preserve"> </w:t>
            </w:r>
            <w:r w:rsidRPr="00CA7AC2">
              <w:rPr>
                <w:spacing w:val="-4"/>
                <w:sz w:val="22"/>
                <w:szCs w:val="22"/>
                <w:lang w:val="kk-KZ"/>
              </w:rPr>
              <w:t>рендумға шығарылды. Референдумнан кейін белорус тіліне күштеп көшу тоқтап, кері процесс басталды;</w:t>
            </w:r>
          </w:p>
          <w:p w14:paraId="530EFD61" w14:textId="05CBC8BF" w:rsidR="00633BDB" w:rsidRPr="00D33D61" w:rsidRDefault="00633BDB" w:rsidP="00633BDB">
            <w:pPr>
              <w:jc w:val="both"/>
              <w:rPr>
                <w:sz w:val="21"/>
                <w:szCs w:val="21"/>
                <w:lang w:val="kk-KZ"/>
              </w:rPr>
            </w:pPr>
            <w:r w:rsidRPr="00CA7AC2">
              <w:rPr>
                <w:spacing w:val="-4"/>
                <w:sz w:val="22"/>
                <w:szCs w:val="22"/>
                <w:lang w:val="kk-KZ"/>
              </w:rPr>
              <w:t>1996 жылы 1994 жылғы Конституцияға түзету</w:t>
            </w:r>
            <w:r w:rsidR="005F4260">
              <w:rPr>
                <w:spacing w:val="-4"/>
                <w:sz w:val="22"/>
                <w:szCs w:val="22"/>
                <w:lang w:val="kk-KZ"/>
              </w:rPr>
              <w:t>-</w:t>
            </w:r>
            <w:r>
              <w:rPr>
                <w:spacing w:val="-4"/>
                <w:sz w:val="22"/>
                <w:szCs w:val="22"/>
                <w:lang w:val="kk-KZ"/>
              </w:rPr>
              <w:t xml:space="preserve"> </w:t>
            </w:r>
            <w:r w:rsidRPr="00CA7AC2">
              <w:rPr>
                <w:spacing w:val="-4"/>
                <w:sz w:val="22"/>
                <w:szCs w:val="22"/>
                <w:lang w:val="kk-KZ"/>
              </w:rPr>
              <w:t>лер енгізіліп, 1998 жы</w:t>
            </w:r>
            <w:r w:rsidR="005F4260">
              <w:rPr>
                <w:spacing w:val="-4"/>
                <w:sz w:val="22"/>
                <w:szCs w:val="22"/>
                <w:lang w:val="kk-KZ"/>
              </w:rPr>
              <w:t>-</w:t>
            </w:r>
            <w:r>
              <w:rPr>
                <w:spacing w:val="-4"/>
                <w:sz w:val="22"/>
                <w:szCs w:val="22"/>
                <w:lang w:val="kk-KZ"/>
              </w:rPr>
              <w:t xml:space="preserve"> </w:t>
            </w:r>
            <w:r w:rsidRPr="00CA7AC2">
              <w:rPr>
                <w:spacing w:val="-4"/>
                <w:sz w:val="22"/>
                <w:szCs w:val="22"/>
                <w:lang w:val="kk-KZ"/>
              </w:rPr>
              <w:t>лы маусымда тіл ту</w:t>
            </w:r>
            <w:r w:rsidR="005F4260">
              <w:rPr>
                <w:spacing w:val="-4"/>
                <w:sz w:val="22"/>
                <w:szCs w:val="22"/>
                <w:lang w:val="kk-KZ"/>
              </w:rPr>
              <w:t>-</w:t>
            </w:r>
            <w:r w:rsidR="00C651B9">
              <w:rPr>
                <w:spacing w:val="-4"/>
                <w:sz w:val="22"/>
                <w:szCs w:val="22"/>
                <w:lang w:val="kk-KZ"/>
              </w:rPr>
              <w:t xml:space="preserve"> </w:t>
            </w:r>
            <w:r w:rsidRPr="00CA7AC2">
              <w:rPr>
                <w:spacing w:val="-4"/>
                <w:sz w:val="22"/>
                <w:szCs w:val="22"/>
                <w:lang w:val="kk-KZ"/>
              </w:rPr>
              <w:t>ралы заңнама қайта қаралды. Конституция</w:t>
            </w:r>
            <w:r w:rsidR="005F4260">
              <w:rPr>
                <w:spacing w:val="-4"/>
                <w:sz w:val="22"/>
                <w:szCs w:val="22"/>
                <w:lang w:val="kk-KZ"/>
              </w:rPr>
              <w:t>-</w:t>
            </w:r>
            <w:r w:rsidR="00C651B9">
              <w:rPr>
                <w:spacing w:val="-4"/>
                <w:sz w:val="22"/>
                <w:szCs w:val="22"/>
                <w:lang w:val="kk-KZ"/>
              </w:rPr>
              <w:t xml:space="preserve"> </w:t>
            </w:r>
            <w:r w:rsidRPr="00CA7AC2">
              <w:rPr>
                <w:spacing w:val="-4"/>
                <w:sz w:val="22"/>
                <w:szCs w:val="22"/>
                <w:lang w:val="kk-KZ"/>
              </w:rPr>
              <w:t>ға енгізілген өзгерістер мен тіл туралы жаңа заңның қабылдануы</w:t>
            </w:r>
            <w:r w:rsidR="005F4260">
              <w:rPr>
                <w:spacing w:val="-4"/>
                <w:sz w:val="22"/>
                <w:szCs w:val="22"/>
                <w:lang w:val="kk-KZ"/>
              </w:rPr>
              <w:t>-</w:t>
            </w:r>
            <w:r w:rsidR="00C651B9">
              <w:rPr>
                <w:spacing w:val="-4"/>
                <w:sz w:val="22"/>
                <w:szCs w:val="22"/>
                <w:lang w:val="kk-KZ"/>
              </w:rPr>
              <w:t xml:space="preserve"> </w:t>
            </w:r>
            <w:r w:rsidRPr="00CA7AC2">
              <w:rPr>
                <w:spacing w:val="-4"/>
                <w:sz w:val="22"/>
                <w:szCs w:val="22"/>
                <w:lang w:val="kk-KZ"/>
              </w:rPr>
              <w:t>ның нәтижесінде бело</w:t>
            </w:r>
            <w:r w:rsidR="005F4260">
              <w:rPr>
                <w:spacing w:val="-4"/>
                <w:sz w:val="22"/>
                <w:szCs w:val="22"/>
                <w:lang w:val="kk-KZ"/>
              </w:rPr>
              <w:t>-</w:t>
            </w:r>
            <w:r w:rsidR="00C651B9">
              <w:rPr>
                <w:spacing w:val="-4"/>
                <w:sz w:val="22"/>
                <w:szCs w:val="22"/>
                <w:lang w:val="kk-KZ"/>
              </w:rPr>
              <w:t xml:space="preserve"> </w:t>
            </w:r>
            <w:r w:rsidRPr="00CA7AC2">
              <w:rPr>
                <w:spacing w:val="-4"/>
                <w:sz w:val="22"/>
                <w:szCs w:val="22"/>
                <w:lang w:val="kk-KZ"/>
              </w:rPr>
              <w:t>рус және орыс тілдері республиканың мемле</w:t>
            </w:r>
            <w:r w:rsidR="005F4260">
              <w:rPr>
                <w:spacing w:val="-4"/>
                <w:sz w:val="22"/>
                <w:szCs w:val="22"/>
                <w:lang w:val="kk-KZ"/>
              </w:rPr>
              <w:t>-</w:t>
            </w:r>
            <w:r w:rsidRPr="00CA7AC2">
              <w:rPr>
                <w:spacing w:val="-4"/>
                <w:sz w:val="22"/>
                <w:szCs w:val="22"/>
                <w:lang w:val="kk-KZ"/>
              </w:rPr>
              <w:t>кеттік ті</w:t>
            </w:r>
            <w:r w:rsidR="005F4260">
              <w:rPr>
                <w:spacing w:val="-4"/>
                <w:sz w:val="22"/>
                <w:szCs w:val="22"/>
                <w:lang w:val="kk-KZ"/>
              </w:rPr>
              <w:t>лдері</w:t>
            </w:r>
            <w:r w:rsidRPr="00CA7AC2">
              <w:rPr>
                <w:spacing w:val="-4"/>
                <w:sz w:val="22"/>
                <w:szCs w:val="22"/>
                <w:lang w:val="kk-KZ"/>
              </w:rPr>
              <w:t xml:space="preserve"> болып танылды</w:t>
            </w:r>
          </w:p>
        </w:tc>
        <w:tc>
          <w:tcPr>
            <w:tcW w:w="2693" w:type="dxa"/>
          </w:tcPr>
          <w:p w14:paraId="011B58BF" w14:textId="77777777" w:rsidR="00633BDB" w:rsidRPr="00D33D61" w:rsidRDefault="00633BDB" w:rsidP="00633BDB">
            <w:pPr>
              <w:jc w:val="both"/>
              <w:rPr>
                <w:sz w:val="21"/>
                <w:szCs w:val="21"/>
                <w:lang w:val="kk-KZ"/>
              </w:rPr>
            </w:pPr>
          </w:p>
        </w:tc>
        <w:tc>
          <w:tcPr>
            <w:tcW w:w="3387" w:type="dxa"/>
          </w:tcPr>
          <w:p w14:paraId="1D42E61A" w14:textId="377F94E3" w:rsidR="00633BDB" w:rsidRPr="00003045" w:rsidRDefault="00633BDB" w:rsidP="00633BDB">
            <w:pPr>
              <w:jc w:val="both"/>
              <w:rPr>
                <w:sz w:val="22"/>
                <w:szCs w:val="22"/>
                <w:lang w:val="kk-KZ"/>
              </w:rPr>
            </w:pPr>
            <w:r w:rsidRPr="00003045">
              <w:rPr>
                <w:sz w:val="22"/>
                <w:szCs w:val="22"/>
                <w:lang w:val="kk-KZ"/>
              </w:rPr>
              <w:t>2018 жылы Беларусь тілінің білім беру саласындағы позициясын нығайтуға бағытталған Минск қаласындағы беларусь тілді Нил Гилевич атындағы</w:t>
            </w:r>
            <w:r>
              <w:rPr>
                <w:sz w:val="22"/>
                <w:szCs w:val="22"/>
                <w:lang w:val="kk-KZ"/>
              </w:rPr>
              <w:t xml:space="preserve"> Ұлттық университет</w:t>
            </w:r>
            <w:r w:rsidR="0050159C">
              <w:rPr>
                <w:sz w:val="22"/>
                <w:szCs w:val="22"/>
                <w:lang w:val="kk-KZ"/>
              </w:rPr>
              <w:t>і</w:t>
            </w:r>
            <w:r>
              <w:rPr>
                <w:sz w:val="22"/>
                <w:szCs w:val="22"/>
                <w:lang w:val="kk-KZ"/>
              </w:rPr>
              <w:t xml:space="preserve"> тіркел</w:t>
            </w:r>
            <w:r w:rsidR="0050159C">
              <w:rPr>
                <w:sz w:val="22"/>
                <w:szCs w:val="22"/>
                <w:lang w:val="kk-KZ"/>
              </w:rPr>
              <w:t>ді.</w:t>
            </w:r>
          </w:p>
          <w:p w14:paraId="11283716" w14:textId="77777777" w:rsidR="00633BDB" w:rsidRPr="00D33D61" w:rsidRDefault="00633BDB" w:rsidP="00633BDB">
            <w:pPr>
              <w:jc w:val="both"/>
              <w:rPr>
                <w:sz w:val="21"/>
                <w:szCs w:val="21"/>
                <w:lang w:val="kk-KZ"/>
              </w:rPr>
            </w:pPr>
          </w:p>
        </w:tc>
      </w:tr>
    </w:tbl>
    <w:p w14:paraId="4A071FB9" w14:textId="77777777" w:rsidR="00633BDB" w:rsidRDefault="00633BDB" w:rsidP="001E497E">
      <w:pPr>
        <w:ind w:firstLine="708"/>
        <w:jc w:val="both"/>
        <w:rPr>
          <w:sz w:val="28"/>
          <w:szCs w:val="28"/>
          <w:lang w:val="kk-KZ"/>
        </w:rPr>
      </w:pPr>
    </w:p>
    <w:p w14:paraId="768552DB" w14:textId="01AAC940" w:rsidR="001E497E" w:rsidRPr="00FE4F1A" w:rsidRDefault="001E497E" w:rsidP="001E497E">
      <w:pPr>
        <w:ind w:firstLine="708"/>
        <w:jc w:val="both"/>
        <w:rPr>
          <w:sz w:val="28"/>
          <w:szCs w:val="28"/>
          <w:lang w:val="kk-KZ"/>
        </w:rPr>
      </w:pPr>
      <w:r w:rsidRPr="00FE4F1A">
        <w:rPr>
          <w:sz w:val="28"/>
          <w:szCs w:val="28"/>
          <w:lang w:val="kk-KZ"/>
        </w:rPr>
        <w:t xml:space="preserve">Ресейдегі тіл саясаты – бұл елдегі тілдік жағдайды реттеу мақсатында елдің билік органдары мен мемлекеттік мекемелері жүзеге асыратын шаралар жүйесі. Тіл саясатын анықтайтын маңызды құжаттар Ресей Федерациясының Конституциясы, «Ресей Федерациясы халықтарының тілдері туралы» Заңы (1991) және «Ресей Федерациясының мемлекеттік тілі туралы» Федералдық заңы (2005) болып табылады. Бұл заңнамалық актілерде тілді қорғау мен сақтауға, сондай-ақ тілді қарым-қатынас құралы ретінде, негізінен, қызметтік мақсатта </w:t>
      </w:r>
      <w:r w:rsidRPr="00FE4F1A">
        <w:rPr>
          <w:sz w:val="28"/>
          <w:szCs w:val="28"/>
          <w:lang w:val="kk-KZ"/>
        </w:rPr>
        <w:lastRenderedPageBreak/>
        <w:t>пайдалануға қатысты қатынастарды реттеуге қатысты нормалар қамтылған [1</w:t>
      </w:r>
      <w:r w:rsidR="00EF62C3" w:rsidRPr="00FE4F1A">
        <w:rPr>
          <w:sz w:val="28"/>
          <w:szCs w:val="28"/>
          <w:lang w:val="kk-KZ"/>
        </w:rPr>
        <w:t>9</w:t>
      </w:r>
      <w:r w:rsidR="00A9268A">
        <w:rPr>
          <w:sz w:val="28"/>
          <w:szCs w:val="28"/>
          <w:lang w:val="kk-KZ"/>
        </w:rPr>
        <w:t>3</w:t>
      </w:r>
      <w:r w:rsidRPr="00FE4F1A">
        <w:rPr>
          <w:sz w:val="28"/>
          <w:szCs w:val="28"/>
          <w:lang w:val="kk-KZ"/>
        </w:rPr>
        <w:t>].</w:t>
      </w:r>
    </w:p>
    <w:p w14:paraId="73C899BC" w14:textId="1D72877B" w:rsidR="001E497E" w:rsidRPr="00FE4F1A" w:rsidRDefault="001E497E" w:rsidP="001E497E">
      <w:pPr>
        <w:ind w:firstLine="708"/>
        <w:jc w:val="both"/>
        <w:rPr>
          <w:sz w:val="28"/>
          <w:szCs w:val="28"/>
          <w:lang w:val="kk-KZ"/>
        </w:rPr>
      </w:pPr>
      <w:r w:rsidRPr="00FE4F1A">
        <w:rPr>
          <w:sz w:val="28"/>
          <w:szCs w:val="28"/>
          <w:lang w:val="kk-KZ"/>
        </w:rPr>
        <w:t>Конституцияның 68-бабына сәйкес Ресейдің бүкіл аумағында мемлекеттік тілі орыс тілі болып табылады. Алайда елдің құрамына кіретін республикалар өздерінің ресми тілдерін белгілеуге құқылы [19</w:t>
      </w:r>
      <w:r w:rsidR="00A9268A">
        <w:rPr>
          <w:sz w:val="28"/>
          <w:szCs w:val="28"/>
          <w:lang w:val="kk-KZ"/>
        </w:rPr>
        <w:t>4</w:t>
      </w:r>
      <w:r w:rsidRPr="00FE4F1A">
        <w:rPr>
          <w:sz w:val="28"/>
          <w:szCs w:val="28"/>
          <w:lang w:val="kk-KZ"/>
        </w:rPr>
        <w:t>].</w:t>
      </w:r>
    </w:p>
    <w:p w14:paraId="71BEBD00" w14:textId="7B97BD75" w:rsidR="001E497E" w:rsidRPr="00FE4F1A" w:rsidRDefault="001E497E" w:rsidP="001E497E">
      <w:pPr>
        <w:ind w:firstLine="708"/>
        <w:jc w:val="both"/>
        <w:rPr>
          <w:sz w:val="28"/>
          <w:szCs w:val="28"/>
          <w:lang w:val="kk-KZ"/>
        </w:rPr>
      </w:pPr>
      <w:r w:rsidRPr="00FE4F1A">
        <w:rPr>
          <w:sz w:val="28"/>
          <w:szCs w:val="28"/>
          <w:lang w:val="kk-KZ"/>
        </w:rPr>
        <w:t>«Ресей Федерациясы халықтарының тілдері туралы» Заңның 9-бабында Ресей Федерациясының азаматтары білім алу тілін еркін таңдауға құқылы. Сонымен қатар, өздерінің ұлттық-мемлекеттік және ұлттық-аумақтық құрылымдарынан тыс жерде тұратын Ресей Федерациясының азаматтарына, сондай-ақ шағын халықтар мен этникалық топтардың өкілдеріне мемлекет ана тілінде білім берудің әртүрлі нысандарын ұйымдастыруға көмек көрсетеді</w:t>
      </w:r>
      <w:r w:rsidR="001A24DB">
        <w:rPr>
          <w:sz w:val="28"/>
          <w:szCs w:val="28"/>
          <w:lang w:val="kk-KZ"/>
        </w:rPr>
        <w:t> </w:t>
      </w:r>
      <w:r w:rsidRPr="00FE4F1A">
        <w:rPr>
          <w:sz w:val="28"/>
          <w:szCs w:val="28"/>
          <w:lang w:val="kk-KZ"/>
        </w:rPr>
        <w:t>[19</w:t>
      </w:r>
      <w:r w:rsidR="00A9268A">
        <w:rPr>
          <w:sz w:val="28"/>
          <w:szCs w:val="28"/>
          <w:lang w:val="kk-KZ"/>
        </w:rPr>
        <w:t>5</w:t>
      </w:r>
      <w:r w:rsidRPr="00FE4F1A">
        <w:rPr>
          <w:sz w:val="28"/>
          <w:szCs w:val="28"/>
          <w:lang w:val="kk-KZ"/>
        </w:rPr>
        <w:t xml:space="preserve">]. </w:t>
      </w:r>
    </w:p>
    <w:p w14:paraId="3D65A502" w14:textId="10D101DE" w:rsidR="001E497E" w:rsidRPr="001A24DB" w:rsidRDefault="001E497E" w:rsidP="001E497E">
      <w:pPr>
        <w:ind w:firstLine="708"/>
        <w:jc w:val="both"/>
        <w:rPr>
          <w:sz w:val="28"/>
          <w:szCs w:val="28"/>
          <w:lang w:val="kk-KZ"/>
        </w:rPr>
      </w:pPr>
      <w:r w:rsidRPr="00FE4F1A">
        <w:rPr>
          <w:sz w:val="28"/>
          <w:szCs w:val="28"/>
          <w:lang w:val="kk-KZ"/>
        </w:rPr>
        <w:t xml:space="preserve">Башқұртстан, Татарстан және Саха (Якутия) республикаларында қабылданған заңдарға сәйкес, осы аймақтардың аумағында оқитын Ресей азаматтары Ресей Федерациясының мемлекеттік тілі ретінде орыс тілінен басқа республикалардың тиісті тілдерін: сәйкесінше башқұрт, татар және якут тілдерін үйренуге міндетті </w:t>
      </w:r>
      <w:r w:rsidRPr="001A24DB">
        <w:rPr>
          <w:sz w:val="28"/>
          <w:szCs w:val="28"/>
          <w:lang w:val="kk-KZ"/>
        </w:rPr>
        <w:t>[19</w:t>
      </w:r>
      <w:r w:rsidR="00A9268A">
        <w:rPr>
          <w:sz w:val="28"/>
          <w:szCs w:val="28"/>
          <w:lang w:val="kk-KZ"/>
        </w:rPr>
        <w:t>5</w:t>
      </w:r>
      <w:r w:rsidRPr="001A24DB">
        <w:rPr>
          <w:sz w:val="28"/>
          <w:szCs w:val="28"/>
          <w:lang w:val="kk-KZ"/>
        </w:rPr>
        <w:t xml:space="preserve">, </w:t>
      </w:r>
      <w:r w:rsidR="001A24DB" w:rsidRPr="001A24DB">
        <w:rPr>
          <w:sz w:val="28"/>
          <w:szCs w:val="28"/>
          <w:lang w:val="kk-KZ"/>
        </w:rPr>
        <w:t xml:space="preserve">р. </w:t>
      </w:r>
      <w:r w:rsidRPr="001A24DB">
        <w:rPr>
          <w:sz w:val="28"/>
          <w:szCs w:val="28"/>
          <w:lang w:val="kk-KZ"/>
        </w:rPr>
        <w:t>35].</w:t>
      </w:r>
    </w:p>
    <w:p w14:paraId="7F7808E0" w14:textId="0E34E0C2" w:rsidR="001E497E" w:rsidRPr="001A24DB" w:rsidRDefault="001E497E" w:rsidP="001E497E">
      <w:pPr>
        <w:ind w:firstLine="708"/>
        <w:jc w:val="both"/>
        <w:rPr>
          <w:sz w:val="28"/>
          <w:szCs w:val="28"/>
          <w:lang w:val="kk-KZ"/>
        </w:rPr>
      </w:pPr>
      <w:r w:rsidRPr="00FE4F1A">
        <w:rPr>
          <w:sz w:val="28"/>
          <w:szCs w:val="28"/>
          <w:lang w:val="kk-KZ"/>
        </w:rPr>
        <w:t xml:space="preserve">2012 жылғы «Ресей Федерациясындағы білім беру туралы» заң азаматтардың Ресей халықтарының ана тілін және республикалардың мемлекеттік тілдерін өз еркімен оқу құқығын реттейді. Заңда республикалардың мемлекеттiк тiлдерiн оқып-үйрену ерiктi түрде жүргiзiлуi және орыс тiлiн оқуға кедергi келтiрiлмеуi тиiс деп белгiленген. Алайда 2018 жылы орыс мектептеріндегі оқушыларға республикалардың мемлекеттік </w:t>
      </w:r>
      <w:r w:rsidRPr="001A24DB">
        <w:rPr>
          <w:sz w:val="28"/>
          <w:szCs w:val="28"/>
          <w:lang w:val="kk-KZ"/>
        </w:rPr>
        <w:t>тілдерін оқудан бас тартуға мүмкіндік беретін заң қабылданды. Бұл Башқұртстан мен Татарстан сияқты республикаларда наразылық тудырды [1</w:t>
      </w:r>
      <w:r w:rsidR="00EF62C3" w:rsidRPr="001A24DB">
        <w:rPr>
          <w:sz w:val="28"/>
          <w:szCs w:val="28"/>
          <w:lang w:val="kk-KZ"/>
        </w:rPr>
        <w:t>9</w:t>
      </w:r>
      <w:r w:rsidR="00A9268A">
        <w:rPr>
          <w:sz w:val="28"/>
          <w:szCs w:val="28"/>
          <w:lang w:val="kk-KZ"/>
        </w:rPr>
        <w:t>3</w:t>
      </w:r>
      <w:r w:rsidR="001A24DB" w:rsidRPr="001A24DB">
        <w:rPr>
          <w:sz w:val="28"/>
          <w:szCs w:val="28"/>
          <w:lang w:val="kk-KZ"/>
        </w:rPr>
        <w:t>, р. 412-433</w:t>
      </w:r>
      <w:r w:rsidRPr="001A24DB">
        <w:rPr>
          <w:sz w:val="28"/>
          <w:szCs w:val="28"/>
          <w:lang w:val="kk-KZ"/>
        </w:rPr>
        <w:t xml:space="preserve">]. </w:t>
      </w:r>
    </w:p>
    <w:p w14:paraId="3AF980B2" w14:textId="7DAAF15E" w:rsidR="001E497E" w:rsidRPr="00FE4F1A" w:rsidRDefault="001E497E" w:rsidP="001E497E">
      <w:pPr>
        <w:ind w:firstLine="708"/>
        <w:jc w:val="both"/>
        <w:rPr>
          <w:sz w:val="28"/>
          <w:szCs w:val="28"/>
          <w:lang w:val="kk-KZ"/>
        </w:rPr>
      </w:pPr>
      <w:r w:rsidRPr="001A24DB">
        <w:rPr>
          <w:sz w:val="28"/>
          <w:szCs w:val="28"/>
          <w:lang w:val="kk-KZ"/>
        </w:rPr>
        <w:t xml:space="preserve">2023 жылдың 16 қаңтарында Ресей Федерациясының Мемлекеттік </w:t>
      </w:r>
      <w:r w:rsidRPr="00FE4F1A">
        <w:rPr>
          <w:sz w:val="28"/>
          <w:szCs w:val="28"/>
          <w:lang w:val="kk-KZ"/>
        </w:rPr>
        <w:t>Думасы "Ресей Федерациясының мемлекеттік тілі туралы" федералды заңға орыс тілінде баламасы жоқ сөздерді қоспағанда, шетелдік сөздерді шамадан тыс қолдануға тыйым салатын түзетулер қабылдады. Сондай-ақ, орыс тілін мемлекеттік тіл ретінде қолданған кезде қазіргі орыс әдеби тілінің нормаларына сәйкес келмейтін сөздер мен сөз тіркестерін қолдануға жол берілмейді. Бұған дейін балағат сөздермен және шетелдік лексиканы шамадан тыс қолданумен күрес Мемлекеттік Мәдени саясаттың негіздеріне енгізілген болатын [19</w:t>
      </w:r>
      <w:r w:rsidR="00A9268A">
        <w:rPr>
          <w:sz w:val="28"/>
          <w:szCs w:val="28"/>
          <w:lang w:val="kk-KZ"/>
        </w:rPr>
        <w:t>6</w:t>
      </w:r>
      <w:r w:rsidRPr="00FE4F1A">
        <w:rPr>
          <w:sz w:val="28"/>
          <w:szCs w:val="28"/>
          <w:lang w:val="kk-KZ"/>
        </w:rPr>
        <w:t>].</w:t>
      </w:r>
    </w:p>
    <w:p w14:paraId="10CB084E" w14:textId="29844C69" w:rsidR="001E497E" w:rsidRPr="001A24DB" w:rsidRDefault="001E497E" w:rsidP="001E497E">
      <w:pPr>
        <w:ind w:firstLine="708"/>
        <w:jc w:val="both"/>
        <w:rPr>
          <w:sz w:val="28"/>
          <w:szCs w:val="28"/>
          <w:lang w:val="kk-KZ"/>
        </w:rPr>
      </w:pPr>
      <w:r w:rsidRPr="00FE4F1A">
        <w:rPr>
          <w:sz w:val="28"/>
          <w:szCs w:val="28"/>
          <w:lang w:val="kk-KZ"/>
        </w:rPr>
        <w:t>Ресей үкіметі ел ішінде де, шетелде де орыс тілін қолдау және насихаттау бойынша түрлі бағдарламалар әзірлеп, жүзеге асыруда. Сондай бағдарламалардың бірі – 2016</w:t>
      </w:r>
      <w:r w:rsidR="00C651B9">
        <w:rPr>
          <w:sz w:val="28"/>
          <w:szCs w:val="28"/>
          <w:lang w:val="kk-KZ"/>
        </w:rPr>
        <w:t>-</w:t>
      </w:r>
      <w:r w:rsidRPr="00FE4F1A">
        <w:rPr>
          <w:sz w:val="28"/>
          <w:szCs w:val="28"/>
          <w:lang w:val="kk-KZ"/>
        </w:rPr>
        <w:t xml:space="preserve">2020 жылдарға арналған «Орыс тілі» Федералдық мақсатты бағдарламасы. Оның мақсаты – көпұлтты Ресейдің азаматтық бірегейлігі мен мәдени бірлігінің іргелі негізі ретінде орыс тілін жан-жақты қолдануды, таратуды және насихаттауды </w:t>
      </w:r>
      <w:r w:rsidRPr="001A24DB">
        <w:rPr>
          <w:sz w:val="28"/>
          <w:szCs w:val="28"/>
          <w:lang w:val="kk-KZ"/>
        </w:rPr>
        <w:t>дамыту [19</w:t>
      </w:r>
      <w:r w:rsidR="00A9268A">
        <w:rPr>
          <w:sz w:val="28"/>
          <w:szCs w:val="28"/>
          <w:lang w:val="kk-KZ"/>
        </w:rPr>
        <w:t>6</w:t>
      </w:r>
      <w:r w:rsidRPr="001A24DB">
        <w:rPr>
          <w:sz w:val="28"/>
          <w:szCs w:val="28"/>
          <w:lang w:val="kk-KZ"/>
        </w:rPr>
        <w:t xml:space="preserve">, </w:t>
      </w:r>
      <w:r w:rsidR="001A24DB" w:rsidRPr="001A24DB">
        <w:rPr>
          <w:sz w:val="28"/>
          <w:szCs w:val="28"/>
          <w:lang w:val="kk-KZ"/>
        </w:rPr>
        <w:t xml:space="preserve">р. </w:t>
      </w:r>
      <w:r w:rsidRPr="001A24DB">
        <w:rPr>
          <w:sz w:val="28"/>
          <w:szCs w:val="28"/>
          <w:lang w:val="kk-KZ"/>
        </w:rPr>
        <w:t>149].</w:t>
      </w:r>
    </w:p>
    <w:p w14:paraId="580A516E" w14:textId="2767337E" w:rsidR="001E497E" w:rsidRPr="001A24DB" w:rsidRDefault="001E497E" w:rsidP="001E497E">
      <w:pPr>
        <w:ind w:firstLine="708"/>
        <w:jc w:val="both"/>
        <w:rPr>
          <w:sz w:val="28"/>
          <w:szCs w:val="28"/>
          <w:lang w:val="kk-KZ"/>
        </w:rPr>
      </w:pPr>
      <w:r w:rsidRPr="00FE4F1A">
        <w:rPr>
          <w:sz w:val="28"/>
          <w:szCs w:val="28"/>
          <w:lang w:val="kk-KZ"/>
        </w:rPr>
        <w:t xml:space="preserve">Сонымен қатар, 2021 жылдан бастап Ресей Федерациясының «Шетелде орыс тілін қолдау және насихаттау» мемлекеттік бағдарламасы жұмыс істейді. Бұл бағдарлама білім беру және мәдени жобаларды қолдау, сондай-ақ шетелдегі орыстілді қауымдастықтарды қолдау арқылы халықаралық контексте </w:t>
      </w:r>
      <w:r w:rsidRPr="001A24DB">
        <w:rPr>
          <w:sz w:val="28"/>
          <w:szCs w:val="28"/>
          <w:lang w:val="kk-KZ"/>
        </w:rPr>
        <w:t>орыс тілінің мәртебесін нығайтуға және танымал етуге бағытталған [19</w:t>
      </w:r>
      <w:r w:rsidR="00A9268A">
        <w:rPr>
          <w:sz w:val="28"/>
          <w:szCs w:val="28"/>
          <w:lang w:val="kk-KZ"/>
        </w:rPr>
        <w:t>6</w:t>
      </w:r>
      <w:r w:rsidRPr="001A24DB">
        <w:rPr>
          <w:sz w:val="28"/>
          <w:szCs w:val="28"/>
          <w:lang w:val="kk-KZ"/>
        </w:rPr>
        <w:t xml:space="preserve">, </w:t>
      </w:r>
      <w:r w:rsidR="001A24DB" w:rsidRPr="001A24DB">
        <w:rPr>
          <w:sz w:val="28"/>
          <w:szCs w:val="28"/>
          <w:lang w:val="kk-KZ"/>
        </w:rPr>
        <w:t>р. </w:t>
      </w:r>
      <w:r w:rsidRPr="001A24DB">
        <w:rPr>
          <w:sz w:val="28"/>
          <w:szCs w:val="28"/>
          <w:lang w:val="kk-KZ"/>
        </w:rPr>
        <w:t>154].</w:t>
      </w:r>
    </w:p>
    <w:p w14:paraId="1EE2D28A" w14:textId="77777777" w:rsidR="001E497E" w:rsidRPr="00FE4F1A" w:rsidRDefault="001E497E" w:rsidP="001E497E">
      <w:pPr>
        <w:ind w:firstLine="708"/>
        <w:jc w:val="both"/>
        <w:rPr>
          <w:sz w:val="28"/>
          <w:szCs w:val="28"/>
          <w:lang w:val="kk-KZ"/>
        </w:rPr>
      </w:pPr>
      <w:r w:rsidRPr="00FE4F1A">
        <w:rPr>
          <w:sz w:val="28"/>
          <w:szCs w:val="28"/>
          <w:lang w:val="kk-KZ"/>
        </w:rPr>
        <w:lastRenderedPageBreak/>
        <w:t xml:space="preserve">Ресей Федерациясындағы ағылшын тілінің рөлі де стратегиялық маңызға ие. Соңғы онжылдықтарда ағылшын тілі бизнес, ғылым, білім, технология және халықаралық қатынастар сияқты әртүрлі салаларда қолданылатын жаһандық коммуникация тіліне айналды. Осыған байланысты Ресейде ағылшын тілінің дамуы маңызды бола түсуде. </w:t>
      </w:r>
    </w:p>
    <w:p w14:paraId="7EB3A8FC" w14:textId="026CF9D9" w:rsidR="001E497E" w:rsidRPr="00FE4F1A" w:rsidRDefault="001E497E" w:rsidP="001E497E">
      <w:pPr>
        <w:ind w:firstLine="708"/>
        <w:jc w:val="both"/>
        <w:rPr>
          <w:sz w:val="28"/>
          <w:szCs w:val="28"/>
          <w:lang w:val="kk-KZ"/>
        </w:rPr>
      </w:pPr>
      <w:r w:rsidRPr="00FE4F1A">
        <w:rPr>
          <w:sz w:val="28"/>
          <w:szCs w:val="28"/>
          <w:lang w:val="kk-KZ"/>
        </w:rPr>
        <w:t>Ресейдің Федерациясының аумағында ағылшын тілі әкімшілік салаларда мемлекеттік немесе жұмыс тілі болып табылмайды. Дегенмен, Ресейдің бір аймағында алмаз кеніне бай және ресурстарды экспорттау перспективасы бар Саха Республикасында (Якутия) ағылшын тілі жұмыс тілі мәртебесіне ие болды. Мұндағы барлық құжаттар үш тілде жүргізіледі: орыс, саха және ағылшын тілдері. Республика Президенті А.</w:t>
      </w:r>
      <w:r w:rsidR="00A9268A">
        <w:rPr>
          <w:sz w:val="28"/>
          <w:szCs w:val="28"/>
          <w:lang w:val="kk-KZ"/>
        </w:rPr>
        <w:t xml:space="preserve"> </w:t>
      </w:r>
      <w:r w:rsidRPr="00FE4F1A">
        <w:rPr>
          <w:sz w:val="28"/>
          <w:szCs w:val="28"/>
          <w:lang w:val="kk-KZ"/>
        </w:rPr>
        <w:t>Николаев қол қойған жарлыққа сәйкес, ағылшын тілін қолдану мәдениетаралық коммуникацияның артуына, озық технологиялардың енгізілуіне және халықаралық стандарттарға сай жұмыс күшін құруға байланысты қажет. Ағылшын тілі мектептерде міндетті түрде оқытылып, Якутия министрлері мен ведомстволарының басшылары өз қызметкерлерін ағылшын тілінде оқытуды қамтамасыз етуі керек [19</w:t>
      </w:r>
      <w:r w:rsidR="00A9268A">
        <w:rPr>
          <w:sz w:val="28"/>
          <w:szCs w:val="28"/>
          <w:lang w:val="kk-KZ"/>
        </w:rPr>
        <w:t>7</w:t>
      </w:r>
      <w:r w:rsidRPr="00FE4F1A">
        <w:rPr>
          <w:sz w:val="28"/>
          <w:szCs w:val="28"/>
          <w:lang w:val="kk-KZ"/>
        </w:rPr>
        <w:t>].</w:t>
      </w:r>
      <w:bookmarkEnd w:id="6"/>
      <w:r w:rsidRPr="00FE4F1A">
        <w:rPr>
          <w:sz w:val="28"/>
          <w:szCs w:val="28"/>
          <w:lang w:val="kk-KZ"/>
        </w:rPr>
        <w:t xml:space="preserve"> </w:t>
      </w:r>
    </w:p>
    <w:p w14:paraId="4D66B5DF" w14:textId="54D2AF02" w:rsidR="001E497E" w:rsidRPr="00FE4F1A" w:rsidRDefault="001E497E" w:rsidP="001E497E">
      <w:pPr>
        <w:ind w:firstLine="708"/>
        <w:jc w:val="both"/>
        <w:rPr>
          <w:sz w:val="28"/>
          <w:szCs w:val="28"/>
          <w:lang w:val="kk-KZ"/>
        </w:rPr>
      </w:pPr>
      <w:r w:rsidRPr="00FE4F1A">
        <w:rPr>
          <w:i/>
          <w:sz w:val="28"/>
          <w:szCs w:val="28"/>
          <w:lang w:val="kk-KZ"/>
        </w:rPr>
        <w:t xml:space="preserve">Украина. </w:t>
      </w:r>
      <w:r w:rsidRPr="00FE4F1A">
        <w:rPr>
          <w:sz w:val="28"/>
          <w:szCs w:val="28"/>
          <w:lang w:val="kk-KZ"/>
        </w:rPr>
        <w:t>1989 жылы Украина КСР Жоғарғы Кеңесі украин тілін жалғыз мемлекеттік тіл деп жариялаған «Тіл туралы» заң қабылдады. Сонымен қатар, үкімет украин және басқа этностардың тілдерін, оның ішінде орыс тілін дамытуға және қолдануға жағдай жасауға міндетті болды. Украина тәуелсіздік алғаннан кейін бұл заң кейбір түзетулермен сақталды. 1996 жылғы Конституцияның 10-бабында украин тілі мемлекеттік тіл ретінде бекітіліп, оның жан-жақты дамуы мен қолданылуын қамтамасыз етуге міндеттелді. Орыс және басқа азшылық тілдерінің еркін дамуына және қолданылуына кепілдік берілді [19</w:t>
      </w:r>
      <w:r w:rsidR="00A9268A">
        <w:rPr>
          <w:sz w:val="28"/>
          <w:szCs w:val="28"/>
          <w:lang w:val="kk-KZ"/>
        </w:rPr>
        <w:t>8</w:t>
      </w:r>
      <w:r w:rsidRPr="00FE4F1A">
        <w:rPr>
          <w:sz w:val="28"/>
          <w:szCs w:val="28"/>
          <w:lang w:val="kk-KZ"/>
        </w:rPr>
        <w:t>].</w:t>
      </w:r>
    </w:p>
    <w:p w14:paraId="785BFC42" w14:textId="1A174B3C" w:rsidR="001E497E" w:rsidRPr="00FE4F1A" w:rsidRDefault="001E497E" w:rsidP="001E497E">
      <w:pPr>
        <w:ind w:firstLine="708"/>
        <w:jc w:val="both"/>
        <w:rPr>
          <w:sz w:val="28"/>
          <w:szCs w:val="28"/>
          <w:lang w:val="kk-KZ"/>
        </w:rPr>
      </w:pPr>
      <w:r w:rsidRPr="00FE4F1A">
        <w:rPr>
          <w:sz w:val="28"/>
          <w:szCs w:val="28"/>
          <w:lang w:val="kk-KZ"/>
        </w:rPr>
        <w:t>2012 жылы Жоғарғы Рада ұсынысымен мемлекеттік тіл саясатының принциптері туралы жана Заң қабылданады. Алайда, 2014 жылы Конституциялық С</w:t>
      </w:r>
      <w:r w:rsidR="001A24DB">
        <w:rPr>
          <w:sz w:val="28"/>
          <w:szCs w:val="28"/>
          <w:lang w:val="kk-KZ"/>
        </w:rPr>
        <w:t xml:space="preserve">от бұл заңды қайта қарастырып, </w:t>
      </w:r>
      <w:r w:rsidRPr="00FE4F1A">
        <w:rPr>
          <w:sz w:val="28"/>
          <w:szCs w:val="28"/>
          <w:lang w:val="kk-KZ"/>
        </w:rPr>
        <w:t>оны 2018 жылдың 28 ақпанында конституциялық емес деп жариялады [19</w:t>
      </w:r>
      <w:r w:rsidR="00A9268A">
        <w:rPr>
          <w:sz w:val="28"/>
          <w:szCs w:val="28"/>
          <w:lang w:val="kk-KZ"/>
        </w:rPr>
        <w:t>9</w:t>
      </w:r>
      <w:r w:rsidRPr="00FE4F1A">
        <w:rPr>
          <w:sz w:val="28"/>
          <w:szCs w:val="28"/>
          <w:lang w:val="kk-KZ"/>
        </w:rPr>
        <w:t>].</w:t>
      </w:r>
    </w:p>
    <w:p w14:paraId="7BE95E6B" w14:textId="6035B44A" w:rsidR="001E497E" w:rsidRPr="00FE4F1A" w:rsidRDefault="001E497E" w:rsidP="001E497E">
      <w:pPr>
        <w:ind w:firstLine="708"/>
        <w:jc w:val="both"/>
        <w:rPr>
          <w:sz w:val="28"/>
          <w:szCs w:val="28"/>
          <w:lang w:val="kk-KZ"/>
        </w:rPr>
      </w:pPr>
      <w:r w:rsidRPr="00FE4F1A">
        <w:rPr>
          <w:sz w:val="28"/>
          <w:szCs w:val="28"/>
          <w:lang w:val="kk-KZ"/>
        </w:rPr>
        <w:t>2019 жылдың сәуірінде Украина парламенті "украин тілінің мемлекеттік тіл ретінде қолданылуын қолдау туралы" жаңа заң қабылдайды. Заң мемлекеттік басқару, сайлау процесі, білім беру, ғылым, мәдениет, БАҚ, экономикалық және әлеуметтік өмір, денсаулық сақтау және қамқорлық мекемелері және саяси партиялардың қызметін қоса алғанда, қоғамдық өмірдің 30-дан астам саласында украин тілін қолдануды міндеттейді [</w:t>
      </w:r>
      <w:r w:rsidR="00C17B48">
        <w:rPr>
          <w:sz w:val="28"/>
          <w:szCs w:val="28"/>
          <w:lang w:val="kk-KZ"/>
        </w:rPr>
        <w:t>200</w:t>
      </w:r>
      <w:r w:rsidRPr="00FE4F1A">
        <w:rPr>
          <w:sz w:val="28"/>
          <w:szCs w:val="28"/>
          <w:lang w:val="kk-KZ"/>
        </w:rPr>
        <w:t xml:space="preserve">]. </w:t>
      </w:r>
    </w:p>
    <w:p w14:paraId="42D8252F" w14:textId="0146184F" w:rsidR="001E497E" w:rsidRPr="001A24DB" w:rsidRDefault="001E497E" w:rsidP="001E497E">
      <w:pPr>
        <w:ind w:firstLine="708"/>
        <w:jc w:val="both"/>
        <w:rPr>
          <w:sz w:val="28"/>
          <w:szCs w:val="28"/>
          <w:lang w:val="kk-KZ"/>
        </w:rPr>
      </w:pPr>
      <w:r w:rsidRPr="00FE4F1A">
        <w:rPr>
          <w:sz w:val="28"/>
          <w:szCs w:val="28"/>
          <w:lang w:val="kk-KZ"/>
        </w:rPr>
        <w:t xml:space="preserve">Ресейдің Украинаға басып кіруінен кейін 2023 жылдың маусымында Украина парламенті ресейлік кітаптар мен музыкаға шектеулер енгізген екі заң қабылдады. Жаңа заңдар Ресей азаматтарына Украина азаматтығын алмаған жағдайда кітап шығаруға, Ресейде, Беларуссияда және Украинаның оккупацияланған территорияларында басылған кітаптарды импорттауға тыйым салады және 1991 жылдан кейін Ресей азаматтары шығарған немесе орындаған музыканы ойнатуға тыйым салады. 2023 жылдың маусымында ағылшын тілін </w:t>
      </w:r>
      <w:r w:rsidRPr="001A24DB">
        <w:rPr>
          <w:sz w:val="28"/>
          <w:szCs w:val="28"/>
          <w:lang w:val="kk-KZ"/>
        </w:rPr>
        <w:t>халықаралық қарым-қатынас үшін Украина тілдерінің бірі ретінде пайдалану туралы заң жобасы енгізілді [19</w:t>
      </w:r>
      <w:r w:rsidR="00C17B48">
        <w:rPr>
          <w:sz w:val="28"/>
          <w:szCs w:val="28"/>
          <w:lang w:val="kk-KZ"/>
        </w:rPr>
        <w:t>9</w:t>
      </w:r>
      <w:r w:rsidR="001A24DB" w:rsidRPr="001A24DB">
        <w:rPr>
          <w:sz w:val="28"/>
          <w:szCs w:val="28"/>
          <w:lang w:val="kk-KZ"/>
        </w:rPr>
        <w:t>, р. 516-526</w:t>
      </w:r>
      <w:r w:rsidRPr="001A24DB">
        <w:rPr>
          <w:sz w:val="28"/>
          <w:szCs w:val="28"/>
          <w:lang w:val="kk-KZ"/>
        </w:rPr>
        <w:t>].</w:t>
      </w:r>
    </w:p>
    <w:p w14:paraId="79174EB8" w14:textId="3D40A0C8" w:rsidR="001E497E" w:rsidRPr="001A24DB" w:rsidRDefault="001E497E" w:rsidP="001E497E">
      <w:pPr>
        <w:ind w:firstLine="708"/>
        <w:jc w:val="both"/>
        <w:rPr>
          <w:sz w:val="28"/>
          <w:szCs w:val="28"/>
          <w:lang w:val="kk-KZ"/>
        </w:rPr>
      </w:pPr>
      <w:r w:rsidRPr="001A24DB">
        <w:rPr>
          <w:sz w:val="28"/>
          <w:szCs w:val="28"/>
          <w:lang w:val="kk-KZ"/>
        </w:rPr>
        <w:lastRenderedPageBreak/>
        <w:t>2020 жылғы «Украинаның білім беру туралы» заңына сәйкес, бесінші сыныпқа дейін сабақтар толығымен ұлттық азшылық тілінде жүргізілуі мүмкін. Бесінші жылы сабақтардың кем дегенде 20% украин тілінде болуы керек, ал тоғызыншы сыныпта бұл көлем 40% жетуі керек. Он екінші сыныпта сабақтардың кем дегенде 60% украин тілінде болуы керек [19</w:t>
      </w:r>
      <w:r w:rsidR="00C17B48">
        <w:rPr>
          <w:sz w:val="28"/>
          <w:szCs w:val="28"/>
          <w:lang w:val="kk-KZ"/>
        </w:rPr>
        <w:t>9</w:t>
      </w:r>
      <w:r w:rsidR="001A24DB" w:rsidRPr="001A24DB">
        <w:rPr>
          <w:sz w:val="28"/>
          <w:szCs w:val="28"/>
          <w:lang w:val="kk-KZ"/>
        </w:rPr>
        <w:t>, р. 516-526</w:t>
      </w:r>
      <w:r w:rsidRPr="001A24DB">
        <w:rPr>
          <w:sz w:val="28"/>
          <w:szCs w:val="28"/>
          <w:lang w:val="kk-KZ"/>
        </w:rPr>
        <w:t>].</w:t>
      </w:r>
    </w:p>
    <w:p w14:paraId="0E33D019" w14:textId="03D736E1" w:rsidR="001E497E" w:rsidRPr="001A24DB" w:rsidRDefault="001E497E" w:rsidP="001E497E">
      <w:pPr>
        <w:ind w:firstLine="708"/>
        <w:jc w:val="both"/>
        <w:rPr>
          <w:sz w:val="28"/>
          <w:szCs w:val="28"/>
          <w:lang w:val="kk-KZ"/>
        </w:rPr>
      </w:pPr>
      <w:r w:rsidRPr="001A24DB">
        <w:rPr>
          <w:sz w:val="28"/>
          <w:szCs w:val="28"/>
          <w:lang w:val="kk-KZ"/>
        </w:rPr>
        <w:t xml:space="preserve">Украинада заңнамалық актілерден бөлек, ауқымды құжаттардың бірі -  Білім және ғылым министрлігінің Еуропа кеңесі алдындағы 2010 жылғы есебі. </w:t>
      </w:r>
      <w:r w:rsidRPr="00FE4F1A">
        <w:rPr>
          <w:sz w:val="28"/>
          <w:szCs w:val="28"/>
          <w:lang w:val="kk-KZ"/>
        </w:rPr>
        <w:t xml:space="preserve">Есепте "ХХІ ғасырдағы білім беру" ұлттық білім беру бағдарламасы туралы айтылып, шет тілдерінің рөлін мен маңыздылығы, әрі олардың украин тілінен кейін екінші орында саналатындығы атап өтілді. Бұл орыс тілін тіл </w:t>
      </w:r>
      <w:r w:rsidRPr="001A24DB">
        <w:rPr>
          <w:sz w:val="28"/>
          <w:szCs w:val="28"/>
          <w:lang w:val="kk-KZ"/>
        </w:rPr>
        <w:t>иерархиясында кем дегенде үшінші орынға ығыстыратындығын көрсетеді</w:t>
      </w:r>
      <w:r w:rsidR="00C651B9" w:rsidRPr="001A24DB">
        <w:rPr>
          <w:sz w:val="28"/>
          <w:szCs w:val="28"/>
          <w:lang w:val="kk-KZ"/>
        </w:rPr>
        <w:t> </w:t>
      </w:r>
      <w:r w:rsidRPr="001A24DB">
        <w:rPr>
          <w:sz w:val="28"/>
          <w:szCs w:val="28"/>
          <w:lang w:val="kk-KZ"/>
        </w:rPr>
        <w:t>[19</w:t>
      </w:r>
      <w:r w:rsidR="00C17B48">
        <w:rPr>
          <w:sz w:val="28"/>
          <w:szCs w:val="28"/>
          <w:lang w:val="kk-KZ"/>
        </w:rPr>
        <w:t>8</w:t>
      </w:r>
      <w:r w:rsidR="001A24DB" w:rsidRPr="001A24DB">
        <w:rPr>
          <w:sz w:val="28"/>
          <w:szCs w:val="28"/>
          <w:lang w:val="kk-KZ"/>
        </w:rPr>
        <w:t>, р. 311-328</w:t>
      </w:r>
      <w:r w:rsidRPr="001A24DB">
        <w:rPr>
          <w:sz w:val="28"/>
          <w:szCs w:val="28"/>
          <w:lang w:val="kk-KZ"/>
        </w:rPr>
        <w:t xml:space="preserve">]. </w:t>
      </w:r>
    </w:p>
    <w:p w14:paraId="74C30E3E" w14:textId="1115845C" w:rsidR="001E497E" w:rsidRPr="00FE4F1A" w:rsidRDefault="001E497E" w:rsidP="001E497E">
      <w:pPr>
        <w:ind w:firstLine="708"/>
        <w:jc w:val="both"/>
        <w:rPr>
          <w:sz w:val="28"/>
          <w:szCs w:val="28"/>
          <w:lang w:val="kk-KZ"/>
        </w:rPr>
      </w:pPr>
      <w:r w:rsidRPr="00FE4F1A">
        <w:rPr>
          <w:sz w:val="28"/>
          <w:szCs w:val="28"/>
          <w:lang w:val="kk-KZ"/>
        </w:rPr>
        <w:t>Б. Гудман (B. Goodman) ғылыми зерттеуінде ағылшын тілінің Украинадағы әлеуметтік мәртебесі жоғарылап келе жатқанын айқындайды. Украиндандыру заңдарына, орыс және украин тілдерін араластыру стигмасына қарамастан, сөйлеуде ағылшын мен украин тілдерін араластыру сәнге айналуда. Жарнамада мұндай тілдердің араласуы белгілі бір стильдік әсерге қол жеткізеді</w:t>
      </w:r>
      <w:r w:rsidR="00C651B9">
        <w:rPr>
          <w:sz w:val="28"/>
          <w:szCs w:val="28"/>
          <w:lang w:val="kk-KZ"/>
        </w:rPr>
        <w:t> </w:t>
      </w:r>
      <w:r w:rsidRPr="00FE4F1A">
        <w:rPr>
          <w:sz w:val="28"/>
          <w:szCs w:val="28"/>
          <w:lang w:val="kk-KZ"/>
        </w:rPr>
        <w:t>[</w:t>
      </w:r>
      <w:r w:rsidR="00EF62C3" w:rsidRPr="00FE4F1A">
        <w:rPr>
          <w:sz w:val="28"/>
          <w:szCs w:val="28"/>
          <w:lang w:val="kk-KZ"/>
        </w:rPr>
        <w:t>20</w:t>
      </w:r>
      <w:r w:rsidR="00C17B48">
        <w:rPr>
          <w:sz w:val="28"/>
          <w:szCs w:val="28"/>
          <w:lang w:val="kk-KZ"/>
        </w:rPr>
        <w:t>1</w:t>
      </w:r>
      <w:r w:rsidRPr="00FE4F1A">
        <w:rPr>
          <w:sz w:val="28"/>
          <w:szCs w:val="28"/>
          <w:lang w:val="kk-KZ"/>
        </w:rPr>
        <w:t xml:space="preserve">]. </w:t>
      </w:r>
    </w:p>
    <w:p w14:paraId="7A066571" w14:textId="2D29DB39" w:rsidR="001E497E" w:rsidRPr="00FE4F1A" w:rsidRDefault="001E497E" w:rsidP="001E497E">
      <w:pPr>
        <w:ind w:firstLine="708"/>
        <w:jc w:val="both"/>
        <w:rPr>
          <w:i/>
          <w:sz w:val="28"/>
          <w:szCs w:val="28"/>
          <w:lang w:val="kk-KZ"/>
        </w:rPr>
      </w:pPr>
      <w:r w:rsidRPr="00FE4F1A">
        <w:rPr>
          <w:i/>
          <w:sz w:val="28"/>
          <w:szCs w:val="28"/>
          <w:lang w:val="kk-KZ"/>
        </w:rPr>
        <w:t xml:space="preserve">Беларусь. </w:t>
      </w:r>
      <w:r w:rsidRPr="00FE4F1A">
        <w:rPr>
          <w:sz w:val="28"/>
          <w:szCs w:val="28"/>
          <w:lang w:val="kk-KZ"/>
        </w:rPr>
        <w:t>1990 жылы 26 қаңтарда Беларусь КСР «Беларусь КСР-дегі тілдер туралы» заң қабылдап, беларусь тіліне жалғыз мемлекеттік тіл мәртебесін берді, ал орыс тілі «КСРО халықтарының ұлтаралық қатынас тілі» деп белгіленді. Осы заңға сәйкес, Беларусь Республикасы қоғамдық өмірдің барлық салаларында беларусь тілінің жан-жақты дамуын және жұмыс істеуін қамтамасыз етуге міндеттелді. Сонымен қатар, барлық ұлттық тілдердің еркін дамуы мен қолданылуына, орыс тілінің ұлтаралық қатынас тілі ретінде еркін пайдаланылуына және беларусь пен орыс тілдерін оқытуға қажетті жағдайлар жасауға мемлекеттік қамқорлық көрсетілді [</w:t>
      </w:r>
      <w:r w:rsidR="00EF62C3" w:rsidRPr="00FE4F1A">
        <w:rPr>
          <w:sz w:val="28"/>
          <w:szCs w:val="28"/>
          <w:lang w:val="kk-KZ"/>
        </w:rPr>
        <w:t>20</w:t>
      </w:r>
      <w:r w:rsidR="00C17B48">
        <w:rPr>
          <w:sz w:val="28"/>
          <w:szCs w:val="28"/>
          <w:lang w:val="kk-KZ"/>
        </w:rPr>
        <w:t>2</w:t>
      </w:r>
      <w:r w:rsidRPr="00FE4F1A">
        <w:rPr>
          <w:sz w:val="28"/>
          <w:szCs w:val="28"/>
          <w:lang w:val="kk-KZ"/>
        </w:rPr>
        <w:t>].</w:t>
      </w:r>
    </w:p>
    <w:p w14:paraId="626EA93E" w14:textId="60ACDAA2" w:rsidR="001E497E" w:rsidRPr="001A24DB" w:rsidRDefault="001E497E" w:rsidP="001E497E">
      <w:pPr>
        <w:ind w:firstLine="708"/>
        <w:jc w:val="both"/>
        <w:rPr>
          <w:sz w:val="28"/>
          <w:szCs w:val="28"/>
          <w:lang w:val="kk-KZ"/>
        </w:rPr>
      </w:pPr>
      <w:r w:rsidRPr="00FE4F1A">
        <w:rPr>
          <w:sz w:val="28"/>
          <w:szCs w:val="28"/>
          <w:lang w:val="kk-KZ"/>
        </w:rPr>
        <w:t xml:space="preserve">Тәуелсіздік жарияланғаннан кейін орыс тілін беларусь тілімен ығыстыру бойынша белсенді шаралар басталды. Алайда, 1994 жылы А.Г. Лукашенконың билікке келуімен тіл мәселесі 1995 жылғы жалпыхалықтық референдумға шығарылды. Референдумда сайлаушылардың 83,3 пайызы орыс тіліне беларусь </w:t>
      </w:r>
      <w:r w:rsidRPr="001A24DB">
        <w:rPr>
          <w:sz w:val="28"/>
          <w:szCs w:val="28"/>
          <w:lang w:val="kk-KZ"/>
        </w:rPr>
        <w:t>тілімен тең мәртебе беруге қолдау көрсетті. Осыдан кейін беларусь тіліне күштеп көшу тоқтатылып, кері процесс басталды [</w:t>
      </w:r>
      <w:r w:rsidR="00EF62C3" w:rsidRPr="001A24DB">
        <w:rPr>
          <w:sz w:val="28"/>
          <w:szCs w:val="28"/>
          <w:lang w:val="kk-KZ"/>
        </w:rPr>
        <w:t>20</w:t>
      </w:r>
      <w:r w:rsidR="00C17B48">
        <w:rPr>
          <w:sz w:val="28"/>
          <w:szCs w:val="28"/>
          <w:lang w:val="kk-KZ"/>
        </w:rPr>
        <w:t>2</w:t>
      </w:r>
      <w:r w:rsidRPr="001A24DB">
        <w:rPr>
          <w:sz w:val="28"/>
          <w:szCs w:val="28"/>
          <w:lang w:val="kk-KZ"/>
        </w:rPr>
        <w:t xml:space="preserve">, </w:t>
      </w:r>
      <w:r w:rsidR="001A24DB" w:rsidRPr="001A24DB">
        <w:rPr>
          <w:sz w:val="28"/>
          <w:szCs w:val="28"/>
          <w:lang w:val="kk-KZ"/>
        </w:rPr>
        <w:t xml:space="preserve">р. </w:t>
      </w:r>
      <w:r w:rsidRPr="001A24DB">
        <w:rPr>
          <w:sz w:val="28"/>
          <w:szCs w:val="28"/>
          <w:lang w:val="kk-KZ"/>
        </w:rPr>
        <w:t>81].</w:t>
      </w:r>
    </w:p>
    <w:p w14:paraId="4A5F9FD7" w14:textId="292EF262" w:rsidR="001E497E" w:rsidRPr="001A24DB" w:rsidRDefault="001E497E" w:rsidP="001E497E">
      <w:pPr>
        <w:ind w:firstLine="708"/>
        <w:jc w:val="both"/>
        <w:rPr>
          <w:sz w:val="28"/>
          <w:szCs w:val="28"/>
          <w:lang w:val="kk-KZ"/>
        </w:rPr>
      </w:pPr>
      <w:r w:rsidRPr="001A24DB">
        <w:rPr>
          <w:sz w:val="28"/>
          <w:szCs w:val="28"/>
          <w:lang w:val="kk-KZ"/>
        </w:rPr>
        <w:t>Беларусь заңдары бойынша құқықтық актілер мен құжаттар беларусь және (немесе) орыс тілдерінде жүргізілуі мүмкін, бірақ орыс тіліне басымдық беріледі. Тек «Мәдениет туралы» кодекс беларусь тілінде қабылданды. Саяси дискурста да орыс тілі жиі қолданылады, кейбір беларусь лексемалары орыс тіліндегі сөздерде кездеседі. Сонымен қатар, азаматтық құжаттар, білім туралы куәліктер екі тілде де беріледі [</w:t>
      </w:r>
      <w:r w:rsidR="00EF62C3" w:rsidRPr="001A24DB">
        <w:rPr>
          <w:sz w:val="28"/>
          <w:szCs w:val="28"/>
          <w:lang w:val="kk-KZ"/>
        </w:rPr>
        <w:t>20</w:t>
      </w:r>
      <w:r w:rsidR="00C17B48">
        <w:rPr>
          <w:sz w:val="28"/>
          <w:szCs w:val="28"/>
          <w:lang w:val="kk-KZ"/>
        </w:rPr>
        <w:t>2</w:t>
      </w:r>
      <w:r w:rsidRPr="001A24DB">
        <w:rPr>
          <w:sz w:val="28"/>
          <w:szCs w:val="28"/>
          <w:lang w:val="kk-KZ"/>
        </w:rPr>
        <w:t xml:space="preserve">, </w:t>
      </w:r>
      <w:r w:rsidR="001A24DB" w:rsidRPr="001A24DB">
        <w:rPr>
          <w:sz w:val="28"/>
          <w:szCs w:val="28"/>
          <w:lang w:val="kk-KZ"/>
        </w:rPr>
        <w:t xml:space="preserve">р. </w:t>
      </w:r>
      <w:r w:rsidRPr="001A24DB">
        <w:rPr>
          <w:sz w:val="28"/>
          <w:szCs w:val="28"/>
          <w:lang w:val="kk-KZ"/>
        </w:rPr>
        <w:t>82].</w:t>
      </w:r>
    </w:p>
    <w:p w14:paraId="5183DFA9" w14:textId="13DB6BAE" w:rsidR="001E497E" w:rsidRPr="00FE4F1A" w:rsidRDefault="001E497E" w:rsidP="001E497E">
      <w:pPr>
        <w:ind w:firstLine="708"/>
        <w:jc w:val="both"/>
        <w:rPr>
          <w:sz w:val="28"/>
          <w:szCs w:val="28"/>
          <w:lang w:val="kk-KZ"/>
        </w:rPr>
      </w:pPr>
      <w:r w:rsidRPr="001A24DB">
        <w:rPr>
          <w:sz w:val="28"/>
          <w:szCs w:val="28"/>
          <w:lang w:val="kk-KZ"/>
        </w:rPr>
        <w:t>И.</w:t>
      </w:r>
      <w:r w:rsidR="00003045" w:rsidRPr="001A24DB">
        <w:rPr>
          <w:sz w:val="28"/>
          <w:szCs w:val="28"/>
          <w:lang w:val="kk-KZ"/>
        </w:rPr>
        <w:t xml:space="preserve"> </w:t>
      </w:r>
      <w:r w:rsidRPr="001A24DB">
        <w:rPr>
          <w:sz w:val="28"/>
          <w:szCs w:val="28"/>
          <w:lang w:val="kk-KZ"/>
        </w:rPr>
        <w:t xml:space="preserve">Уласюк зерттеуі бойынша, білім беру саласында беларусь тілін енгізу салыстырмалы түрде сәтті болғанымен, 2011 жылға қарай беларусь тілінде </w:t>
      </w:r>
      <w:r w:rsidRPr="00FE4F1A">
        <w:rPr>
          <w:sz w:val="28"/>
          <w:szCs w:val="28"/>
          <w:lang w:val="kk-KZ"/>
        </w:rPr>
        <w:t xml:space="preserve">білім алу қиынға соқты. 1995 жылы бірінші сыныпта беларусь тілінде оқитындардың пайызы 75%-дан 38%-ға дейін төмендеді, ал орыс тілінде оқитындардың пайызы 25%-дан 62%-ға дейін өсті. 2005-2006 оқу жылында оқушылардың шамамен </w:t>
      </w:r>
      <w:r w:rsidRPr="00FE4F1A">
        <w:rPr>
          <w:sz w:val="28"/>
          <w:szCs w:val="28"/>
          <w:lang w:val="kk-KZ"/>
        </w:rPr>
        <w:lastRenderedPageBreak/>
        <w:t>77%-ы орыс тілінде білім алды. Орта мектептерде беларусь тілі міндетті пән ретінде оқытылғанымен, 2011 жылға қарай жоғары білімді беларусь тілінде алу мүмкіндігі азайды. 2018 жылы Минскіде беларусь тілді Нил Гилевич атындағы Ұлттық университет тіркелді</w:t>
      </w:r>
      <w:r w:rsidRPr="00FE4F1A">
        <w:rPr>
          <w:sz w:val="28"/>
          <w:szCs w:val="28"/>
        </w:rPr>
        <w:t xml:space="preserve"> [</w:t>
      </w:r>
      <w:r w:rsidR="00EF62C3" w:rsidRPr="00FE4F1A">
        <w:rPr>
          <w:sz w:val="28"/>
          <w:szCs w:val="28"/>
        </w:rPr>
        <w:t>20</w:t>
      </w:r>
      <w:r w:rsidR="00C17B48">
        <w:rPr>
          <w:sz w:val="28"/>
          <w:szCs w:val="28"/>
          <w:lang w:val="kk-KZ"/>
        </w:rPr>
        <w:t>3</w:t>
      </w:r>
      <w:r w:rsidRPr="00FE4F1A">
        <w:rPr>
          <w:sz w:val="28"/>
          <w:szCs w:val="28"/>
        </w:rPr>
        <w:t>]</w:t>
      </w:r>
      <w:r w:rsidRPr="00FE4F1A">
        <w:rPr>
          <w:sz w:val="28"/>
          <w:szCs w:val="28"/>
          <w:lang w:val="kk-KZ"/>
        </w:rPr>
        <w:t>.</w:t>
      </w:r>
    </w:p>
    <w:p w14:paraId="01127380" w14:textId="230CAC71" w:rsidR="00003045" w:rsidRPr="00FE4F1A" w:rsidRDefault="00003045" w:rsidP="00003045">
      <w:pPr>
        <w:ind w:firstLine="708"/>
        <w:jc w:val="both"/>
        <w:rPr>
          <w:sz w:val="28"/>
          <w:szCs w:val="28"/>
          <w:lang w:val="kk-KZ"/>
        </w:rPr>
      </w:pPr>
      <w:r w:rsidRPr="00FE4F1A">
        <w:rPr>
          <w:sz w:val="28"/>
          <w:szCs w:val="28"/>
          <w:lang w:val="kk-KZ"/>
        </w:rPr>
        <w:t>2023 жылдың 25 шілдесінде Беларусьте аз ұлттар тілінде білім беру тоқтатылып, тек беларусь немесе орыс тілінде сабақ беруге рұқсат етілді. Сонымен қатар, 2023-2024 оқу жылына арналған типтік оқу бағдарламасына сәйкес шет тілдерін оқытуға бөлінген сағаттар қысқартылды, ал беларусь және орыс тілдерін үйренуге көбірек уақыт бөлінді. Жаңа әдістеме бойынша, оқушылар шет ел мәдениеті мен тарихын емес, Беларусь мәдениеті мен тарихын шет тілінде оқитын болады. Шет тілін оқыту барысында тек Беларусь елінде шығарылған оқулықтар пайдаланылады [20</w:t>
      </w:r>
      <w:r w:rsidR="00C17B48">
        <w:rPr>
          <w:sz w:val="28"/>
          <w:szCs w:val="28"/>
          <w:lang w:val="kk-KZ"/>
        </w:rPr>
        <w:t>4</w:t>
      </w:r>
      <w:r w:rsidRPr="00FE4F1A">
        <w:rPr>
          <w:sz w:val="28"/>
          <w:szCs w:val="28"/>
          <w:lang w:val="kk-KZ"/>
        </w:rPr>
        <w:t>].</w:t>
      </w:r>
    </w:p>
    <w:p w14:paraId="40B7CDC8" w14:textId="77777777" w:rsidR="001E497E" w:rsidRPr="00FE4F1A" w:rsidRDefault="001E497E" w:rsidP="001E497E">
      <w:pPr>
        <w:ind w:firstLine="708"/>
        <w:jc w:val="both"/>
        <w:rPr>
          <w:sz w:val="28"/>
          <w:szCs w:val="28"/>
          <w:lang w:val="kk-KZ"/>
        </w:rPr>
      </w:pPr>
      <w:r w:rsidRPr="00FE4F1A">
        <w:rPr>
          <w:sz w:val="28"/>
          <w:szCs w:val="28"/>
          <w:lang w:val="kk-KZ"/>
        </w:rPr>
        <w:t xml:space="preserve">Жоғарыда мазмұндалған елдердің тіл саясаты дамуын түйіндей келе, посткеңестік кеңістікте елдер ұлттық тілдерді қолдау және дамыту арқылы тілдік бірегейлік пен ұлттық сананы нығайтуға ұмтылып, өздерінің тіл саясатын белсенді түрде дамытып, жетілдіруде. Дегенмен, бұл міндетті орындау тәсілдері әр елдің тарихи, мәдени және саяси ерекшеліктеріне байланысты алуан түрлі болуы мүмкін. </w:t>
      </w:r>
    </w:p>
    <w:p w14:paraId="665E35FD" w14:textId="77777777" w:rsidR="001E497E" w:rsidRPr="00FE4F1A" w:rsidRDefault="001E497E" w:rsidP="001E497E">
      <w:pPr>
        <w:ind w:firstLine="708"/>
        <w:jc w:val="both"/>
        <w:rPr>
          <w:sz w:val="28"/>
          <w:szCs w:val="28"/>
          <w:lang w:val="kk-KZ"/>
        </w:rPr>
      </w:pPr>
      <w:r w:rsidRPr="00FE4F1A">
        <w:rPr>
          <w:sz w:val="28"/>
          <w:szCs w:val="28"/>
          <w:lang w:val="kk-KZ"/>
        </w:rPr>
        <w:t xml:space="preserve">Әр  ел бір жағынан өзінің ұлттық тілі мен мәдени мұрасын сақтау, екінші жағынан көптілділік пен этносаралық түсіністікті қамтамасыз ету арасындағы тепе-теңдікке қол жеткізудің тиімді стратегияларын іздейді. Бұған тілдерді қорғау туралы заңнамаларды қабылдау, мектептерде ұлттық тілдерді сақтау бойынша білім беру бағдарламаларын әзірлеу, тілдік бірегейлік пен ұлттық сананы нығайтуға бағытталған мәдени және тілдік бастамаларды қолдау кіреді. </w:t>
      </w:r>
    </w:p>
    <w:p w14:paraId="474A1DED" w14:textId="77777777" w:rsidR="001E497E" w:rsidRPr="00FE4F1A" w:rsidRDefault="001E497E" w:rsidP="001E497E">
      <w:pPr>
        <w:ind w:firstLine="708"/>
        <w:jc w:val="both"/>
        <w:rPr>
          <w:sz w:val="28"/>
          <w:szCs w:val="28"/>
          <w:lang w:val="kk-KZ"/>
        </w:rPr>
      </w:pPr>
      <w:r w:rsidRPr="00FE4F1A">
        <w:rPr>
          <w:sz w:val="28"/>
          <w:szCs w:val="28"/>
          <w:lang w:val="kk-KZ"/>
        </w:rPr>
        <w:t xml:space="preserve">КСРО ыдырағаннан кейінгі тіл саясатының дамуын тереңірек түсіну үшін біз Қазақстан мен Эстонияның тілдік жағдаяттарын зерттеп, салыстырмалы талдау жасауды ұйғардық. </w:t>
      </w:r>
    </w:p>
    <w:p w14:paraId="016ADFF9" w14:textId="77777777" w:rsidR="001E497E" w:rsidRPr="00FE4F1A" w:rsidRDefault="001E497E" w:rsidP="001E497E">
      <w:pPr>
        <w:ind w:firstLine="708"/>
        <w:jc w:val="both"/>
        <w:rPr>
          <w:sz w:val="28"/>
          <w:szCs w:val="28"/>
          <w:lang w:val="kk-KZ"/>
        </w:rPr>
      </w:pPr>
      <w:r w:rsidRPr="00FE4F1A">
        <w:rPr>
          <w:sz w:val="28"/>
          <w:szCs w:val="28"/>
          <w:lang w:val="kk-KZ"/>
        </w:rPr>
        <w:t>Салыстырмалы талдау үшін Қазақстан мен Эстонияға тоқталу туралы шешіміміз олардың посткеңестік дамуына байланысты нақты себептерге байланысты. Балтық жағалауы мемлекеті және Еуропалық Одақтың мүшесі ретінде Эстония, ал Қазақстан Еуразиялық экономикалық одақ құрамындағы Орта Азия елі ретінде қарама-қарсы геосаяси бағыттарды білдіреді. Олардың әртүрлі географиялық, мәдени және тарихи жағдайлары әртүрлі аймақтық динамиканың тіл саясатына әсерін талдауға бірегей мүмкіндік береді.</w:t>
      </w:r>
    </w:p>
    <w:p w14:paraId="7C1F02E2" w14:textId="3B3EF740" w:rsidR="001E497E" w:rsidRDefault="001E497E" w:rsidP="001E497E">
      <w:pPr>
        <w:ind w:firstLine="708"/>
        <w:jc w:val="both"/>
        <w:rPr>
          <w:sz w:val="28"/>
          <w:szCs w:val="28"/>
          <w:lang w:val="kk-KZ"/>
        </w:rPr>
      </w:pPr>
      <w:r w:rsidRPr="00FE4F1A">
        <w:rPr>
          <w:sz w:val="28"/>
          <w:szCs w:val="28"/>
          <w:lang w:val="kk-KZ"/>
        </w:rPr>
        <w:t>Кеңес Одағы ыдырағаннан кейін Эстония мен Қазақстан тіл саясатының әртүрлі стратегияларын таңдады. Эстония эстон тілін ілгерілету мен қалпына келтіруге баса мән берсе, Қазақстан қазақ тілімен қатар түрлі этникалық тілдерді де ескеретін көптілділік саясатын қабылдады. Осы елдерге назар аудару арқылы әртүрлі тілдік стратегиялардың тиімділігін бағалауға болады. Бұл талдау бұл стратегиялардың әр елдегі тілдік мақсаттарға, әлеуметтік интеграцияға және ұлттық бірегейлікке қол жеткізуге қалай ықпал ететіні туралы түсінік береді.</w:t>
      </w:r>
    </w:p>
    <w:p w14:paraId="79A01B9A" w14:textId="712533B9" w:rsidR="00531240" w:rsidRDefault="00531240" w:rsidP="001E497E">
      <w:pPr>
        <w:ind w:firstLine="708"/>
        <w:jc w:val="both"/>
        <w:rPr>
          <w:sz w:val="28"/>
          <w:szCs w:val="28"/>
          <w:lang w:val="kk-KZ"/>
        </w:rPr>
      </w:pPr>
    </w:p>
    <w:p w14:paraId="3B3E389E" w14:textId="77777777" w:rsidR="00216DE6" w:rsidRPr="00FE4F1A" w:rsidRDefault="00216DE6" w:rsidP="001E497E">
      <w:pPr>
        <w:ind w:firstLine="708"/>
        <w:jc w:val="both"/>
        <w:rPr>
          <w:sz w:val="28"/>
          <w:szCs w:val="28"/>
          <w:lang w:val="kk-KZ"/>
        </w:rPr>
      </w:pPr>
    </w:p>
    <w:p w14:paraId="46C626F8" w14:textId="28A5A4E4" w:rsidR="001E497E" w:rsidRPr="00FE4F1A" w:rsidRDefault="001E497E" w:rsidP="001E497E">
      <w:pPr>
        <w:ind w:firstLine="708"/>
        <w:jc w:val="both"/>
        <w:rPr>
          <w:b/>
          <w:sz w:val="28"/>
          <w:szCs w:val="28"/>
          <w:lang w:val="kk-KZ"/>
        </w:rPr>
      </w:pPr>
      <w:r w:rsidRPr="00FE4F1A">
        <w:rPr>
          <w:b/>
          <w:sz w:val="28"/>
          <w:szCs w:val="28"/>
          <w:lang w:val="kk-KZ"/>
        </w:rPr>
        <w:lastRenderedPageBreak/>
        <w:t>2.</w:t>
      </w:r>
      <w:r w:rsidR="00E92C0B" w:rsidRPr="00E92C0B">
        <w:rPr>
          <w:b/>
          <w:sz w:val="28"/>
          <w:szCs w:val="28"/>
          <w:lang w:val="kk-KZ"/>
        </w:rPr>
        <w:t>2</w:t>
      </w:r>
      <w:r w:rsidRPr="00FE4F1A">
        <w:rPr>
          <w:b/>
          <w:sz w:val="28"/>
          <w:szCs w:val="28"/>
          <w:lang w:val="kk-KZ"/>
        </w:rPr>
        <w:t xml:space="preserve"> Қазақстан мен Эстониядағы де-юре және де-факто тіл саясатының салыстырмалы талдауы</w:t>
      </w:r>
    </w:p>
    <w:p w14:paraId="1F41660F" w14:textId="77777777" w:rsidR="001E497E" w:rsidRPr="00FE4F1A" w:rsidRDefault="001E497E" w:rsidP="001E497E">
      <w:pPr>
        <w:ind w:firstLine="708"/>
        <w:jc w:val="both"/>
        <w:rPr>
          <w:sz w:val="28"/>
          <w:szCs w:val="28"/>
          <w:lang w:val="kk-KZ"/>
        </w:rPr>
      </w:pPr>
      <w:r w:rsidRPr="00FE4F1A">
        <w:rPr>
          <w:sz w:val="28"/>
          <w:szCs w:val="28"/>
          <w:lang w:val="kk-KZ"/>
        </w:rPr>
        <w:t>Зерттеу екі посткеңестік елдің тіл саясатының динамикасын түсіну үшін тіл тәжірибесін талдауға бағытталған. Бұл зерттеуде біз күнделікті тіл тәжірибесін, ұлттық бірегейлік пен тіл беделін ескере отырып, осы елдердегі тіл саясаты тәуелсіздік алғаннан бері қалай дамығанын түсінуге тырысамыз. Қазақ және эстон тілдерінің имиджі мен беделін қалыптастырудағы көптілділіктің рөліне басты назар аударамыз. Біз сондай-ақ қатысушылардың ресми тіл саясаты туралы хабардар болу деңгейін және екі елдегі нақты тіл тәжірибесіне деген көзқарасын зерттейміз. Сонымен қатар, біз қазақ және эстон тілдерінің көрнекі және медиа саласындағы қазіргі жағдайын бағалаймыз.</w:t>
      </w:r>
    </w:p>
    <w:p w14:paraId="0C6B33DA" w14:textId="77777777" w:rsidR="00D33D61" w:rsidRDefault="00D33D61" w:rsidP="00B91EA0">
      <w:pPr>
        <w:ind w:firstLine="708"/>
        <w:rPr>
          <w:sz w:val="28"/>
          <w:szCs w:val="28"/>
          <w:lang w:val="kk-KZ"/>
        </w:rPr>
      </w:pPr>
    </w:p>
    <w:p w14:paraId="6880A2F6" w14:textId="07B0F75C" w:rsidR="0079391A" w:rsidRPr="00531240" w:rsidRDefault="0079391A" w:rsidP="00B91EA0">
      <w:pPr>
        <w:ind w:firstLine="708"/>
        <w:rPr>
          <w:b/>
          <w:sz w:val="28"/>
          <w:szCs w:val="28"/>
          <w:lang w:val="kk-KZ"/>
        </w:rPr>
      </w:pPr>
      <w:r w:rsidRPr="00531240">
        <w:rPr>
          <w:b/>
          <w:sz w:val="28"/>
          <w:szCs w:val="28"/>
          <w:lang w:val="kk-KZ"/>
        </w:rPr>
        <w:t>2.</w:t>
      </w:r>
      <w:r w:rsidR="00196CB1" w:rsidRPr="00531240">
        <w:rPr>
          <w:b/>
          <w:sz w:val="28"/>
          <w:szCs w:val="28"/>
          <w:lang w:val="kk-KZ"/>
        </w:rPr>
        <w:t>2</w:t>
      </w:r>
      <w:r w:rsidRPr="00531240">
        <w:rPr>
          <w:b/>
          <w:sz w:val="28"/>
          <w:szCs w:val="28"/>
          <w:lang w:val="kk-KZ"/>
        </w:rPr>
        <w:t xml:space="preserve">.1 </w:t>
      </w:r>
      <w:r w:rsidR="006E256F" w:rsidRPr="00531240">
        <w:rPr>
          <w:b/>
          <w:sz w:val="28"/>
          <w:szCs w:val="28"/>
          <w:lang w:val="kk-KZ"/>
        </w:rPr>
        <w:t>З</w:t>
      </w:r>
      <w:r w:rsidR="00B91EA0" w:rsidRPr="00531240">
        <w:rPr>
          <w:b/>
          <w:sz w:val="28"/>
          <w:szCs w:val="28"/>
          <w:lang w:val="kk-KZ"/>
        </w:rPr>
        <w:t>ерттеу әдіснамасы</w:t>
      </w:r>
      <w:r w:rsidR="006E256F" w:rsidRPr="00531240">
        <w:rPr>
          <w:b/>
          <w:sz w:val="28"/>
          <w:szCs w:val="28"/>
          <w:lang w:val="kk-KZ"/>
        </w:rPr>
        <w:t>ның негіздемесі</w:t>
      </w:r>
    </w:p>
    <w:p w14:paraId="29F8A0A5" w14:textId="2B9E483F" w:rsidR="0079391A" w:rsidRPr="00FE4F1A" w:rsidRDefault="0079391A" w:rsidP="0079391A">
      <w:pPr>
        <w:ind w:firstLine="708"/>
        <w:jc w:val="both"/>
        <w:rPr>
          <w:sz w:val="28"/>
          <w:szCs w:val="28"/>
          <w:lang w:val="kk-KZ"/>
        </w:rPr>
      </w:pPr>
      <w:r w:rsidRPr="00FE4F1A">
        <w:rPr>
          <w:sz w:val="28"/>
          <w:szCs w:val="28"/>
          <w:lang w:val="kk-KZ"/>
        </w:rPr>
        <w:t xml:space="preserve">Ғылыми зерттеудің оңтайлы әдіснамасы мен әдістерін таңдау зерттеу нәтижелерінің айқындылығы мен табыстылығын қамтамасыз етуде шешуші рөл атқарады. Бұл зерттеу мақсаттарының сәйкестігін қамтамасыз ету, деректерді дұрыс жинау және талдау, ресурстарды тиімді пайдалану және этикалық стандарттарды сақтау үшін маңызды. </w:t>
      </w:r>
    </w:p>
    <w:p w14:paraId="4D1E6B2B" w14:textId="58FAE7C0" w:rsidR="00492161" w:rsidRPr="00FE4F1A" w:rsidRDefault="00EB1557" w:rsidP="00492161">
      <w:pPr>
        <w:ind w:firstLine="708"/>
        <w:jc w:val="both"/>
        <w:rPr>
          <w:sz w:val="28"/>
          <w:szCs w:val="28"/>
          <w:lang w:val="kk-KZ"/>
        </w:rPr>
      </w:pPr>
      <w:r w:rsidRPr="00FE4F1A">
        <w:rPr>
          <w:sz w:val="28"/>
          <w:szCs w:val="28"/>
          <w:lang w:val="kk-KZ"/>
        </w:rPr>
        <w:t>Кейс</w:t>
      </w:r>
      <w:r w:rsidR="00264EB4" w:rsidRPr="00FE4F1A">
        <w:rPr>
          <w:sz w:val="28"/>
          <w:szCs w:val="28"/>
          <w:lang w:val="kk-KZ"/>
        </w:rPr>
        <w:t>-</w:t>
      </w:r>
      <w:r w:rsidRPr="00FE4F1A">
        <w:rPr>
          <w:sz w:val="28"/>
          <w:szCs w:val="28"/>
          <w:lang w:val="kk-KZ"/>
        </w:rPr>
        <w:t xml:space="preserve">стади әдісі Қазақстан мен Эстонияның де-юре және де-факто тілдік саясатын зерттеу барысында қолданылды. </w:t>
      </w:r>
      <w:r w:rsidR="00492161" w:rsidRPr="00FE4F1A">
        <w:rPr>
          <w:sz w:val="28"/>
          <w:szCs w:val="28"/>
          <w:lang w:val="kk-KZ"/>
        </w:rPr>
        <w:t>Бұл әдіс нақты елдердегі тілдік ахуалды, соның ішінде қалалық кеңістіктегі тілдік қолданыс ерекшеліктерін тереңірек талдауға және олардың арасындағы ұқсастықтар мен айырмашылықтарды салыстырмалы түрде бағалауға мүмкіндік берді.</w:t>
      </w:r>
    </w:p>
    <w:p w14:paraId="099666CA" w14:textId="68394A23" w:rsidR="00492161" w:rsidRPr="00FE4F1A" w:rsidRDefault="00492161" w:rsidP="00492161">
      <w:pPr>
        <w:ind w:firstLine="708"/>
        <w:jc w:val="both"/>
        <w:rPr>
          <w:sz w:val="28"/>
          <w:szCs w:val="28"/>
          <w:lang w:val="kk-KZ"/>
        </w:rPr>
      </w:pPr>
      <w:r w:rsidRPr="00FE4F1A">
        <w:rPr>
          <w:sz w:val="28"/>
          <w:szCs w:val="28"/>
          <w:lang w:val="kk-KZ"/>
        </w:rPr>
        <w:t>Қазақстан мен Эстонияның тілдік саясатын талдау үшін алдымен осы елдердің ресми құжаттары, заңнамалық актілері және мемлекеттік бағдарламалары жан-жақты қарастырылды. Бұл құжаттар де-юре тіл саясатын, яғни заңнамалық деңгейде бекітілген және ресми түрде қабылданған тілдік нормалар мен ережелерді анықтауға негіз болды. Сонымен қатар, қалалық кеңістіктегі тілдік ландшафт пен тілдік тәжіри</w:t>
      </w:r>
      <w:r w:rsidR="00586E80">
        <w:rPr>
          <w:sz w:val="28"/>
          <w:szCs w:val="28"/>
          <w:lang w:val="kk-KZ"/>
        </w:rPr>
        <w:t>б</w:t>
      </w:r>
      <w:r w:rsidRPr="00FE4F1A">
        <w:rPr>
          <w:sz w:val="28"/>
          <w:szCs w:val="28"/>
          <w:lang w:val="kk-KZ"/>
        </w:rPr>
        <w:t>ені зерттеу арқылы де-факто тілдік ахуалдың ерекшеліктері мен оның динамикасы егжей-тегжейлі қарастырылды.</w:t>
      </w:r>
    </w:p>
    <w:p w14:paraId="42379549" w14:textId="23FBAFDD" w:rsidR="0079391A" w:rsidRPr="00FE4F1A" w:rsidRDefault="00EB1557" w:rsidP="00492161">
      <w:pPr>
        <w:ind w:firstLine="708"/>
        <w:jc w:val="both"/>
        <w:rPr>
          <w:sz w:val="28"/>
          <w:szCs w:val="28"/>
          <w:lang w:val="kk-KZ"/>
        </w:rPr>
      </w:pPr>
      <w:r w:rsidRPr="00FE4F1A">
        <w:rPr>
          <w:sz w:val="28"/>
          <w:szCs w:val="28"/>
          <w:lang w:val="kk-KZ"/>
        </w:rPr>
        <w:t>Сондай-ақ, е</w:t>
      </w:r>
      <w:r w:rsidR="0079391A" w:rsidRPr="00FE4F1A">
        <w:rPr>
          <w:sz w:val="28"/>
          <w:szCs w:val="28"/>
          <w:lang w:val="kk-KZ"/>
        </w:rPr>
        <w:t xml:space="preserve">лдердің тіл саясатын зерттеуде сандық әдістерді қолдану құнды ақпарат беріп, объективті нәтижелерге қол жеткізуге мүмкіндік берді. Біріншіден, мұндай әдістер нақты сандық көрсеткіштерге негізделген, бұл субъективті бағалау мен бұрмалану ықтималдығын азайтады. Сонымен қатар, сандық талдау уақыт өте келе тіл саясатындағы тенденциялар мен өзгерістерді анықтауға мүмкіндік береді, бұл олардың динамикасы мен дамуын тереңірек түсінуге ықпал етеді. Сандық деректерге негізделген салыстырмалы талдау әр түрлі елдердің тіл саясатының ұқсастықтары мен айырмашылықтарын анықтауды жеңілдетеді. Сонымен қатар, бұл тәсіл әртүрлі тілдік бағдарламалар мен іс-шаралардың тиімділігін бағалауға, сондай-ақ нәтижелі тәжірибелер мен тиімсіз тәсілдерді анықтауға мүмкіндік береді. </w:t>
      </w:r>
    </w:p>
    <w:p w14:paraId="6966E5F6" w14:textId="77777777" w:rsidR="0079391A" w:rsidRPr="00FE4F1A" w:rsidRDefault="0079391A" w:rsidP="0079391A">
      <w:pPr>
        <w:ind w:firstLine="708"/>
        <w:jc w:val="both"/>
        <w:rPr>
          <w:sz w:val="28"/>
          <w:szCs w:val="28"/>
          <w:lang w:val="kk-KZ"/>
        </w:rPr>
      </w:pPr>
      <w:r w:rsidRPr="00FE4F1A">
        <w:rPr>
          <w:sz w:val="28"/>
          <w:szCs w:val="28"/>
          <w:lang w:val="kk-KZ"/>
        </w:rPr>
        <w:t xml:space="preserve">Бұл зерттеуде деректерді жинау үшін сауалнама әдісі таңдалды. Сауалнама екі посткеңестік елдің </w:t>
      </w:r>
      <w:bookmarkStart w:id="7" w:name="_Hlk169382433"/>
      <w:r w:rsidRPr="00FE4F1A">
        <w:rPr>
          <w:sz w:val="28"/>
          <w:szCs w:val="28"/>
          <w:lang w:val="kk-KZ"/>
        </w:rPr>
        <w:t xml:space="preserve">медиа кеңістігінде де-юре және де-факто тіл саясатын </w:t>
      </w:r>
      <w:r w:rsidRPr="00FE4F1A">
        <w:rPr>
          <w:sz w:val="28"/>
          <w:szCs w:val="28"/>
          <w:lang w:val="kk-KZ"/>
        </w:rPr>
        <w:lastRenderedPageBreak/>
        <w:t xml:space="preserve">жүзеге асыру туралы түсінік алуға арналған </w:t>
      </w:r>
      <w:bookmarkEnd w:id="7"/>
      <w:r w:rsidRPr="00FE4F1A">
        <w:rPr>
          <w:sz w:val="28"/>
          <w:szCs w:val="28"/>
          <w:lang w:val="kk-KZ"/>
        </w:rPr>
        <w:t>жабық және ашық сұрақтарды қамтыды.</w:t>
      </w:r>
    </w:p>
    <w:p w14:paraId="2B910368" w14:textId="77777777" w:rsidR="0079391A" w:rsidRPr="00FE4F1A" w:rsidRDefault="0079391A" w:rsidP="0079391A">
      <w:pPr>
        <w:ind w:firstLine="708"/>
        <w:jc w:val="both"/>
        <w:rPr>
          <w:sz w:val="28"/>
          <w:szCs w:val="28"/>
          <w:lang w:val="kk-KZ"/>
        </w:rPr>
      </w:pPr>
      <w:r w:rsidRPr="00FE4F1A">
        <w:rPr>
          <w:sz w:val="28"/>
          <w:szCs w:val="28"/>
          <w:lang w:val="kk-KZ"/>
        </w:rPr>
        <w:t>Зерттеу барысында “Survey Monkey” онлайн сауалнама сервисі пайдаланылды. Бұл сервис қатысушыларға сауалнаманы таратудың және деректерді жинаудың ыңғайлы және тиімді әдісін қамтамасыз етті. "Survey Monkey" HIPAA, Norton және TRUSTe сияқты қауіпсіздік қосымшалары арқылы жиналған деректерді тексеру мүмкіндігін ұсынады. Бұл алынған нәтижелердің шынайылығы мен дұрыстығын растауға ықпал етеді. Сонымен қатар, сервис IP мекенжайын қоспағанда, қосымша жеке ақпаратты жинамай-ақ қатысушылардың анонимділігін қамтамасыз етеді. Бұл зерттеу барысында жиналған деректердің құпиялылығы мен сенімділігіне кепілдік береді. Осылайша, онлайн-сервисті пайдалану ақпараттың тиімді жиналуын, деректердің сақталуын және жүргізілген зерттеу сапасына сенімділікті қамтамасыз етуге мүмкіндік берді.</w:t>
      </w:r>
    </w:p>
    <w:p w14:paraId="753C7BFA" w14:textId="65F6A0EF" w:rsidR="0079391A" w:rsidRPr="00FE4F1A" w:rsidRDefault="0079391A" w:rsidP="0079391A">
      <w:pPr>
        <w:ind w:firstLine="708"/>
        <w:jc w:val="both"/>
        <w:rPr>
          <w:sz w:val="28"/>
          <w:szCs w:val="28"/>
          <w:lang w:val="kk-KZ"/>
        </w:rPr>
      </w:pPr>
      <w:r w:rsidRPr="00FE4F1A">
        <w:rPr>
          <w:sz w:val="28"/>
          <w:szCs w:val="28"/>
          <w:lang w:val="kk-KZ"/>
        </w:rPr>
        <w:t>Мақсатты аудиторияны барынша қамту үшін әртүрлі деректер жинау әдістері қолданылды. Алдымен Л.Н.</w:t>
      </w:r>
      <w:r w:rsidR="001A24DB">
        <w:rPr>
          <w:sz w:val="28"/>
          <w:szCs w:val="28"/>
          <w:lang w:val="kk-KZ"/>
        </w:rPr>
        <w:t xml:space="preserve"> </w:t>
      </w:r>
      <w:r w:rsidRPr="00FE4F1A">
        <w:rPr>
          <w:sz w:val="28"/>
          <w:szCs w:val="28"/>
          <w:lang w:val="kk-KZ"/>
        </w:rPr>
        <w:t xml:space="preserve">Гумилев атындағы Еуразия ұлттық университеті мен Таллин университетінің студенттері арасында сауалнамаға сілтеме таратылды. Сонымен қатар, Telegram және Facebook әлеуметтік желілеріндегі топтарда сауалнамаға қатысу мүмкіндігі жайлы жазбалар жарияланды. </w:t>
      </w:r>
    </w:p>
    <w:p w14:paraId="2C6D25CD" w14:textId="77777777" w:rsidR="0079391A" w:rsidRPr="00FE4F1A" w:rsidRDefault="0079391A" w:rsidP="0079391A">
      <w:pPr>
        <w:ind w:firstLine="708"/>
        <w:jc w:val="both"/>
        <w:rPr>
          <w:sz w:val="28"/>
          <w:szCs w:val="28"/>
          <w:lang w:val="kk-KZ"/>
        </w:rPr>
      </w:pPr>
      <w:bookmarkStart w:id="8" w:name="_Hlk169381997"/>
      <w:r w:rsidRPr="00FE4F1A">
        <w:rPr>
          <w:sz w:val="28"/>
          <w:szCs w:val="28"/>
          <w:lang w:val="kk-KZ"/>
        </w:rPr>
        <w:t>Бұл зерттеудің мақсатты тобына Қазақстан мен Эстониядан 18 жастан асқан ерлер мен әйелдер кірді. Зерттеуге Қазақстаннан барлығы 478 және Эстониядан 369 қатысушы қатысты.</w:t>
      </w:r>
    </w:p>
    <w:bookmarkEnd w:id="8"/>
    <w:p w14:paraId="724FE63D" w14:textId="615E04EF" w:rsidR="0079391A" w:rsidRPr="00FE4F1A" w:rsidRDefault="0079391A" w:rsidP="0079391A">
      <w:pPr>
        <w:ind w:firstLine="708"/>
        <w:jc w:val="both"/>
        <w:rPr>
          <w:sz w:val="28"/>
          <w:szCs w:val="28"/>
          <w:lang w:val="kk-KZ"/>
        </w:rPr>
      </w:pPr>
      <w:r w:rsidRPr="00FE4F1A">
        <w:rPr>
          <w:sz w:val="28"/>
          <w:szCs w:val="28"/>
          <w:lang w:val="kk-KZ"/>
        </w:rPr>
        <w:t>Сауалнама төменде сипатталған төрт негізгі бөлімге бөлінді</w:t>
      </w:r>
      <w:r w:rsidR="00C651B9">
        <w:rPr>
          <w:sz w:val="28"/>
          <w:szCs w:val="28"/>
          <w:lang w:val="kk-KZ"/>
        </w:rPr>
        <w:t>:</w:t>
      </w:r>
    </w:p>
    <w:p w14:paraId="7E4097E9" w14:textId="77777777" w:rsidR="0079391A" w:rsidRPr="00FE4F1A" w:rsidRDefault="0079391A" w:rsidP="0079391A">
      <w:pPr>
        <w:ind w:firstLine="708"/>
        <w:jc w:val="both"/>
        <w:rPr>
          <w:sz w:val="28"/>
          <w:szCs w:val="28"/>
          <w:lang w:val="kk-KZ"/>
        </w:rPr>
      </w:pPr>
      <w:r w:rsidRPr="00FE4F1A">
        <w:rPr>
          <w:sz w:val="28"/>
          <w:szCs w:val="28"/>
          <w:lang w:val="kk-KZ"/>
        </w:rPr>
        <w:t>1-бөлім. Бұл бөлім жас, жыныс, ұлт, білім, қазақ/эстон, орыс және ағылшын тілдерін меңгеру деңгейі туралы он сұрақты қамтыды. Бұл бөлім әрбір қатысушы туралы жалпы ақпаратты жинауға арналған.</w:t>
      </w:r>
    </w:p>
    <w:p w14:paraId="0F10B943" w14:textId="72F7C76D" w:rsidR="0079391A" w:rsidRPr="00FE4F1A" w:rsidRDefault="0079391A" w:rsidP="0079391A">
      <w:pPr>
        <w:ind w:firstLine="708"/>
        <w:jc w:val="both"/>
        <w:rPr>
          <w:sz w:val="28"/>
          <w:szCs w:val="28"/>
          <w:lang w:val="kk-KZ"/>
        </w:rPr>
      </w:pPr>
      <w:r w:rsidRPr="00FE4F1A">
        <w:rPr>
          <w:sz w:val="28"/>
          <w:szCs w:val="28"/>
          <w:lang w:val="kk-KZ"/>
        </w:rPr>
        <w:t>2-бөлім. Бұл бөлім тілдердің маңыздылығын, рөлі мен беделін, сондай-ақ респонденттердің көптілділік саясатына көзқарасын анықтауға бағытталған сұрақтарды қамтыды. Бұл бөлімде қатысушылар таңдалған екі елдегі тілд</w:t>
      </w:r>
      <w:r w:rsidR="00A90C5A">
        <w:rPr>
          <w:sz w:val="28"/>
          <w:szCs w:val="28"/>
          <w:lang w:val="kk-KZ"/>
        </w:rPr>
        <w:t>ердің</w:t>
      </w:r>
      <w:r w:rsidRPr="00FE4F1A">
        <w:rPr>
          <w:sz w:val="28"/>
          <w:szCs w:val="28"/>
          <w:lang w:val="kk-KZ"/>
        </w:rPr>
        <w:t xml:space="preserve"> құндылығын қалай бағалайтынын және қазақ/эстон, орыс және ағылшын тілдері туралы мәлімдемелермен қаншалықты келісетінін білу үшін Лайкерт шкаласы түрінде ұсынылған сұрақтар қолданылды.</w:t>
      </w:r>
    </w:p>
    <w:p w14:paraId="0F9FFD4F" w14:textId="77777777" w:rsidR="0079391A" w:rsidRPr="00FE4F1A" w:rsidRDefault="0079391A" w:rsidP="0079391A">
      <w:pPr>
        <w:ind w:firstLine="708"/>
        <w:jc w:val="both"/>
        <w:rPr>
          <w:sz w:val="28"/>
          <w:szCs w:val="28"/>
          <w:lang w:val="kk-KZ"/>
        </w:rPr>
      </w:pPr>
      <w:r w:rsidRPr="00FE4F1A">
        <w:rPr>
          <w:sz w:val="28"/>
          <w:szCs w:val="28"/>
          <w:lang w:val="kk-KZ"/>
        </w:rPr>
        <w:t>3-бөлім. Бұл бөлімде сұрақтар респонденттердің де-юре тіл саясаты туралы хабардарлығын анықтауға және де-факто тіл саясатына деген көзқарасы контекстінде ұлттық бірегейлік мәселесін зерттеуге бағытталған.</w:t>
      </w:r>
    </w:p>
    <w:p w14:paraId="07C57B7F" w14:textId="6536A30E" w:rsidR="0079391A" w:rsidRPr="00FE4F1A" w:rsidRDefault="0079391A" w:rsidP="0079391A">
      <w:pPr>
        <w:ind w:firstLine="708"/>
        <w:jc w:val="both"/>
        <w:rPr>
          <w:sz w:val="28"/>
          <w:szCs w:val="28"/>
          <w:lang w:val="kk-KZ"/>
        </w:rPr>
      </w:pPr>
      <w:r w:rsidRPr="00FE4F1A">
        <w:rPr>
          <w:sz w:val="28"/>
          <w:szCs w:val="28"/>
          <w:lang w:val="kk-KZ"/>
        </w:rPr>
        <w:t>4-бөлім. Бұл бөлім қазақ/эстон тілдерінің қазіргі жай-күйін және оның көрнекі және медиа кеңістігінде дамуын зерттеуге бағытталған 18 жабық және бір ашық сұрақты қамтыды</w:t>
      </w:r>
      <w:r w:rsidR="00267900">
        <w:rPr>
          <w:sz w:val="28"/>
          <w:szCs w:val="28"/>
          <w:lang w:val="kk-KZ"/>
        </w:rPr>
        <w:t xml:space="preserve"> (Қосымшалар А, Ә)</w:t>
      </w:r>
      <w:r w:rsidRPr="00FE4F1A">
        <w:rPr>
          <w:sz w:val="28"/>
          <w:szCs w:val="28"/>
          <w:lang w:val="kk-KZ"/>
        </w:rPr>
        <w:t>.</w:t>
      </w:r>
    </w:p>
    <w:p w14:paraId="3E1F68AA" w14:textId="77777777" w:rsidR="0079391A" w:rsidRPr="00FE4F1A" w:rsidRDefault="0079391A" w:rsidP="0079391A">
      <w:pPr>
        <w:ind w:firstLine="708"/>
        <w:jc w:val="both"/>
        <w:rPr>
          <w:sz w:val="28"/>
          <w:szCs w:val="28"/>
          <w:lang w:val="kk-KZ"/>
        </w:rPr>
      </w:pPr>
      <w:r w:rsidRPr="00FE4F1A">
        <w:rPr>
          <w:sz w:val="28"/>
          <w:szCs w:val="28"/>
          <w:lang w:val="kk-KZ"/>
        </w:rPr>
        <w:t xml:space="preserve">Зерттеу барысында біз алдымен респонденттердің жауаптарын талдау үшін дескриптивті статистиканы қолдандық. Бұл әдіс таңдалған жауаптардың пайыздық қатынасын ұсынуға және зерттеуге қатысушылардың пікірлері мен көзқарастары жайлы жалпы түсінік алуға мүмкіндік берді. </w:t>
      </w:r>
    </w:p>
    <w:p w14:paraId="55FF1E12" w14:textId="77777777" w:rsidR="0079391A" w:rsidRPr="00FE4F1A" w:rsidRDefault="0079391A" w:rsidP="0079391A">
      <w:pPr>
        <w:ind w:firstLine="708"/>
        <w:jc w:val="both"/>
        <w:rPr>
          <w:sz w:val="28"/>
          <w:szCs w:val="28"/>
          <w:lang w:val="kk-KZ"/>
        </w:rPr>
      </w:pPr>
      <w:r w:rsidRPr="00FE4F1A">
        <w:rPr>
          <w:sz w:val="28"/>
          <w:szCs w:val="28"/>
          <w:lang w:val="kk-KZ"/>
        </w:rPr>
        <w:lastRenderedPageBreak/>
        <w:t>Әрі қарай жиналған деректер әлеуметтік ғылымдардағы деректерді талдаудың кеңінен танылған құралы болып табылатын Statistical package for the Social Sciences (SPSS) бағдарламалық құралын пайдалану арқылы мұқият талдаудан өтті. Атап айтқанда, тілдің қолданылуы мен тілді таңдауға байланысты әртүрлі айнымалылар арасындағы ықтимал қатынастарды анықтау үшін корреляциялық талдау әдісі қолданылды. Бұл талдаудың мақсаты тілдердің маңыздылығы, тіл саясатына деген көзқарас, тіл саясаты туралы хабардар болу және көрнекі және медиа кеңістігінде тілдерді ілгерілету сияқты факторлар арасындағы кез келген маңызды байланыстарды анықтау болды.</w:t>
      </w:r>
    </w:p>
    <w:p w14:paraId="373169FD" w14:textId="77777777" w:rsidR="0079391A" w:rsidRPr="00FE4F1A" w:rsidRDefault="0079391A" w:rsidP="0079391A">
      <w:pPr>
        <w:ind w:firstLine="708"/>
        <w:jc w:val="both"/>
        <w:rPr>
          <w:sz w:val="28"/>
          <w:szCs w:val="28"/>
          <w:lang w:val="kk-KZ"/>
        </w:rPr>
      </w:pPr>
      <w:r w:rsidRPr="00FE4F1A">
        <w:rPr>
          <w:sz w:val="28"/>
          <w:szCs w:val="28"/>
          <w:lang w:val="kk-KZ"/>
        </w:rPr>
        <w:t>Зерттеу барысында екі үздіксіз айнымалылар арасындағы сызықтық байланыстың дәрежесін өлшейтін R коэффициенті қолданылды. Ол -1-ден 1-ге дейін өзгереді, мұнда 1 мәні идеалды оң сызықтық байланысты көрсетсе, -1 идеалды теріс сызықтық байланысты көрсетеді, ал 0 айнымалылар арасында сызықтық байланыстың жоқтығын білдіреді.</w:t>
      </w:r>
    </w:p>
    <w:p w14:paraId="7DBBD364" w14:textId="77777777" w:rsidR="0079391A" w:rsidRPr="00FE4F1A" w:rsidRDefault="0079391A" w:rsidP="0079391A">
      <w:pPr>
        <w:ind w:firstLine="708"/>
        <w:jc w:val="both"/>
        <w:rPr>
          <w:sz w:val="28"/>
          <w:szCs w:val="28"/>
          <w:lang w:val="kk-KZ"/>
        </w:rPr>
      </w:pPr>
    </w:p>
    <w:p w14:paraId="29A9A448" w14:textId="39320F49" w:rsidR="0079391A" w:rsidRPr="00A90C5A" w:rsidRDefault="0079391A" w:rsidP="003C1460">
      <w:pPr>
        <w:ind w:firstLine="708"/>
        <w:jc w:val="both"/>
        <w:rPr>
          <w:b/>
          <w:sz w:val="28"/>
          <w:szCs w:val="28"/>
          <w:lang w:val="kk-KZ"/>
        </w:rPr>
      </w:pPr>
      <w:r w:rsidRPr="00A90C5A">
        <w:rPr>
          <w:b/>
          <w:sz w:val="28"/>
          <w:szCs w:val="28"/>
          <w:lang w:val="kk-KZ"/>
        </w:rPr>
        <w:t>2.</w:t>
      </w:r>
      <w:r w:rsidR="00196CB1" w:rsidRPr="00A90C5A">
        <w:rPr>
          <w:b/>
          <w:sz w:val="28"/>
          <w:szCs w:val="28"/>
          <w:lang w:val="kk-KZ"/>
        </w:rPr>
        <w:t>2</w:t>
      </w:r>
      <w:r w:rsidRPr="00A90C5A">
        <w:rPr>
          <w:b/>
          <w:sz w:val="28"/>
          <w:szCs w:val="28"/>
          <w:lang w:val="kk-KZ"/>
        </w:rPr>
        <w:t>.2 Қазақстан мен Эстониядағы тілдік құзіреттілік пен тілдік таңдауға жүргізілген талдау</w:t>
      </w:r>
    </w:p>
    <w:p w14:paraId="6C1028DB" w14:textId="5B4F605F" w:rsidR="0079391A" w:rsidRPr="00FE4F1A" w:rsidRDefault="0079391A" w:rsidP="00C651B9">
      <w:pPr>
        <w:ind w:firstLine="709"/>
        <w:jc w:val="both"/>
        <w:rPr>
          <w:sz w:val="28"/>
          <w:szCs w:val="28"/>
          <w:lang w:val="kk-KZ"/>
        </w:rPr>
      </w:pPr>
      <w:r w:rsidRPr="00FE4F1A">
        <w:rPr>
          <w:sz w:val="28"/>
          <w:szCs w:val="28"/>
          <w:lang w:val="kk-KZ"/>
        </w:rPr>
        <w:t xml:space="preserve">Тілдік құзыреттілік пен тілдік таңдауды зерттеу лингвистикалық әртүрлілікті және әлеуметтік-мәдени ортаның динамикасын зерттеудің ажырамас бөлігі болып табылады. Бұл </w:t>
      </w:r>
      <w:r w:rsidR="002434EB" w:rsidRPr="00FE4F1A">
        <w:rPr>
          <w:sz w:val="28"/>
          <w:szCs w:val="28"/>
          <w:lang w:val="kk-KZ"/>
        </w:rPr>
        <w:t>бөлімде</w:t>
      </w:r>
      <w:r w:rsidRPr="00FE4F1A">
        <w:rPr>
          <w:sz w:val="28"/>
          <w:szCs w:val="28"/>
          <w:lang w:val="kk-KZ"/>
        </w:rPr>
        <w:t xml:space="preserve"> біз сауалнама деректеріне сүйене отырып, Қазақстан мен Эстониядағы тілдік құзыреттілік пен тілдік таңдаудың негізгі аспектілеріне назар аударамыз.</w:t>
      </w:r>
    </w:p>
    <w:p w14:paraId="6699392C" w14:textId="20DEBC71" w:rsidR="0079391A" w:rsidRPr="00FE4F1A" w:rsidRDefault="0079391A" w:rsidP="00134FD0">
      <w:pPr>
        <w:ind w:firstLine="708"/>
        <w:jc w:val="both"/>
        <w:rPr>
          <w:sz w:val="28"/>
          <w:szCs w:val="28"/>
          <w:lang w:val="kk-KZ"/>
        </w:rPr>
      </w:pPr>
      <w:r w:rsidRPr="00FE4F1A">
        <w:rPr>
          <w:sz w:val="28"/>
          <w:szCs w:val="28"/>
          <w:lang w:val="kk-KZ"/>
        </w:rPr>
        <w:t>Зерттеу нәтижелері бойынша қатысушылардың 7</w:t>
      </w:r>
      <w:r w:rsidR="002C1A3F" w:rsidRPr="00FE4F1A">
        <w:rPr>
          <w:sz w:val="28"/>
          <w:szCs w:val="28"/>
          <w:lang w:val="kk-KZ"/>
        </w:rPr>
        <w:t>9</w:t>
      </w:r>
      <w:r w:rsidRPr="00FE4F1A">
        <w:rPr>
          <w:sz w:val="28"/>
          <w:szCs w:val="28"/>
          <w:lang w:val="kk-KZ"/>
        </w:rPr>
        <w:t>,6%-ы ана тілі ретінде қазақ тілін, ал респонденттердің 19,8%-ы орыс тілін</w:t>
      </w:r>
      <w:r w:rsidR="00195324" w:rsidRPr="00FE4F1A">
        <w:rPr>
          <w:sz w:val="28"/>
          <w:szCs w:val="28"/>
          <w:lang w:val="kk-KZ"/>
        </w:rPr>
        <w:t>, 0,6%-ы «басқа» нұсқасын</w:t>
      </w:r>
      <w:r w:rsidRPr="00FE4F1A">
        <w:rPr>
          <w:sz w:val="28"/>
          <w:szCs w:val="28"/>
          <w:lang w:val="kk-KZ"/>
        </w:rPr>
        <w:t xml:space="preserve"> таңдағаны анықталды. Сонымен қатар, сауалнамаға қатысушылар</w:t>
      </w:r>
      <w:r w:rsidR="00A90C5A">
        <w:rPr>
          <w:sz w:val="28"/>
          <w:szCs w:val="28"/>
          <w:lang w:val="kk-KZ"/>
        </w:rPr>
        <w:t>ынан</w:t>
      </w:r>
      <w:r w:rsidRPr="00FE4F1A">
        <w:rPr>
          <w:sz w:val="28"/>
          <w:szCs w:val="28"/>
          <w:lang w:val="kk-KZ"/>
        </w:rPr>
        <w:t xml:space="preserve"> үйде жиі қолданатын тілді көрсету сұралды: 59,8%-ы қазақ тілін, 40,2%-ы орыс тілін таңдады. Үйден тыс жерлерде сөйлейтін тілге қатысты қатысушылардың 46,6%-ы қазақ тілін, 53,4%-ы орыс тілін таңдады (</w:t>
      </w:r>
      <w:r w:rsidR="00267900">
        <w:rPr>
          <w:sz w:val="28"/>
          <w:szCs w:val="28"/>
          <w:lang w:val="kk-KZ"/>
        </w:rPr>
        <w:t>3</w:t>
      </w:r>
      <w:r w:rsidRPr="00FE4F1A">
        <w:rPr>
          <w:sz w:val="28"/>
          <w:szCs w:val="28"/>
          <w:lang w:val="kk-KZ"/>
        </w:rPr>
        <w:t>-</w:t>
      </w:r>
      <w:r w:rsidR="00C651B9">
        <w:rPr>
          <w:sz w:val="28"/>
          <w:szCs w:val="28"/>
          <w:lang w:val="kk-KZ"/>
        </w:rPr>
        <w:t>сурет</w:t>
      </w:r>
      <w:r w:rsidRPr="00FE4F1A">
        <w:rPr>
          <w:sz w:val="28"/>
          <w:szCs w:val="28"/>
          <w:lang w:val="kk-KZ"/>
        </w:rPr>
        <w:t>).</w:t>
      </w:r>
    </w:p>
    <w:p w14:paraId="49378F92" w14:textId="738BBA17" w:rsidR="00235C8F" w:rsidRPr="00FE4F1A" w:rsidRDefault="00235C8F" w:rsidP="0079391A">
      <w:pPr>
        <w:ind w:firstLine="708"/>
        <w:jc w:val="center"/>
        <w:rPr>
          <w:sz w:val="28"/>
          <w:szCs w:val="28"/>
          <w:lang w:val="kk-KZ"/>
        </w:rPr>
      </w:pPr>
    </w:p>
    <w:p w14:paraId="526EED54" w14:textId="12D2FD04" w:rsidR="00235C8F" w:rsidRPr="00FE4F1A" w:rsidRDefault="00235C8F" w:rsidP="00C651B9">
      <w:pPr>
        <w:jc w:val="center"/>
        <w:rPr>
          <w:sz w:val="28"/>
          <w:szCs w:val="28"/>
          <w:lang w:val="kk-KZ"/>
        </w:rPr>
      </w:pPr>
      <w:r w:rsidRPr="00FE4F1A">
        <w:rPr>
          <w:noProof/>
        </w:rPr>
        <w:drawing>
          <wp:inline distT="0" distB="0" distL="0" distR="0" wp14:anchorId="7BEF3D3B" wp14:editId="0088F055">
            <wp:extent cx="4572000" cy="2743200"/>
            <wp:effectExtent l="0" t="0" r="0" b="0"/>
            <wp:docPr id="25" name="Диаграмма 25">
              <a:extLst xmlns:a="http://schemas.openxmlformats.org/drawingml/2006/main">
                <a:ext uri="{FF2B5EF4-FFF2-40B4-BE49-F238E27FC236}">
                  <a16:creationId xmlns:a16="http://schemas.microsoft.com/office/drawing/2014/main" id="{080C8251-7A51-4870-839B-A86A939CE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413122" w14:textId="77777777" w:rsidR="00134FD0" w:rsidRPr="00C651B9" w:rsidRDefault="00134FD0" w:rsidP="0079391A">
      <w:pPr>
        <w:ind w:firstLine="708"/>
        <w:jc w:val="center"/>
        <w:rPr>
          <w:sz w:val="16"/>
          <w:szCs w:val="16"/>
          <w:lang w:val="kk-KZ"/>
        </w:rPr>
      </w:pPr>
    </w:p>
    <w:p w14:paraId="1F3342A0" w14:textId="0A88EF98" w:rsidR="0079391A" w:rsidRPr="00D33D61" w:rsidRDefault="00C651B9" w:rsidP="00D33D61">
      <w:pPr>
        <w:jc w:val="center"/>
        <w:rPr>
          <w:sz w:val="28"/>
          <w:szCs w:val="28"/>
          <w:lang w:val="kk-KZ"/>
        </w:rPr>
      </w:pPr>
      <w:r>
        <w:rPr>
          <w:bCs/>
          <w:sz w:val="28"/>
          <w:szCs w:val="28"/>
          <w:lang w:val="kk-KZ"/>
        </w:rPr>
        <w:t xml:space="preserve">Сурет </w:t>
      </w:r>
      <w:r w:rsidR="00267900">
        <w:rPr>
          <w:sz w:val="28"/>
          <w:szCs w:val="28"/>
          <w:lang w:val="kk-KZ"/>
        </w:rPr>
        <w:t>3</w:t>
      </w:r>
      <w:r w:rsidR="0079391A" w:rsidRPr="00D33D61">
        <w:rPr>
          <w:sz w:val="28"/>
          <w:szCs w:val="28"/>
          <w:lang w:val="kk-KZ"/>
        </w:rPr>
        <w:t xml:space="preserve"> </w:t>
      </w:r>
      <w:r>
        <w:rPr>
          <w:sz w:val="28"/>
          <w:szCs w:val="28"/>
          <w:lang w:val="kk-KZ"/>
        </w:rPr>
        <w:t xml:space="preserve">– </w:t>
      </w:r>
      <w:r w:rsidR="0079391A" w:rsidRPr="00D33D61">
        <w:rPr>
          <w:sz w:val="28"/>
          <w:szCs w:val="28"/>
          <w:lang w:val="kk-KZ"/>
        </w:rPr>
        <w:t>Қазақстандағы сауалнамаға қатысушылардың тілді таңдауы</w:t>
      </w:r>
    </w:p>
    <w:p w14:paraId="0C8FAE59" w14:textId="77777777" w:rsidR="0079391A" w:rsidRPr="00FE4F1A" w:rsidRDefault="0079391A" w:rsidP="00C651B9">
      <w:pPr>
        <w:autoSpaceDE w:val="0"/>
        <w:autoSpaceDN w:val="0"/>
        <w:adjustRightInd w:val="0"/>
        <w:ind w:firstLine="709"/>
        <w:jc w:val="both"/>
        <w:rPr>
          <w:sz w:val="28"/>
          <w:szCs w:val="28"/>
          <w:lang w:val="kk-KZ"/>
        </w:rPr>
      </w:pPr>
      <w:r w:rsidRPr="00FE4F1A">
        <w:rPr>
          <w:sz w:val="28"/>
          <w:szCs w:val="28"/>
          <w:lang w:val="kk-KZ"/>
        </w:rPr>
        <w:lastRenderedPageBreak/>
        <w:t>Зерттеу нәтижелері көрсеткендей, қатысушылардың басым бөлігі ана тілі ретінде қазақ тілін таңдап, оны үйдегі қарым-қатынас тілі ретінде жиі қолданады. Алайда, үйден тыс қарым-қатынас жағдайында орыс тіліне басымдық беріледі, бұл кәсіби жағдайларға да, әлеуметтік-мәдени факторларға да байланысты болуы мүмкін. Бұл нәтижелер қазақ тілінің ұлттық бірегейліктің негізгі тілі ретіндегі орнының беріктігін, сонымен бірге орыс тілінің қоғамдағы екінші тіл ретіндегі ықпалының жалғасып келе жатқанын көрсетеді.</w:t>
      </w:r>
    </w:p>
    <w:p w14:paraId="7F2044F9" w14:textId="68688AFE" w:rsidR="0079391A" w:rsidRPr="00FE4F1A" w:rsidRDefault="0079391A" w:rsidP="00C651B9">
      <w:pPr>
        <w:autoSpaceDE w:val="0"/>
        <w:autoSpaceDN w:val="0"/>
        <w:adjustRightInd w:val="0"/>
        <w:ind w:firstLine="709"/>
        <w:jc w:val="both"/>
        <w:rPr>
          <w:sz w:val="28"/>
          <w:szCs w:val="28"/>
          <w:lang w:val="kk-KZ"/>
        </w:rPr>
      </w:pPr>
      <w:r w:rsidRPr="00FE4F1A">
        <w:rPr>
          <w:sz w:val="28"/>
          <w:szCs w:val="28"/>
          <w:lang w:val="kk-KZ"/>
        </w:rPr>
        <w:t>Эстонияда жүргізілген зерттеу нәтижелеріне сәйкес, сауалнамаға қатысушылардың 6</w:t>
      </w:r>
      <w:r w:rsidR="00E859E5" w:rsidRPr="00FE4F1A">
        <w:rPr>
          <w:sz w:val="28"/>
          <w:szCs w:val="28"/>
          <w:lang w:val="kk-KZ"/>
        </w:rPr>
        <w:t>1,8</w:t>
      </w:r>
      <w:r w:rsidRPr="00FE4F1A">
        <w:rPr>
          <w:sz w:val="28"/>
          <w:szCs w:val="28"/>
          <w:lang w:val="kk-KZ"/>
        </w:rPr>
        <w:t>%-ы эстон тілін ана тілі деп таныса, қатысушылардың 3</w:t>
      </w:r>
      <w:r w:rsidR="00E859E5" w:rsidRPr="00FE4F1A">
        <w:rPr>
          <w:sz w:val="28"/>
          <w:szCs w:val="28"/>
          <w:lang w:val="kk-KZ"/>
        </w:rPr>
        <w:t>2,3</w:t>
      </w:r>
      <w:r w:rsidRPr="00FE4F1A">
        <w:rPr>
          <w:sz w:val="28"/>
          <w:szCs w:val="28"/>
          <w:lang w:val="kk-KZ"/>
        </w:rPr>
        <w:t>%-ы бірінші тіл ретінде орыс тілін</w:t>
      </w:r>
      <w:r w:rsidR="00E859E5" w:rsidRPr="00FE4F1A">
        <w:rPr>
          <w:sz w:val="28"/>
          <w:szCs w:val="28"/>
          <w:lang w:val="kk-KZ"/>
        </w:rPr>
        <w:t xml:space="preserve"> таңдағанын</w:t>
      </w:r>
      <w:r w:rsidRPr="00FE4F1A">
        <w:rPr>
          <w:sz w:val="28"/>
          <w:szCs w:val="28"/>
          <w:lang w:val="kk-KZ"/>
        </w:rPr>
        <w:t xml:space="preserve"> </w:t>
      </w:r>
      <w:r w:rsidR="00E859E5" w:rsidRPr="00FE4F1A">
        <w:rPr>
          <w:sz w:val="28"/>
          <w:szCs w:val="28"/>
          <w:lang w:val="kk-KZ"/>
        </w:rPr>
        <w:t xml:space="preserve">және қалған 5,9%-ы ана тілдерінің басқа екенін </w:t>
      </w:r>
      <w:r w:rsidRPr="00FE4F1A">
        <w:rPr>
          <w:sz w:val="28"/>
          <w:szCs w:val="28"/>
          <w:lang w:val="kk-KZ"/>
        </w:rPr>
        <w:t>көрсетті. Ал үйде жиі қолданатын тілге қатысты респонденттердің 6</w:t>
      </w:r>
      <w:r w:rsidR="00E859E5" w:rsidRPr="00FE4F1A">
        <w:rPr>
          <w:sz w:val="28"/>
          <w:szCs w:val="28"/>
          <w:lang w:val="kk-KZ"/>
        </w:rPr>
        <w:t>1,1</w:t>
      </w:r>
      <w:r w:rsidRPr="00FE4F1A">
        <w:rPr>
          <w:sz w:val="28"/>
          <w:szCs w:val="28"/>
          <w:lang w:val="kk-KZ"/>
        </w:rPr>
        <w:t>%-ы эстон тілін, 3</w:t>
      </w:r>
      <w:r w:rsidR="00E859E5" w:rsidRPr="00FE4F1A">
        <w:rPr>
          <w:sz w:val="28"/>
          <w:szCs w:val="28"/>
          <w:lang w:val="kk-KZ"/>
        </w:rPr>
        <w:t>1,2</w:t>
      </w:r>
      <w:r w:rsidRPr="00FE4F1A">
        <w:rPr>
          <w:sz w:val="28"/>
          <w:szCs w:val="28"/>
          <w:lang w:val="kk-KZ"/>
        </w:rPr>
        <w:t>%-ы орыс тілін, ал 7</w:t>
      </w:r>
      <w:r w:rsidR="00E859E5" w:rsidRPr="00FE4F1A">
        <w:rPr>
          <w:sz w:val="28"/>
          <w:szCs w:val="28"/>
          <w:lang w:val="kk-KZ"/>
        </w:rPr>
        <w:t>,7</w:t>
      </w:r>
      <w:r w:rsidRPr="00FE4F1A">
        <w:rPr>
          <w:sz w:val="28"/>
          <w:szCs w:val="28"/>
          <w:lang w:val="kk-KZ"/>
        </w:rPr>
        <w:t xml:space="preserve">%-ы «басқа» нұсқасын таңдап, украин, поляк, француз және итальян тілдерін қолданатынын белгіледі. Үйден тыс жерде қолданылатын тілге қатысты қатысушылардың </w:t>
      </w:r>
      <w:r w:rsidR="00134FD0" w:rsidRPr="00FE4F1A">
        <w:rPr>
          <w:sz w:val="28"/>
          <w:szCs w:val="28"/>
          <w:lang w:val="kk-KZ"/>
        </w:rPr>
        <w:t>69</w:t>
      </w:r>
      <w:r w:rsidR="00E859E5" w:rsidRPr="00FE4F1A">
        <w:rPr>
          <w:sz w:val="28"/>
          <w:szCs w:val="28"/>
          <w:lang w:val="kk-KZ"/>
        </w:rPr>
        <w:t>,</w:t>
      </w:r>
      <w:r w:rsidR="00134FD0" w:rsidRPr="00FE4F1A">
        <w:rPr>
          <w:sz w:val="28"/>
          <w:szCs w:val="28"/>
          <w:lang w:val="kk-KZ"/>
        </w:rPr>
        <w:t>8</w:t>
      </w:r>
      <w:r w:rsidRPr="00FE4F1A">
        <w:rPr>
          <w:sz w:val="28"/>
          <w:szCs w:val="28"/>
          <w:lang w:val="kk-KZ"/>
        </w:rPr>
        <w:t xml:space="preserve">%-ы эстон тілін, </w:t>
      </w:r>
      <w:r w:rsidR="00C16338" w:rsidRPr="00FE4F1A">
        <w:rPr>
          <w:sz w:val="28"/>
          <w:szCs w:val="28"/>
          <w:lang w:val="kk-KZ"/>
        </w:rPr>
        <w:t>27,1</w:t>
      </w:r>
      <w:r w:rsidRPr="00FE4F1A">
        <w:rPr>
          <w:sz w:val="28"/>
          <w:szCs w:val="28"/>
          <w:lang w:val="kk-KZ"/>
        </w:rPr>
        <w:t>%-ы орыс тілін</w:t>
      </w:r>
      <w:r w:rsidR="00134FD0" w:rsidRPr="00FE4F1A">
        <w:rPr>
          <w:sz w:val="28"/>
          <w:szCs w:val="28"/>
          <w:lang w:val="kk-KZ"/>
        </w:rPr>
        <w:t>, қалған 3,1%-ы</w:t>
      </w:r>
      <w:r w:rsidRPr="00FE4F1A">
        <w:rPr>
          <w:sz w:val="28"/>
          <w:szCs w:val="28"/>
          <w:lang w:val="kk-KZ"/>
        </w:rPr>
        <w:t xml:space="preserve"> </w:t>
      </w:r>
      <w:r w:rsidR="00134FD0" w:rsidRPr="00FE4F1A">
        <w:rPr>
          <w:sz w:val="28"/>
          <w:szCs w:val="28"/>
          <w:lang w:val="kk-KZ"/>
        </w:rPr>
        <w:t>басқа тілдерді қолданатынын белгіледі</w:t>
      </w:r>
      <w:r w:rsidRPr="00FE4F1A">
        <w:rPr>
          <w:sz w:val="28"/>
          <w:szCs w:val="28"/>
          <w:lang w:val="kk-KZ"/>
        </w:rPr>
        <w:t xml:space="preserve"> (</w:t>
      </w:r>
      <w:r w:rsidR="00267900">
        <w:rPr>
          <w:sz w:val="28"/>
          <w:szCs w:val="28"/>
          <w:lang w:val="kk-KZ"/>
        </w:rPr>
        <w:t>4</w:t>
      </w:r>
      <w:r w:rsidRPr="00FE4F1A">
        <w:rPr>
          <w:sz w:val="28"/>
          <w:szCs w:val="28"/>
          <w:lang w:val="kk-KZ"/>
        </w:rPr>
        <w:t>-</w:t>
      </w:r>
      <w:r w:rsidR="00C651B9">
        <w:rPr>
          <w:sz w:val="28"/>
          <w:szCs w:val="28"/>
          <w:lang w:val="kk-KZ"/>
        </w:rPr>
        <w:t>сурет</w:t>
      </w:r>
      <w:r w:rsidRPr="00FE4F1A">
        <w:rPr>
          <w:sz w:val="28"/>
          <w:szCs w:val="28"/>
          <w:lang w:val="kk-KZ"/>
        </w:rPr>
        <w:t xml:space="preserve">). </w:t>
      </w:r>
    </w:p>
    <w:p w14:paraId="54AE03EE" w14:textId="77777777" w:rsidR="0079391A" w:rsidRPr="00FE4F1A" w:rsidRDefault="0079391A" w:rsidP="00C651B9">
      <w:pPr>
        <w:autoSpaceDE w:val="0"/>
        <w:autoSpaceDN w:val="0"/>
        <w:adjustRightInd w:val="0"/>
        <w:ind w:firstLine="709"/>
        <w:jc w:val="both"/>
        <w:rPr>
          <w:sz w:val="28"/>
          <w:szCs w:val="28"/>
          <w:lang w:val="kk-KZ"/>
        </w:rPr>
      </w:pPr>
    </w:p>
    <w:p w14:paraId="6455260B" w14:textId="54B17102" w:rsidR="0079391A" w:rsidRPr="00FE4F1A" w:rsidRDefault="00134FD0" w:rsidP="00C651B9">
      <w:pPr>
        <w:autoSpaceDE w:val="0"/>
        <w:autoSpaceDN w:val="0"/>
        <w:adjustRightInd w:val="0"/>
        <w:jc w:val="center"/>
        <w:rPr>
          <w:sz w:val="28"/>
          <w:szCs w:val="28"/>
          <w:lang w:val="kk-KZ"/>
        </w:rPr>
      </w:pPr>
      <w:r w:rsidRPr="00FE4F1A">
        <w:rPr>
          <w:noProof/>
        </w:rPr>
        <w:drawing>
          <wp:inline distT="0" distB="0" distL="0" distR="0" wp14:anchorId="36493763" wp14:editId="2959AAC8">
            <wp:extent cx="4572000" cy="2743200"/>
            <wp:effectExtent l="0" t="0" r="0" b="0"/>
            <wp:docPr id="26" name="Диаграмма 26">
              <a:extLst xmlns:a="http://schemas.openxmlformats.org/drawingml/2006/main">
                <a:ext uri="{FF2B5EF4-FFF2-40B4-BE49-F238E27FC236}">
                  <a16:creationId xmlns:a16="http://schemas.microsoft.com/office/drawing/2014/main" id="{DEE1DFE5-E438-4DAA-8A3D-1E5169686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44E36D" w14:textId="77777777" w:rsidR="00C651B9" w:rsidRPr="00C651B9" w:rsidRDefault="00C651B9" w:rsidP="00C651B9">
      <w:pPr>
        <w:jc w:val="center"/>
        <w:rPr>
          <w:bCs/>
          <w:sz w:val="16"/>
          <w:szCs w:val="16"/>
          <w:lang w:val="kk-KZ"/>
        </w:rPr>
      </w:pPr>
    </w:p>
    <w:p w14:paraId="31A16464" w14:textId="2B143142" w:rsidR="0079391A" w:rsidRPr="00C651B9" w:rsidRDefault="00C651B9" w:rsidP="00C651B9">
      <w:pPr>
        <w:jc w:val="center"/>
        <w:rPr>
          <w:sz w:val="28"/>
          <w:szCs w:val="28"/>
          <w:lang w:val="kk-KZ"/>
        </w:rPr>
      </w:pPr>
      <w:r>
        <w:rPr>
          <w:bCs/>
          <w:sz w:val="28"/>
          <w:szCs w:val="28"/>
          <w:lang w:val="kk-KZ"/>
        </w:rPr>
        <w:t xml:space="preserve">Сурет </w:t>
      </w:r>
      <w:r w:rsidR="00267900">
        <w:rPr>
          <w:sz w:val="28"/>
          <w:szCs w:val="28"/>
          <w:lang w:val="kk-KZ"/>
        </w:rPr>
        <w:t>4</w:t>
      </w:r>
      <w:r w:rsidR="0079391A" w:rsidRPr="00C651B9">
        <w:rPr>
          <w:sz w:val="28"/>
          <w:szCs w:val="28"/>
          <w:lang w:val="kk-KZ"/>
        </w:rPr>
        <w:t xml:space="preserve"> </w:t>
      </w:r>
      <w:r>
        <w:rPr>
          <w:sz w:val="28"/>
          <w:szCs w:val="28"/>
          <w:lang w:val="kk-KZ"/>
        </w:rPr>
        <w:t xml:space="preserve">– </w:t>
      </w:r>
      <w:r w:rsidR="0079391A" w:rsidRPr="00C651B9">
        <w:rPr>
          <w:sz w:val="28"/>
          <w:szCs w:val="28"/>
          <w:lang w:val="kk-KZ"/>
        </w:rPr>
        <w:t>Эстониядағы сауалнамаға қатысушылардың тілді таңдауы</w:t>
      </w:r>
    </w:p>
    <w:p w14:paraId="2E28188C" w14:textId="77777777" w:rsidR="009542A2" w:rsidRPr="00FE4F1A" w:rsidRDefault="009542A2" w:rsidP="0079391A">
      <w:pPr>
        <w:ind w:firstLine="708"/>
        <w:jc w:val="center"/>
        <w:rPr>
          <w:sz w:val="28"/>
          <w:szCs w:val="28"/>
          <w:lang w:val="kk-KZ"/>
        </w:rPr>
      </w:pPr>
    </w:p>
    <w:p w14:paraId="344CCDF5" w14:textId="018607E6" w:rsidR="00C651B9" w:rsidRDefault="00C651B9" w:rsidP="0079391A">
      <w:pPr>
        <w:autoSpaceDE w:val="0"/>
        <w:autoSpaceDN w:val="0"/>
        <w:adjustRightInd w:val="0"/>
        <w:ind w:firstLine="708"/>
        <w:jc w:val="both"/>
        <w:rPr>
          <w:sz w:val="28"/>
          <w:szCs w:val="28"/>
          <w:lang w:val="kk-KZ"/>
        </w:rPr>
      </w:pPr>
      <w:r w:rsidRPr="00FE4F1A">
        <w:rPr>
          <w:sz w:val="28"/>
          <w:szCs w:val="28"/>
          <w:lang w:val="kk-KZ"/>
        </w:rPr>
        <w:t>Эстониядағы сауалнама нәтижелері көптілді қоғамдағы тіл динамикасының қызықты үлгісін ұсынады. Қатысушылардың көпшілігі эстон тілін ана тілі ретінде анықтағанымен, орыс тілінің болуы да айтарлықтай. Бұл тарихи және әлеуметтік-мәдени факторларға байланысты күрделі тілдік жағдайды көрсетеді.</w:t>
      </w:r>
    </w:p>
    <w:p w14:paraId="1795157D" w14:textId="1A22E104"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 xml:space="preserve">Сонымен қатар, респонденттерге тілдерді меңгеру деңгейін өз бетінше бағалау ұсынылды. </w:t>
      </w:r>
      <w:r w:rsidR="00267900">
        <w:rPr>
          <w:sz w:val="28"/>
          <w:szCs w:val="28"/>
          <w:lang w:val="kk-KZ"/>
        </w:rPr>
        <w:t>7</w:t>
      </w:r>
      <w:r w:rsidRPr="00FE4F1A">
        <w:rPr>
          <w:sz w:val="28"/>
          <w:szCs w:val="28"/>
          <w:lang w:val="kk-KZ"/>
        </w:rPr>
        <w:t xml:space="preserve">-кестеде көрсетілгендей, Қазақстанда сауалнамаға қатысушылардың 67,3%-ы қазақ тілінде еркін сөйлей алатынын, 26,6%-ы қиындықпен сөйлей алатынын, ал қатысушылардың 6,1%-ы қазақ тілінде сөйлей алмайтынын айтты. Орыс тіліне келетін болсақ, респонденттердің 76,4%-ы еркін </w:t>
      </w:r>
      <w:r w:rsidRPr="00FE4F1A">
        <w:rPr>
          <w:sz w:val="28"/>
          <w:szCs w:val="28"/>
          <w:lang w:val="kk-KZ"/>
        </w:rPr>
        <w:lastRenderedPageBreak/>
        <w:t>сөйледі, 14,3%-ы қарым-қатынаста қиындықтарға тап болды, ал 9,3%-ы мүлдем сөйлемейді.</w:t>
      </w:r>
    </w:p>
    <w:p w14:paraId="0C332E7B" w14:textId="7560D356" w:rsidR="0079391A" w:rsidRPr="00FE4F1A" w:rsidRDefault="0079391A" w:rsidP="009542A2">
      <w:pPr>
        <w:autoSpaceDE w:val="0"/>
        <w:autoSpaceDN w:val="0"/>
        <w:adjustRightInd w:val="0"/>
        <w:ind w:firstLine="708"/>
        <w:jc w:val="both"/>
        <w:rPr>
          <w:sz w:val="28"/>
          <w:szCs w:val="28"/>
          <w:lang w:val="kk-KZ"/>
        </w:rPr>
      </w:pPr>
      <w:r w:rsidRPr="00FE4F1A">
        <w:rPr>
          <w:sz w:val="28"/>
          <w:szCs w:val="28"/>
          <w:lang w:val="kk-KZ"/>
        </w:rPr>
        <w:t>Эстонияда респонденттердің 74,6%-ы эстон тілінде еркін сөйлейтінін мәлімдейді, 18,3%-ы ондағы қарым-қатынаста қиындықтарға тап болады, ал 6,9%-ы эстон тілінде мүлдем сөйлемейді. Орыс тіліне келетін болсақ, респонденттердің 62,4%-ы еркін сөйлейді, 26,6% үшін орыс тілінде сөйлеу қиынға соғады, ал 11%-ы орыс тілін мүлдем білмейді</w:t>
      </w:r>
      <w:r w:rsidR="00C651B9">
        <w:rPr>
          <w:sz w:val="28"/>
          <w:szCs w:val="28"/>
          <w:lang w:val="kk-KZ"/>
        </w:rPr>
        <w:t xml:space="preserve"> (7-кесте)</w:t>
      </w:r>
      <w:r w:rsidRPr="00FE4F1A">
        <w:rPr>
          <w:sz w:val="28"/>
          <w:szCs w:val="28"/>
          <w:lang w:val="kk-KZ"/>
        </w:rPr>
        <w:t>.</w:t>
      </w:r>
    </w:p>
    <w:p w14:paraId="0354D4A3" w14:textId="77777777" w:rsidR="00C651B9" w:rsidRDefault="00C651B9" w:rsidP="009542A2">
      <w:pPr>
        <w:autoSpaceDE w:val="0"/>
        <w:autoSpaceDN w:val="0"/>
        <w:adjustRightInd w:val="0"/>
        <w:ind w:firstLine="708"/>
        <w:jc w:val="both"/>
        <w:rPr>
          <w:sz w:val="28"/>
          <w:szCs w:val="28"/>
          <w:lang w:val="kk-KZ"/>
        </w:rPr>
      </w:pPr>
    </w:p>
    <w:p w14:paraId="686E2643" w14:textId="0130DE32" w:rsidR="00C651B9" w:rsidRPr="00C651B9" w:rsidRDefault="00C651B9" w:rsidP="00C651B9">
      <w:pPr>
        <w:autoSpaceDE w:val="0"/>
        <w:autoSpaceDN w:val="0"/>
        <w:adjustRightInd w:val="0"/>
        <w:jc w:val="both"/>
        <w:rPr>
          <w:sz w:val="28"/>
          <w:szCs w:val="28"/>
          <w:lang w:val="kk-KZ"/>
        </w:rPr>
      </w:pPr>
      <w:r>
        <w:rPr>
          <w:sz w:val="28"/>
          <w:szCs w:val="28"/>
          <w:lang w:val="kk-KZ"/>
        </w:rPr>
        <w:t xml:space="preserve">Кесте </w:t>
      </w:r>
      <w:r w:rsidRPr="00C651B9">
        <w:rPr>
          <w:sz w:val="28"/>
          <w:szCs w:val="28"/>
          <w:lang w:val="kk-KZ"/>
        </w:rPr>
        <w:t xml:space="preserve">7 </w:t>
      </w:r>
      <w:r>
        <w:rPr>
          <w:sz w:val="28"/>
          <w:szCs w:val="28"/>
          <w:lang w:val="kk-KZ"/>
        </w:rPr>
        <w:t xml:space="preserve">– </w:t>
      </w:r>
      <w:r w:rsidRPr="00C651B9">
        <w:rPr>
          <w:sz w:val="28"/>
          <w:szCs w:val="28"/>
          <w:lang w:val="kk-KZ"/>
        </w:rPr>
        <w:t>Қазақстан мен Эстониядағы репонденттердің тілдік құзіреттілігі</w:t>
      </w:r>
    </w:p>
    <w:p w14:paraId="64BEC942" w14:textId="77777777" w:rsidR="00C651B9" w:rsidRPr="00C651B9" w:rsidRDefault="00C651B9" w:rsidP="009542A2">
      <w:pPr>
        <w:autoSpaceDE w:val="0"/>
        <w:autoSpaceDN w:val="0"/>
        <w:adjustRightInd w:val="0"/>
        <w:ind w:firstLine="708"/>
        <w:jc w:val="both"/>
        <w:rPr>
          <w:sz w:val="16"/>
          <w:szCs w:val="16"/>
          <w:lang w:val="kk-KZ"/>
        </w:rPr>
      </w:pPr>
    </w:p>
    <w:tbl>
      <w:tblPr>
        <w:tblStyle w:val="af6"/>
        <w:tblW w:w="0" w:type="auto"/>
        <w:tblInd w:w="136" w:type="dxa"/>
        <w:tblLook w:val="04A0" w:firstRow="1" w:lastRow="0" w:firstColumn="1" w:lastColumn="0" w:noHBand="0" w:noVBand="1"/>
      </w:tblPr>
      <w:tblGrid>
        <w:gridCol w:w="2173"/>
        <w:gridCol w:w="2313"/>
        <w:gridCol w:w="3293"/>
        <w:gridCol w:w="1713"/>
      </w:tblGrid>
      <w:tr w:rsidR="0079391A" w:rsidRPr="00FE4F1A" w14:paraId="3839D144" w14:textId="77777777" w:rsidTr="00C651B9">
        <w:tc>
          <w:tcPr>
            <w:tcW w:w="2201" w:type="dxa"/>
            <w:vAlign w:val="center"/>
          </w:tcPr>
          <w:p w14:paraId="228AD6F6" w14:textId="77777777" w:rsidR="0079391A" w:rsidRPr="00C651B9" w:rsidRDefault="0079391A" w:rsidP="00C651B9">
            <w:pPr>
              <w:autoSpaceDE w:val="0"/>
              <w:autoSpaceDN w:val="0"/>
              <w:adjustRightInd w:val="0"/>
              <w:jc w:val="center"/>
              <w:rPr>
                <w:bCs/>
                <w:sz w:val="28"/>
                <w:szCs w:val="28"/>
                <w:lang w:val="kk-KZ"/>
              </w:rPr>
            </w:pPr>
            <w:r w:rsidRPr="00C651B9">
              <w:rPr>
                <w:bCs/>
                <w:lang w:val="kk-KZ"/>
              </w:rPr>
              <w:t>Тілді білу деңгейі</w:t>
            </w:r>
          </w:p>
        </w:tc>
        <w:tc>
          <w:tcPr>
            <w:tcW w:w="2336" w:type="dxa"/>
            <w:vAlign w:val="center"/>
          </w:tcPr>
          <w:p w14:paraId="436570A3" w14:textId="6E0C5EF3" w:rsidR="0079391A" w:rsidRPr="00C651B9" w:rsidRDefault="0079391A" w:rsidP="00C651B9">
            <w:pPr>
              <w:autoSpaceDE w:val="0"/>
              <w:autoSpaceDN w:val="0"/>
              <w:adjustRightInd w:val="0"/>
              <w:jc w:val="center"/>
              <w:rPr>
                <w:bCs/>
                <w:lang w:val="kk-KZ"/>
              </w:rPr>
            </w:pPr>
            <w:r w:rsidRPr="00C651B9">
              <w:rPr>
                <w:bCs/>
                <w:lang w:val="kk-KZ"/>
              </w:rPr>
              <w:t>Е</w:t>
            </w:r>
            <w:r w:rsidRPr="00C651B9">
              <w:rPr>
                <w:bCs/>
              </w:rPr>
              <w:t>ркін сөйле</w:t>
            </w:r>
            <w:r w:rsidRPr="00C651B9">
              <w:rPr>
                <w:bCs/>
                <w:lang w:val="kk-KZ"/>
              </w:rPr>
              <w:t>ймін</w:t>
            </w:r>
            <w:r w:rsidR="00C651B9">
              <w:rPr>
                <w:bCs/>
                <w:lang w:val="kk-KZ"/>
              </w:rPr>
              <w:t xml:space="preserve">, </w:t>
            </w:r>
            <w:r w:rsidR="00C651B9" w:rsidRPr="00FE4F1A">
              <w:t>%</w:t>
            </w:r>
          </w:p>
        </w:tc>
        <w:tc>
          <w:tcPr>
            <w:tcW w:w="3330" w:type="dxa"/>
            <w:vAlign w:val="center"/>
          </w:tcPr>
          <w:p w14:paraId="259EEBD1" w14:textId="7FF5D3E2" w:rsidR="0079391A" w:rsidRPr="00C651B9" w:rsidRDefault="0079391A" w:rsidP="00C651B9">
            <w:pPr>
              <w:autoSpaceDE w:val="0"/>
              <w:autoSpaceDN w:val="0"/>
              <w:adjustRightInd w:val="0"/>
              <w:jc w:val="center"/>
              <w:rPr>
                <w:bCs/>
                <w:lang w:val="kk-KZ"/>
              </w:rPr>
            </w:pPr>
            <w:r w:rsidRPr="00C651B9">
              <w:rPr>
                <w:bCs/>
                <w:lang w:val="kk-KZ"/>
              </w:rPr>
              <w:t>Сөйлеуде қиындықтарға тап боламын</w:t>
            </w:r>
            <w:r w:rsidR="00C651B9">
              <w:rPr>
                <w:bCs/>
                <w:lang w:val="kk-KZ"/>
              </w:rPr>
              <w:t xml:space="preserve">, </w:t>
            </w:r>
            <w:r w:rsidR="00C651B9" w:rsidRPr="00FE4F1A">
              <w:t>%</w:t>
            </w:r>
          </w:p>
        </w:tc>
        <w:tc>
          <w:tcPr>
            <w:tcW w:w="1722" w:type="dxa"/>
            <w:vAlign w:val="center"/>
          </w:tcPr>
          <w:p w14:paraId="5CC97928" w14:textId="75C046BB" w:rsidR="0079391A" w:rsidRPr="00C651B9" w:rsidRDefault="0079391A" w:rsidP="00C651B9">
            <w:pPr>
              <w:autoSpaceDE w:val="0"/>
              <w:autoSpaceDN w:val="0"/>
              <w:adjustRightInd w:val="0"/>
              <w:jc w:val="center"/>
              <w:rPr>
                <w:bCs/>
                <w:lang w:val="kk-KZ"/>
              </w:rPr>
            </w:pPr>
            <w:r w:rsidRPr="00C651B9">
              <w:rPr>
                <w:bCs/>
                <w:lang w:val="kk-KZ"/>
              </w:rPr>
              <w:t>Білмеймін</w:t>
            </w:r>
            <w:r w:rsidR="00C651B9">
              <w:rPr>
                <w:bCs/>
                <w:lang w:val="kk-KZ"/>
              </w:rPr>
              <w:t xml:space="preserve">, </w:t>
            </w:r>
            <w:r w:rsidR="00C651B9" w:rsidRPr="00FE4F1A">
              <w:t>%</w:t>
            </w:r>
          </w:p>
        </w:tc>
      </w:tr>
      <w:tr w:rsidR="0079391A" w:rsidRPr="00FE4F1A" w14:paraId="7C8DC0FF" w14:textId="77777777" w:rsidTr="00C651B9">
        <w:trPr>
          <w:trHeight w:val="60"/>
        </w:trPr>
        <w:tc>
          <w:tcPr>
            <w:tcW w:w="9589" w:type="dxa"/>
            <w:gridSpan w:val="4"/>
          </w:tcPr>
          <w:p w14:paraId="230471C8" w14:textId="77777777" w:rsidR="0079391A" w:rsidRPr="00C651B9" w:rsidRDefault="0079391A" w:rsidP="009542A2">
            <w:pPr>
              <w:autoSpaceDE w:val="0"/>
              <w:autoSpaceDN w:val="0"/>
              <w:adjustRightInd w:val="0"/>
              <w:rPr>
                <w:bCs/>
                <w:i/>
              </w:rPr>
            </w:pPr>
            <w:r w:rsidRPr="00C651B9">
              <w:rPr>
                <w:bCs/>
                <w:i/>
                <w:lang w:val="kk-KZ"/>
              </w:rPr>
              <w:t xml:space="preserve">Қазақстан </w:t>
            </w:r>
            <w:r w:rsidRPr="00C651B9">
              <w:rPr>
                <w:bCs/>
                <w:i/>
              </w:rPr>
              <w:t xml:space="preserve"> </w:t>
            </w:r>
          </w:p>
        </w:tc>
      </w:tr>
      <w:tr w:rsidR="0079391A" w:rsidRPr="00FE4F1A" w14:paraId="6CDF12DC" w14:textId="77777777" w:rsidTr="00C651B9">
        <w:tc>
          <w:tcPr>
            <w:tcW w:w="2201" w:type="dxa"/>
          </w:tcPr>
          <w:p w14:paraId="6531F171" w14:textId="77777777" w:rsidR="0079391A" w:rsidRPr="00FE4F1A" w:rsidRDefault="0079391A" w:rsidP="009542A2">
            <w:pPr>
              <w:autoSpaceDE w:val="0"/>
              <w:autoSpaceDN w:val="0"/>
              <w:adjustRightInd w:val="0"/>
              <w:jc w:val="both"/>
              <w:rPr>
                <w:lang w:val="kk-KZ"/>
              </w:rPr>
            </w:pPr>
            <w:r w:rsidRPr="00FE4F1A">
              <w:rPr>
                <w:lang w:val="kk-KZ"/>
              </w:rPr>
              <w:t>Қазақ тілі</w:t>
            </w:r>
          </w:p>
        </w:tc>
        <w:tc>
          <w:tcPr>
            <w:tcW w:w="2336" w:type="dxa"/>
          </w:tcPr>
          <w:p w14:paraId="4808712A" w14:textId="459B3350" w:rsidR="0079391A" w:rsidRPr="00FE4F1A" w:rsidRDefault="0079391A" w:rsidP="00C651B9">
            <w:pPr>
              <w:autoSpaceDE w:val="0"/>
              <w:autoSpaceDN w:val="0"/>
              <w:adjustRightInd w:val="0"/>
              <w:jc w:val="center"/>
            </w:pPr>
            <w:r w:rsidRPr="00FE4F1A">
              <w:t>67</w:t>
            </w:r>
            <w:r w:rsidRPr="00FE4F1A">
              <w:rPr>
                <w:lang w:val="kk-KZ"/>
              </w:rPr>
              <w:t>,</w:t>
            </w:r>
            <w:r w:rsidRPr="00FE4F1A">
              <w:t>3</w:t>
            </w:r>
          </w:p>
        </w:tc>
        <w:tc>
          <w:tcPr>
            <w:tcW w:w="3330" w:type="dxa"/>
          </w:tcPr>
          <w:p w14:paraId="06EA2E6E" w14:textId="384D139A" w:rsidR="0079391A" w:rsidRPr="00FE4F1A" w:rsidRDefault="0079391A" w:rsidP="00C651B9">
            <w:pPr>
              <w:autoSpaceDE w:val="0"/>
              <w:autoSpaceDN w:val="0"/>
              <w:adjustRightInd w:val="0"/>
              <w:jc w:val="center"/>
            </w:pPr>
            <w:r w:rsidRPr="00FE4F1A">
              <w:t>26</w:t>
            </w:r>
            <w:r w:rsidRPr="00FE4F1A">
              <w:rPr>
                <w:lang w:val="kk-KZ"/>
              </w:rPr>
              <w:t>,</w:t>
            </w:r>
            <w:r w:rsidRPr="00FE4F1A">
              <w:t>6</w:t>
            </w:r>
          </w:p>
        </w:tc>
        <w:tc>
          <w:tcPr>
            <w:tcW w:w="1722" w:type="dxa"/>
          </w:tcPr>
          <w:p w14:paraId="6103E117" w14:textId="472BC8B9" w:rsidR="0079391A" w:rsidRPr="00FE4F1A" w:rsidRDefault="0079391A" w:rsidP="00C651B9">
            <w:pPr>
              <w:autoSpaceDE w:val="0"/>
              <w:autoSpaceDN w:val="0"/>
              <w:adjustRightInd w:val="0"/>
              <w:jc w:val="center"/>
            </w:pPr>
            <w:r w:rsidRPr="00FE4F1A">
              <w:t>6</w:t>
            </w:r>
            <w:r w:rsidRPr="00FE4F1A">
              <w:rPr>
                <w:lang w:val="kk-KZ"/>
              </w:rPr>
              <w:t>,</w:t>
            </w:r>
            <w:r w:rsidRPr="00FE4F1A">
              <w:t>1</w:t>
            </w:r>
          </w:p>
        </w:tc>
      </w:tr>
      <w:tr w:rsidR="0079391A" w:rsidRPr="00FE4F1A" w14:paraId="6368376D" w14:textId="77777777" w:rsidTr="00C651B9">
        <w:trPr>
          <w:trHeight w:val="60"/>
        </w:trPr>
        <w:tc>
          <w:tcPr>
            <w:tcW w:w="2201" w:type="dxa"/>
          </w:tcPr>
          <w:p w14:paraId="44E36427" w14:textId="77777777" w:rsidR="0079391A" w:rsidRPr="00FE4F1A" w:rsidRDefault="0079391A" w:rsidP="009542A2">
            <w:pPr>
              <w:autoSpaceDE w:val="0"/>
              <w:autoSpaceDN w:val="0"/>
              <w:adjustRightInd w:val="0"/>
              <w:jc w:val="both"/>
              <w:rPr>
                <w:lang w:val="kk-KZ"/>
              </w:rPr>
            </w:pPr>
            <w:r w:rsidRPr="00FE4F1A">
              <w:rPr>
                <w:lang w:val="kk-KZ"/>
              </w:rPr>
              <w:t>Орыс тілі</w:t>
            </w:r>
          </w:p>
        </w:tc>
        <w:tc>
          <w:tcPr>
            <w:tcW w:w="2336" w:type="dxa"/>
          </w:tcPr>
          <w:p w14:paraId="62860B1A" w14:textId="0B1BF0C4" w:rsidR="0079391A" w:rsidRPr="00FE4F1A" w:rsidRDefault="0079391A" w:rsidP="00C651B9">
            <w:pPr>
              <w:autoSpaceDE w:val="0"/>
              <w:autoSpaceDN w:val="0"/>
              <w:adjustRightInd w:val="0"/>
              <w:jc w:val="center"/>
            </w:pPr>
            <w:r w:rsidRPr="00FE4F1A">
              <w:t>76</w:t>
            </w:r>
            <w:r w:rsidRPr="00FE4F1A">
              <w:rPr>
                <w:lang w:val="kk-KZ"/>
              </w:rPr>
              <w:t>,</w:t>
            </w:r>
            <w:r w:rsidRPr="00FE4F1A">
              <w:t>4</w:t>
            </w:r>
          </w:p>
        </w:tc>
        <w:tc>
          <w:tcPr>
            <w:tcW w:w="3330" w:type="dxa"/>
          </w:tcPr>
          <w:p w14:paraId="4B64C39B" w14:textId="1CBFF4B8" w:rsidR="0079391A" w:rsidRPr="00FE4F1A" w:rsidRDefault="0079391A" w:rsidP="00C651B9">
            <w:pPr>
              <w:autoSpaceDE w:val="0"/>
              <w:autoSpaceDN w:val="0"/>
              <w:adjustRightInd w:val="0"/>
              <w:jc w:val="center"/>
            </w:pPr>
            <w:r w:rsidRPr="00FE4F1A">
              <w:t>14</w:t>
            </w:r>
            <w:r w:rsidRPr="00FE4F1A">
              <w:rPr>
                <w:lang w:val="kk-KZ"/>
              </w:rPr>
              <w:t>,</w:t>
            </w:r>
            <w:r w:rsidRPr="00FE4F1A">
              <w:t>3</w:t>
            </w:r>
          </w:p>
        </w:tc>
        <w:tc>
          <w:tcPr>
            <w:tcW w:w="1722" w:type="dxa"/>
          </w:tcPr>
          <w:p w14:paraId="73B0DF02" w14:textId="6C6678DB" w:rsidR="0079391A" w:rsidRPr="00FE4F1A" w:rsidRDefault="0079391A" w:rsidP="00C651B9">
            <w:pPr>
              <w:autoSpaceDE w:val="0"/>
              <w:autoSpaceDN w:val="0"/>
              <w:adjustRightInd w:val="0"/>
              <w:jc w:val="center"/>
            </w:pPr>
            <w:r w:rsidRPr="00FE4F1A">
              <w:t>9</w:t>
            </w:r>
            <w:r w:rsidRPr="00FE4F1A">
              <w:rPr>
                <w:lang w:val="kk-KZ"/>
              </w:rPr>
              <w:t>,</w:t>
            </w:r>
            <w:r w:rsidRPr="00FE4F1A">
              <w:t>3</w:t>
            </w:r>
          </w:p>
        </w:tc>
      </w:tr>
      <w:tr w:rsidR="0079391A" w:rsidRPr="00FE4F1A" w14:paraId="185848F2" w14:textId="77777777" w:rsidTr="00C651B9">
        <w:trPr>
          <w:trHeight w:val="60"/>
        </w:trPr>
        <w:tc>
          <w:tcPr>
            <w:tcW w:w="9589" w:type="dxa"/>
            <w:gridSpan w:val="4"/>
          </w:tcPr>
          <w:p w14:paraId="525EC27E" w14:textId="77777777" w:rsidR="0079391A" w:rsidRPr="00C651B9" w:rsidRDefault="0079391A" w:rsidP="009542A2">
            <w:pPr>
              <w:autoSpaceDE w:val="0"/>
              <w:autoSpaceDN w:val="0"/>
              <w:adjustRightInd w:val="0"/>
              <w:rPr>
                <w:bCs/>
                <w:i/>
                <w:lang w:val="kk-KZ"/>
              </w:rPr>
            </w:pPr>
            <w:r w:rsidRPr="00C651B9">
              <w:rPr>
                <w:bCs/>
                <w:i/>
                <w:lang w:val="kk-KZ"/>
              </w:rPr>
              <w:t>Эстония</w:t>
            </w:r>
          </w:p>
        </w:tc>
      </w:tr>
      <w:tr w:rsidR="0079391A" w:rsidRPr="00FE4F1A" w14:paraId="732A5136" w14:textId="77777777" w:rsidTr="00C651B9">
        <w:tc>
          <w:tcPr>
            <w:tcW w:w="2201" w:type="dxa"/>
          </w:tcPr>
          <w:p w14:paraId="0DF33858" w14:textId="77777777" w:rsidR="0079391A" w:rsidRPr="00FE4F1A" w:rsidRDefault="0079391A" w:rsidP="009542A2">
            <w:pPr>
              <w:autoSpaceDE w:val="0"/>
              <w:autoSpaceDN w:val="0"/>
              <w:adjustRightInd w:val="0"/>
              <w:jc w:val="both"/>
              <w:rPr>
                <w:lang w:val="kk-KZ"/>
              </w:rPr>
            </w:pPr>
            <w:r w:rsidRPr="00FE4F1A">
              <w:rPr>
                <w:lang w:val="kk-KZ"/>
              </w:rPr>
              <w:t>Эстон тілі</w:t>
            </w:r>
          </w:p>
        </w:tc>
        <w:tc>
          <w:tcPr>
            <w:tcW w:w="2336" w:type="dxa"/>
          </w:tcPr>
          <w:p w14:paraId="46C545EF" w14:textId="49F05257" w:rsidR="0079391A" w:rsidRPr="00FE4F1A" w:rsidRDefault="0079391A" w:rsidP="00C651B9">
            <w:pPr>
              <w:autoSpaceDE w:val="0"/>
              <w:autoSpaceDN w:val="0"/>
              <w:adjustRightInd w:val="0"/>
              <w:jc w:val="center"/>
            </w:pPr>
            <w:r w:rsidRPr="00FE4F1A">
              <w:t>74</w:t>
            </w:r>
            <w:r w:rsidRPr="00FE4F1A">
              <w:rPr>
                <w:lang w:val="kk-KZ"/>
              </w:rPr>
              <w:t>,</w:t>
            </w:r>
            <w:r w:rsidRPr="00FE4F1A">
              <w:t>6</w:t>
            </w:r>
          </w:p>
        </w:tc>
        <w:tc>
          <w:tcPr>
            <w:tcW w:w="3330" w:type="dxa"/>
          </w:tcPr>
          <w:p w14:paraId="1918C3FC" w14:textId="466E9E69" w:rsidR="0079391A" w:rsidRPr="00FE4F1A" w:rsidRDefault="0079391A" w:rsidP="00C651B9">
            <w:pPr>
              <w:autoSpaceDE w:val="0"/>
              <w:autoSpaceDN w:val="0"/>
              <w:adjustRightInd w:val="0"/>
              <w:jc w:val="center"/>
            </w:pPr>
            <w:r w:rsidRPr="00FE4F1A">
              <w:t>18</w:t>
            </w:r>
            <w:r w:rsidRPr="00FE4F1A">
              <w:rPr>
                <w:lang w:val="kk-KZ"/>
              </w:rPr>
              <w:t>,</w:t>
            </w:r>
            <w:r w:rsidRPr="00FE4F1A">
              <w:t>3</w:t>
            </w:r>
          </w:p>
        </w:tc>
        <w:tc>
          <w:tcPr>
            <w:tcW w:w="1722" w:type="dxa"/>
          </w:tcPr>
          <w:p w14:paraId="66234C13" w14:textId="32374C3E" w:rsidR="0079391A" w:rsidRPr="00FE4F1A" w:rsidRDefault="0079391A" w:rsidP="00C651B9">
            <w:pPr>
              <w:autoSpaceDE w:val="0"/>
              <w:autoSpaceDN w:val="0"/>
              <w:adjustRightInd w:val="0"/>
              <w:jc w:val="center"/>
            </w:pPr>
            <w:r w:rsidRPr="00FE4F1A">
              <w:t>6</w:t>
            </w:r>
            <w:r w:rsidRPr="00FE4F1A">
              <w:rPr>
                <w:lang w:val="kk-KZ"/>
              </w:rPr>
              <w:t>,</w:t>
            </w:r>
            <w:r w:rsidRPr="00FE4F1A">
              <w:t>9</w:t>
            </w:r>
          </w:p>
        </w:tc>
      </w:tr>
      <w:tr w:rsidR="0079391A" w:rsidRPr="00FE4F1A" w14:paraId="28F95305" w14:textId="77777777" w:rsidTr="00C651B9">
        <w:tc>
          <w:tcPr>
            <w:tcW w:w="2201" w:type="dxa"/>
          </w:tcPr>
          <w:p w14:paraId="397A7C6E" w14:textId="77777777" w:rsidR="0079391A" w:rsidRPr="00FE4F1A" w:rsidRDefault="0079391A" w:rsidP="009542A2">
            <w:pPr>
              <w:autoSpaceDE w:val="0"/>
              <w:autoSpaceDN w:val="0"/>
              <w:adjustRightInd w:val="0"/>
              <w:jc w:val="both"/>
              <w:rPr>
                <w:lang w:val="kk-KZ"/>
              </w:rPr>
            </w:pPr>
            <w:r w:rsidRPr="00FE4F1A">
              <w:rPr>
                <w:lang w:val="kk-KZ"/>
              </w:rPr>
              <w:t>Орыс тілі</w:t>
            </w:r>
          </w:p>
        </w:tc>
        <w:tc>
          <w:tcPr>
            <w:tcW w:w="2336" w:type="dxa"/>
          </w:tcPr>
          <w:p w14:paraId="2B044C86" w14:textId="2393A3DB" w:rsidR="0079391A" w:rsidRPr="00FE4F1A" w:rsidRDefault="0079391A" w:rsidP="00C651B9">
            <w:pPr>
              <w:autoSpaceDE w:val="0"/>
              <w:autoSpaceDN w:val="0"/>
              <w:adjustRightInd w:val="0"/>
              <w:jc w:val="center"/>
            </w:pPr>
            <w:r w:rsidRPr="00FE4F1A">
              <w:t>62</w:t>
            </w:r>
            <w:r w:rsidRPr="00FE4F1A">
              <w:rPr>
                <w:lang w:val="kk-KZ"/>
              </w:rPr>
              <w:t>,</w:t>
            </w:r>
            <w:r w:rsidRPr="00FE4F1A">
              <w:t>4</w:t>
            </w:r>
          </w:p>
        </w:tc>
        <w:tc>
          <w:tcPr>
            <w:tcW w:w="3330" w:type="dxa"/>
          </w:tcPr>
          <w:p w14:paraId="5EF86BDF" w14:textId="2B8C74EE" w:rsidR="0079391A" w:rsidRPr="00FE4F1A" w:rsidRDefault="0079391A" w:rsidP="00C651B9">
            <w:pPr>
              <w:autoSpaceDE w:val="0"/>
              <w:autoSpaceDN w:val="0"/>
              <w:adjustRightInd w:val="0"/>
              <w:jc w:val="center"/>
            </w:pPr>
            <w:r w:rsidRPr="00FE4F1A">
              <w:t>26</w:t>
            </w:r>
            <w:r w:rsidRPr="00FE4F1A">
              <w:rPr>
                <w:lang w:val="kk-KZ"/>
              </w:rPr>
              <w:t>,</w:t>
            </w:r>
            <w:r w:rsidRPr="00FE4F1A">
              <w:t>6</w:t>
            </w:r>
          </w:p>
        </w:tc>
        <w:tc>
          <w:tcPr>
            <w:tcW w:w="1722" w:type="dxa"/>
          </w:tcPr>
          <w:p w14:paraId="7B4F36E1" w14:textId="0E74A28B" w:rsidR="0079391A" w:rsidRPr="00FE4F1A" w:rsidRDefault="0079391A" w:rsidP="00C651B9">
            <w:pPr>
              <w:autoSpaceDE w:val="0"/>
              <w:autoSpaceDN w:val="0"/>
              <w:adjustRightInd w:val="0"/>
              <w:jc w:val="center"/>
            </w:pPr>
            <w:r w:rsidRPr="00FE4F1A">
              <w:t>11</w:t>
            </w:r>
          </w:p>
        </w:tc>
      </w:tr>
    </w:tbl>
    <w:p w14:paraId="11E1B34B" w14:textId="1AA808CF" w:rsidR="009542A2" w:rsidRPr="00FE4F1A" w:rsidRDefault="009542A2" w:rsidP="009542A2">
      <w:pPr>
        <w:autoSpaceDE w:val="0"/>
        <w:autoSpaceDN w:val="0"/>
        <w:adjustRightInd w:val="0"/>
        <w:ind w:firstLine="708"/>
        <w:jc w:val="both"/>
        <w:rPr>
          <w:sz w:val="28"/>
          <w:szCs w:val="28"/>
          <w:lang w:val="kk-KZ"/>
        </w:rPr>
      </w:pPr>
    </w:p>
    <w:p w14:paraId="0F32F98D" w14:textId="15F76714" w:rsidR="0079391A" w:rsidRPr="00FE4F1A" w:rsidRDefault="0079391A" w:rsidP="009542A2">
      <w:pPr>
        <w:autoSpaceDE w:val="0"/>
        <w:autoSpaceDN w:val="0"/>
        <w:adjustRightInd w:val="0"/>
        <w:ind w:firstLine="708"/>
        <w:jc w:val="both"/>
        <w:rPr>
          <w:sz w:val="28"/>
          <w:szCs w:val="28"/>
          <w:lang w:val="kk-KZ"/>
        </w:rPr>
      </w:pPr>
      <w:r w:rsidRPr="00FE4F1A">
        <w:rPr>
          <w:sz w:val="28"/>
          <w:szCs w:val="28"/>
          <w:lang w:val="kk-KZ"/>
        </w:rPr>
        <w:t>Қазақстан мен Эстония арасындағы тілді меңгерудегі айырмашылықтар екі елдің әртүрлі тарихи, әлеуметтік-мәдени және саяси жағдайларына байланысты болуы мүмкін.</w:t>
      </w:r>
    </w:p>
    <w:p w14:paraId="319C5FCE" w14:textId="3DFBF041"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Қазақ және орыс тілдерінің ресми мәртебесі бар Қазақстанда респонденттердің жоғары пайызы қазақ (67,3%) және орыс (76,4%) тілдерін еркін меңгергенін белгілейді. Бұл екі тілдің де әлеуметтік және кәсіби салаларда кеңінен қолданылуына, сонымен қатар көп ұлтты қоғамда қостілді мәдениеттің болуына байланысты болуы мүмкін.</w:t>
      </w:r>
    </w:p>
    <w:p w14:paraId="5714238C" w14:textId="13E574B1" w:rsidR="0079391A" w:rsidRPr="00FE4F1A" w:rsidRDefault="0079391A" w:rsidP="002C1A3F">
      <w:pPr>
        <w:autoSpaceDE w:val="0"/>
        <w:autoSpaceDN w:val="0"/>
        <w:adjustRightInd w:val="0"/>
        <w:ind w:firstLine="708"/>
        <w:jc w:val="both"/>
        <w:rPr>
          <w:sz w:val="28"/>
          <w:szCs w:val="28"/>
          <w:lang w:val="kk-KZ"/>
        </w:rPr>
      </w:pPr>
      <w:r w:rsidRPr="00FE4F1A">
        <w:rPr>
          <w:sz w:val="28"/>
          <w:szCs w:val="28"/>
          <w:lang w:val="kk-KZ"/>
        </w:rPr>
        <w:t>Эстон тілі басым тіл болып табылатын Эстонияда да респонденттердің көпшілігі (74,6%) осы тілді еркін меңгергендерін мәлімдейді. Бұл эстон тілін қолдау мен насихаттауға бағытталған қатаң тіл саясатымен, сондай-ақ оның қоғамдық өмір мен білім берудің барлық салаларында қолданылуымен байланысты болуы мүмкін. Ал Эстониядағы орыс тілін меңгеру деңгейі Қазақстанмен салыстырғанда (62,4%) төменірек, бұл тарихи, саяси және әлеуметтік-мәдени факторларға байланысты болуы мүмкін. Атап айтқанда, Эстония тәуелсіздік алғаннан кейін орыс тілі бұрынғы рөлінен айырылып, қолданысы төмендеді, бұл оның халық арасында меңгеру деңгейіне әсер еткені анық.</w:t>
      </w:r>
    </w:p>
    <w:p w14:paraId="3AA4972A" w14:textId="394595A2"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 xml:space="preserve">Сонымен қатар, респонденттерден ағылшын тілін білу деңгейін өз бетінше бағалау сұралды. Қазақстандағы мұндай бағалаудың нәтижелері </w:t>
      </w:r>
      <w:r w:rsidR="000A7A7B">
        <w:rPr>
          <w:sz w:val="28"/>
          <w:szCs w:val="28"/>
          <w:lang w:val="kk-KZ"/>
        </w:rPr>
        <w:t>5</w:t>
      </w:r>
      <w:r w:rsidRPr="00FE4F1A">
        <w:rPr>
          <w:sz w:val="28"/>
          <w:szCs w:val="28"/>
          <w:lang w:val="kk-KZ"/>
        </w:rPr>
        <w:t>-</w:t>
      </w:r>
      <w:r w:rsidR="000A7A7B">
        <w:rPr>
          <w:sz w:val="28"/>
          <w:szCs w:val="28"/>
          <w:lang w:val="kk-KZ"/>
        </w:rPr>
        <w:t>суретте</w:t>
      </w:r>
      <w:r w:rsidRPr="00FE4F1A">
        <w:rPr>
          <w:sz w:val="28"/>
          <w:szCs w:val="28"/>
          <w:lang w:val="kk-KZ"/>
        </w:rPr>
        <w:t xml:space="preserve"> көрсетілген. </w:t>
      </w:r>
      <w:r w:rsidR="00C16338" w:rsidRPr="00FE4F1A">
        <w:rPr>
          <w:sz w:val="28"/>
          <w:szCs w:val="28"/>
          <w:lang w:val="kk-KZ"/>
        </w:rPr>
        <w:t>Сауалнама нәтижелеріне</w:t>
      </w:r>
      <w:r w:rsidRPr="00FE4F1A">
        <w:rPr>
          <w:sz w:val="28"/>
          <w:szCs w:val="28"/>
          <w:lang w:val="kk-KZ"/>
        </w:rPr>
        <w:t xml:space="preserve"> сәйкес, респонденттердің 27,9%-ы ағылшын тілін мүлдем білмейді, 24,1%-ы бастапқы білімге ие, 13,7% жоғары деңгейде, ал 34,3%-ы орта деңгейде ағылшын тілін меңгерген</w:t>
      </w:r>
      <w:r w:rsidR="00C651B9">
        <w:rPr>
          <w:sz w:val="28"/>
          <w:szCs w:val="28"/>
          <w:lang w:val="kk-KZ"/>
        </w:rPr>
        <w:t xml:space="preserve"> (</w:t>
      </w:r>
      <w:r w:rsidR="00267900">
        <w:rPr>
          <w:sz w:val="28"/>
          <w:szCs w:val="28"/>
          <w:lang w:val="kk-KZ"/>
        </w:rPr>
        <w:t>5</w:t>
      </w:r>
      <w:r w:rsidR="00C651B9">
        <w:rPr>
          <w:sz w:val="28"/>
          <w:szCs w:val="28"/>
          <w:lang w:val="kk-KZ"/>
        </w:rPr>
        <w:t>-сурет)</w:t>
      </w:r>
      <w:r w:rsidRPr="00FE4F1A">
        <w:rPr>
          <w:sz w:val="28"/>
          <w:szCs w:val="28"/>
          <w:lang w:val="kk-KZ"/>
        </w:rPr>
        <w:t>.</w:t>
      </w:r>
    </w:p>
    <w:p w14:paraId="7DCBACAF" w14:textId="782A9BC2" w:rsidR="0079391A" w:rsidRPr="00FE4F1A" w:rsidRDefault="0079391A" w:rsidP="00C651B9">
      <w:pPr>
        <w:autoSpaceDE w:val="0"/>
        <w:autoSpaceDN w:val="0"/>
        <w:adjustRightInd w:val="0"/>
        <w:jc w:val="center"/>
        <w:rPr>
          <w:noProof/>
          <w:lang w:val="kk-KZ"/>
        </w:rPr>
      </w:pPr>
      <w:r w:rsidRPr="00FE4F1A">
        <w:rPr>
          <w:noProof/>
        </w:rPr>
        <w:lastRenderedPageBreak/>
        <w:drawing>
          <wp:inline distT="0" distB="0" distL="0" distR="0" wp14:anchorId="1D68E605" wp14:editId="641E442F">
            <wp:extent cx="4428000" cy="2628000"/>
            <wp:effectExtent l="0" t="0" r="0" b="1270"/>
            <wp:docPr id="14" name="Диаграмма 14">
              <a:extLst xmlns:a="http://schemas.openxmlformats.org/drawingml/2006/main">
                <a:ext uri="{FF2B5EF4-FFF2-40B4-BE49-F238E27FC236}">
                  <a16:creationId xmlns:a16="http://schemas.microsoft.com/office/drawing/2014/main" id="{89F9A736-12CD-43B7-958D-84B23F833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E4F1A">
        <w:rPr>
          <w:noProof/>
          <w:lang w:val="kk-KZ"/>
        </w:rPr>
        <w:t xml:space="preserve"> </w:t>
      </w:r>
    </w:p>
    <w:p w14:paraId="515DF6F8" w14:textId="77777777" w:rsidR="00C651B9" w:rsidRPr="00C651B9" w:rsidRDefault="00C651B9" w:rsidP="00DA7316">
      <w:pPr>
        <w:autoSpaceDE w:val="0"/>
        <w:autoSpaceDN w:val="0"/>
        <w:adjustRightInd w:val="0"/>
        <w:ind w:firstLine="708"/>
        <w:jc w:val="center"/>
        <w:rPr>
          <w:bCs/>
          <w:sz w:val="16"/>
          <w:szCs w:val="16"/>
          <w:lang w:val="kk-KZ"/>
        </w:rPr>
      </w:pPr>
    </w:p>
    <w:p w14:paraId="42E0185E" w14:textId="56F68C54" w:rsidR="0079391A" w:rsidRPr="00C651B9" w:rsidRDefault="00C651B9" w:rsidP="00C651B9">
      <w:pPr>
        <w:autoSpaceDE w:val="0"/>
        <w:autoSpaceDN w:val="0"/>
        <w:adjustRightInd w:val="0"/>
        <w:jc w:val="center"/>
        <w:rPr>
          <w:sz w:val="28"/>
          <w:szCs w:val="28"/>
          <w:lang w:val="kk-KZ"/>
        </w:rPr>
      </w:pPr>
      <w:r>
        <w:rPr>
          <w:bCs/>
          <w:sz w:val="28"/>
          <w:szCs w:val="28"/>
          <w:lang w:val="kk-KZ"/>
        </w:rPr>
        <w:t xml:space="preserve">Сурет </w:t>
      </w:r>
      <w:r w:rsidR="00267900">
        <w:rPr>
          <w:sz w:val="28"/>
          <w:szCs w:val="28"/>
          <w:lang w:val="kk-KZ"/>
        </w:rPr>
        <w:t>5</w:t>
      </w:r>
      <w:r w:rsidR="0079391A" w:rsidRPr="00C651B9">
        <w:rPr>
          <w:sz w:val="28"/>
          <w:szCs w:val="28"/>
          <w:lang w:val="kk-KZ"/>
        </w:rPr>
        <w:t xml:space="preserve"> </w:t>
      </w:r>
      <w:r>
        <w:rPr>
          <w:sz w:val="28"/>
          <w:szCs w:val="28"/>
          <w:lang w:val="kk-KZ"/>
        </w:rPr>
        <w:t xml:space="preserve">– </w:t>
      </w:r>
      <w:r w:rsidR="0079391A" w:rsidRPr="00C651B9">
        <w:rPr>
          <w:sz w:val="28"/>
          <w:szCs w:val="28"/>
          <w:lang w:val="kk-KZ"/>
        </w:rPr>
        <w:t>Қазақстандағы сауалнамаға қатысушылардың ағылшын тілін меңгеруі</w:t>
      </w:r>
    </w:p>
    <w:p w14:paraId="7201D0A3" w14:textId="77777777" w:rsidR="00C651B9" w:rsidRDefault="00C651B9" w:rsidP="0079391A">
      <w:pPr>
        <w:autoSpaceDE w:val="0"/>
        <w:autoSpaceDN w:val="0"/>
        <w:adjustRightInd w:val="0"/>
        <w:ind w:firstLine="708"/>
        <w:jc w:val="both"/>
        <w:rPr>
          <w:sz w:val="28"/>
          <w:szCs w:val="28"/>
          <w:lang w:val="kk-KZ"/>
        </w:rPr>
      </w:pPr>
    </w:p>
    <w:p w14:paraId="2A139A47" w14:textId="79F0DBD9"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 xml:space="preserve">Эстонияда сауалнамаға қатысқандардың 11,8%-ы өздерін ағылшын тілін меңгеруді жаңадан бастаушылар деп санаса, 16,2%-ы өз деңгейлерін орташадан төмен деп бағалайды, қатысушылардың тағы 22,9%-ы “орташа”, 25,4%-ы “орташадан жоғары” нұсқаларын таңдады, ал респонденттердің 23,7%-ы ағылшын тілін жоғары деңгейде біледі. Ағылшын тілін білуге қатысты барлық мәліметтер </w:t>
      </w:r>
      <w:r w:rsidR="00267900">
        <w:rPr>
          <w:sz w:val="28"/>
          <w:szCs w:val="28"/>
          <w:lang w:val="kk-KZ"/>
        </w:rPr>
        <w:t>6</w:t>
      </w:r>
      <w:r w:rsidRPr="00FE4F1A">
        <w:rPr>
          <w:sz w:val="28"/>
          <w:szCs w:val="28"/>
          <w:lang w:val="kk-KZ"/>
        </w:rPr>
        <w:t>-</w:t>
      </w:r>
      <w:r w:rsidR="00C651B9">
        <w:rPr>
          <w:sz w:val="28"/>
          <w:szCs w:val="28"/>
          <w:lang w:val="kk-KZ"/>
        </w:rPr>
        <w:t>суретте</w:t>
      </w:r>
      <w:r w:rsidRPr="00FE4F1A">
        <w:rPr>
          <w:sz w:val="28"/>
          <w:szCs w:val="28"/>
          <w:lang w:val="kk-KZ"/>
        </w:rPr>
        <w:t xml:space="preserve"> көрсетілген.</w:t>
      </w:r>
    </w:p>
    <w:p w14:paraId="4D125E40" w14:textId="77777777" w:rsidR="0079391A" w:rsidRPr="00FE4F1A" w:rsidRDefault="0079391A" w:rsidP="0079391A">
      <w:pPr>
        <w:autoSpaceDE w:val="0"/>
        <w:autoSpaceDN w:val="0"/>
        <w:adjustRightInd w:val="0"/>
        <w:ind w:firstLine="708"/>
        <w:jc w:val="both"/>
        <w:rPr>
          <w:sz w:val="28"/>
          <w:szCs w:val="28"/>
          <w:lang w:val="kk-KZ"/>
        </w:rPr>
      </w:pPr>
    </w:p>
    <w:p w14:paraId="79C6D66F" w14:textId="6448C61C" w:rsidR="0079391A" w:rsidRPr="00FE4F1A" w:rsidRDefault="0079391A" w:rsidP="00C651B9">
      <w:pPr>
        <w:autoSpaceDE w:val="0"/>
        <w:autoSpaceDN w:val="0"/>
        <w:adjustRightInd w:val="0"/>
        <w:ind w:firstLine="142"/>
        <w:jc w:val="center"/>
        <w:rPr>
          <w:sz w:val="28"/>
          <w:szCs w:val="28"/>
        </w:rPr>
      </w:pPr>
      <w:r w:rsidRPr="00FE4F1A">
        <w:rPr>
          <w:noProof/>
        </w:rPr>
        <w:drawing>
          <wp:inline distT="0" distB="0" distL="0" distR="0" wp14:anchorId="1536BDE2" wp14:editId="23147E94">
            <wp:extent cx="4464000" cy="2628000"/>
            <wp:effectExtent l="0" t="0" r="0" b="1270"/>
            <wp:docPr id="51" name="Диаграмма 51">
              <a:extLst xmlns:a="http://schemas.openxmlformats.org/drawingml/2006/main">
                <a:ext uri="{FF2B5EF4-FFF2-40B4-BE49-F238E27FC236}">
                  <a16:creationId xmlns:a16="http://schemas.microsoft.com/office/drawing/2014/main" id="{AED45FC5-9C9C-457C-9A98-07A966042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775F31" w14:textId="77777777" w:rsidR="00C651B9" w:rsidRPr="00C651B9" w:rsidRDefault="00C651B9" w:rsidP="00DA7316">
      <w:pPr>
        <w:autoSpaceDE w:val="0"/>
        <w:autoSpaceDN w:val="0"/>
        <w:adjustRightInd w:val="0"/>
        <w:jc w:val="center"/>
        <w:rPr>
          <w:bCs/>
          <w:sz w:val="16"/>
          <w:szCs w:val="16"/>
          <w:lang w:val="kk-KZ"/>
        </w:rPr>
      </w:pPr>
    </w:p>
    <w:p w14:paraId="6AC87259" w14:textId="326DE004" w:rsidR="0079391A" w:rsidRPr="00C651B9" w:rsidRDefault="00C651B9" w:rsidP="00DA7316">
      <w:pPr>
        <w:autoSpaceDE w:val="0"/>
        <w:autoSpaceDN w:val="0"/>
        <w:adjustRightInd w:val="0"/>
        <w:jc w:val="center"/>
        <w:rPr>
          <w:sz w:val="28"/>
          <w:szCs w:val="28"/>
          <w:lang w:val="kk-KZ"/>
        </w:rPr>
      </w:pPr>
      <w:r>
        <w:rPr>
          <w:bCs/>
          <w:sz w:val="28"/>
          <w:szCs w:val="28"/>
          <w:lang w:val="kk-KZ"/>
        </w:rPr>
        <w:t>Сурет</w:t>
      </w:r>
      <w:r w:rsidR="00DA7316" w:rsidRPr="00C651B9">
        <w:rPr>
          <w:bCs/>
          <w:sz w:val="28"/>
          <w:szCs w:val="28"/>
          <w:lang w:val="kk-KZ"/>
        </w:rPr>
        <w:t xml:space="preserve"> </w:t>
      </w:r>
      <w:r w:rsidR="00267900">
        <w:rPr>
          <w:sz w:val="28"/>
          <w:szCs w:val="28"/>
          <w:lang w:val="kk-KZ"/>
        </w:rPr>
        <w:t>6</w:t>
      </w:r>
      <w:r w:rsidR="0079391A" w:rsidRPr="00C651B9">
        <w:rPr>
          <w:sz w:val="28"/>
          <w:szCs w:val="28"/>
          <w:lang w:val="kk-KZ"/>
        </w:rPr>
        <w:t xml:space="preserve"> </w:t>
      </w:r>
      <w:r>
        <w:rPr>
          <w:sz w:val="28"/>
          <w:szCs w:val="28"/>
          <w:lang w:val="kk-KZ"/>
        </w:rPr>
        <w:t xml:space="preserve">– </w:t>
      </w:r>
      <w:r w:rsidR="0079391A" w:rsidRPr="00C651B9">
        <w:rPr>
          <w:sz w:val="28"/>
          <w:szCs w:val="28"/>
          <w:lang w:val="kk-KZ"/>
        </w:rPr>
        <w:t>Эстониядағы сауалнамаға қатысушылардың ағылшын тілін меңгеруі</w:t>
      </w:r>
    </w:p>
    <w:p w14:paraId="7472D76A" w14:textId="77777777" w:rsidR="00DA7316" w:rsidRPr="00C651B9" w:rsidRDefault="00DA7316" w:rsidP="00DA7316">
      <w:pPr>
        <w:autoSpaceDE w:val="0"/>
        <w:autoSpaceDN w:val="0"/>
        <w:adjustRightInd w:val="0"/>
        <w:jc w:val="center"/>
        <w:rPr>
          <w:sz w:val="28"/>
          <w:szCs w:val="28"/>
          <w:lang w:val="kk-KZ"/>
        </w:rPr>
      </w:pPr>
    </w:p>
    <w:p w14:paraId="26D7A3B0" w14:textId="3D8A4CC8" w:rsidR="0079391A" w:rsidRPr="00FE4F1A" w:rsidRDefault="0079391A" w:rsidP="0079391A">
      <w:pPr>
        <w:ind w:firstLine="708"/>
        <w:jc w:val="both"/>
        <w:rPr>
          <w:sz w:val="28"/>
          <w:lang w:val="kk-KZ"/>
        </w:rPr>
      </w:pPr>
      <w:r w:rsidRPr="00FE4F1A">
        <w:rPr>
          <w:sz w:val="28"/>
          <w:lang w:val="kk-KZ"/>
        </w:rPr>
        <w:t xml:space="preserve">Қазақстан мен Эстониядағы ағылшын тілін меңгеру бойынша бұл нәтижелер екі елде де ағылшын тілін меңгеру және қабылдау деңгейіндегі айырмашылықтарды көрсетеді. Қазақстанда ағылшын тілін білмейтін респонденттердің пайызы (27,9%) Эстонияға қарағанда (11,8%) салыстырмалы түрде жоғары. Бұған неғұрлым қарқынды тілдік бағдарламалар, ағылшын тіліндегі ресурстарға қолжетімділік және күнделікті өмірде ағылшын тілін </w:t>
      </w:r>
      <w:r w:rsidRPr="00FE4F1A">
        <w:rPr>
          <w:sz w:val="28"/>
          <w:lang w:val="kk-KZ"/>
        </w:rPr>
        <w:lastRenderedPageBreak/>
        <w:t>қолдану тәжірибесі себеп болуы мүмкін. Екі елде де респонденттердің едәуір бөлігі ағылшын тілін әр түрлі деңгейде білетіндігін мәлімдеді, бұл оның халықаралық коммуникация мен кәсіби дамудың негізгі тілі ретіндегі маңыздылығын көрсете алады.</w:t>
      </w:r>
    </w:p>
    <w:p w14:paraId="39AF6B62" w14:textId="77777777" w:rsidR="0079391A" w:rsidRPr="00FE4F1A" w:rsidRDefault="0079391A" w:rsidP="0079391A">
      <w:pPr>
        <w:ind w:firstLine="708"/>
        <w:jc w:val="both"/>
        <w:rPr>
          <w:sz w:val="28"/>
          <w:lang w:val="kk-KZ"/>
        </w:rPr>
      </w:pPr>
      <w:r w:rsidRPr="00FE4F1A">
        <w:rPr>
          <w:sz w:val="28"/>
          <w:lang w:val="kk-KZ"/>
        </w:rPr>
        <w:t>Келесі кезекте біз тілді меңгеру деңгейі, оның қолданылуы мен Қазақстан мен Эстониядағы тіл саясатына қатынасы арасындағы байланысты зерттеу үшін жүргізілген корреляциялық талдаудың нәтижелерін ұсынғымыз келеді.</w:t>
      </w:r>
    </w:p>
    <w:p w14:paraId="19B75D47" w14:textId="3F4EB9C8" w:rsidR="0079391A" w:rsidRPr="00FE4F1A" w:rsidRDefault="00C16338" w:rsidP="0079391A">
      <w:pPr>
        <w:ind w:firstLine="708"/>
        <w:jc w:val="both"/>
        <w:rPr>
          <w:sz w:val="28"/>
          <w:lang w:val="kk-KZ"/>
        </w:rPr>
      </w:pPr>
      <w:r w:rsidRPr="00FE4F1A">
        <w:rPr>
          <w:sz w:val="28"/>
          <w:lang w:val="kk-KZ"/>
        </w:rPr>
        <w:t>8</w:t>
      </w:r>
      <w:r w:rsidR="0079391A" w:rsidRPr="00FE4F1A">
        <w:rPr>
          <w:sz w:val="28"/>
          <w:lang w:val="kk-KZ"/>
        </w:rPr>
        <w:t>-кестеде көрсетілгендей, Қазақстандағы талдау тілді меңгеру деңгейі мен тілдік таңдау арасындағы елеулі корреляцияны анықтады, бұл мынадай түйінді нәтижелерді көрсетеді: қазақ тілін меңгеру деңгейі (A3) мен қазақ тілін Қазақстандағы ең беделді деп қарастыру (A5) арасында оң корреляция (</w:t>
      </w:r>
      <w:r w:rsidR="0079391A" w:rsidRPr="00FE4F1A">
        <w:rPr>
          <w:i/>
          <w:iCs/>
          <w:sz w:val="28"/>
          <w:lang w:val="kk-KZ"/>
        </w:rPr>
        <w:t>r</w:t>
      </w:r>
      <w:r w:rsidR="0079391A" w:rsidRPr="00FE4F1A">
        <w:rPr>
          <w:sz w:val="28"/>
          <w:lang w:val="kk-KZ"/>
        </w:rPr>
        <w:t xml:space="preserve">=0.467, </w:t>
      </w:r>
      <w:r w:rsidR="0079391A" w:rsidRPr="00FE4F1A">
        <w:rPr>
          <w:i/>
          <w:iCs/>
          <w:sz w:val="28"/>
          <w:lang w:val="kk-KZ"/>
        </w:rPr>
        <w:t>p</w:t>
      </w:r>
      <w:r w:rsidR="0079391A" w:rsidRPr="00FE4F1A">
        <w:rPr>
          <w:sz w:val="28"/>
          <w:lang w:val="kk-KZ"/>
        </w:rPr>
        <w:t>&lt;0.5) бар. Бұл қазақ тілін білетін адамдар оны беделді деп санайтындығын көрсетеді.</w:t>
      </w:r>
    </w:p>
    <w:p w14:paraId="0C750553" w14:textId="77777777" w:rsidR="00C651B9" w:rsidRDefault="00C651B9" w:rsidP="0079391A">
      <w:pPr>
        <w:ind w:firstLine="708"/>
        <w:jc w:val="both"/>
        <w:rPr>
          <w:sz w:val="28"/>
          <w:lang w:val="kk-KZ"/>
        </w:rPr>
      </w:pPr>
    </w:p>
    <w:p w14:paraId="6631E77B" w14:textId="14595D07" w:rsidR="00C651B9" w:rsidRPr="00C651B9" w:rsidRDefault="00C651B9" w:rsidP="00C651B9">
      <w:pPr>
        <w:jc w:val="both"/>
        <w:rPr>
          <w:sz w:val="28"/>
          <w:szCs w:val="28"/>
          <w:lang w:val="kk-KZ"/>
        </w:rPr>
      </w:pPr>
      <w:r w:rsidRPr="00C651B9">
        <w:rPr>
          <w:sz w:val="28"/>
          <w:szCs w:val="28"/>
          <w:lang w:val="kk-KZ"/>
        </w:rPr>
        <w:t>Кесте</w:t>
      </w:r>
      <w:r>
        <w:rPr>
          <w:sz w:val="28"/>
          <w:szCs w:val="28"/>
          <w:lang w:val="kk-KZ"/>
        </w:rPr>
        <w:t xml:space="preserve"> </w:t>
      </w:r>
      <w:r w:rsidRPr="00C651B9">
        <w:rPr>
          <w:sz w:val="28"/>
          <w:szCs w:val="28"/>
          <w:lang w:val="kk-KZ"/>
        </w:rPr>
        <w:t xml:space="preserve">8 </w:t>
      </w:r>
      <w:r>
        <w:rPr>
          <w:sz w:val="28"/>
          <w:szCs w:val="28"/>
          <w:lang w:val="kk-KZ"/>
        </w:rPr>
        <w:t xml:space="preserve">– </w:t>
      </w:r>
      <w:r w:rsidRPr="00C651B9">
        <w:rPr>
          <w:sz w:val="28"/>
          <w:szCs w:val="28"/>
          <w:lang w:val="kk-KZ"/>
        </w:rPr>
        <w:t>Қазақстан мен Эстониядағы тілді меңгеру, тіл беделі және тілді қолдану арасындағы корреляция</w:t>
      </w:r>
    </w:p>
    <w:p w14:paraId="2DF66B36" w14:textId="77777777" w:rsidR="00C651B9" w:rsidRPr="00C651B9" w:rsidRDefault="00C651B9" w:rsidP="00C651B9">
      <w:pPr>
        <w:ind w:firstLine="708"/>
        <w:jc w:val="right"/>
        <w:rPr>
          <w:sz w:val="16"/>
          <w:szCs w:val="16"/>
          <w:lang w:val="kk-KZ"/>
        </w:rPr>
      </w:pPr>
    </w:p>
    <w:tbl>
      <w:tblPr>
        <w:tblStyle w:val="af6"/>
        <w:tblW w:w="9603" w:type="dxa"/>
        <w:tblInd w:w="136" w:type="dxa"/>
        <w:tblLook w:val="04A0" w:firstRow="1" w:lastRow="0" w:firstColumn="1" w:lastColumn="0" w:noHBand="0" w:noVBand="1"/>
      </w:tblPr>
      <w:tblGrid>
        <w:gridCol w:w="6776"/>
        <w:gridCol w:w="1483"/>
        <w:gridCol w:w="1344"/>
      </w:tblGrid>
      <w:tr w:rsidR="00C651B9" w:rsidRPr="00C651B9" w14:paraId="4B318FB6" w14:textId="77777777" w:rsidTr="00C651B9">
        <w:tc>
          <w:tcPr>
            <w:tcW w:w="6776" w:type="dxa"/>
            <w:tcBorders>
              <w:top w:val="single" w:sz="4" w:space="0" w:color="auto"/>
              <w:left w:val="single" w:sz="4" w:space="0" w:color="auto"/>
              <w:bottom w:val="single" w:sz="4" w:space="0" w:color="auto"/>
              <w:right w:val="single" w:sz="4" w:space="0" w:color="auto"/>
            </w:tcBorders>
            <w:hideMark/>
          </w:tcPr>
          <w:p w14:paraId="617BB09C" w14:textId="77777777" w:rsidR="00C651B9" w:rsidRPr="00C651B9" w:rsidRDefault="00C651B9" w:rsidP="00C651B9">
            <w:pPr>
              <w:jc w:val="center"/>
              <w:rPr>
                <w:bCs/>
              </w:rPr>
            </w:pPr>
            <w:r w:rsidRPr="00C651B9">
              <w:rPr>
                <w:bCs/>
              </w:rPr>
              <w:t>Айнымалылар</w:t>
            </w:r>
          </w:p>
        </w:tc>
        <w:tc>
          <w:tcPr>
            <w:tcW w:w="1483" w:type="dxa"/>
            <w:tcBorders>
              <w:top w:val="single" w:sz="4" w:space="0" w:color="auto"/>
              <w:left w:val="single" w:sz="4" w:space="0" w:color="auto"/>
              <w:bottom w:val="single" w:sz="4" w:space="0" w:color="auto"/>
              <w:right w:val="single" w:sz="4" w:space="0" w:color="auto"/>
            </w:tcBorders>
            <w:hideMark/>
          </w:tcPr>
          <w:p w14:paraId="61334123" w14:textId="77777777" w:rsidR="00C651B9" w:rsidRPr="00C651B9" w:rsidRDefault="00C651B9" w:rsidP="00C651B9">
            <w:pPr>
              <w:jc w:val="center"/>
              <w:rPr>
                <w:bCs/>
                <w:lang w:val="kk-KZ"/>
              </w:rPr>
            </w:pPr>
            <w:r w:rsidRPr="00C651B9">
              <w:rPr>
                <w:bCs/>
                <w:lang w:val="kk-KZ"/>
              </w:rPr>
              <w:t>Қазақстан</w:t>
            </w:r>
          </w:p>
        </w:tc>
        <w:tc>
          <w:tcPr>
            <w:tcW w:w="1344" w:type="dxa"/>
            <w:tcBorders>
              <w:top w:val="single" w:sz="4" w:space="0" w:color="auto"/>
              <w:left w:val="single" w:sz="4" w:space="0" w:color="auto"/>
              <w:bottom w:val="single" w:sz="4" w:space="0" w:color="auto"/>
              <w:right w:val="single" w:sz="4" w:space="0" w:color="auto"/>
            </w:tcBorders>
            <w:hideMark/>
          </w:tcPr>
          <w:p w14:paraId="0656CE36" w14:textId="77777777" w:rsidR="00C651B9" w:rsidRPr="00C651B9" w:rsidRDefault="00C651B9" w:rsidP="00C651B9">
            <w:pPr>
              <w:jc w:val="center"/>
              <w:rPr>
                <w:bCs/>
                <w:lang w:val="kk-KZ"/>
              </w:rPr>
            </w:pPr>
            <w:r w:rsidRPr="00C651B9">
              <w:rPr>
                <w:bCs/>
                <w:lang w:val="kk-KZ"/>
              </w:rPr>
              <w:t>Эстония</w:t>
            </w:r>
          </w:p>
        </w:tc>
      </w:tr>
      <w:tr w:rsidR="00C651B9" w:rsidRPr="00FE4F1A" w14:paraId="68E64DAF" w14:textId="77777777" w:rsidTr="00C651B9">
        <w:tc>
          <w:tcPr>
            <w:tcW w:w="6776" w:type="dxa"/>
            <w:tcBorders>
              <w:top w:val="single" w:sz="4" w:space="0" w:color="auto"/>
              <w:left w:val="single" w:sz="4" w:space="0" w:color="auto"/>
              <w:bottom w:val="single" w:sz="4" w:space="0" w:color="auto"/>
              <w:right w:val="single" w:sz="4" w:space="0" w:color="auto"/>
            </w:tcBorders>
            <w:hideMark/>
          </w:tcPr>
          <w:p w14:paraId="47630565" w14:textId="77777777" w:rsidR="00C651B9" w:rsidRPr="00FE4F1A" w:rsidRDefault="00C651B9" w:rsidP="001A5574">
            <w:pPr>
              <w:jc w:val="both"/>
            </w:pPr>
            <w:r w:rsidRPr="00FE4F1A">
              <w:t xml:space="preserve">Қазақ/эстон тілін меңгеру деңгейі және </w:t>
            </w:r>
            <w:r w:rsidRPr="00FE4F1A">
              <w:rPr>
                <w:lang w:val="kk-KZ"/>
              </w:rPr>
              <w:t xml:space="preserve">тіл </w:t>
            </w:r>
            <w:r w:rsidRPr="00FE4F1A">
              <w:t>беделі</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CD2CA16" w14:textId="77777777" w:rsidR="00C651B9" w:rsidRPr="00FE4F1A" w:rsidRDefault="00C651B9" w:rsidP="00C651B9">
            <w:pPr>
              <w:jc w:val="center"/>
            </w:pPr>
            <w:bookmarkStart w:id="9" w:name="_Hlk149864412"/>
            <w:r w:rsidRPr="00FE4F1A">
              <w:t>0,467</w:t>
            </w:r>
            <w:bookmarkEnd w:id="9"/>
          </w:p>
        </w:tc>
        <w:tc>
          <w:tcPr>
            <w:tcW w:w="1344" w:type="dxa"/>
            <w:tcBorders>
              <w:top w:val="single" w:sz="4" w:space="0" w:color="auto"/>
              <w:left w:val="single" w:sz="4" w:space="0" w:color="auto"/>
              <w:bottom w:val="single" w:sz="4" w:space="0" w:color="auto"/>
              <w:right w:val="single" w:sz="4" w:space="0" w:color="auto"/>
            </w:tcBorders>
            <w:vAlign w:val="center"/>
            <w:hideMark/>
          </w:tcPr>
          <w:p w14:paraId="7D9F7206" w14:textId="77777777" w:rsidR="00C651B9" w:rsidRPr="00FE4F1A" w:rsidRDefault="00C651B9" w:rsidP="00C651B9">
            <w:pPr>
              <w:jc w:val="center"/>
            </w:pPr>
            <w:r w:rsidRPr="00FE4F1A">
              <w:t>0,842</w:t>
            </w:r>
          </w:p>
        </w:tc>
      </w:tr>
      <w:tr w:rsidR="00C651B9" w:rsidRPr="00FE4F1A" w14:paraId="7A77C677" w14:textId="77777777" w:rsidTr="00C651B9">
        <w:tc>
          <w:tcPr>
            <w:tcW w:w="6776" w:type="dxa"/>
            <w:tcBorders>
              <w:top w:val="single" w:sz="4" w:space="0" w:color="auto"/>
              <w:left w:val="single" w:sz="4" w:space="0" w:color="auto"/>
              <w:bottom w:val="single" w:sz="4" w:space="0" w:color="auto"/>
              <w:right w:val="single" w:sz="4" w:space="0" w:color="auto"/>
            </w:tcBorders>
            <w:hideMark/>
          </w:tcPr>
          <w:p w14:paraId="1D3BFFA1" w14:textId="310A501E" w:rsidR="00C651B9" w:rsidRPr="00FE4F1A" w:rsidRDefault="00C651B9" w:rsidP="001A5574">
            <w:pPr>
              <w:jc w:val="both"/>
            </w:pPr>
            <w:r w:rsidRPr="00FE4F1A">
              <w:t>Орыс тілін білу деңгейі және медиа кеңістікте тілді қолдану</w:t>
            </w:r>
          </w:p>
        </w:tc>
        <w:tc>
          <w:tcPr>
            <w:tcW w:w="1483" w:type="dxa"/>
            <w:tcBorders>
              <w:top w:val="single" w:sz="4" w:space="0" w:color="auto"/>
              <w:left w:val="single" w:sz="4" w:space="0" w:color="auto"/>
              <w:bottom w:val="single" w:sz="4" w:space="0" w:color="auto"/>
              <w:right w:val="single" w:sz="4" w:space="0" w:color="auto"/>
            </w:tcBorders>
            <w:vAlign w:val="center"/>
            <w:hideMark/>
          </w:tcPr>
          <w:p w14:paraId="21CA801C" w14:textId="77777777" w:rsidR="00C651B9" w:rsidRPr="00FE4F1A" w:rsidRDefault="00C651B9" w:rsidP="00C651B9">
            <w:pPr>
              <w:jc w:val="center"/>
            </w:pPr>
            <w:r w:rsidRPr="00FE4F1A">
              <w:t>0,630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0A1639F" w14:textId="77777777" w:rsidR="00C651B9" w:rsidRPr="00FE4F1A" w:rsidRDefault="00C651B9" w:rsidP="00C651B9">
            <w:pPr>
              <w:jc w:val="center"/>
            </w:pPr>
            <w:r w:rsidRPr="00FE4F1A">
              <w:t>0,147</w:t>
            </w:r>
          </w:p>
        </w:tc>
      </w:tr>
      <w:tr w:rsidR="00C651B9" w:rsidRPr="00FE4F1A" w14:paraId="350AA34E" w14:textId="77777777" w:rsidTr="00C651B9">
        <w:tc>
          <w:tcPr>
            <w:tcW w:w="6776" w:type="dxa"/>
            <w:tcBorders>
              <w:top w:val="single" w:sz="4" w:space="0" w:color="auto"/>
              <w:left w:val="single" w:sz="4" w:space="0" w:color="auto"/>
              <w:bottom w:val="single" w:sz="4" w:space="0" w:color="auto"/>
              <w:right w:val="single" w:sz="4" w:space="0" w:color="auto"/>
            </w:tcBorders>
            <w:hideMark/>
          </w:tcPr>
          <w:p w14:paraId="6005BF3C" w14:textId="77777777" w:rsidR="00C651B9" w:rsidRPr="00FE4F1A" w:rsidRDefault="00C651B9" w:rsidP="001A5574">
            <w:pPr>
              <w:jc w:val="both"/>
            </w:pPr>
            <w:r w:rsidRPr="00FE4F1A">
              <w:t>Ағылшын тілін білу деңгейі және тіл саясаты</w:t>
            </w:r>
          </w:p>
        </w:tc>
        <w:tc>
          <w:tcPr>
            <w:tcW w:w="1483" w:type="dxa"/>
            <w:tcBorders>
              <w:top w:val="single" w:sz="4" w:space="0" w:color="auto"/>
              <w:left w:val="single" w:sz="4" w:space="0" w:color="auto"/>
              <w:bottom w:val="single" w:sz="4" w:space="0" w:color="auto"/>
              <w:right w:val="single" w:sz="4" w:space="0" w:color="auto"/>
            </w:tcBorders>
            <w:vAlign w:val="center"/>
            <w:hideMark/>
          </w:tcPr>
          <w:p w14:paraId="57865250" w14:textId="77777777" w:rsidR="00C651B9" w:rsidRPr="00FE4F1A" w:rsidRDefault="00C651B9" w:rsidP="00C651B9">
            <w:pPr>
              <w:jc w:val="center"/>
            </w:pPr>
            <w:r w:rsidRPr="00FE4F1A">
              <w:t>0,119</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710A805" w14:textId="77777777" w:rsidR="00C651B9" w:rsidRPr="00FE4F1A" w:rsidRDefault="00C651B9" w:rsidP="00C651B9">
            <w:pPr>
              <w:jc w:val="center"/>
            </w:pPr>
            <w:r w:rsidRPr="00FE4F1A">
              <w:t>-0,038</w:t>
            </w:r>
          </w:p>
        </w:tc>
      </w:tr>
    </w:tbl>
    <w:p w14:paraId="65C0BBED" w14:textId="77777777" w:rsidR="00C651B9" w:rsidRDefault="00C651B9" w:rsidP="0079391A">
      <w:pPr>
        <w:ind w:firstLine="708"/>
        <w:jc w:val="both"/>
        <w:rPr>
          <w:sz w:val="28"/>
          <w:lang w:val="kk-KZ"/>
        </w:rPr>
      </w:pPr>
    </w:p>
    <w:p w14:paraId="2A823BFE" w14:textId="138213AC" w:rsidR="0079391A" w:rsidRPr="00FE4F1A" w:rsidRDefault="0079391A" w:rsidP="0079391A">
      <w:pPr>
        <w:ind w:firstLine="708"/>
        <w:jc w:val="both"/>
        <w:rPr>
          <w:sz w:val="28"/>
          <w:lang w:val="kk-KZ"/>
        </w:rPr>
      </w:pPr>
      <w:r w:rsidRPr="00FE4F1A">
        <w:rPr>
          <w:sz w:val="28"/>
          <w:lang w:val="kk-KZ"/>
        </w:rPr>
        <w:t>Сонымен қатар, орыс тілін білу (A3’) екі нақты тілдік тәжірибемен күшті оң корреляцияны көрсетеді (</w:t>
      </w:r>
      <w:r w:rsidRPr="00FE4F1A">
        <w:rPr>
          <w:i/>
          <w:iCs/>
          <w:sz w:val="28"/>
          <w:lang w:val="kk-KZ"/>
        </w:rPr>
        <w:t>r</w:t>
      </w:r>
      <w:r w:rsidRPr="00FE4F1A">
        <w:rPr>
          <w:sz w:val="28"/>
          <w:lang w:val="kk-KZ"/>
        </w:rPr>
        <w:t>=0.</w:t>
      </w:r>
      <w:r w:rsidR="00DD6DD9">
        <w:rPr>
          <w:sz w:val="28"/>
          <w:lang w:val="kk-KZ"/>
        </w:rPr>
        <w:t>630</w:t>
      </w:r>
      <w:r w:rsidRPr="00FE4F1A">
        <w:rPr>
          <w:sz w:val="28"/>
          <w:lang w:val="kk-KZ"/>
        </w:rPr>
        <w:t xml:space="preserve">, </w:t>
      </w:r>
      <w:r w:rsidRPr="00FE4F1A">
        <w:rPr>
          <w:i/>
          <w:iCs/>
          <w:sz w:val="28"/>
          <w:lang w:val="kk-KZ"/>
        </w:rPr>
        <w:t>p</w:t>
      </w:r>
      <w:r w:rsidRPr="00FE4F1A">
        <w:rPr>
          <w:sz w:val="28"/>
          <w:lang w:val="kk-KZ"/>
        </w:rPr>
        <w:t>&lt;0.5): орыс тілін әлеуметтік желілер үшін ең көп таралған тіл ретінде пайдалану (A15) және орыс тіліндегі жаңалықтарды тұтыну (A16'). Ал ағылшын тілін меңгеру деңгейі (A3”) қазақ тілін жаңғыртуға бағытталған тіл саясатымен (A6) әлсіз оң корреляцияға ие (</w:t>
      </w:r>
      <w:r w:rsidRPr="00FE4F1A">
        <w:rPr>
          <w:i/>
          <w:iCs/>
          <w:sz w:val="28"/>
          <w:lang w:val="kk-KZ"/>
        </w:rPr>
        <w:t>r</w:t>
      </w:r>
      <w:r w:rsidRPr="00FE4F1A">
        <w:rPr>
          <w:sz w:val="28"/>
          <w:lang w:val="kk-KZ"/>
        </w:rPr>
        <w:t xml:space="preserve">=0.119, </w:t>
      </w:r>
      <w:r w:rsidRPr="00FE4F1A">
        <w:rPr>
          <w:i/>
          <w:iCs/>
          <w:sz w:val="28"/>
          <w:lang w:val="kk-KZ"/>
        </w:rPr>
        <w:t>p</w:t>
      </w:r>
      <w:r w:rsidRPr="00FE4F1A">
        <w:rPr>
          <w:sz w:val="28"/>
          <w:lang w:val="kk-KZ"/>
        </w:rPr>
        <w:t>&lt;0.5), бұл ағылшын тілін жақсы меңгерген адамдар қазақ тілін жаңғыртуға бағытталған саясатты көбірек қолдай алатынын көрсетеді.</w:t>
      </w:r>
    </w:p>
    <w:p w14:paraId="614458E3" w14:textId="28D850C5" w:rsidR="0079391A" w:rsidRPr="00FE4F1A" w:rsidRDefault="0079391A" w:rsidP="0079391A">
      <w:pPr>
        <w:ind w:firstLine="708"/>
        <w:jc w:val="both"/>
        <w:rPr>
          <w:sz w:val="28"/>
          <w:lang w:val="kk-KZ"/>
        </w:rPr>
      </w:pPr>
      <w:r w:rsidRPr="00FE4F1A">
        <w:rPr>
          <w:sz w:val="28"/>
          <w:lang w:val="kk-KZ"/>
        </w:rPr>
        <w:t>Қазақстандағы нәтижелерге ұқсас, Эстонияда эстон тілін білу деңгейі (A3) мен эстон тілін елдегі ең беделді тіл ретінде қарастыру (A5) арасында күшті оң корреляция (</w:t>
      </w:r>
      <w:r w:rsidRPr="00FE4F1A">
        <w:rPr>
          <w:i/>
          <w:iCs/>
          <w:sz w:val="28"/>
          <w:lang w:val="kk-KZ"/>
        </w:rPr>
        <w:t>r</w:t>
      </w:r>
      <w:r w:rsidRPr="00FE4F1A">
        <w:rPr>
          <w:sz w:val="28"/>
          <w:lang w:val="kk-KZ"/>
        </w:rPr>
        <w:t>=0.</w:t>
      </w:r>
      <w:r w:rsidR="00DD6DD9">
        <w:rPr>
          <w:sz w:val="28"/>
          <w:lang w:val="kk-KZ"/>
        </w:rPr>
        <w:t>842</w:t>
      </w:r>
      <w:r w:rsidRPr="00FE4F1A">
        <w:rPr>
          <w:sz w:val="28"/>
          <w:lang w:val="kk-KZ"/>
        </w:rPr>
        <w:t xml:space="preserve">, </w:t>
      </w:r>
      <w:r w:rsidRPr="00FE4F1A">
        <w:rPr>
          <w:i/>
          <w:iCs/>
          <w:sz w:val="28"/>
          <w:lang w:val="kk-KZ"/>
        </w:rPr>
        <w:t>p</w:t>
      </w:r>
      <w:r w:rsidRPr="00FE4F1A">
        <w:rPr>
          <w:sz w:val="28"/>
          <w:lang w:val="kk-KZ"/>
        </w:rPr>
        <w:t>&lt;0.5) бар. Бұл тілді меңгеру мен сол тілге қатысты бедел арасындағы айқын байланысты көрсетеді.</w:t>
      </w:r>
    </w:p>
    <w:p w14:paraId="1612DF99" w14:textId="77777777" w:rsidR="0079391A" w:rsidRPr="00FE4F1A" w:rsidRDefault="0079391A" w:rsidP="0079391A">
      <w:pPr>
        <w:ind w:firstLine="708"/>
        <w:jc w:val="both"/>
        <w:rPr>
          <w:sz w:val="28"/>
          <w:lang w:val="kk-KZ"/>
        </w:rPr>
      </w:pPr>
      <w:r w:rsidRPr="00FE4F1A">
        <w:rPr>
          <w:sz w:val="28"/>
          <w:lang w:val="kk-KZ"/>
        </w:rPr>
        <w:t>Орыс тілін білу деңгейі (A3’) медиа кеңістігіндегі жаңалықтарды (A14) және ойын-сауық мазмұнын (A15) тұтыну кезінде респонденттердің тілдік қалауымен шамалы оң корреляцияны (</w:t>
      </w:r>
      <w:r w:rsidRPr="00FE4F1A">
        <w:rPr>
          <w:i/>
          <w:iCs/>
          <w:sz w:val="28"/>
          <w:lang w:val="kk-KZ"/>
        </w:rPr>
        <w:t>r</w:t>
      </w:r>
      <w:r w:rsidRPr="00FE4F1A">
        <w:rPr>
          <w:sz w:val="28"/>
          <w:lang w:val="kk-KZ"/>
        </w:rPr>
        <w:t xml:space="preserve">=0.147, </w:t>
      </w:r>
      <w:r w:rsidRPr="00FE4F1A">
        <w:rPr>
          <w:i/>
          <w:iCs/>
          <w:sz w:val="28"/>
          <w:lang w:val="kk-KZ"/>
        </w:rPr>
        <w:t>p</w:t>
      </w:r>
      <w:r w:rsidRPr="00FE4F1A">
        <w:rPr>
          <w:sz w:val="28"/>
          <w:lang w:val="kk-KZ"/>
        </w:rPr>
        <w:t>&lt;0.5) көрсетеді. Бұл дегеніміз, орыс тілін жетік білетін адамдар орыс тіліндегі жаңалықтар мен ойын-сауық мазмұнын көбірек тұтынуға бейім. Корреляция өте күшті болмаса да, бұл орыс тілін жақсы білетіндердің ақпарат пен ойын-сауықтың орыс тілді көздеріне жүгіну тенденциясын көрсетеді.</w:t>
      </w:r>
    </w:p>
    <w:p w14:paraId="6D18AFF8" w14:textId="77777777" w:rsidR="0079391A" w:rsidRPr="00FE4F1A" w:rsidRDefault="0079391A" w:rsidP="0079391A">
      <w:pPr>
        <w:ind w:firstLine="708"/>
        <w:jc w:val="both"/>
        <w:rPr>
          <w:sz w:val="28"/>
          <w:lang w:val="kk-KZ"/>
        </w:rPr>
      </w:pPr>
      <w:r w:rsidRPr="00FE4F1A">
        <w:rPr>
          <w:sz w:val="28"/>
          <w:lang w:val="kk-KZ"/>
        </w:rPr>
        <w:t>Ағылшын тілін білу деңгейі (A3”) мен білім берудегі эстон тіліне толық көшуге бағытталған тіл саясаты шараларын қолдау (A6) арасында өте әлсіз теріс корреляция (</w:t>
      </w:r>
      <w:r w:rsidRPr="00FE4F1A">
        <w:rPr>
          <w:i/>
          <w:iCs/>
          <w:sz w:val="28"/>
          <w:lang w:val="kk-KZ"/>
        </w:rPr>
        <w:t>r</w:t>
      </w:r>
      <w:r w:rsidRPr="00FE4F1A">
        <w:rPr>
          <w:sz w:val="28"/>
          <w:lang w:val="kk-KZ"/>
        </w:rPr>
        <w:t xml:space="preserve">=-0.038, </w:t>
      </w:r>
      <w:r w:rsidRPr="00FE4F1A">
        <w:rPr>
          <w:i/>
          <w:iCs/>
          <w:sz w:val="28"/>
          <w:lang w:val="kk-KZ"/>
        </w:rPr>
        <w:t>p</w:t>
      </w:r>
      <w:r w:rsidRPr="00FE4F1A">
        <w:rPr>
          <w:sz w:val="28"/>
          <w:lang w:val="kk-KZ"/>
        </w:rPr>
        <w:t>&lt;0.5) бар. Бұл ағылшын тілін меңгеру Эстонияның білім беру жүйесінде эстон тіліне толық көшуді қолдаумен нақты байланысы жоқ екенін көрсетеді.</w:t>
      </w:r>
    </w:p>
    <w:p w14:paraId="197C984E" w14:textId="0FC028A1" w:rsidR="0079391A" w:rsidRPr="00FE4F1A" w:rsidRDefault="0079391A" w:rsidP="006523C5">
      <w:pPr>
        <w:autoSpaceDE w:val="0"/>
        <w:autoSpaceDN w:val="0"/>
        <w:adjustRightInd w:val="0"/>
        <w:ind w:firstLine="708"/>
        <w:jc w:val="both"/>
        <w:rPr>
          <w:sz w:val="28"/>
          <w:szCs w:val="28"/>
          <w:lang w:val="kk-KZ"/>
        </w:rPr>
      </w:pPr>
      <w:r w:rsidRPr="00FE4F1A">
        <w:rPr>
          <w:sz w:val="28"/>
          <w:szCs w:val="28"/>
          <w:lang w:val="kk-KZ"/>
        </w:rPr>
        <w:lastRenderedPageBreak/>
        <w:t>Зерттеу нәтижелері Қазақстандағы да, Эстониядағы да тілдік құзыреттілік, тілдік тәжірибе және тілді таңдаау арасындағы динамикалық өзара әрекеттесуді көрсетеді. Екі елде де байқалған корреляциялар Кэтрин Уилл (Catherine Wheel) үлгісімен ұсынылған өзара байланысты компоненттерге сәйкес келеді</w:t>
      </w:r>
      <w:r w:rsidR="006523C5" w:rsidRPr="00FE4F1A">
        <w:rPr>
          <w:sz w:val="28"/>
          <w:szCs w:val="28"/>
          <w:lang w:val="kk-KZ"/>
        </w:rPr>
        <w:t xml:space="preserve"> [20</w:t>
      </w:r>
      <w:r w:rsidR="00C17B48">
        <w:rPr>
          <w:sz w:val="28"/>
          <w:szCs w:val="28"/>
          <w:lang w:val="kk-KZ"/>
        </w:rPr>
        <w:t>5</w:t>
      </w:r>
      <w:r w:rsidR="006523C5" w:rsidRPr="00FE4F1A">
        <w:rPr>
          <w:sz w:val="28"/>
          <w:szCs w:val="28"/>
          <w:lang w:val="kk-KZ"/>
        </w:rPr>
        <w:t>]</w:t>
      </w:r>
      <w:r w:rsidRPr="00FE4F1A">
        <w:rPr>
          <w:sz w:val="28"/>
          <w:szCs w:val="28"/>
          <w:lang w:val="kk-KZ"/>
        </w:rPr>
        <w:t>. Бұл үлгі бойынша тілдік құзіреттілік тілдің қоғамдық қолданылуын ынталандырады және оның беделін қабылдауға әсер етеді. Өз кезегінде, тілдің әлеуметтік қолданылуы және оның беделін қабылдау қоғамдағы тілді қолданудың артықшылығы мен тәжірибесіне әсер етуі мүмкін.</w:t>
      </w:r>
    </w:p>
    <w:p w14:paraId="5BEBA972" w14:textId="2997108B"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Қазақ тілін не эстон тілін меңгеру және осы тілдердің беделін қабылдау арасындағы оң байланыс тілдік құзыреттілік әлеуметтік пайдалануды ынталандырады деген модель</w:t>
      </w:r>
      <w:r w:rsidR="00DD6DD9">
        <w:rPr>
          <w:sz w:val="28"/>
          <w:szCs w:val="28"/>
          <w:lang w:val="kk-KZ"/>
        </w:rPr>
        <w:t xml:space="preserve">мен </w:t>
      </w:r>
      <w:r w:rsidRPr="00FE4F1A">
        <w:rPr>
          <w:sz w:val="28"/>
          <w:szCs w:val="28"/>
          <w:lang w:val="kk-KZ"/>
        </w:rPr>
        <w:t>сәйкес келеді. Бұл қазақ тілін не эстон тілін білетін адамдар оны беделді деп қабылдауға бейім екенін растайды, бұл өз кезегінде олардың қалауына әсер етуі мүмкін.</w:t>
      </w:r>
    </w:p>
    <w:p w14:paraId="7AD074B2" w14:textId="77777777" w:rsidR="0079391A" w:rsidRPr="00FE4F1A" w:rsidRDefault="0079391A" w:rsidP="0079391A">
      <w:pPr>
        <w:jc w:val="both"/>
        <w:rPr>
          <w:sz w:val="28"/>
          <w:szCs w:val="28"/>
          <w:lang w:val="kk-KZ"/>
        </w:rPr>
      </w:pPr>
    </w:p>
    <w:p w14:paraId="2A19BB4A" w14:textId="23EA15D0" w:rsidR="0079391A" w:rsidRPr="006714CF" w:rsidRDefault="0079391A" w:rsidP="003C1460">
      <w:pPr>
        <w:ind w:firstLine="708"/>
        <w:jc w:val="both"/>
        <w:rPr>
          <w:b/>
          <w:sz w:val="28"/>
          <w:szCs w:val="28"/>
          <w:highlight w:val="yellow"/>
          <w:lang w:val="kk-KZ"/>
        </w:rPr>
      </w:pPr>
      <w:r w:rsidRPr="006714CF">
        <w:rPr>
          <w:b/>
          <w:sz w:val="28"/>
          <w:szCs w:val="28"/>
          <w:lang w:val="kk-KZ"/>
        </w:rPr>
        <w:t>2.</w:t>
      </w:r>
      <w:r w:rsidR="00196CB1" w:rsidRPr="006714CF">
        <w:rPr>
          <w:b/>
          <w:sz w:val="28"/>
          <w:szCs w:val="28"/>
          <w:lang w:val="kk-KZ"/>
        </w:rPr>
        <w:t>2</w:t>
      </w:r>
      <w:r w:rsidRPr="006714CF">
        <w:rPr>
          <w:b/>
          <w:sz w:val="28"/>
          <w:szCs w:val="28"/>
          <w:lang w:val="kk-KZ"/>
        </w:rPr>
        <w:t>.3</w:t>
      </w:r>
      <w:r w:rsidRPr="006714CF">
        <w:rPr>
          <w:b/>
          <w:lang w:val="kk-KZ"/>
        </w:rPr>
        <w:t xml:space="preserve"> </w:t>
      </w:r>
      <w:bookmarkStart w:id="10" w:name="_Hlk166074928"/>
      <w:r w:rsidRPr="006714CF">
        <w:rPr>
          <w:b/>
          <w:sz w:val="28"/>
          <w:szCs w:val="28"/>
          <w:lang w:val="kk-KZ"/>
        </w:rPr>
        <w:t>Де</w:t>
      </w:r>
      <w:r w:rsidR="00CE7425" w:rsidRPr="006714CF">
        <w:rPr>
          <w:b/>
          <w:sz w:val="28"/>
          <w:szCs w:val="28"/>
          <w:lang w:val="kk-KZ"/>
        </w:rPr>
        <w:t>-</w:t>
      </w:r>
      <w:r w:rsidRPr="006714CF">
        <w:rPr>
          <w:b/>
          <w:sz w:val="28"/>
          <w:szCs w:val="28"/>
          <w:lang w:val="kk-KZ"/>
        </w:rPr>
        <w:t>юре/де</w:t>
      </w:r>
      <w:r w:rsidR="00CE7425" w:rsidRPr="006714CF">
        <w:rPr>
          <w:b/>
          <w:sz w:val="28"/>
          <w:szCs w:val="28"/>
          <w:lang w:val="kk-KZ"/>
        </w:rPr>
        <w:t>-</w:t>
      </w:r>
      <w:r w:rsidRPr="006714CF">
        <w:rPr>
          <w:b/>
          <w:sz w:val="28"/>
          <w:szCs w:val="28"/>
          <w:lang w:val="kk-KZ"/>
        </w:rPr>
        <w:t>факто тіл саясаты: тілдік қабылдау мен күнделікті тілдік тәжірибені талдау</w:t>
      </w:r>
      <w:r w:rsidRPr="006714CF">
        <w:rPr>
          <w:b/>
          <w:sz w:val="28"/>
          <w:szCs w:val="28"/>
          <w:highlight w:val="yellow"/>
          <w:lang w:val="kk-KZ"/>
        </w:rPr>
        <w:t xml:space="preserve"> </w:t>
      </w:r>
    </w:p>
    <w:p w14:paraId="3832CBA4" w14:textId="3F0B8769" w:rsidR="0079391A" w:rsidRPr="00FE4F1A" w:rsidRDefault="0079391A" w:rsidP="0079391A">
      <w:pPr>
        <w:ind w:firstLine="708"/>
        <w:jc w:val="both"/>
        <w:rPr>
          <w:sz w:val="28"/>
          <w:szCs w:val="28"/>
          <w:lang w:val="kk-KZ"/>
        </w:rPr>
      </w:pPr>
      <w:r w:rsidRPr="00FE4F1A">
        <w:rPr>
          <w:sz w:val="28"/>
          <w:szCs w:val="28"/>
          <w:lang w:val="kk-KZ"/>
        </w:rPr>
        <w:t>Де</w:t>
      </w:r>
      <w:r w:rsidR="00CE7425" w:rsidRPr="00FE4F1A">
        <w:rPr>
          <w:sz w:val="28"/>
          <w:szCs w:val="28"/>
          <w:lang w:val="kk-KZ"/>
        </w:rPr>
        <w:t>-</w:t>
      </w:r>
      <w:r w:rsidRPr="00FE4F1A">
        <w:rPr>
          <w:sz w:val="28"/>
          <w:szCs w:val="28"/>
          <w:lang w:val="kk-KZ"/>
        </w:rPr>
        <w:t>юре және де</w:t>
      </w:r>
      <w:r w:rsidR="00CE7425" w:rsidRPr="00FE4F1A">
        <w:rPr>
          <w:sz w:val="28"/>
          <w:szCs w:val="28"/>
          <w:lang w:val="kk-KZ"/>
        </w:rPr>
        <w:t>-</w:t>
      </w:r>
      <w:r w:rsidRPr="00FE4F1A">
        <w:rPr>
          <w:sz w:val="28"/>
          <w:szCs w:val="28"/>
          <w:lang w:val="kk-KZ"/>
        </w:rPr>
        <w:t>факто тіл саясатын зерттеу қазіргі әлемдегі тіл динамикасын түсінудің маңызды аспектісі болып табылады. Де</w:t>
      </w:r>
      <w:r w:rsidR="00CE7425" w:rsidRPr="00FE4F1A">
        <w:rPr>
          <w:sz w:val="28"/>
          <w:szCs w:val="28"/>
          <w:lang w:val="kk-KZ"/>
        </w:rPr>
        <w:t>-</w:t>
      </w:r>
      <w:r w:rsidRPr="00FE4F1A">
        <w:rPr>
          <w:sz w:val="28"/>
          <w:szCs w:val="28"/>
          <w:lang w:val="kk-KZ"/>
        </w:rPr>
        <w:t>юре саясат қоғамда тілдердің қолданылуын реттеу үшін заң шығарушы органдар немесе мемлекеттік институттар белгілеген ресми ережелер мен нормаларды сипаттаса, де</w:t>
      </w:r>
      <w:r w:rsidR="00CE7425" w:rsidRPr="00FE4F1A">
        <w:rPr>
          <w:sz w:val="28"/>
          <w:szCs w:val="28"/>
          <w:lang w:val="kk-KZ"/>
        </w:rPr>
        <w:t>-</w:t>
      </w:r>
      <w:r w:rsidRPr="00FE4F1A">
        <w:rPr>
          <w:sz w:val="28"/>
          <w:szCs w:val="28"/>
          <w:lang w:val="kk-KZ"/>
        </w:rPr>
        <w:t>факто саясат ресми нормаларға қарамастан, өмірдің әртүрлі салаларында тілдердің нақты қолданылуын сипаттайды. Де</w:t>
      </w:r>
      <w:r w:rsidR="00CE7425" w:rsidRPr="00FE4F1A">
        <w:rPr>
          <w:sz w:val="28"/>
          <w:szCs w:val="28"/>
          <w:lang w:val="kk-KZ"/>
        </w:rPr>
        <w:t>-</w:t>
      </w:r>
      <w:r w:rsidRPr="00FE4F1A">
        <w:rPr>
          <w:sz w:val="28"/>
          <w:szCs w:val="28"/>
          <w:lang w:val="kk-KZ"/>
        </w:rPr>
        <w:t>юре және де</w:t>
      </w:r>
      <w:r w:rsidR="00CE7425" w:rsidRPr="00FE4F1A">
        <w:rPr>
          <w:sz w:val="28"/>
          <w:szCs w:val="28"/>
          <w:lang w:val="kk-KZ"/>
        </w:rPr>
        <w:t>-</w:t>
      </w:r>
      <w:r w:rsidRPr="00FE4F1A">
        <w:rPr>
          <w:sz w:val="28"/>
          <w:szCs w:val="28"/>
          <w:lang w:val="kk-KZ"/>
        </w:rPr>
        <w:t xml:space="preserve">факто тіл саясатын талдау белгілі бір тілдерді қорғау және ілгерілету бойынша заңнамалық шаралардың қаншалықты тиімді екенін, сондай-ақ қоғамның түрлі салаларында қандай тілдердің нақты қолданылатынын түсінуге мүмкіндік береді. </w:t>
      </w:r>
    </w:p>
    <w:p w14:paraId="0FBB308B" w14:textId="70A6C9DE" w:rsidR="0079391A" w:rsidRPr="00FE4F1A" w:rsidRDefault="0079391A" w:rsidP="0079391A">
      <w:pPr>
        <w:ind w:firstLine="708"/>
        <w:jc w:val="both"/>
        <w:rPr>
          <w:sz w:val="28"/>
          <w:szCs w:val="28"/>
          <w:lang w:val="kk-KZ"/>
        </w:rPr>
      </w:pPr>
      <w:r w:rsidRPr="00FE4F1A">
        <w:rPr>
          <w:sz w:val="28"/>
          <w:szCs w:val="28"/>
          <w:lang w:val="kk-KZ"/>
        </w:rPr>
        <w:t xml:space="preserve">Бұл </w:t>
      </w:r>
      <w:r w:rsidR="002434EB" w:rsidRPr="00FE4F1A">
        <w:rPr>
          <w:sz w:val="28"/>
          <w:szCs w:val="28"/>
          <w:lang w:val="kk-KZ"/>
        </w:rPr>
        <w:t>бөлімде</w:t>
      </w:r>
      <w:r w:rsidRPr="00FE4F1A">
        <w:rPr>
          <w:sz w:val="28"/>
          <w:szCs w:val="28"/>
          <w:lang w:val="kk-KZ"/>
        </w:rPr>
        <w:t xml:space="preserve"> біз тілдерді қолдану, тіл беделі және сауалнамаға қатысушылардың де</w:t>
      </w:r>
      <w:r w:rsidR="00CE7425" w:rsidRPr="00FE4F1A">
        <w:rPr>
          <w:sz w:val="28"/>
          <w:szCs w:val="28"/>
          <w:lang w:val="kk-KZ"/>
        </w:rPr>
        <w:t>-</w:t>
      </w:r>
      <w:r w:rsidRPr="00FE4F1A">
        <w:rPr>
          <w:sz w:val="28"/>
          <w:szCs w:val="28"/>
          <w:lang w:val="kk-KZ"/>
        </w:rPr>
        <w:t>юре тіл саясаты туралы хабардарлығы арасындағы байланысты талдауды ұсынғымыз келеді.</w:t>
      </w:r>
      <w:bookmarkEnd w:id="10"/>
    </w:p>
    <w:p w14:paraId="1B41EF6F" w14:textId="77777777"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Қазақстанда латын әліпбиі негізінде қазақ тілін жаңғыртуға бағытталған тіл саясатын енгізу туралы сұраққа респонденттердің 61,5%-ы мұндай саясатты қолдайтынын, 7,3%-ы қолдамайтынын және қатысушылардың 30%-дан астамы бұл мәселе бойынша бейтарап ұстанымға ие екенін айтты.</w:t>
      </w:r>
    </w:p>
    <w:p w14:paraId="4B8B2BDF" w14:textId="77777777"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Эстонияда респонденттер 2035 жылға қарай білім беруді эстон тіліне толығымен көшіруге бағытталған тіл саясатын жүзеге асыру туралы өз пікірлерін білдірді. Нәтижесінде мұндай саясатты 67,6%-ы қолдайтынын, респонденттердің 17,3%-ы қолдамайтынын, ал қатысушылардың 15%-ға жуығы бұл мәселеге қатысты бейтарап позицияны ұстанатынын көрсетті.</w:t>
      </w:r>
    </w:p>
    <w:p w14:paraId="351EECD8" w14:textId="77777777"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Сонымен қатар, сауалнамаға қатысушылар тіл туралы заңдардың негізгі бағыттарымен қаншалықты таныс екенін білу біз үшін қызығушылық тудырды.</w:t>
      </w:r>
    </w:p>
    <w:p w14:paraId="7E70E458" w14:textId="77777777" w:rsidR="0079391A" w:rsidRPr="00FE4F1A" w:rsidRDefault="0079391A" w:rsidP="0079391A">
      <w:pPr>
        <w:pStyle w:val="Default"/>
        <w:ind w:firstLine="708"/>
        <w:jc w:val="both"/>
        <w:rPr>
          <w:color w:val="auto"/>
          <w:sz w:val="28"/>
          <w:szCs w:val="28"/>
          <w:lang w:val="kk-KZ"/>
        </w:rPr>
      </w:pPr>
      <w:r w:rsidRPr="00FE4F1A">
        <w:rPr>
          <w:color w:val="auto"/>
          <w:sz w:val="28"/>
          <w:szCs w:val="28"/>
          <w:lang w:val="kk-KZ"/>
        </w:rPr>
        <w:t xml:space="preserve">Қазақстанда «Тіл туралы» Заңның «Тiл - бiлiм беру саласында» тарауының негізгі бағыттары бойынша респонденттердің 41,5%-ы хабардар, 23,1%-ы ішінара хабардар екендіктерін белгіледі. Ал 35,4%-ы бұл тараудың негізгі мазмұнын білмеген. «Тіл туралы» Заңның «Деректемелер және көрнекі ақпарат тілі» тарауына қатысты сауалнамаға қатысушылардың жартысынан көбі (54,8%) </w:t>
      </w:r>
      <w:r w:rsidRPr="00FE4F1A">
        <w:rPr>
          <w:color w:val="auto"/>
          <w:sz w:val="28"/>
          <w:szCs w:val="28"/>
          <w:lang w:val="kk-KZ"/>
        </w:rPr>
        <w:lastRenderedPageBreak/>
        <w:t>негізгі бағыттармен таныс емес, қатысушылардың 15,4%-ы осы тараумен ішінара таныс екенін, және қатысушылардың үштен бірі ғана осы тараудың мазмұнын білетіндерін белгіледі.</w:t>
      </w:r>
    </w:p>
    <w:p w14:paraId="4BF507EB" w14:textId="3098AFBD" w:rsidR="0079391A" w:rsidRPr="00FE4F1A" w:rsidRDefault="0079391A" w:rsidP="0079391A">
      <w:pPr>
        <w:ind w:firstLine="708"/>
        <w:jc w:val="both"/>
        <w:rPr>
          <w:sz w:val="28"/>
          <w:szCs w:val="28"/>
          <w:lang w:val="kk-KZ"/>
        </w:rPr>
      </w:pPr>
      <w:r w:rsidRPr="00FE4F1A">
        <w:rPr>
          <w:sz w:val="28"/>
          <w:szCs w:val="28"/>
          <w:lang w:val="kk-KZ"/>
        </w:rPr>
        <w:t>Эстонияда да біз сауалнамаға қатысушылардың Тілдер туралы Заңның негізгі бағыттары туралы қаншалықты білетінін білгіміз келді. "Ақпарат және қызмет көрсету" тарауының негізгі бағыттарына қатысты, респонденттердің 16,7%-ы хабардар екенін, 28,1%-ы ішінара хабардар екенін, 51,2%-ы бұл тараудың мазмұнын білмейтінін және 4%-ы бұл сұраққа жауап бермеуді таңдады.</w:t>
      </w:r>
    </w:p>
    <w:p w14:paraId="123D9745" w14:textId="6CB87282" w:rsidR="0079391A" w:rsidRPr="00FE4F1A" w:rsidRDefault="0079391A" w:rsidP="0079391A">
      <w:pPr>
        <w:ind w:firstLine="708"/>
        <w:jc w:val="both"/>
        <w:rPr>
          <w:sz w:val="28"/>
          <w:szCs w:val="28"/>
          <w:lang w:val="kk-KZ"/>
        </w:rPr>
      </w:pPr>
      <w:r w:rsidRPr="00FE4F1A">
        <w:rPr>
          <w:sz w:val="28"/>
          <w:szCs w:val="28"/>
          <w:lang w:val="kk-KZ"/>
        </w:rPr>
        <w:t>Келесі кезекте біз Қазақстан мен Эстониядағы тіл саясатын қолдау, тілді қолдану және де</w:t>
      </w:r>
      <w:r w:rsidR="00CE7425" w:rsidRPr="00FE4F1A">
        <w:rPr>
          <w:sz w:val="28"/>
          <w:szCs w:val="28"/>
          <w:lang w:val="kk-KZ"/>
        </w:rPr>
        <w:t>-</w:t>
      </w:r>
      <w:r w:rsidRPr="00FE4F1A">
        <w:rPr>
          <w:sz w:val="28"/>
          <w:szCs w:val="28"/>
          <w:lang w:val="kk-KZ"/>
        </w:rPr>
        <w:t>юре тіл саясатын білу арасындағы байланысты талдауды ұсынғымыз келеді</w:t>
      </w:r>
      <w:r w:rsidR="001C77AB">
        <w:rPr>
          <w:sz w:val="28"/>
          <w:szCs w:val="28"/>
          <w:lang w:val="kk-KZ"/>
        </w:rPr>
        <w:t xml:space="preserve"> (9-кесте)</w:t>
      </w:r>
      <w:r w:rsidRPr="00FE4F1A">
        <w:rPr>
          <w:sz w:val="28"/>
          <w:szCs w:val="28"/>
          <w:lang w:val="kk-KZ"/>
        </w:rPr>
        <w:t>.</w:t>
      </w:r>
    </w:p>
    <w:p w14:paraId="1642E431" w14:textId="77777777" w:rsidR="001C77AB" w:rsidRDefault="001C77AB" w:rsidP="0079391A">
      <w:pPr>
        <w:ind w:firstLine="708"/>
        <w:jc w:val="both"/>
        <w:rPr>
          <w:sz w:val="28"/>
          <w:szCs w:val="28"/>
          <w:lang w:val="kk-KZ"/>
        </w:rPr>
      </w:pPr>
    </w:p>
    <w:p w14:paraId="61030369" w14:textId="77777777" w:rsidR="001C77AB" w:rsidRPr="001C77AB" w:rsidRDefault="001C77AB" w:rsidP="001C77AB">
      <w:pPr>
        <w:jc w:val="both"/>
        <w:rPr>
          <w:sz w:val="28"/>
          <w:szCs w:val="28"/>
          <w:lang w:val="kk-KZ"/>
        </w:rPr>
      </w:pPr>
      <w:r>
        <w:rPr>
          <w:sz w:val="28"/>
          <w:szCs w:val="28"/>
          <w:lang w:val="kk-KZ"/>
        </w:rPr>
        <w:t xml:space="preserve">Кесте </w:t>
      </w:r>
      <w:r w:rsidRPr="001C77AB">
        <w:rPr>
          <w:sz w:val="28"/>
          <w:szCs w:val="28"/>
          <w:lang w:val="kk-KZ"/>
        </w:rPr>
        <w:t xml:space="preserve">9 </w:t>
      </w:r>
      <w:r>
        <w:rPr>
          <w:sz w:val="28"/>
          <w:szCs w:val="28"/>
          <w:lang w:val="kk-KZ"/>
        </w:rPr>
        <w:t xml:space="preserve">– </w:t>
      </w:r>
      <w:r w:rsidRPr="001C77AB">
        <w:rPr>
          <w:sz w:val="28"/>
          <w:szCs w:val="28"/>
          <w:lang w:val="kk-KZ"/>
        </w:rPr>
        <w:t>Тіл саясаты, тілді қолдану және Қазақстан мен Эстониядағы де-юре тіл саясаты туралы хабардар болу арасындағы корреляция</w:t>
      </w:r>
    </w:p>
    <w:p w14:paraId="4BA6B29A" w14:textId="77777777" w:rsidR="001C77AB" w:rsidRPr="001C77AB" w:rsidRDefault="001C77AB" w:rsidP="001C77AB">
      <w:pPr>
        <w:jc w:val="right"/>
        <w:rPr>
          <w:sz w:val="16"/>
          <w:szCs w:val="16"/>
          <w:lang w:val="kk-KZ"/>
        </w:rPr>
      </w:pPr>
    </w:p>
    <w:tbl>
      <w:tblPr>
        <w:tblStyle w:val="af6"/>
        <w:tblW w:w="0" w:type="auto"/>
        <w:jc w:val="center"/>
        <w:tblLayout w:type="fixed"/>
        <w:tblLook w:val="04A0" w:firstRow="1" w:lastRow="0" w:firstColumn="1" w:lastColumn="0" w:noHBand="0" w:noVBand="1"/>
      </w:tblPr>
      <w:tblGrid>
        <w:gridCol w:w="702"/>
        <w:gridCol w:w="1694"/>
        <w:gridCol w:w="1780"/>
        <w:gridCol w:w="1781"/>
        <w:gridCol w:w="1867"/>
        <w:gridCol w:w="1790"/>
      </w:tblGrid>
      <w:tr w:rsidR="001C77AB" w:rsidRPr="00066B92" w14:paraId="46BD3A70" w14:textId="77777777" w:rsidTr="00FE42E6">
        <w:trPr>
          <w:trHeight w:val="810"/>
          <w:jc w:val="center"/>
        </w:trPr>
        <w:tc>
          <w:tcPr>
            <w:tcW w:w="702" w:type="dxa"/>
            <w:vMerge w:val="restart"/>
            <w:tcBorders>
              <w:top w:val="single" w:sz="4" w:space="0" w:color="auto"/>
              <w:left w:val="single" w:sz="4" w:space="0" w:color="auto"/>
              <w:bottom w:val="single" w:sz="4" w:space="0" w:color="auto"/>
              <w:right w:val="single" w:sz="4" w:space="0" w:color="auto"/>
            </w:tcBorders>
            <w:textDirection w:val="btLr"/>
          </w:tcPr>
          <w:p w14:paraId="140D7089" w14:textId="4AC0E9E2" w:rsidR="001C77AB" w:rsidRPr="001C77AB" w:rsidRDefault="001C77AB" w:rsidP="001C77AB">
            <w:pPr>
              <w:ind w:left="113" w:right="113"/>
              <w:jc w:val="center"/>
              <w:rPr>
                <w:bCs/>
                <w:lang w:val="kk-KZ"/>
              </w:rPr>
            </w:pPr>
            <w:r w:rsidRPr="001C77AB">
              <w:rPr>
                <w:bCs/>
                <w:lang w:val="kk-KZ"/>
              </w:rPr>
              <w:t>Қазақстан</w:t>
            </w:r>
          </w:p>
        </w:tc>
        <w:tc>
          <w:tcPr>
            <w:tcW w:w="1694" w:type="dxa"/>
            <w:tcBorders>
              <w:top w:val="single" w:sz="4" w:space="0" w:color="auto"/>
              <w:left w:val="single" w:sz="4" w:space="0" w:color="auto"/>
              <w:bottom w:val="single" w:sz="4" w:space="0" w:color="auto"/>
              <w:right w:val="single" w:sz="4" w:space="0" w:color="auto"/>
            </w:tcBorders>
            <w:vAlign w:val="center"/>
            <w:hideMark/>
          </w:tcPr>
          <w:p w14:paraId="62A2FBBA" w14:textId="77777777" w:rsidR="001C77AB" w:rsidRPr="00FE4F1A" w:rsidRDefault="001C77AB" w:rsidP="00FE42E6">
            <w:pPr>
              <w:jc w:val="center"/>
            </w:pPr>
            <w:r w:rsidRPr="00FE4F1A">
              <w:t>Айнымалылар</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2F0C44A" w14:textId="3828F729" w:rsidR="001C77AB" w:rsidRPr="00FE42E6" w:rsidRDefault="001C77AB" w:rsidP="00FE42E6">
            <w:pPr>
              <w:jc w:val="center"/>
              <w:rPr>
                <w:i/>
                <w:lang w:val="kk-KZ"/>
              </w:rPr>
            </w:pPr>
            <w:r w:rsidRPr="00FE4F1A">
              <w:rPr>
                <w:i/>
              </w:rPr>
              <w:t>Тіл</w:t>
            </w:r>
            <w:r w:rsidRPr="00FE4F1A">
              <w:rPr>
                <w:i/>
                <w:lang w:val="kk-KZ"/>
              </w:rPr>
              <w:t xml:space="preserve"> </w:t>
            </w:r>
            <w:r w:rsidRPr="00FE4F1A">
              <w:rPr>
                <w:i/>
              </w:rPr>
              <w:t xml:space="preserve">саясаты және </w:t>
            </w:r>
            <w:r w:rsidRPr="00FE4F1A">
              <w:rPr>
                <w:i/>
                <w:lang w:val="kk-KZ"/>
              </w:rPr>
              <w:t xml:space="preserve">Тіл </w:t>
            </w:r>
            <w:r w:rsidRPr="00FE4F1A">
              <w:rPr>
                <w:i/>
              </w:rPr>
              <w:t>бедел</w:t>
            </w:r>
            <w:r w:rsidR="00FE42E6">
              <w:rPr>
                <w:i/>
                <w:lang w:val="kk-KZ"/>
              </w:rPr>
              <w:t>і</w:t>
            </w:r>
          </w:p>
        </w:tc>
        <w:tc>
          <w:tcPr>
            <w:tcW w:w="1781" w:type="dxa"/>
            <w:tcBorders>
              <w:top w:val="single" w:sz="4" w:space="0" w:color="auto"/>
              <w:left w:val="single" w:sz="4" w:space="0" w:color="auto"/>
              <w:bottom w:val="single" w:sz="4" w:space="0" w:color="auto"/>
              <w:right w:val="single" w:sz="4" w:space="0" w:color="auto"/>
            </w:tcBorders>
            <w:vAlign w:val="center"/>
            <w:hideMark/>
          </w:tcPr>
          <w:p w14:paraId="39A6F871" w14:textId="77777777" w:rsidR="001C77AB" w:rsidRPr="00FE42E6" w:rsidRDefault="001C77AB" w:rsidP="00FE42E6">
            <w:pPr>
              <w:jc w:val="center"/>
              <w:rPr>
                <w:i/>
                <w:lang w:val="kk-KZ"/>
              </w:rPr>
            </w:pPr>
            <w:r w:rsidRPr="00FE42E6">
              <w:rPr>
                <w:i/>
                <w:lang w:val="kk-KZ"/>
              </w:rPr>
              <w:t xml:space="preserve">Тіл саясаты және </w:t>
            </w:r>
            <w:r w:rsidRPr="00FE4F1A">
              <w:rPr>
                <w:i/>
                <w:lang w:val="kk-KZ"/>
              </w:rPr>
              <w:t>К</w:t>
            </w:r>
            <w:r w:rsidRPr="00FE42E6">
              <w:rPr>
                <w:i/>
                <w:lang w:val="kk-KZ"/>
              </w:rPr>
              <w:t>өрнекі ақпаратта</w:t>
            </w:r>
            <w:r w:rsidRPr="00FE4F1A">
              <w:rPr>
                <w:i/>
                <w:lang w:val="kk-KZ"/>
              </w:rPr>
              <w:t xml:space="preserve"> тек</w:t>
            </w:r>
            <w:r w:rsidRPr="00FE42E6">
              <w:rPr>
                <w:i/>
                <w:lang w:val="kk-KZ"/>
              </w:rPr>
              <w:t xml:space="preserve"> қазақ тілінің қолданылуы</w:t>
            </w:r>
          </w:p>
          <w:p w14:paraId="5595CB4F" w14:textId="77777777" w:rsidR="001C77AB" w:rsidRPr="00FE42E6" w:rsidRDefault="001C77AB" w:rsidP="00FE42E6">
            <w:pPr>
              <w:jc w:val="center"/>
              <w:rPr>
                <w:i/>
                <w:iCs/>
                <w:lang w:val="kk-KZ"/>
              </w:rPr>
            </w:pPr>
          </w:p>
        </w:tc>
        <w:tc>
          <w:tcPr>
            <w:tcW w:w="1867" w:type="dxa"/>
            <w:tcBorders>
              <w:top w:val="single" w:sz="4" w:space="0" w:color="auto"/>
              <w:left w:val="single" w:sz="4" w:space="0" w:color="auto"/>
              <w:bottom w:val="single" w:sz="4" w:space="0" w:color="auto"/>
              <w:right w:val="single" w:sz="4" w:space="0" w:color="auto"/>
            </w:tcBorders>
            <w:vAlign w:val="center"/>
            <w:hideMark/>
          </w:tcPr>
          <w:p w14:paraId="6EA581BE" w14:textId="77777777" w:rsidR="001C77AB" w:rsidRPr="008353A7" w:rsidRDefault="001C77AB" w:rsidP="00FE42E6">
            <w:pPr>
              <w:jc w:val="center"/>
              <w:rPr>
                <w:i/>
                <w:lang w:val="kk-KZ"/>
              </w:rPr>
            </w:pPr>
            <w:r w:rsidRPr="008353A7">
              <w:rPr>
                <w:i/>
                <w:lang w:val="kk-KZ"/>
              </w:rPr>
              <w:t xml:space="preserve">Тіл </w:t>
            </w:r>
            <w:r w:rsidRPr="00FE4F1A">
              <w:rPr>
                <w:i/>
                <w:lang w:val="kk-KZ"/>
              </w:rPr>
              <w:t>З</w:t>
            </w:r>
            <w:r w:rsidRPr="008353A7">
              <w:rPr>
                <w:i/>
                <w:lang w:val="kk-KZ"/>
              </w:rPr>
              <w:t>аңы</w:t>
            </w:r>
            <w:r w:rsidRPr="00FE4F1A">
              <w:rPr>
                <w:i/>
                <w:lang w:val="kk-KZ"/>
              </w:rPr>
              <w:t xml:space="preserve"> тарауларының мазмұнын </w:t>
            </w:r>
            <w:r w:rsidRPr="008353A7">
              <w:rPr>
                <w:i/>
                <w:lang w:val="kk-KZ"/>
              </w:rPr>
              <w:t>білу</w:t>
            </w:r>
            <w:r w:rsidRPr="00FE4F1A">
              <w:rPr>
                <w:i/>
                <w:lang w:val="kk-KZ"/>
              </w:rPr>
              <w:t xml:space="preserve"> және</w:t>
            </w:r>
            <w:r w:rsidRPr="008353A7">
              <w:rPr>
                <w:i/>
                <w:lang w:val="kk-KZ"/>
              </w:rPr>
              <w:t xml:space="preserve"> және </w:t>
            </w:r>
            <w:r w:rsidRPr="00FE4F1A">
              <w:rPr>
                <w:i/>
                <w:lang w:val="kk-KZ"/>
              </w:rPr>
              <w:t>Т</w:t>
            </w:r>
            <w:r w:rsidRPr="008353A7">
              <w:rPr>
                <w:i/>
                <w:lang w:val="kk-KZ"/>
              </w:rPr>
              <w:t>ілді қолдану мониторингінің қажеттілігі</w:t>
            </w:r>
          </w:p>
        </w:tc>
        <w:tc>
          <w:tcPr>
            <w:tcW w:w="1790" w:type="dxa"/>
            <w:tcBorders>
              <w:top w:val="single" w:sz="4" w:space="0" w:color="auto"/>
              <w:left w:val="single" w:sz="4" w:space="0" w:color="auto"/>
              <w:bottom w:val="single" w:sz="4" w:space="0" w:color="auto"/>
              <w:right w:val="single" w:sz="4" w:space="0" w:color="auto"/>
            </w:tcBorders>
            <w:vAlign w:val="center"/>
          </w:tcPr>
          <w:p w14:paraId="5E6F5360" w14:textId="77777777" w:rsidR="001C77AB" w:rsidRPr="00FE4F1A" w:rsidRDefault="001C77AB" w:rsidP="00FE42E6">
            <w:pPr>
              <w:jc w:val="center"/>
              <w:rPr>
                <w:i/>
                <w:lang w:val="kk-KZ"/>
              </w:rPr>
            </w:pPr>
            <w:r w:rsidRPr="00FE4F1A">
              <w:rPr>
                <w:i/>
                <w:lang w:val="kk-KZ"/>
              </w:rPr>
              <w:t>Ағылшын тілін меңгеру және</w:t>
            </w:r>
          </w:p>
          <w:p w14:paraId="6FDE85BB" w14:textId="77777777" w:rsidR="001C77AB" w:rsidRPr="00FE4F1A" w:rsidRDefault="001C77AB" w:rsidP="00FE42E6">
            <w:pPr>
              <w:jc w:val="center"/>
              <w:rPr>
                <w:i/>
                <w:lang w:val="kk-KZ"/>
              </w:rPr>
            </w:pPr>
            <w:r w:rsidRPr="00FE4F1A">
              <w:rPr>
                <w:i/>
                <w:lang w:val="kk-KZ"/>
              </w:rPr>
              <w:t>Тіл саясатын қолдау</w:t>
            </w:r>
          </w:p>
        </w:tc>
      </w:tr>
      <w:tr w:rsidR="001C77AB" w:rsidRPr="00FE4F1A" w14:paraId="75686ABA" w14:textId="77777777" w:rsidTr="001C77AB">
        <w:trPr>
          <w:trHeight w:val="253"/>
          <w:jc w:val="center"/>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6477BCEB" w14:textId="77777777" w:rsidR="001C77AB" w:rsidRPr="008353A7" w:rsidRDefault="001C77AB" w:rsidP="001C77AB">
            <w:pPr>
              <w:jc w:val="center"/>
              <w:rPr>
                <w:bCs/>
                <w:lang w:val="kk-KZ"/>
              </w:rPr>
            </w:pPr>
          </w:p>
        </w:tc>
        <w:tc>
          <w:tcPr>
            <w:tcW w:w="1694" w:type="dxa"/>
            <w:tcBorders>
              <w:top w:val="single" w:sz="4" w:space="0" w:color="auto"/>
              <w:left w:val="single" w:sz="4" w:space="0" w:color="auto"/>
              <w:bottom w:val="single" w:sz="4" w:space="0" w:color="auto"/>
              <w:right w:val="single" w:sz="4" w:space="0" w:color="auto"/>
            </w:tcBorders>
            <w:hideMark/>
          </w:tcPr>
          <w:p w14:paraId="6097623B" w14:textId="77777777" w:rsidR="001C77AB" w:rsidRPr="00FE4F1A" w:rsidRDefault="001C77AB" w:rsidP="001A5574">
            <w:pPr>
              <w:jc w:val="both"/>
              <w:rPr>
                <w:lang w:val="kk-KZ"/>
              </w:rPr>
            </w:pPr>
            <w:r w:rsidRPr="00FE4F1A">
              <w:rPr>
                <w:lang w:val="kk-KZ"/>
              </w:rPr>
              <w:t xml:space="preserve">Корреляция коэффициенті </w:t>
            </w:r>
          </w:p>
        </w:tc>
        <w:tc>
          <w:tcPr>
            <w:tcW w:w="1780" w:type="dxa"/>
            <w:tcBorders>
              <w:top w:val="single" w:sz="4" w:space="0" w:color="auto"/>
              <w:left w:val="single" w:sz="4" w:space="0" w:color="auto"/>
              <w:bottom w:val="single" w:sz="4" w:space="0" w:color="auto"/>
              <w:right w:val="single" w:sz="4" w:space="0" w:color="auto"/>
            </w:tcBorders>
            <w:hideMark/>
          </w:tcPr>
          <w:p w14:paraId="2AA049A0" w14:textId="77777777" w:rsidR="001C77AB" w:rsidRPr="00FE4F1A" w:rsidRDefault="001C77AB" w:rsidP="001A5574">
            <w:pPr>
              <w:jc w:val="center"/>
            </w:pPr>
            <w:r w:rsidRPr="00FE4F1A">
              <w:t>0.434</w:t>
            </w:r>
          </w:p>
        </w:tc>
        <w:tc>
          <w:tcPr>
            <w:tcW w:w="1781" w:type="dxa"/>
            <w:tcBorders>
              <w:top w:val="single" w:sz="4" w:space="0" w:color="auto"/>
              <w:left w:val="single" w:sz="4" w:space="0" w:color="auto"/>
              <w:bottom w:val="single" w:sz="4" w:space="0" w:color="auto"/>
              <w:right w:val="single" w:sz="4" w:space="0" w:color="auto"/>
            </w:tcBorders>
            <w:hideMark/>
          </w:tcPr>
          <w:p w14:paraId="623550F2" w14:textId="77777777" w:rsidR="001C77AB" w:rsidRPr="00FE4F1A" w:rsidRDefault="001C77AB" w:rsidP="001A5574">
            <w:pPr>
              <w:jc w:val="center"/>
            </w:pPr>
            <w:r w:rsidRPr="00FE4F1A">
              <w:t>-0.395</w:t>
            </w:r>
          </w:p>
        </w:tc>
        <w:tc>
          <w:tcPr>
            <w:tcW w:w="1867" w:type="dxa"/>
            <w:tcBorders>
              <w:top w:val="single" w:sz="4" w:space="0" w:color="auto"/>
              <w:left w:val="single" w:sz="4" w:space="0" w:color="auto"/>
              <w:bottom w:val="single" w:sz="4" w:space="0" w:color="auto"/>
              <w:right w:val="single" w:sz="4" w:space="0" w:color="auto"/>
            </w:tcBorders>
            <w:hideMark/>
          </w:tcPr>
          <w:p w14:paraId="326F3B3E" w14:textId="77777777" w:rsidR="001C77AB" w:rsidRPr="00FE4F1A" w:rsidRDefault="001C77AB" w:rsidP="001A5574">
            <w:pPr>
              <w:jc w:val="center"/>
            </w:pPr>
            <w:r w:rsidRPr="00FE4F1A">
              <w:t>0.244</w:t>
            </w:r>
          </w:p>
        </w:tc>
        <w:tc>
          <w:tcPr>
            <w:tcW w:w="1790" w:type="dxa"/>
            <w:tcBorders>
              <w:top w:val="single" w:sz="4" w:space="0" w:color="auto"/>
              <w:left w:val="single" w:sz="4" w:space="0" w:color="auto"/>
              <w:bottom w:val="single" w:sz="4" w:space="0" w:color="auto"/>
              <w:right w:val="single" w:sz="4" w:space="0" w:color="auto"/>
            </w:tcBorders>
          </w:tcPr>
          <w:p w14:paraId="70407F81" w14:textId="77777777" w:rsidR="001C77AB" w:rsidRPr="00FE4F1A" w:rsidRDefault="001C77AB" w:rsidP="001A5574">
            <w:pPr>
              <w:jc w:val="center"/>
            </w:pPr>
            <w:r w:rsidRPr="00FE4F1A">
              <w:t>0,119</w:t>
            </w:r>
          </w:p>
        </w:tc>
      </w:tr>
      <w:tr w:rsidR="001C77AB" w:rsidRPr="00066B92" w14:paraId="7C7E7312" w14:textId="77777777" w:rsidTr="001C77AB">
        <w:trPr>
          <w:trHeight w:val="772"/>
          <w:jc w:val="center"/>
        </w:trPr>
        <w:tc>
          <w:tcPr>
            <w:tcW w:w="702" w:type="dxa"/>
            <w:vMerge w:val="restart"/>
            <w:tcBorders>
              <w:top w:val="single" w:sz="4" w:space="0" w:color="auto"/>
              <w:left w:val="single" w:sz="4" w:space="0" w:color="auto"/>
              <w:bottom w:val="single" w:sz="4" w:space="0" w:color="auto"/>
              <w:right w:val="single" w:sz="4" w:space="0" w:color="auto"/>
            </w:tcBorders>
            <w:textDirection w:val="btLr"/>
            <w:hideMark/>
          </w:tcPr>
          <w:p w14:paraId="41D34CF1" w14:textId="77777777" w:rsidR="001C77AB" w:rsidRPr="001C77AB" w:rsidRDefault="001C77AB" w:rsidP="001C77AB">
            <w:pPr>
              <w:ind w:left="113" w:right="113"/>
              <w:jc w:val="center"/>
              <w:rPr>
                <w:bCs/>
                <w:lang w:val="kk-KZ"/>
              </w:rPr>
            </w:pPr>
            <w:r w:rsidRPr="001C77AB">
              <w:rPr>
                <w:bCs/>
                <w:lang w:val="kk-KZ"/>
              </w:rPr>
              <w:t>Эстония</w:t>
            </w:r>
          </w:p>
        </w:tc>
        <w:tc>
          <w:tcPr>
            <w:tcW w:w="1694" w:type="dxa"/>
            <w:tcBorders>
              <w:top w:val="single" w:sz="4" w:space="0" w:color="auto"/>
              <w:left w:val="single" w:sz="4" w:space="0" w:color="auto"/>
              <w:bottom w:val="single" w:sz="4" w:space="0" w:color="auto"/>
              <w:right w:val="single" w:sz="4" w:space="0" w:color="auto"/>
            </w:tcBorders>
            <w:hideMark/>
          </w:tcPr>
          <w:p w14:paraId="623B9EA1" w14:textId="77777777" w:rsidR="001C77AB" w:rsidRPr="00FE4F1A" w:rsidRDefault="001C77AB" w:rsidP="001A5574">
            <w:pPr>
              <w:jc w:val="both"/>
            </w:pPr>
            <w:r w:rsidRPr="00FE4F1A">
              <w:t>Айнымалылар</w:t>
            </w:r>
          </w:p>
        </w:tc>
        <w:tc>
          <w:tcPr>
            <w:tcW w:w="1780" w:type="dxa"/>
            <w:tcBorders>
              <w:top w:val="single" w:sz="4" w:space="0" w:color="auto"/>
              <w:left w:val="single" w:sz="4" w:space="0" w:color="auto"/>
              <w:bottom w:val="single" w:sz="4" w:space="0" w:color="auto"/>
              <w:right w:val="single" w:sz="4" w:space="0" w:color="auto"/>
            </w:tcBorders>
            <w:hideMark/>
          </w:tcPr>
          <w:p w14:paraId="2441619A" w14:textId="77777777" w:rsidR="001C77AB" w:rsidRPr="00FE4F1A" w:rsidRDefault="001C77AB" w:rsidP="001A5574">
            <w:pPr>
              <w:jc w:val="center"/>
              <w:rPr>
                <w:i/>
                <w:lang w:val="kk-KZ"/>
              </w:rPr>
            </w:pPr>
            <w:r w:rsidRPr="00FE4F1A">
              <w:rPr>
                <w:i/>
              </w:rPr>
              <w:t>Тіл</w:t>
            </w:r>
            <w:r w:rsidRPr="00FE4F1A">
              <w:rPr>
                <w:i/>
                <w:lang w:val="kk-KZ"/>
              </w:rPr>
              <w:t xml:space="preserve"> </w:t>
            </w:r>
            <w:r w:rsidRPr="00FE4F1A">
              <w:rPr>
                <w:i/>
              </w:rPr>
              <w:t xml:space="preserve">саясаты және </w:t>
            </w:r>
            <w:r w:rsidRPr="00FE4F1A">
              <w:rPr>
                <w:i/>
                <w:lang w:val="kk-KZ"/>
              </w:rPr>
              <w:t xml:space="preserve">Тіл </w:t>
            </w:r>
            <w:r w:rsidRPr="00FE4F1A">
              <w:rPr>
                <w:i/>
              </w:rPr>
              <w:t>бедел</w:t>
            </w:r>
            <w:r w:rsidRPr="00FE4F1A">
              <w:rPr>
                <w:i/>
                <w:lang w:val="kk-KZ"/>
              </w:rPr>
              <w:t>і</w:t>
            </w:r>
          </w:p>
        </w:tc>
        <w:tc>
          <w:tcPr>
            <w:tcW w:w="1781" w:type="dxa"/>
            <w:tcBorders>
              <w:top w:val="single" w:sz="4" w:space="0" w:color="auto"/>
              <w:left w:val="single" w:sz="4" w:space="0" w:color="auto"/>
              <w:bottom w:val="single" w:sz="4" w:space="0" w:color="auto"/>
              <w:right w:val="single" w:sz="4" w:space="0" w:color="auto"/>
            </w:tcBorders>
            <w:hideMark/>
          </w:tcPr>
          <w:p w14:paraId="7B4A25FC" w14:textId="77777777" w:rsidR="001C77AB" w:rsidRPr="00FE4F1A" w:rsidRDefault="001C77AB" w:rsidP="001A5574">
            <w:pPr>
              <w:jc w:val="center"/>
              <w:rPr>
                <w:i/>
                <w:lang w:val="kk-KZ"/>
              </w:rPr>
            </w:pPr>
            <w:r w:rsidRPr="00FE4F1A">
              <w:rPr>
                <w:i/>
                <w:lang w:val="kk-KZ"/>
              </w:rPr>
              <w:t>Тіл саясаты және Көрнекі ақпаратта тек қазақ тілінің қолданылуы</w:t>
            </w:r>
          </w:p>
        </w:tc>
        <w:tc>
          <w:tcPr>
            <w:tcW w:w="1867" w:type="dxa"/>
            <w:tcBorders>
              <w:top w:val="single" w:sz="4" w:space="0" w:color="auto"/>
              <w:left w:val="single" w:sz="4" w:space="0" w:color="auto"/>
              <w:bottom w:val="single" w:sz="4" w:space="0" w:color="auto"/>
              <w:right w:val="single" w:sz="4" w:space="0" w:color="auto"/>
            </w:tcBorders>
            <w:hideMark/>
          </w:tcPr>
          <w:p w14:paraId="2C0310B0" w14:textId="5E20031C" w:rsidR="001C77AB" w:rsidRPr="001C77AB" w:rsidRDefault="001C77AB" w:rsidP="001C77AB">
            <w:pPr>
              <w:jc w:val="center"/>
              <w:rPr>
                <w:i/>
                <w:lang w:val="kk-KZ"/>
              </w:rPr>
            </w:pPr>
            <w:r w:rsidRPr="00FE4F1A">
              <w:rPr>
                <w:i/>
                <w:lang w:val="kk-KZ"/>
              </w:rPr>
              <w:t>Тіл Заңы тарауларының мазмұнын білу және және Тілді қол</w:t>
            </w:r>
            <w:r>
              <w:rPr>
                <w:i/>
                <w:lang w:val="kk-KZ"/>
              </w:rPr>
              <w:t>дану мониторингінің қажеттілігі</w:t>
            </w:r>
          </w:p>
        </w:tc>
        <w:tc>
          <w:tcPr>
            <w:tcW w:w="1790" w:type="dxa"/>
            <w:tcBorders>
              <w:top w:val="single" w:sz="4" w:space="0" w:color="auto"/>
              <w:left w:val="single" w:sz="4" w:space="0" w:color="auto"/>
              <w:bottom w:val="single" w:sz="4" w:space="0" w:color="auto"/>
              <w:right w:val="single" w:sz="4" w:space="0" w:color="auto"/>
            </w:tcBorders>
          </w:tcPr>
          <w:p w14:paraId="0CA40C8D" w14:textId="77777777" w:rsidR="001C77AB" w:rsidRPr="00FE4F1A" w:rsidRDefault="001C77AB" w:rsidP="001A5574">
            <w:pPr>
              <w:jc w:val="center"/>
              <w:rPr>
                <w:i/>
                <w:lang w:val="kk-KZ"/>
              </w:rPr>
            </w:pPr>
            <w:r w:rsidRPr="00FE4F1A">
              <w:rPr>
                <w:i/>
                <w:lang w:val="kk-KZ"/>
              </w:rPr>
              <w:t>Ағылшын тілін меңгеру және</w:t>
            </w:r>
          </w:p>
          <w:p w14:paraId="0C82442F" w14:textId="77777777" w:rsidR="001C77AB" w:rsidRPr="00FE4F1A" w:rsidRDefault="001C77AB" w:rsidP="001A5574">
            <w:pPr>
              <w:jc w:val="center"/>
              <w:rPr>
                <w:i/>
                <w:lang w:val="kk-KZ"/>
              </w:rPr>
            </w:pPr>
            <w:r w:rsidRPr="00FE4F1A">
              <w:rPr>
                <w:i/>
                <w:lang w:val="kk-KZ"/>
              </w:rPr>
              <w:t>Тіл саясатын қолдау</w:t>
            </w:r>
          </w:p>
        </w:tc>
      </w:tr>
      <w:tr w:rsidR="001C77AB" w:rsidRPr="00FE4F1A" w14:paraId="46FD1357" w14:textId="77777777" w:rsidTr="001C77AB">
        <w:trPr>
          <w:trHeight w:val="194"/>
          <w:jc w:val="center"/>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1A117BFE" w14:textId="77777777" w:rsidR="001C77AB" w:rsidRPr="00FE4F1A" w:rsidRDefault="001C77AB" w:rsidP="001A5574">
            <w:pPr>
              <w:rPr>
                <w:b/>
                <w:bCs/>
                <w:lang w:val="kk-KZ"/>
              </w:rPr>
            </w:pPr>
          </w:p>
        </w:tc>
        <w:tc>
          <w:tcPr>
            <w:tcW w:w="1694" w:type="dxa"/>
            <w:tcBorders>
              <w:top w:val="single" w:sz="4" w:space="0" w:color="auto"/>
              <w:left w:val="single" w:sz="4" w:space="0" w:color="auto"/>
              <w:bottom w:val="single" w:sz="4" w:space="0" w:color="auto"/>
              <w:right w:val="single" w:sz="4" w:space="0" w:color="auto"/>
            </w:tcBorders>
            <w:hideMark/>
          </w:tcPr>
          <w:p w14:paraId="2BCE7BE4" w14:textId="77777777" w:rsidR="001C77AB" w:rsidRPr="00FE4F1A" w:rsidRDefault="001C77AB" w:rsidP="001A5574">
            <w:pPr>
              <w:jc w:val="both"/>
            </w:pPr>
            <w:r w:rsidRPr="00FE4F1A">
              <w:t>Корреляция коэффициенті</w:t>
            </w:r>
          </w:p>
        </w:tc>
        <w:tc>
          <w:tcPr>
            <w:tcW w:w="1780" w:type="dxa"/>
            <w:tcBorders>
              <w:top w:val="single" w:sz="4" w:space="0" w:color="auto"/>
              <w:left w:val="single" w:sz="4" w:space="0" w:color="auto"/>
              <w:bottom w:val="single" w:sz="4" w:space="0" w:color="auto"/>
              <w:right w:val="single" w:sz="4" w:space="0" w:color="auto"/>
            </w:tcBorders>
            <w:hideMark/>
          </w:tcPr>
          <w:p w14:paraId="2B73B1A5" w14:textId="77777777" w:rsidR="001C77AB" w:rsidRPr="00FE4F1A" w:rsidRDefault="001C77AB" w:rsidP="001A5574">
            <w:pPr>
              <w:jc w:val="center"/>
            </w:pPr>
            <w:r w:rsidRPr="00FE4F1A">
              <w:t>-0.498</w:t>
            </w:r>
          </w:p>
        </w:tc>
        <w:tc>
          <w:tcPr>
            <w:tcW w:w="1781" w:type="dxa"/>
            <w:tcBorders>
              <w:top w:val="single" w:sz="4" w:space="0" w:color="auto"/>
              <w:left w:val="single" w:sz="4" w:space="0" w:color="auto"/>
              <w:bottom w:val="single" w:sz="4" w:space="0" w:color="auto"/>
              <w:right w:val="single" w:sz="4" w:space="0" w:color="auto"/>
            </w:tcBorders>
            <w:hideMark/>
          </w:tcPr>
          <w:p w14:paraId="1072DC4A" w14:textId="77777777" w:rsidR="001C77AB" w:rsidRPr="00FE4F1A" w:rsidRDefault="001C77AB" w:rsidP="001A5574">
            <w:pPr>
              <w:jc w:val="center"/>
            </w:pPr>
            <w:r w:rsidRPr="00FE4F1A">
              <w:t>-0.083</w:t>
            </w:r>
          </w:p>
        </w:tc>
        <w:tc>
          <w:tcPr>
            <w:tcW w:w="1867" w:type="dxa"/>
            <w:tcBorders>
              <w:top w:val="single" w:sz="4" w:space="0" w:color="auto"/>
              <w:left w:val="single" w:sz="4" w:space="0" w:color="auto"/>
              <w:bottom w:val="single" w:sz="4" w:space="0" w:color="auto"/>
              <w:right w:val="single" w:sz="4" w:space="0" w:color="auto"/>
            </w:tcBorders>
            <w:hideMark/>
          </w:tcPr>
          <w:p w14:paraId="2179B217" w14:textId="77777777" w:rsidR="001C77AB" w:rsidRPr="00FE4F1A" w:rsidRDefault="001C77AB" w:rsidP="001A5574">
            <w:pPr>
              <w:jc w:val="center"/>
            </w:pPr>
            <w:r w:rsidRPr="00FE4F1A">
              <w:t>0.132</w:t>
            </w:r>
          </w:p>
        </w:tc>
        <w:tc>
          <w:tcPr>
            <w:tcW w:w="1790" w:type="dxa"/>
            <w:tcBorders>
              <w:top w:val="single" w:sz="4" w:space="0" w:color="auto"/>
              <w:left w:val="single" w:sz="4" w:space="0" w:color="auto"/>
              <w:bottom w:val="single" w:sz="4" w:space="0" w:color="auto"/>
              <w:right w:val="single" w:sz="4" w:space="0" w:color="auto"/>
            </w:tcBorders>
          </w:tcPr>
          <w:p w14:paraId="54B1E077" w14:textId="77777777" w:rsidR="001C77AB" w:rsidRPr="00FE4F1A" w:rsidRDefault="001C77AB" w:rsidP="001A5574">
            <w:pPr>
              <w:jc w:val="center"/>
            </w:pPr>
            <w:r w:rsidRPr="00FE4F1A">
              <w:t>-0,038</w:t>
            </w:r>
          </w:p>
        </w:tc>
      </w:tr>
    </w:tbl>
    <w:p w14:paraId="1BEFFE7F" w14:textId="77777777" w:rsidR="001C77AB" w:rsidRDefault="001C77AB" w:rsidP="0079391A">
      <w:pPr>
        <w:ind w:firstLine="708"/>
        <w:jc w:val="both"/>
        <w:rPr>
          <w:sz w:val="28"/>
          <w:szCs w:val="28"/>
          <w:lang w:val="kk-KZ"/>
        </w:rPr>
      </w:pPr>
    </w:p>
    <w:p w14:paraId="5FE0DDD3" w14:textId="417C37F0" w:rsidR="0079391A" w:rsidRPr="00FE4F1A" w:rsidRDefault="0079391A" w:rsidP="0079391A">
      <w:pPr>
        <w:ind w:firstLine="708"/>
        <w:jc w:val="both"/>
        <w:rPr>
          <w:sz w:val="28"/>
          <w:szCs w:val="28"/>
          <w:lang w:val="kk-KZ"/>
        </w:rPr>
      </w:pPr>
      <w:r w:rsidRPr="00FE4F1A">
        <w:rPr>
          <w:sz w:val="28"/>
          <w:szCs w:val="28"/>
          <w:lang w:val="kk-KZ"/>
        </w:rPr>
        <w:t xml:space="preserve">Қазақстанда қазақ тілін жаңғыртуға </w:t>
      </w:r>
      <w:r w:rsidR="001C77AB">
        <w:rPr>
          <w:sz w:val="28"/>
          <w:szCs w:val="28"/>
          <w:lang w:val="kk-KZ"/>
        </w:rPr>
        <w:t xml:space="preserve">бағытталған тіл саясатына (A6) </w:t>
      </w:r>
      <w:r w:rsidRPr="00FE4F1A">
        <w:rPr>
          <w:sz w:val="28"/>
          <w:szCs w:val="28"/>
          <w:lang w:val="kk-KZ"/>
        </w:rPr>
        <w:t>деген көзқарас қазақ тілін неғұрлым беделді тіл (A5) ретінде қарастырумен оң корреляцияға ие (</w:t>
      </w:r>
      <w:r w:rsidRPr="00FE4F1A">
        <w:rPr>
          <w:i/>
          <w:sz w:val="28"/>
          <w:szCs w:val="28"/>
          <w:lang w:val="kk-KZ"/>
        </w:rPr>
        <w:t>r</w:t>
      </w:r>
      <w:r w:rsidRPr="00FE4F1A">
        <w:rPr>
          <w:sz w:val="28"/>
          <w:szCs w:val="28"/>
          <w:lang w:val="kk-KZ"/>
        </w:rPr>
        <w:t xml:space="preserve">=0,434, </w:t>
      </w:r>
      <w:r w:rsidRPr="00FE4F1A">
        <w:rPr>
          <w:i/>
          <w:sz w:val="28"/>
          <w:szCs w:val="28"/>
          <w:lang w:val="kk-KZ"/>
        </w:rPr>
        <w:t>p</w:t>
      </w:r>
      <w:r w:rsidRPr="00FE4F1A">
        <w:rPr>
          <w:sz w:val="28"/>
          <w:szCs w:val="28"/>
          <w:lang w:val="kk-KZ"/>
        </w:rPr>
        <w:t>&lt;0,5). Бірақ, бұл саясатты қолдау (A6) көрнекі ақпаратты тек қазақ тілінде ұсыну қажеттілігімен (A20) келіспей, теріс корреляцияға ие болып шықты (</w:t>
      </w:r>
      <w:r w:rsidRPr="00FE4F1A">
        <w:rPr>
          <w:i/>
          <w:sz w:val="28"/>
          <w:szCs w:val="28"/>
          <w:lang w:val="kk-KZ"/>
        </w:rPr>
        <w:t>r</w:t>
      </w:r>
      <w:r w:rsidRPr="00FE4F1A">
        <w:rPr>
          <w:sz w:val="28"/>
          <w:szCs w:val="28"/>
          <w:lang w:val="kk-KZ"/>
        </w:rPr>
        <w:t xml:space="preserve">=-0,395, </w:t>
      </w:r>
      <w:r w:rsidRPr="00FE4F1A">
        <w:rPr>
          <w:i/>
          <w:sz w:val="28"/>
          <w:szCs w:val="28"/>
          <w:lang w:val="kk-KZ"/>
        </w:rPr>
        <w:t>p</w:t>
      </w:r>
      <w:r w:rsidRPr="00FE4F1A">
        <w:rPr>
          <w:sz w:val="28"/>
          <w:szCs w:val="28"/>
          <w:lang w:val="kk-KZ"/>
        </w:rPr>
        <w:t>&lt;0,5). Сайып келгенде, бұл қазақ тілін жаңғыртуды қолдайтын адамдар оны беделді деп санайтынын, алайда көрнекі ақпаратта тек қана қазақ тілін пайдалануды жақтауға бейім емес екенін көрсетеді. Бұл тілді модернизациялауды қолдағанның өзінде респонденттердің қоғамдық өмірдің әртүрлі салаларында, соның ішінде көрнекі ақпараттарда белгілі бір икемділік пен әртүрлілікті сақтауды қалайтынын көрсетуі мүмкін.</w:t>
      </w:r>
    </w:p>
    <w:p w14:paraId="50AAC47D" w14:textId="0B3D03B1" w:rsidR="0079391A" w:rsidRPr="00FE4F1A" w:rsidRDefault="0079391A" w:rsidP="0079391A">
      <w:pPr>
        <w:ind w:firstLine="708"/>
        <w:jc w:val="both"/>
        <w:rPr>
          <w:sz w:val="28"/>
          <w:szCs w:val="28"/>
          <w:lang w:val="kk-KZ"/>
        </w:rPr>
      </w:pPr>
      <w:r w:rsidRPr="00FE4F1A">
        <w:rPr>
          <w:sz w:val="28"/>
          <w:szCs w:val="28"/>
          <w:lang w:val="kk-KZ"/>
        </w:rPr>
        <w:t xml:space="preserve">Сонымен қатар, респонденттердің Тіл туралы заңда ("Тіл – білім беру саласында" және "Деректемелер және көрнекі ақпарат тілі" (A7 және A8) </w:t>
      </w:r>
      <w:r w:rsidRPr="00FE4F1A">
        <w:rPr>
          <w:sz w:val="28"/>
          <w:szCs w:val="28"/>
          <w:lang w:val="kk-KZ"/>
        </w:rPr>
        <w:lastRenderedPageBreak/>
        <w:t>тараулары) көрсетілген бағыттар туралы хабардарлығы мен көрнекі ақпараттарда тілді қолданудың мемлекеттік және мемлекеттік емес мониторингінің қажеттілігін (A21) мойындауы арасында әлсіз оң корреляция (</w:t>
      </w:r>
      <w:r w:rsidRPr="00FE4F1A">
        <w:rPr>
          <w:i/>
          <w:sz w:val="28"/>
          <w:szCs w:val="28"/>
          <w:lang w:val="kk-KZ"/>
        </w:rPr>
        <w:t>r</w:t>
      </w:r>
      <w:r w:rsidRPr="00FE4F1A">
        <w:rPr>
          <w:sz w:val="28"/>
          <w:szCs w:val="28"/>
          <w:lang w:val="kk-KZ"/>
        </w:rPr>
        <w:t xml:space="preserve">=0,244, </w:t>
      </w:r>
      <w:r w:rsidRPr="00FE4F1A">
        <w:rPr>
          <w:i/>
          <w:sz w:val="28"/>
          <w:szCs w:val="28"/>
          <w:lang w:val="kk-KZ"/>
        </w:rPr>
        <w:t>p</w:t>
      </w:r>
      <w:r w:rsidRPr="00FE4F1A">
        <w:rPr>
          <w:sz w:val="28"/>
          <w:szCs w:val="28"/>
          <w:lang w:val="kk-KZ"/>
        </w:rPr>
        <w:t>&lt;0,5) бар болып шықты. Бұл респонденттер Тіл туралы заңда көрсетілген бағыттар туралы неғұрлым хабардар болған сайын, олар мемлекеттік және мемлекеттік емес ұйымдардың көрнекі ақпаратта тілді пайдалануын бақылаудың маңыздылығын барған сайын мойындайтынын көрсетеді. Бұл тіл саясатына саналы көзқарас қалыптастыру және оны іс жүзінде жүзеге асыру үшін тіл заңдылықтарын білудің маңыздылығын көрсетеді.</w:t>
      </w:r>
    </w:p>
    <w:p w14:paraId="4240CB46" w14:textId="4FA8E310" w:rsidR="0079391A" w:rsidRPr="00FE4F1A" w:rsidRDefault="0079391A" w:rsidP="0079391A">
      <w:pPr>
        <w:ind w:firstLine="708"/>
        <w:jc w:val="both"/>
        <w:rPr>
          <w:sz w:val="28"/>
          <w:lang w:val="kk-KZ"/>
        </w:rPr>
      </w:pPr>
      <w:r w:rsidRPr="00FE4F1A">
        <w:rPr>
          <w:sz w:val="28"/>
          <w:lang w:val="kk-KZ"/>
        </w:rPr>
        <w:t>Эстонияда талдау респонденттердің елдегі ең беделді тілді (A5) қабылдауы мен олардың 2035 жылға қарай білім беруде Эстон тіліне толық көшуге бағытталған тіл саясаты (A6) шараларына қатысты пікірлері арасындағы елеулі теріс корреляцияны (r=-0,498, p&lt;0,5) көрсетеді. Тіл беделі мен ұсынылып отырған саясаттағы өзгерістерге деген қарама-қайшы көзқарастар тіл саясаты бастамаларын табысты жүзеге асыру үшін қоғамның мәселелерін шешудің және инклюзивті диалогтарды дамытудың маңыздылығын көрсетеді.</w:t>
      </w:r>
    </w:p>
    <w:p w14:paraId="4AC30A6E" w14:textId="68B71445" w:rsidR="0079391A" w:rsidRPr="00FE4F1A" w:rsidRDefault="0079391A" w:rsidP="0079391A">
      <w:pPr>
        <w:ind w:firstLine="708"/>
        <w:jc w:val="both"/>
        <w:rPr>
          <w:sz w:val="28"/>
          <w:lang w:val="kk-KZ"/>
        </w:rPr>
      </w:pPr>
      <w:r w:rsidRPr="00FE4F1A">
        <w:rPr>
          <w:sz w:val="28"/>
          <w:lang w:val="kk-KZ"/>
        </w:rPr>
        <w:t>Дегенмен, талдау респонденттердің Эстония Республикасының Тіл туралы заңының «Ақпарат және қызмет» тарауының негізгі бағыттарын білуі (A7) мен мемлекеттік және мемлекеттік емес ұйымдардың көрнекі ақпаратта тілді қолдануды қадағалау және реттеу қажеттілігі (A20) туралы пікірлері арасында оң корреляцияны (</w:t>
      </w:r>
      <w:r w:rsidRPr="00FE4F1A">
        <w:rPr>
          <w:i/>
          <w:iCs/>
          <w:sz w:val="28"/>
          <w:lang w:val="kk-KZ"/>
        </w:rPr>
        <w:t>r=</w:t>
      </w:r>
      <w:r w:rsidRPr="00FE4F1A">
        <w:rPr>
          <w:sz w:val="28"/>
          <w:lang w:val="kk-KZ"/>
        </w:rPr>
        <w:t xml:space="preserve">0,132, </w:t>
      </w:r>
      <w:r w:rsidRPr="00FE4F1A">
        <w:rPr>
          <w:i/>
          <w:iCs/>
          <w:sz w:val="28"/>
          <w:lang w:val="kk-KZ"/>
        </w:rPr>
        <w:t>p</w:t>
      </w:r>
      <w:r w:rsidRPr="00FE4F1A">
        <w:rPr>
          <w:sz w:val="28"/>
          <w:lang w:val="kk-KZ"/>
        </w:rPr>
        <w:t>&lt;0.5) көрсетеді. Бұл «Тіл туралы» заңда көрсетілген бағыттарды білетін адамдардың көрнекі ақпараттарда тілдің қолданылуын бақылау және реттеуді қажет деп санайтынын көрсетеді. Бұл нәтиже қоғамды тіл саясаты туралы хабардар етудің маңыздылығын көрсетеді, өйткені заңнамалық нормалар туралы хабардар болу тілдің әртүрлі салаларда, соның ішінде көрнекі медиада қолданылуын бақылау қажеттілігіне саналы түрде қарауға ықпал етуі мүмкін.</w:t>
      </w:r>
    </w:p>
    <w:p w14:paraId="3773FB2C" w14:textId="77777777" w:rsidR="0079391A" w:rsidRPr="00FE4F1A" w:rsidRDefault="0079391A" w:rsidP="0079391A">
      <w:pPr>
        <w:ind w:firstLine="708"/>
        <w:jc w:val="both"/>
        <w:rPr>
          <w:sz w:val="28"/>
          <w:lang w:val="kk-KZ"/>
        </w:rPr>
      </w:pPr>
      <w:r w:rsidRPr="00FE4F1A">
        <w:rPr>
          <w:sz w:val="28"/>
          <w:lang w:val="kk-KZ"/>
        </w:rPr>
        <w:t>Сонымен қатар, 2035 жылға қарай білім беруде эстон тіліне толық көшуге бағытталған тіл саясатына деген көзқарас пен көрнекі ақпаратта тек эстон тілін қолдану арасында өте әлсіз теріс корреляция (</w:t>
      </w:r>
      <w:r w:rsidRPr="00FE4F1A">
        <w:rPr>
          <w:i/>
          <w:sz w:val="28"/>
          <w:lang w:val="kk-KZ"/>
        </w:rPr>
        <w:t>r</w:t>
      </w:r>
      <w:r w:rsidRPr="00FE4F1A">
        <w:rPr>
          <w:sz w:val="28"/>
          <w:lang w:val="kk-KZ"/>
        </w:rPr>
        <w:t xml:space="preserve"> = -0,083, </w:t>
      </w:r>
      <w:r w:rsidRPr="00FE4F1A">
        <w:rPr>
          <w:i/>
          <w:sz w:val="28"/>
          <w:lang w:val="kk-KZ"/>
        </w:rPr>
        <w:t>p</w:t>
      </w:r>
      <w:r w:rsidRPr="00FE4F1A">
        <w:rPr>
          <w:sz w:val="28"/>
          <w:lang w:val="kk-KZ"/>
        </w:rPr>
        <w:t xml:space="preserve"> &lt; 0,5) бар болып шықты. Бұл теріс корреляция екі айнымалы арасында айтарлықтай байланыс немесе қайшылық жоқ екенін көрсетеді.</w:t>
      </w:r>
    </w:p>
    <w:p w14:paraId="70A44471" w14:textId="4B2F9788" w:rsidR="0079391A" w:rsidRPr="00FE4F1A" w:rsidRDefault="0079391A" w:rsidP="0079391A">
      <w:pPr>
        <w:ind w:firstLine="708"/>
        <w:jc w:val="both"/>
        <w:rPr>
          <w:sz w:val="28"/>
          <w:szCs w:val="28"/>
          <w:lang w:val="kk-KZ"/>
        </w:rPr>
      </w:pPr>
      <w:r w:rsidRPr="00FE4F1A">
        <w:rPr>
          <w:sz w:val="28"/>
          <w:szCs w:val="28"/>
          <w:lang w:val="kk-KZ"/>
        </w:rPr>
        <w:t>Респонденттердің де</w:t>
      </w:r>
      <w:r w:rsidR="00CE7425" w:rsidRPr="00FE4F1A">
        <w:rPr>
          <w:sz w:val="28"/>
          <w:szCs w:val="28"/>
          <w:lang w:val="kk-KZ"/>
        </w:rPr>
        <w:t>-</w:t>
      </w:r>
      <w:r w:rsidRPr="00FE4F1A">
        <w:rPr>
          <w:sz w:val="28"/>
          <w:szCs w:val="28"/>
          <w:lang w:val="kk-KZ"/>
        </w:rPr>
        <w:t>юре тіл саясаты туралы хабардарлығын зерттеу кезінде сауалнама нәтижелері қызықты заңдылықтарды анықтады. Қазақстанда қазақ тілін модернизациялауға бағытталған тіл саясатына деген көзқарас пен қазақ тілін аса беделді деп тану арасында оң корреляция байқалады. Ал Эстониядағы деректерді талдау респонденттердің елдегі ең беделді тілді қабылдауы мен олардың 2035 жылға қарай білім беруде эстон тіліне толық көшуге бағытталған тілдік саяси шараларға деген көзқарастары арасындағы айтарлықтай теріс корреляцияны көрсетеді. Осылайша, тілдің беделіне және саясаттағы ұсынылған өзгерістерге қарама қарсы көзқарастар тіл саясаты бастамаларын сәтті жүзеге асыру үшін қоғамдық алаңдаушылықты ескерудің және инклюзивті диалогты ілгерілетудің маңыздылығын көрсетеді</w:t>
      </w:r>
    </w:p>
    <w:p w14:paraId="68E2A3DA" w14:textId="557AD4F1" w:rsidR="0079391A" w:rsidRPr="00FE4F1A" w:rsidRDefault="0079391A" w:rsidP="001C77AB">
      <w:pPr>
        <w:ind w:firstLine="709"/>
        <w:jc w:val="both"/>
        <w:rPr>
          <w:sz w:val="28"/>
          <w:szCs w:val="28"/>
          <w:lang w:val="kk-KZ"/>
        </w:rPr>
      </w:pPr>
      <w:r w:rsidRPr="00FE4F1A">
        <w:rPr>
          <w:sz w:val="28"/>
          <w:szCs w:val="28"/>
          <w:lang w:val="kk-KZ"/>
        </w:rPr>
        <w:lastRenderedPageBreak/>
        <w:t>Сонымен қатар, зерттеу нәтижелері екі елдегі тілді меңгеру мен саясатты қолдау арасындағы байланыс туралы құнды зерттеу деректерін береді. Эстонияда ағылшын тілін жетік білетін адамдар эстон тіліне білім беруде толық ауысуға ықпал ететін саяси шараларға аз қолдау көрсете алады. Бұл ағылшын тілін жетік білетіндер және оның әлемдік маңыздылығын мойындайтындар көп тілді білім беруді сақтау мен ілгерілетуді қалайтынын білдіруі мүмкін. Керісінше, Қазақстанда ағылшын тілін меңгеру деңгейі жоғары тұлғалар қазақ тілін жаңғыртуға бағытталған саясатқа үлкен қолдау көрсете алады. Бұл олардың қазақ тілін әлемдік контексте нығайту және ілгерілету жөніндегі күш-жігердің маңыздылығын мойындауға бейім екенін көрсетеді.</w:t>
      </w:r>
    </w:p>
    <w:p w14:paraId="7C2735DC" w14:textId="77777777" w:rsidR="005F0967" w:rsidRPr="00FE4F1A" w:rsidRDefault="005F0967" w:rsidP="0079391A">
      <w:pPr>
        <w:jc w:val="both"/>
        <w:rPr>
          <w:sz w:val="28"/>
          <w:szCs w:val="28"/>
          <w:lang w:val="kk-KZ"/>
        </w:rPr>
      </w:pPr>
    </w:p>
    <w:p w14:paraId="59B4C553" w14:textId="27012736" w:rsidR="0079391A" w:rsidRPr="00BF0AED" w:rsidRDefault="0079391A" w:rsidP="00BF66F1">
      <w:pPr>
        <w:ind w:firstLine="708"/>
        <w:rPr>
          <w:b/>
          <w:sz w:val="28"/>
          <w:szCs w:val="28"/>
          <w:lang w:val="kk-KZ"/>
        </w:rPr>
      </w:pPr>
      <w:r w:rsidRPr="00BF0AED">
        <w:rPr>
          <w:b/>
          <w:sz w:val="28"/>
          <w:szCs w:val="28"/>
          <w:lang w:val="kk-KZ"/>
        </w:rPr>
        <w:t>2.</w:t>
      </w:r>
      <w:r w:rsidR="00196CB1" w:rsidRPr="00BF0AED">
        <w:rPr>
          <w:b/>
          <w:sz w:val="28"/>
          <w:szCs w:val="28"/>
          <w:lang w:val="kk-KZ"/>
        </w:rPr>
        <w:t>2</w:t>
      </w:r>
      <w:r w:rsidRPr="00BF0AED">
        <w:rPr>
          <w:b/>
          <w:sz w:val="28"/>
          <w:szCs w:val="28"/>
          <w:lang w:val="kk-KZ"/>
        </w:rPr>
        <w:t>.4</w:t>
      </w:r>
      <w:r w:rsidRPr="00BF0AED">
        <w:rPr>
          <w:b/>
          <w:lang w:val="kk-KZ"/>
        </w:rPr>
        <w:t xml:space="preserve"> </w:t>
      </w:r>
      <w:r w:rsidRPr="00BF0AED">
        <w:rPr>
          <w:b/>
          <w:sz w:val="28"/>
          <w:szCs w:val="28"/>
          <w:lang w:val="kk-KZ"/>
        </w:rPr>
        <w:t>Медиа кеңістіктегі тілдік таңдау мен тілдік тәжірибені талдау</w:t>
      </w:r>
    </w:p>
    <w:p w14:paraId="0702E6E9" w14:textId="1A342A5B" w:rsidR="0079391A" w:rsidRPr="00FE4F1A" w:rsidRDefault="0079391A" w:rsidP="0079391A">
      <w:pPr>
        <w:autoSpaceDE w:val="0"/>
        <w:autoSpaceDN w:val="0"/>
        <w:adjustRightInd w:val="0"/>
        <w:ind w:firstLine="708"/>
        <w:jc w:val="both"/>
        <w:rPr>
          <w:sz w:val="28"/>
          <w:szCs w:val="28"/>
          <w:lang w:val="kk-KZ"/>
        </w:rPr>
      </w:pPr>
      <w:r w:rsidRPr="00FE4F1A">
        <w:rPr>
          <w:sz w:val="28"/>
          <w:szCs w:val="28"/>
          <w:lang w:val="kk-KZ"/>
        </w:rPr>
        <w:t xml:space="preserve">Тілдік ортаны қалыптастыру, тілдік нормаларды, ұлттық бірегейлік пен құндылықтарды ілгерілетудің негізгі алаңы болып табылатын медиа кеңістік тіл саясатын жүзеге асыруда маңызды рөл атқарады. Бұл </w:t>
      </w:r>
      <w:r w:rsidR="002434EB" w:rsidRPr="00FE4F1A">
        <w:rPr>
          <w:sz w:val="28"/>
          <w:szCs w:val="28"/>
          <w:lang w:val="kk-KZ"/>
        </w:rPr>
        <w:t>бөлімде</w:t>
      </w:r>
      <w:r w:rsidRPr="00FE4F1A">
        <w:rPr>
          <w:sz w:val="28"/>
          <w:szCs w:val="28"/>
          <w:lang w:val="kk-KZ"/>
        </w:rPr>
        <w:t xml:space="preserve"> біз қазақ/эстон тілдерінің медиа кеңістіктегі қазіргі жағдайы, тілдерді </w:t>
      </w:r>
      <w:r w:rsidR="007C5298">
        <w:rPr>
          <w:sz w:val="28"/>
          <w:szCs w:val="28"/>
          <w:lang w:val="kk-KZ"/>
        </w:rPr>
        <w:t>насихаттау</w:t>
      </w:r>
      <w:r w:rsidRPr="00FE4F1A">
        <w:rPr>
          <w:sz w:val="28"/>
          <w:szCs w:val="28"/>
          <w:lang w:val="kk-KZ"/>
        </w:rPr>
        <w:t>, сонымен қатар әртүрлі медиа-салалар контекстінде тіл таңдауы арасындағы байланысқа қатысты талдауды ұсынғымыз келеді.</w:t>
      </w:r>
    </w:p>
    <w:p w14:paraId="49FDC8EB" w14:textId="587EA744" w:rsidR="0079391A" w:rsidRPr="00FE4F1A" w:rsidRDefault="0079391A" w:rsidP="00BF66F1">
      <w:pPr>
        <w:pStyle w:val="Default"/>
        <w:ind w:firstLine="708"/>
        <w:jc w:val="both"/>
        <w:rPr>
          <w:color w:val="auto"/>
          <w:sz w:val="28"/>
          <w:lang w:val="kk-KZ"/>
        </w:rPr>
      </w:pPr>
      <w:r w:rsidRPr="00FE4F1A">
        <w:rPr>
          <w:color w:val="auto"/>
          <w:sz w:val="28"/>
          <w:lang w:val="kk-KZ"/>
        </w:rPr>
        <w:t>Қазақ және эстон тілдеріндегі контент сапасын бағалау деректеріне талдау жасай отырып, біз Қазақстанда сауалнамаға қатысушылардың едәуір бөлігі (40,6%) қазақ тіліндегі контенттің сапасын орташа деп санайтынын көреміз, бұл оның мазмұнының оң және теріс аспектілері бар екендігін көрсетуі мүмкін. Дегенмен, респонденттердің үштен біріне жуығы (26,8%) оны жақсы деп бағалады, бұл қазақ тілінде өз аудиториясын табатын сапалы контенттің бар екенін көрсетеді. Респонденттердің аз бөлігі (4,8%) оны тіпті өте жақсы деп санайды, бұл тілдік сегментте жоғары сапалы контенттің болуын көрсетуі мүмкін. Алайда респонденттердің төрттен бір бөлігі дерлік (19,7%) қазақ тіліндегі контенттің сапасы туралы теріс пікір білдіріп, оны жағымсыз (19,7%) немесе тіпті өте нашар (8,1%) деп санаған.</w:t>
      </w:r>
    </w:p>
    <w:p w14:paraId="2811C2CD" w14:textId="77777777" w:rsidR="0079391A" w:rsidRPr="00FE4F1A" w:rsidRDefault="0079391A" w:rsidP="0079391A">
      <w:pPr>
        <w:pStyle w:val="Default"/>
        <w:ind w:firstLine="708"/>
        <w:jc w:val="both"/>
        <w:rPr>
          <w:color w:val="auto"/>
          <w:sz w:val="28"/>
          <w:lang w:val="kk-KZ"/>
        </w:rPr>
      </w:pPr>
      <w:r w:rsidRPr="00FE4F1A">
        <w:rPr>
          <w:color w:val="auto"/>
          <w:sz w:val="28"/>
          <w:lang w:val="kk-KZ"/>
        </w:rPr>
        <w:t xml:space="preserve">Эстонияда респонденттердің үштен бірі эстон тілінің медиа-кеңістігіндегі жағдайын жақсы, және 44,6%-ы қанағаттанарлық деп бағалады, бұл осы тілдегі контенттің кең таралуы мен оң қабылдануын көрсетеді. Алайда қатысушылардың 5,7%-ы қанағаттанарлықтан гөрі қанағаттанарлықсыз деп бағалады, ал респонденттердің қалған 19,3%-ы жауап беруге қиналды. </w:t>
      </w:r>
    </w:p>
    <w:p w14:paraId="4C6B0DBC" w14:textId="77777777" w:rsidR="0079391A" w:rsidRPr="00FE4F1A" w:rsidRDefault="0079391A" w:rsidP="0079391A">
      <w:pPr>
        <w:pStyle w:val="Default"/>
        <w:ind w:firstLine="708"/>
        <w:jc w:val="both"/>
        <w:rPr>
          <w:color w:val="auto"/>
          <w:sz w:val="28"/>
          <w:lang w:val="kk-KZ"/>
        </w:rPr>
      </w:pPr>
      <w:r w:rsidRPr="00FE4F1A">
        <w:rPr>
          <w:color w:val="auto"/>
          <w:sz w:val="28"/>
          <w:lang w:val="kk-KZ"/>
        </w:rPr>
        <w:t>Бұл нәтижелер қазақ және эстон тілдеріндегі контенттің сапасы мен әртүрлілігіндегі айырмашылықтарды, сондай-ақ пайдаланушылардың қалауы мен әр елдің аудиториялары мүдделерінің ерекшелігін көрсете алады. Сондай-ақ, контент сапасын қабылдау субъективті болып, көптеген факторларға, соның ішінде пайдаланушылардың қалауы мен күтуіне байланысты екенін ескеру маңызды.</w:t>
      </w:r>
    </w:p>
    <w:p w14:paraId="4CE2239C" w14:textId="5FBD45DA" w:rsidR="0079391A" w:rsidRDefault="0079391A" w:rsidP="006523C5">
      <w:pPr>
        <w:pStyle w:val="Default"/>
        <w:ind w:firstLine="708"/>
        <w:jc w:val="both"/>
        <w:rPr>
          <w:noProof/>
          <w:lang w:val="kk-KZ"/>
        </w:rPr>
      </w:pPr>
      <w:r w:rsidRPr="00FE4F1A">
        <w:rPr>
          <w:color w:val="auto"/>
          <w:sz w:val="28"/>
          <w:lang w:val="kk-KZ"/>
        </w:rPr>
        <w:t>Қазақстандағы респонденттердің әлеуметтік желілерде тілдерді қолдануына қатысты (</w:t>
      </w:r>
      <w:r w:rsidR="00267900">
        <w:rPr>
          <w:color w:val="auto"/>
          <w:sz w:val="28"/>
          <w:lang w:val="kk-KZ"/>
        </w:rPr>
        <w:t>7</w:t>
      </w:r>
      <w:r w:rsidRPr="00FE4F1A">
        <w:rPr>
          <w:color w:val="auto"/>
          <w:sz w:val="28"/>
          <w:lang w:val="kk-KZ"/>
        </w:rPr>
        <w:t>-</w:t>
      </w:r>
      <w:r w:rsidR="001C77AB">
        <w:rPr>
          <w:color w:val="auto"/>
          <w:sz w:val="28"/>
          <w:lang w:val="kk-KZ"/>
        </w:rPr>
        <w:t>сурет</w:t>
      </w:r>
      <w:r w:rsidRPr="00FE4F1A">
        <w:rPr>
          <w:color w:val="auto"/>
          <w:sz w:val="28"/>
          <w:lang w:val="kk-KZ"/>
        </w:rPr>
        <w:t xml:space="preserve">) көпшілігі (46,8%) қазақ және орыс тілдерін қолданатынын, 14,3% тек орыс тілін, 12,6% тек қазақ тілін, ал ағылшын тілін </w:t>
      </w:r>
      <w:r w:rsidRPr="00FE4F1A">
        <w:rPr>
          <w:color w:val="auto"/>
          <w:sz w:val="28"/>
          <w:lang w:val="kk-KZ"/>
        </w:rPr>
        <w:lastRenderedPageBreak/>
        <w:t>барлық респонденттердің 4,1% таңдағанын көрсетті. Респонденттердің шамамен 10%-ы әлеуметтік желілерде үш тілді қолданатынын атап өтті.</w:t>
      </w:r>
      <w:r w:rsidRPr="00FE4F1A">
        <w:rPr>
          <w:noProof/>
          <w:lang w:val="kk-KZ"/>
        </w:rPr>
        <w:t xml:space="preserve"> </w:t>
      </w:r>
    </w:p>
    <w:p w14:paraId="64480AD3" w14:textId="77777777" w:rsidR="001C77AB" w:rsidRPr="00FE4F1A" w:rsidRDefault="001C77AB" w:rsidP="006523C5">
      <w:pPr>
        <w:pStyle w:val="Default"/>
        <w:ind w:firstLine="708"/>
        <w:jc w:val="both"/>
        <w:rPr>
          <w:color w:val="auto"/>
          <w:sz w:val="28"/>
          <w:lang w:val="kk-KZ"/>
        </w:rPr>
      </w:pPr>
    </w:p>
    <w:p w14:paraId="18207339" w14:textId="77777777" w:rsidR="00275F68" w:rsidRPr="00FE4F1A" w:rsidRDefault="0079391A" w:rsidP="00275F68">
      <w:pPr>
        <w:pStyle w:val="Default"/>
        <w:jc w:val="center"/>
        <w:rPr>
          <w:color w:val="auto"/>
          <w:lang w:val="kk-KZ"/>
        </w:rPr>
      </w:pPr>
      <w:r w:rsidRPr="00FE4F1A">
        <w:rPr>
          <w:noProof/>
          <w:sz w:val="22"/>
          <w:lang w:eastAsia="ru-RU"/>
        </w:rPr>
        <w:drawing>
          <wp:inline distT="0" distB="0" distL="0" distR="0" wp14:anchorId="77A1623F" wp14:editId="3A60E1B9">
            <wp:extent cx="4968000" cy="2412000"/>
            <wp:effectExtent l="0" t="0" r="4445" b="7620"/>
            <wp:docPr id="15" name="Диаграмма 15">
              <a:extLst xmlns:a="http://schemas.openxmlformats.org/drawingml/2006/main">
                <a:ext uri="{FF2B5EF4-FFF2-40B4-BE49-F238E27FC236}">
                  <a16:creationId xmlns:a16="http://schemas.microsoft.com/office/drawing/2014/main" id="{E59F610A-E230-4641-9B3F-66B7B964A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BCD3E3" w14:textId="77777777" w:rsidR="001C77AB" w:rsidRPr="001C77AB" w:rsidRDefault="001C77AB" w:rsidP="00275F68">
      <w:pPr>
        <w:pStyle w:val="Default"/>
        <w:jc w:val="center"/>
        <w:rPr>
          <w:bCs/>
          <w:sz w:val="16"/>
          <w:szCs w:val="16"/>
          <w:lang w:val="kk-KZ"/>
        </w:rPr>
      </w:pPr>
    </w:p>
    <w:p w14:paraId="1A7CED05" w14:textId="4BABC18E" w:rsidR="0079391A" w:rsidRPr="001C77AB" w:rsidRDefault="001C77AB" w:rsidP="00275F68">
      <w:pPr>
        <w:pStyle w:val="Default"/>
        <w:jc w:val="center"/>
        <w:rPr>
          <w:color w:val="auto"/>
          <w:sz w:val="28"/>
          <w:szCs w:val="28"/>
          <w:lang w:val="kk-KZ"/>
        </w:rPr>
      </w:pPr>
      <w:r>
        <w:rPr>
          <w:bCs/>
          <w:sz w:val="28"/>
          <w:szCs w:val="28"/>
          <w:lang w:val="kk-KZ"/>
        </w:rPr>
        <w:t xml:space="preserve">Сурет </w:t>
      </w:r>
      <w:r w:rsidR="00267900">
        <w:rPr>
          <w:color w:val="auto"/>
          <w:sz w:val="28"/>
          <w:szCs w:val="28"/>
          <w:lang w:val="kk-KZ"/>
        </w:rPr>
        <w:t>7</w:t>
      </w:r>
      <w:r w:rsidR="0079391A" w:rsidRPr="001C77AB">
        <w:rPr>
          <w:color w:val="auto"/>
          <w:sz w:val="28"/>
          <w:szCs w:val="28"/>
          <w:lang w:val="kk-KZ"/>
        </w:rPr>
        <w:t xml:space="preserve"> </w:t>
      </w:r>
      <w:r>
        <w:rPr>
          <w:color w:val="auto"/>
          <w:sz w:val="28"/>
          <w:szCs w:val="28"/>
          <w:lang w:val="kk-KZ"/>
        </w:rPr>
        <w:t xml:space="preserve">– </w:t>
      </w:r>
      <w:r w:rsidR="0079391A" w:rsidRPr="001C77AB">
        <w:rPr>
          <w:color w:val="auto"/>
          <w:sz w:val="28"/>
          <w:szCs w:val="28"/>
          <w:lang w:val="kk-KZ"/>
        </w:rPr>
        <w:t>Қазақстандағы респонденттердің әлеуметтік желі</w:t>
      </w:r>
      <w:r w:rsidR="00B50D90">
        <w:rPr>
          <w:color w:val="auto"/>
          <w:sz w:val="28"/>
          <w:szCs w:val="28"/>
          <w:lang w:val="kk-KZ"/>
        </w:rPr>
        <w:t>лер</w:t>
      </w:r>
      <w:r w:rsidR="0079391A" w:rsidRPr="001C77AB">
        <w:rPr>
          <w:color w:val="auto"/>
          <w:sz w:val="28"/>
          <w:szCs w:val="28"/>
          <w:lang w:val="kk-KZ"/>
        </w:rPr>
        <w:t>де тілдерді қолдануы</w:t>
      </w:r>
    </w:p>
    <w:p w14:paraId="459D8805" w14:textId="77777777" w:rsidR="0079391A" w:rsidRPr="00FE4F1A" w:rsidRDefault="0079391A" w:rsidP="0079391A">
      <w:pPr>
        <w:pStyle w:val="Default"/>
        <w:jc w:val="center"/>
        <w:rPr>
          <w:color w:val="auto"/>
          <w:sz w:val="28"/>
          <w:lang w:val="kk-KZ"/>
        </w:rPr>
      </w:pPr>
    </w:p>
    <w:p w14:paraId="64627EFE" w14:textId="20AAB461" w:rsidR="0079391A" w:rsidRDefault="0079391A" w:rsidP="00077BF6">
      <w:pPr>
        <w:pStyle w:val="Default"/>
        <w:ind w:firstLine="708"/>
        <w:jc w:val="both"/>
        <w:rPr>
          <w:color w:val="auto"/>
          <w:sz w:val="28"/>
          <w:lang w:val="kk-KZ"/>
        </w:rPr>
      </w:pPr>
      <w:r w:rsidRPr="00FE4F1A">
        <w:rPr>
          <w:color w:val="auto"/>
          <w:sz w:val="28"/>
          <w:lang w:val="kk-KZ"/>
        </w:rPr>
        <w:t>Эстонияда респонденттердің басым бөлігі (45,4%) эстон тілін, 23,3%-ы орыс тілін, 11,1%-ы эстон және ағылшын тілдерін, сауалнамаға қатысушылардың 8%-ы эстон және орыс тілдерін таңдайтынын көрсетті. Барлық респонденттердің 3,2%-ы ғана ағылшын тілін таңдаған. Респонденттердің шамамен 5% әлеуметтік желілерде үш тілді қолданатынын атап өтті</w:t>
      </w:r>
      <w:r w:rsidR="001C77AB">
        <w:rPr>
          <w:color w:val="auto"/>
          <w:sz w:val="28"/>
          <w:lang w:val="kk-KZ"/>
        </w:rPr>
        <w:t xml:space="preserve"> (</w:t>
      </w:r>
      <w:r w:rsidR="00267900">
        <w:rPr>
          <w:color w:val="auto"/>
          <w:sz w:val="28"/>
          <w:lang w:val="kk-KZ"/>
        </w:rPr>
        <w:t>8</w:t>
      </w:r>
      <w:r w:rsidR="001C77AB">
        <w:rPr>
          <w:color w:val="auto"/>
          <w:sz w:val="28"/>
          <w:lang w:val="kk-KZ"/>
        </w:rPr>
        <w:t>-сурет)</w:t>
      </w:r>
      <w:r w:rsidRPr="00FE4F1A">
        <w:rPr>
          <w:color w:val="auto"/>
          <w:sz w:val="28"/>
          <w:lang w:val="kk-KZ"/>
        </w:rPr>
        <w:t>.</w:t>
      </w:r>
    </w:p>
    <w:p w14:paraId="4188EF14" w14:textId="77777777" w:rsidR="001A24DB" w:rsidRPr="00FE4F1A" w:rsidRDefault="001A24DB" w:rsidP="00077BF6">
      <w:pPr>
        <w:pStyle w:val="Default"/>
        <w:ind w:firstLine="708"/>
        <w:jc w:val="both"/>
        <w:rPr>
          <w:color w:val="auto"/>
          <w:sz w:val="28"/>
          <w:lang w:val="kk-KZ"/>
        </w:rPr>
      </w:pPr>
    </w:p>
    <w:p w14:paraId="31AEB582" w14:textId="77777777" w:rsidR="0079391A" w:rsidRPr="00FE4F1A" w:rsidRDefault="0079391A" w:rsidP="0079391A">
      <w:pPr>
        <w:pStyle w:val="Default"/>
        <w:jc w:val="center"/>
        <w:rPr>
          <w:color w:val="auto"/>
          <w:sz w:val="28"/>
          <w:szCs w:val="22"/>
          <w:lang w:val="kk-KZ"/>
        </w:rPr>
      </w:pPr>
      <w:r w:rsidRPr="00FE4F1A">
        <w:rPr>
          <w:noProof/>
          <w:lang w:eastAsia="ru-RU"/>
        </w:rPr>
        <w:drawing>
          <wp:inline distT="0" distB="0" distL="0" distR="0" wp14:anchorId="77C84634" wp14:editId="6852A901">
            <wp:extent cx="5168348" cy="2600076"/>
            <wp:effectExtent l="0" t="0" r="0" b="0"/>
            <wp:docPr id="52" name="Диаграмма 52">
              <a:extLst xmlns:a="http://schemas.openxmlformats.org/drawingml/2006/main">
                <a:ext uri="{FF2B5EF4-FFF2-40B4-BE49-F238E27FC236}">
                  <a16:creationId xmlns:a16="http://schemas.microsoft.com/office/drawing/2014/main" id="{53F3EC13-5A1E-4876-81CE-118DCD0B8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3AC530" w14:textId="77777777" w:rsidR="001C77AB" w:rsidRPr="001C77AB" w:rsidRDefault="001C77AB" w:rsidP="0079391A">
      <w:pPr>
        <w:pStyle w:val="Default"/>
        <w:jc w:val="center"/>
        <w:rPr>
          <w:bCs/>
          <w:sz w:val="16"/>
          <w:szCs w:val="16"/>
          <w:lang w:val="kk-KZ"/>
        </w:rPr>
      </w:pPr>
    </w:p>
    <w:p w14:paraId="167610E6" w14:textId="6ED72C3C" w:rsidR="0079391A" w:rsidRDefault="001C77AB" w:rsidP="0079391A">
      <w:pPr>
        <w:pStyle w:val="Default"/>
        <w:jc w:val="center"/>
        <w:rPr>
          <w:color w:val="auto"/>
          <w:sz w:val="28"/>
          <w:szCs w:val="28"/>
          <w:lang w:val="kk-KZ"/>
        </w:rPr>
      </w:pPr>
      <w:r>
        <w:rPr>
          <w:bCs/>
          <w:sz w:val="28"/>
          <w:szCs w:val="28"/>
          <w:lang w:val="kk-KZ"/>
        </w:rPr>
        <w:t xml:space="preserve">Сурет </w:t>
      </w:r>
      <w:r w:rsidR="00267900">
        <w:rPr>
          <w:color w:val="auto"/>
          <w:sz w:val="28"/>
          <w:szCs w:val="28"/>
          <w:lang w:val="kk-KZ"/>
        </w:rPr>
        <w:t>8</w:t>
      </w:r>
      <w:r w:rsidR="0079391A" w:rsidRPr="001C77AB">
        <w:rPr>
          <w:color w:val="auto"/>
          <w:sz w:val="28"/>
          <w:szCs w:val="28"/>
          <w:lang w:val="kk-KZ"/>
        </w:rPr>
        <w:t xml:space="preserve"> </w:t>
      </w:r>
      <w:r>
        <w:rPr>
          <w:color w:val="auto"/>
          <w:sz w:val="28"/>
          <w:szCs w:val="28"/>
          <w:lang w:val="kk-KZ"/>
        </w:rPr>
        <w:t xml:space="preserve">– </w:t>
      </w:r>
      <w:r w:rsidR="0079391A" w:rsidRPr="001C77AB">
        <w:rPr>
          <w:color w:val="auto"/>
          <w:sz w:val="28"/>
          <w:szCs w:val="28"/>
          <w:lang w:val="kk-KZ"/>
        </w:rPr>
        <w:t xml:space="preserve">Эстониядағы респонденттердің әлеуметтік </w:t>
      </w:r>
      <w:r w:rsidR="00B50D90" w:rsidRPr="001C77AB">
        <w:rPr>
          <w:color w:val="auto"/>
          <w:sz w:val="28"/>
          <w:szCs w:val="28"/>
          <w:lang w:val="kk-KZ"/>
        </w:rPr>
        <w:t>желі</w:t>
      </w:r>
      <w:r w:rsidR="00B50D90">
        <w:rPr>
          <w:color w:val="auto"/>
          <w:sz w:val="28"/>
          <w:szCs w:val="28"/>
          <w:lang w:val="kk-KZ"/>
        </w:rPr>
        <w:t>лер</w:t>
      </w:r>
      <w:r w:rsidR="00B50D90" w:rsidRPr="001C77AB">
        <w:rPr>
          <w:color w:val="auto"/>
          <w:sz w:val="28"/>
          <w:szCs w:val="28"/>
          <w:lang w:val="kk-KZ"/>
        </w:rPr>
        <w:t xml:space="preserve">де </w:t>
      </w:r>
      <w:r w:rsidR="0079391A" w:rsidRPr="001C77AB">
        <w:rPr>
          <w:color w:val="auto"/>
          <w:sz w:val="28"/>
          <w:szCs w:val="28"/>
          <w:lang w:val="kk-KZ"/>
        </w:rPr>
        <w:t>тілдерді қолдануы</w:t>
      </w:r>
    </w:p>
    <w:p w14:paraId="3C64DCEB" w14:textId="77777777" w:rsidR="00B50D90" w:rsidRPr="001C77AB" w:rsidRDefault="00B50D90" w:rsidP="0079391A">
      <w:pPr>
        <w:pStyle w:val="Default"/>
        <w:jc w:val="center"/>
        <w:rPr>
          <w:color w:val="auto"/>
          <w:sz w:val="28"/>
          <w:szCs w:val="28"/>
          <w:lang w:val="kk-KZ"/>
        </w:rPr>
      </w:pPr>
    </w:p>
    <w:p w14:paraId="398AE2C4" w14:textId="4FC8DE33" w:rsidR="0079391A" w:rsidRPr="00FE4F1A" w:rsidRDefault="0079391A" w:rsidP="0079391A">
      <w:pPr>
        <w:pStyle w:val="Default"/>
        <w:ind w:firstLine="708"/>
        <w:jc w:val="both"/>
        <w:rPr>
          <w:color w:val="auto"/>
          <w:sz w:val="28"/>
          <w:lang w:val="kk-KZ"/>
        </w:rPr>
      </w:pPr>
      <w:r w:rsidRPr="00FE4F1A">
        <w:rPr>
          <w:color w:val="auto"/>
          <w:sz w:val="28"/>
          <w:lang w:val="kk-KZ"/>
        </w:rPr>
        <w:t xml:space="preserve">Әлеуметтік желілердегі тілдерді қолдану нәтижелерін талдай отырып, біз Қазақстан мен Эстониядағы қолданушылардың қалаулары арасындағы айқын айырмашылықтарды көре аламыз. Қазақстанда респонденттердің едәуір бөлігі (46,8%) екі тілді де – қазақ және орыс тілдерін де пайдалануды қалайды. Бұл </w:t>
      </w:r>
      <w:r w:rsidRPr="00FE4F1A">
        <w:rPr>
          <w:color w:val="auto"/>
          <w:sz w:val="28"/>
          <w:lang w:val="kk-KZ"/>
        </w:rPr>
        <w:lastRenderedPageBreak/>
        <w:t>қоғамның қостілділігі мен екі тілдің ресми мәртебесіне байланысты болуы мүмкін. Екінші жағынан, Эстонияда респонденттердің жартысына жақын бөлігі (45,4%) эстон тілін қалайды, бұл осы тілдің елдегі басым жағдайын көрсетеді.</w:t>
      </w:r>
    </w:p>
    <w:p w14:paraId="202A53F2" w14:textId="2ED1E260" w:rsidR="0079391A" w:rsidRPr="00FE4F1A" w:rsidRDefault="0079391A" w:rsidP="0079391A">
      <w:pPr>
        <w:pStyle w:val="Default"/>
        <w:ind w:firstLine="708"/>
        <w:jc w:val="both"/>
        <w:rPr>
          <w:color w:val="auto"/>
          <w:sz w:val="28"/>
          <w:lang w:val="kk-KZ"/>
        </w:rPr>
      </w:pPr>
      <w:r w:rsidRPr="00FE4F1A">
        <w:rPr>
          <w:color w:val="auto"/>
          <w:sz w:val="28"/>
          <w:lang w:val="kk-KZ"/>
        </w:rPr>
        <w:t>Қазақстан мен Эстониядағы әлеуметтік желілердегі тілд</w:t>
      </w:r>
      <w:r w:rsidR="00B50D90">
        <w:rPr>
          <w:color w:val="auto"/>
          <w:sz w:val="28"/>
          <w:lang w:val="kk-KZ"/>
        </w:rPr>
        <w:t>ерд</w:t>
      </w:r>
      <w:r w:rsidRPr="00FE4F1A">
        <w:rPr>
          <w:color w:val="auto"/>
          <w:sz w:val="28"/>
          <w:lang w:val="kk-KZ"/>
        </w:rPr>
        <w:t xml:space="preserve">і қолдануды талдау нәтижесінде бірнеше маңызды тұжырымдар жасауға болады. </w:t>
      </w:r>
    </w:p>
    <w:p w14:paraId="12E31D1E" w14:textId="54B68436" w:rsidR="0079391A" w:rsidRPr="00FE4F1A" w:rsidRDefault="0079391A" w:rsidP="0079391A">
      <w:pPr>
        <w:pStyle w:val="Default"/>
        <w:ind w:firstLine="708"/>
        <w:jc w:val="both"/>
        <w:rPr>
          <w:color w:val="auto"/>
          <w:sz w:val="28"/>
          <w:lang w:val="kk-KZ"/>
        </w:rPr>
      </w:pPr>
      <w:r w:rsidRPr="00FE4F1A">
        <w:rPr>
          <w:color w:val="auto"/>
          <w:sz w:val="28"/>
          <w:lang w:val="kk-KZ"/>
        </w:rPr>
        <w:t xml:space="preserve">Қазақстанда респонденттердің арасында қазақ және орыс тілдерінің тіркесімі ең көп таралған. Бұл екі тіл де ресми тіл ретінде маңызды болып табылатын елдегі көптілділік пен мәдени әртүрлілікке байланысты болуы мүмкін. </w:t>
      </w:r>
      <w:r w:rsidR="00B50D90">
        <w:rPr>
          <w:color w:val="auto"/>
          <w:sz w:val="28"/>
          <w:lang w:val="kk-KZ"/>
        </w:rPr>
        <w:t>Сонымен қатар</w:t>
      </w:r>
      <w:r w:rsidRPr="00FE4F1A">
        <w:rPr>
          <w:color w:val="auto"/>
          <w:sz w:val="28"/>
          <w:lang w:val="kk-KZ"/>
        </w:rPr>
        <w:t>, респонденттердің аз бөлігі ағылшын тілін пайдалануды қалайды, бұл жаһандану мен ағылшын тілінің халықаралық қатынас тілі ретіндегі маңыздылығын көрсетуі мүмкін.</w:t>
      </w:r>
    </w:p>
    <w:p w14:paraId="25863540" w14:textId="06C4F8D5" w:rsidR="0079391A" w:rsidRPr="00FE4F1A" w:rsidRDefault="0079391A" w:rsidP="00275F68">
      <w:pPr>
        <w:pStyle w:val="Default"/>
        <w:ind w:firstLine="708"/>
        <w:jc w:val="both"/>
        <w:rPr>
          <w:color w:val="auto"/>
          <w:sz w:val="28"/>
          <w:lang w:val="kk-KZ"/>
        </w:rPr>
      </w:pPr>
      <w:r w:rsidRPr="00FE4F1A">
        <w:rPr>
          <w:color w:val="auto"/>
          <w:sz w:val="28"/>
          <w:lang w:val="kk-KZ"/>
        </w:rPr>
        <w:t>Эстонияда оның ресми тіл мәртебесін және ұлттық бірегейлік белгісін көрсететін эстон тіліне артықшылық беріледі. Дегенмен респонденттердің едәуір бөлігі де орыс тілін таңдайды, бұл тарихи байланыстар мен орыстілді халықтың болуына байланысты болуы мүмкін. Эстон және ағылшын немесе эстон және орыс сияқты тілдік комбинацияларды қолдану елдегі көпмәдениетті орта мен билингвті мүмкіндіктерді көрсетуі мүмкін.</w:t>
      </w:r>
    </w:p>
    <w:p w14:paraId="28B5A01C" w14:textId="77777777" w:rsidR="0079391A" w:rsidRPr="00FE4F1A" w:rsidRDefault="0079391A" w:rsidP="0079391A">
      <w:pPr>
        <w:pStyle w:val="Default"/>
        <w:ind w:firstLine="708"/>
        <w:jc w:val="both"/>
        <w:rPr>
          <w:color w:val="auto"/>
          <w:sz w:val="28"/>
          <w:lang w:val="kk-KZ"/>
        </w:rPr>
      </w:pPr>
      <w:r w:rsidRPr="00FE4F1A">
        <w:rPr>
          <w:color w:val="auto"/>
          <w:sz w:val="28"/>
          <w:lang w:val="kk-KZ"/>
        </w:rPr>
        <w:t>Екі елдегі әлеуметтік желілерде екі немесе одан да көп тілді қолданудың жалпы үрдісі қоғамның мәдени әртүрлілігі мен көптілділігін көрсетеді. Ол сондай-ақ тіл қарым-қатынас пен өзін-өзі танудың негізгі құралы болып табылатын қазіргі әлемде көптілділік пен көпмәдениетті өзара әрекеттестіктің маңыздылығын көрсетеді.</w:t>
      </w:r>
    </w:p>
    <w:p w14:paraId="5ACC0D10" w14:textId="452DF2FC" w:rsidR="0079391A" w:rsidRPr="00FE4F1A" w:rsidRDefault="0079391A" w:rsidP="0079391A">
      <w:pPr>
        <w:pStyle w:val="Default"/>
        <w:ind w:firstLine="708"/>
        <w:jc w:val="both"/>
        <w:rPr>
          <w:color w:val="auto"/>
          <w:sz w:val="28"/>
          <w:lang w:val="kk-KZ"/>
        </w:rPr>
      </w:pPr>
      <w:r w:rsidRPr="00FE4F1A">
        <w:rPr>
          <w:color w:val="auto"/>
          <w:sz w:val="28"/>
          <w:lang w:val="kk-KZ"/>
        </w:rPr>
        <w:t>Сонымен қатар, респонденттерден медиа кеңістікте жаңалықтар мен ойын-сауық мазмұнын тұтынатын тілді (немесе тілдерді) таңдау сұралды. Қазақстанда респонденттердің көпшілігі жаңалықтарды орыс тілінде (36,9%), одан кейін қазақ және орыс (30,1%), қазақ (16%) және ағылшын (4%) тілдерінде тұтынады. Ойын-сауық мазмұнына келетін болсақ, респонденттердің көпшілігі орыс тіліндегі мазмұнды (39,3%), одан кейін қазақ және орыс (24,8%), қазақ (12,6%) және ағылшын (9,6%) тілдерінде пайдаланады (</w:t>
      </w:r>
      <w:r w:rsidR="00B50D90">
        <w:rPr>
          <w:color w:val="auto"/>
          <w:sz w:val="28"/>
          <w:lang w:val="kk-KZ"/>
        </w:rPr>
        <w:t>10</w:t>
      </w:r>
      <w:r w:rsidRPr="00FE4F1A">
        <w:rPr>
          <w:color w:val="auto"/>
          <w:sz w:val="28"/>
          <w:lang w:val="kk-KZ"/>
        </w:rPr>
        <w:t>-кесте).</w:t>
      </w:r>
    </w:p>
    <w:p w14:paraId="611E162C" w14:textId="7F1C1C9A" w:rsidR="0079391A" w:rsidRPr="00FE4F1A" w:rsidRDefault="0079391A" w:rsidP="0079391A">
      <w:pPr>
        <w:pStyle w:val="Default"/>
        <w:ind w:firstLine="708"/>
        <w:jc w:val="both"/>
        <w:rPr>
          <w:color w:val="auto"/>
          <w:sz w:val="28"/>
          <w:lang w:val="kk-KZ"/>
        </w:rPr>
      </w:pPr>
      <w:r w:rsidRPr="00FE4F1A">
        <w:rPr>
          <w:color w:val="auto"/>
          <w:sz w:val="28"/>
          <w:lang w:val="kk-KZ"/>
        </w:rPr>
        <w:t>Эстонияда респонденттердің көпшілігі жаңалықтарды эстон тілінде (52,8%), одан кейін орыс (18,4%), ағылшын (2%), эстон және ағылшын (10,2%), эстон және орыс (6%) және эстон, орыс және ағылшын (4,1%) тілдерінде тұтынады. Ойын-сауық мазмұнына келетін болсақ, респонденттердің көпшілігі эстон тіліндегі мазмұнды (28,4%), одан кейін орыс (19,1%), ағылшын (8,3%), эстон және ағылшын (23,2%), ағылшын және орыс (1</w:t>
      </w:r>
      <w:r w:rsidR="00C215BA" w:rsidRPr="00FE4F1A">
        <w:rPr>
          <w:color w:val="auto"/>
          <w:sz w:val="28"/>
          <w:lang w:val="kk-KZ"/>
        </w:rPr>
        <w:t>0,9</w:t>
      </w:r>
      <w:r w:rsidRPr="00FE4F1A">
        <w:rPr>
          <w:color w:val="auto"/>
          <w:sz w:val="28"/>
          <w:lang w:val="kk-KZ"/>
        </w:rPr>
        <w:t>%) және эстон және орыс (</w:t>
      </w:r>
      <w:r w:rsidR="00C215BA" w:rsidRPr="00FE4F1A">
        <w:rPr>
          <w:color w:val="auto"/>
          <w:sz w:val="28"/>
          <w:lang w:val="kk-KZ"/>
        </w:rPr>
        <w:t>5,8</w:t>
      </w:r>
      <w:r w:rsidRPr="00FE4F1A">
        <w:rPr>
          <w:color w:val="auto"/>
          <w:sz w:val="28"/>
          <w:lang w:val="kk-KZ"/>
        </w:rPr>
        <w:t>%) тілдерінде пайдаланады (</w:t>
      </w:r>
      <w:r w:rsidR="00C215BA" w:rsidRPr="00FE4F1A">
        <w:rPr>
          <w:color w:val="auto"/>
          <w:sz w:val="28"/>
          <w:lang w:val="kk-KZ"/>
        </w:rPr>
        <w:t>10</w:t>
      </w:r>
      <w:r w:rsidRPr="00FE4F1A">
        <w:rPr>
          <w:color w:val="auto"/>
          <w:sz w:val="28"/>
          <w:lang w:val="kk-KZ"/>
        </w:rPr>
        <w:t>-кесте).</w:t>
      </w:r>
    </w:p>
    <w:p w14:paraId="11B05B71" w14:textId="77777777" w:rsidR="00B26708" w:rsidRDefault="00B26708" w:rsidP="0079391A">
      <w:pPr>
        <w:pStyle w:val="Default"/>
        <w:ind w:firstLine="708"/>
        <w:jc w:val="both"/>
        <w:rPr>
          <w:color w:val="auto"/>
          <w:sz w:val="28"/>
          <w:lang w:val="kk-KZ"/>
        </w:rPr>
      </w:pPr>
    </w:p>
    <w:p w14:paraId="4365DAF0" w14:textId="3D86833F" w:rsidR="001C77AB" w:rsidRDefault="001C77AB" w:rsidP="0079391A">
      <w:pPr>
        <w:pStyle w:val="Default"/>
        <w:ind w:firstLine="708"/>
        <w:jc w:val="both"/>
        <w:rPr>
          <w:color w:val="auto"/>
          <w:sz w:val="28"/>
          <w:lang w:val="kk-KZ"/>
        </w:rPr>
      </w:pPr>
    </w:p>
    <w:p w14:paraId="6C65D6DC" w14:textId="19F0A0FF" w:rsidR="00F06D4E" w:rsidRDefault="00F06D4E" w:rsidP="0079391A">
      <w:pPr>
        <w:pStyle w:val="Default"/>
        <w:ind w:firstLine="708"/>
        <w:jc w:val="both"/>
        <w:rPr>
          <w:color w:val="auto"/>
          <w:sz w:val="28"/>
          <w:lang w:val="kk-KZ"/>
        </w:rPr>
      </w:pPr>
    </w:p>
    <w:p w14:paraId="3F5D1FD8" w14:textId="729B66B3" w:rsidR="00F06D4E" w:rsidRDefault="00F06D4E" w:rsidP="0079391A">
      <w:pPr>
        <w:pStyle w:val="Default"/>
        <w:ind w:firstLine="708"/>
        <w:jc w:val="both"/>
        <w:rPr>
          <w:color w:val="auto"/>
          <w:sz w:val="28"/>
          <w:lang w:val="kk-KZ"/>
        </w:rPr>
      </w:pPr>
    </w:p>
    <w:p w14:paraId="4EBFDAEF" w14:textId="313EF10C" w:rsidR="00F06D4E" w:rsidRDefault="00F06D4E" w:rsidP="0079391A">
      <w:pPr>
        <w:pStyle w:val="Default"/>
        <w:ind w:firstLine="708"/>
        <w:jc w:val="both"/>
        <w:rPr>
          <w:color w:val="auto"/>
          <w:sz w:val="28"/>
          <w:lang w:val="kk-KZ"/>
        </w:rPr>
      </w:pPr>
    </w:p>
    <w:p w14:paraId="56B21441" w14:textId="08BFD29D" w:rsidR="00F06D4E" w:rsidRDefault="00F06D4E" w:rsidP="0079391A">
      <w:pPr>
        <w:pStyle w:val="Default"/>
        <w:ind w:firstLine="708"/>
        <w:jc w:val="both"/>
        <w:rPr>
          <w:color w:val="auto"/>
          <w:sz w:val="28"/>
          <w:lang w:val="kk-KZ"/>
        </w:rPr>
      </w:pPr>
    </w:p>
    <w:p w14:paraId="41FF9213" w14:textId="77777777" w:rsidR="00F06D4E" w:rsidRDefault="00F06D4E" w:rsidP="0079391A">
      <w:pPr>
        <w:pStyle w:val="Default"/>
        <w:ind w:firstLine="708"/>
        <w:jc w:val="both"/>
        <w:rPr>
          <w:color w:val="auto"/>
          <w:sz w:val="28"/>
          <w:lang w:val="kk-KZ"/>
        </w:rPr>
      </w:pPr>
    </w:p>
    <w:p w14:paraId="358D11B7" w14:textId="77777777" w:rsidR="001C77AB" w:rsidRDefault="001C77AB" w:rsidP="0079391A">
      <w:pPr>
        <w:pStyle w:val="Default"/>
        <w:ind w:firstLine="708"/>
        <w:jc w:val="both"/>
        <w:rPr>
          <w:color w:val="auto"/>
          <w:sz w:val="28"/>
          <w:lang w:val="kk-KZ"/>
        </w:rPr>
      </w:pPr>
    </w:p>
    <w:p w14:paraId="7FED5BDD" w14:textId="77777777" w:rsidR="001C77AB" w:rsidRPr="00FE4F1A" w:rsidRDefault="001C77AB" w:rsidP="0079391A">
      <w:pPr>
        <w:pStyle w:val="Default"/>
        <w:ind w:firstLine="708"/>
        <w:jc w:val="both"/>
        <w:rPr>
          <w:color w:val="auto"/>
          <w:sz w:val="28"/>
          <w:lang w:val="kk-KZ"/>
        </w:rPr>
      </w:pPr>
    </w:p>
    <w:p w14:paraId="36E80BEB" w14:textId="6A11AEA5" w:rsidR="0079391A" w:rsidRPr="001C77AB" w:rsidRDefault="001C77AB" w:rsidP="00275F68">
      <w:pPr>
        <w:pStyle w:val="Default"/>
        <w:rPr>
          <w:color w:val="auto"/>
          <w:sz w:val="28"/>
          <w:szCs w:val="28"/>
          <w:lang w:val="kk-KZ"/>
        </w:rPr>
      </w:pPr>
      <w:r w:rsidRPr="001C77AB">
        <w:rPr>
          <w:color w:val="auto"/>
          <w:sz w:val="28"/>
          <w:szCs w:val="28"/>
          <w:lang w:val="kk-KZ"/>
        </w:rPr>
        <w:t>Кесте</w:t>
      </w:r>
      <w:r>
        <w:rPr>
          <w:color w:val="auto"/>
          <w:sz w:val="28"/>
          <w:szCs w:val="28"/>
          <w:lang w:val="kk-KZ"/>
        </w:rPr>
        <w:t xml:space="preserve"> </w:t>
      </w:r>
      <w:r w:rsidRPr="001C77AB">
        <w:rPr>
          <w:color w:val="auto"/>
          <w:sz w:val="28"/>
          <w:szCs w:val="28"/>
          <w:lang w:val="kk-KZ"/>
        </w:rPr>
        <w:t xml:space="preserve">10 </w:t>
      </w:r>
      <w:r>
        <w:rPr>
          <w:color w:val="auto"/>
          <w:sz w:val="28"/>
          <w:szCs w:val="28"/>
          <w:lang w:val="kk-KZ"/>
        </w:rPr>
        <w:t xml:space="preserve">– </w:t>
      </w:r>
      <w:r w:rsidRPr="001C77AB">
        <w:rPr>
          <w:color w:val="auto"/>
          <w:sz w:val="28"/>
          <w:szCs w:val="28"/>
          <w:lang w:val="kk-KZ"/>
        </w:rPr>
        <w:t>Респонденттердің медиа кеңістікте тілдерді таңдауы</w:t>
      </w:r>
    </w:p>
    <w:p w14:paraId="5E9A26C6" w14:textId="77777777" w:rsidR="00C215BA" w:rsidRPr="001C77AB" w:rsidRDefault="00C215BA" w:rsidP="001C77AB">
      <w:pPr>
        <w:pStyle w:val="Default"/>
        <w:jc w:val="right"/>
        <w:rPr>
          <w:color w:val="auto"/>
          <w:sz w:val="16"/>
          <w:szCs w:val="16"/>
          <w:lang w:val="kk-KZ"/>
        </w:rPr>
      </w:pPr>
    </w:p>
    <w:tbl>
      <w:tblPr>
        <w:tblStyle w:val="11"/>
        <w:tblW w:w="957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848"/>
        <w:gridCol w:w="888"/>
        <w:gridCol w:w="1258"/>
        <w:gridCol w:w="1074"/>
        <w:gridCol w:w="1073"/>
        <w:gridCol w:w="1073"/>
        <w:gridCol w:w="1457"/>
      </w:tblGrid>
      <w:tr w:rsidR="0079391A" w:rsidRPr="001C77AB" w14:paraId="3CC2F76C" w14:textId="77777777" w:rsidTr="001C77A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575" w:type="dxa"/>
            <w:gridSpan w:val="8"/>
            <w:shd w:val="clear" w:color="auto" w:fill="auto"/>
            <w:vAlign w:val="center"/>
          </w:tcPr>
          <w:p w14:paraId="7F1DFEC0" w14:textId="77777777" w:rsidR="0079391A" w:rsidRPr="001C77AB" w:rsidRDefault="0079391A" w:rsidP="001C77AB">
            <w:pPr>
              <w:pStyle w:val="Default"/>
              <w:jc w:val="center"/>
              <w:rPr>
                <w:b w:val="0"/>
                <w:color w:val="auto"/>
                <w:lang w:val="kk-KZ"/>
              </w:rPr>
            </w:pPr>
            <w:r w:rsidRPr="001C77AB">
              <w:rPr>
                <w:b w:val="0"/>
                <w:color w:val="auto"/>
                <w:lang w:val="kk-KZ"/>
              </w:rPr>
              <w:t>Қазақстан</w:t>
            </w:r>
          </w:p>
        </w:tc>
      </w:tr>
      <w:tr w:rsidR="0079391A" w:rsidRPr="001C77AB" w14:paraId="604369F7" w14:textId="77777777" w:rsidTr="001C7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1E9AC4D3" w14:textId="77777777" w:rsidR="0079391A" w:rsidRPr="001C77AB" w:rsidRDefault="0079391A" w:rsidP="001C77AB">
            <w:pPr>
              <w:rPr>
                <w:b w:val="0"/>
                <w:bCs w:val="0"/>
                <w:i/>
                <w:iCs/>
                <w:lang w:val="kk-KZ"/>
              </w:rPr>
            </w:pPr>
            <w:r w:rsidRPr="001C77AB">
              <w:rPr>
                <w:b w:val="0"/>
                <w:bCs w:val="0"/>
                <w:i/>
                <w:iCs/>
                <w:lang w:val="kk-KZ"/>
              </w:rPr>
              <w:t>Тілдің қолданылуы</w:t>
            </w:r>
          </w:p>
        </w:tc>
        <w:tc>
          <w:tcPr>
            <w:tcW w:w="848" w:type="dxa"/>
            <w:shd w:val="clear" w:color="auto" w:fill="auto"/>
            <w:vAlign w:val="center"/>
            <w:hideMark/>
          </w:tcPr>
          <w:p w14:paraId="327D9D48" w14:textId="226C55EA"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қазақ</w:t>
            </w:r>
            <w:r>
              <w:rPr>
                <w:i/>
                <w:iCs/>
                <w:color w:val="auto"/>
                <w:lang w:val="kk-KZ"/>
              </w:rPr>
              <w:t>,</w:t>
            </w:r>
          </w:p>
        </w:tc>
        <w:tc>
          <w:tcPr>
            <w:tcW w:w="888" w:type="dxa"/>
            <w:shd w:val="clear" w:color="auto" w:fill="auto"/>
            <w:vAlign w:val="center"/>
            <w:hideMark/>
          </w:tcPr>
          <w:p w14:paraId="1807A9B4" w14:textId="7F5B97F9"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орыс</w:t>
            </w:r>
          </w:p>
        </w:tc>
        <w:tc>
          <w:tcPr>
            <w:tcW w:w="1258" w:type="dxa"/>
            <w:shd w:val="clear" w:color="auto" w:fill="auto"/>
            <w:vAlign w:val="center"/>
            <w:hideMark/>
          </w:tcPr>
          <w:p w14:paraId="790609FF" w14:textId="3BDCB6B1"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074" w:type="dxa"/>
            <w:shd w:val="clear" w:color="auto" w:fill="auto"/>
            <w:vAlign w:val="center"/>
            <w:hideMark/>
          </w:tcPr>
          <w:p w14:paraId="77BA70E5" w14:textId="7B24D24D"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қазақ</w:t>
            </w:r>
            <w:r w:rsidRPr="001C77AB">
              <w:rPr>
                <w:i/>
                <w:iCs/>
                <w:color w:val="auto"/>
                <w:lang w:val="en-US"/>
              </w:rPr>
              <w:t>/</w:t>
            </w:r>
          </w:p>
          <w:p w14:paraId="468A0BBC" w14:textId="22502C69"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орыс</w:t>
            </w:r>
          </w:p>
        </w:tc>
        <w:tc>
          <w:tcPr>
            <w:tcW w:w="1073" w:type="dxa"/>
            <w:shd w:val="clear" w:color="auto" w:fill="auto"/>
            <w:vAlign w:val="center"/>
            <w:hideMark/>
          </w:tcPr>
          <w:p w14:paraId="38F0FF98" w14:textId="36E6037F" w:rsidR="0079391A" w:rsidRPr="001C77AB" w:rsidRDefault="001C77AB" w:rsidP="001C77AB">
            <w:pPr>
              <w:pStyle w:val="Default"/>
              <w:ind w:left="-75" w:right="-104"/>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қазақ</w:t>
            </w:r>
            <w:r w:rsidRPr="001C77AB">
              <w:rPr>
                <w:i/>
                <w:iCs/>
                <w:color w:val="auto"/>
                <w:lang w:val="en-US"/>
              </w:rPr>
              <w:t>/</w:t>
            </w:r>
          </w:p>
          <w:p w14:paraId="108A2AF6" w14:textId="554D8AE9" w:rsidR="0079391A" w:rsidRPr="001C77AB" w:rsidRDefault="001C77AB" w:rsidP="001C77AB">
            <w:pPr>
              <w:pStyle w:val="Default"/>
              <w:ind w:left="-75" w:right="-104"/>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073" w:type="dxa"/>
            <w:shd w:val="clear" w:color="auto" w:fill="auto"/>
            <w:vAlign w:val="center"/>
            <w:hideMark/>
          </w:tcPr>
          <w:p w14:paraId="1F9ED073" w14:textId="00A05324" w:rsidR="0079391A" w:rsidRPr="001C77AB" w:rsidRDefault="001C77AB" w:rsidP="001C77AB">
            <w:pPr>
              <w:pStyle w:val="Default"/>
              <w:ind w:left="-75" w:right="-104"/>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орыс</w:t>
            </w:r>
            <w:r w:rsidRPr="001C77AB">
              <w:rPr>
                <w:i/>
                <w:iCs/>
                <w:color w:val="auto"/>
                <w:lang w:val="en-US"/>
              </w:rPr>
              <w:t>/</w:t>
            </w:r>
          </w:p>
          <w:p w14:paraId="2AAF7E48" w14:textId="69643122" w:rsidR="0079391A" w:rsidRPr="001C77AB" w:rsidRDefault="001C77AB" w:rsidP="001C77AB">
            <w:pPr>
              <w:pStyle w:val="Default"/>
              <w:ind w:left="-75" w:right="-104"/>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457" w:type="dxa"/>
            <w:shd w:val="clear" w:color="auto" w:fill="auto"/>
            <w:vAlign w:val="center"/>
            <w:hideMark/>
          </w:tcPr>
          <w:p w14:paraId="298C53F8" w14:textId="2B80D97E"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қазақ</w:t>
            </w:r>
            <w:r w:rsidRPr="001C77AB">
              <w:rPr>
                <w:i/>
                <w:iCs/>
                <w:color w:val="auto"/>
                <w:lang w:val="en-US"/>
              </w:rPr>
              <w:t>/</w:t>
            </w:r>
          </w:p>
          <w:p w14:paraId="077E1356" w14:textId="7EF4EDAB"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орыс</w:t>
            </w:r>
            <w:r w:rsidRPr="001C77AB">
              <w:rPr>
                <w:i/>
                <w:iCs/>
                <w:color w:val="auto"/>
                <w:lang w:val="en-US"/>
              </w:rPr>
              <w:t>/</w:t>
            </w:r>
          </w:p>
          <w:p w14:paraId="0AB86D3D" w14:textId="06510C1D"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r>
      <w:tr w:rsidR="0079391A" w:rsidRPr="001C77AB" w14:paraId="5EC6E5D3" w14:textId="77777777" w:rsidTr="001C77AB">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15451A66" w14:textId="7472CCA2" w:rsidR="0079391A" w:rsidRPr="001C77AB" w:rsidRDefault="0079391A" w:rsidP="001C77AB">
            <w:pPr>
              <w:pStyle w:val="Default"/>
              <w:rPr>
                <w:b w:val="0"/>
                <w:bCs w:val="0"/>
                <w:color w:val="auto"/>
                <w:lang w:val="kk-KZ"/>
              </w:rPr>
            </w:pPr>
            <w:r w:rsidRPr="001C77AB">
              <w:rPr>
                <w:b w:val="0"/>
                <w:bCs w:val="0"/>
                <w:color w:val="auto"/>
                <w:lang w:val="kk-KZ"/>
              </w:rPr>
              <w:t>Жаңалықтарды тұтыну</w:t>
            </w:r>
            <w:r w:rsidR="001C77AB" w:rsidRPr="001C77AB">
              <w:rPr>
                <w:b w:val="0"/>
                <w:bCs w:val="0"/>
                <w:color w:val="auto"/>
                <w:lang w:val="kk-KZ"/>
              </w:rPr>
              <w:t xml:space="preserve">, </w:t>
            </w:r>
            <w:r w:rsidR="001C77AB" w:rsidRPr="001C77AB">
              <w:rPr>
                <w:b w:val="0"/>
                <w:color w:val="auto"/>
                <w:lang w:val="en-US"/>
              </w:rPr>
              <w:t>%</w:t>
            </w:r>
          </w:p>
        </w:tc>
        <w:tc>
          <w:tcPr>
            <w:tcW w:w="848" w:type="dxa"/>
            <w:shd w:val="clear" w:color="auto" w:fill="auto"/>
            <w:vAlign w:val="center"/>
            <w:hideMark/>
          </w:tcPr>
          <w:p w14:paraId="17128397" w14:textId="219BE37C"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16</w:t>
            </w:r>
          </w:p>
        </w:tc>
        <w:tc>
          <w:tcPr>
            <w:tcW w:w="888" w:type="dxa"/>
            <w:shd w:val="clear" w:color="auto" w:fill="auto"/>
            <w:vAlign w:val="center"/>
            <w:hideMark/>
          </w:tcPr>
          <w:p w14:paraId="3C4EE4BD" w14:textId="48EB03AE"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36.9</w:t>
            </w:r>
          </w:p>
        </w:tc>
        <w:tc>
          <w:tcPr>
            <w:tcW w:w="1258" w:type="dxa"/>
            <w:shd w:val="clear" w:color="auto" w:fill="auto"/>
            <w:vAlign w:val="center"/>
            <w:hideMark/>
          </w:tcPr>
          <w:p w14:paraId="39A9F8EF" w14:textId="17EE09A4"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4.2</w:t>
            </w:r>
          </w:p>
        </w:tc>
        <w:tc>
          <w:tcPr>
            <w:tcW w:w="1074" w:type="dxa"/>
            <w:shd w:val="clear" w:color="auto" w:fill="auto"/>
            <w:vAlign w:val="center"/>
            <w:hideMark/>
          </w:tcPr>
          <w:p w14:paraId="48BFAD3C" w14:textId="21F49EB7"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30.1</w:t>
            </w:r>
          </w:p>
        </w:tc>
        <w:tc>
          <w:tcPr>
            <w:tcW w:w="1073" w:type="dxa"/>
            <w:shd w:val="clear" w:color="auto" w:fill="auto"/>
            <w:vAlign w:val="center"/>
            <w:hideMark/>
          </w:tcPr>
          <w:p w14:paraId="7C65AA6A" w14:textId="112BD8A5"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2.6</w:t>
            </w:r>
          </w:p>
        </w:tc>
        <w:tc>
          <w:tcPr>
            <w:tcW w:w="1073" w:type="dxa"/>
            <w:shd w:val="clear" w:color="auto" w:fill="auto"/>
            <w:vAlign w:val="center"/>
            <w:hideMark/>
          </w:tcPr>
          <w:p w14:paraId="6347999E" w14:textId="0885C303"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5.4</w:t>
            </w:r>
          </w:p>
        </w:tc>
        <w:tc>
          <w:tcPr>
            <w:tcW w:w="1457" w:type="dxa"/>
            <w:shd w:val="clear" w:color="auto" w:fill="auto"/>
            <w:vAlign w:val="center"/>
            <w:hideMark/>
          </w:tcPr>
          <w:p w14:paraId="4CDD3F01" w14:textId="50F4FC12"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4.8</w:t>
            </w:r>
          </w:p>
        </w:tc>
      </w:tr>
      <w:tr w:rsidR="0079391A" w:rsidRPr="001C77AB" w14:paraId="316B19B5" w14:textId="77777777" w:rsidTr="001C7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0F6BAF0A" w14:textId="30E4C1BE" w:rsidR="0079391A" w:rsidRPr="001C77AB" w:rsidRDefault="0079391A" w:rsidP="001C77AB">
            <w:pPr>
              <w:pStyle w:val="Default"/>
              <w:rPr>
                <w:b w:val="0"/>
                <w:bCs w:val="0"/>
                <w:color w:val="auto"/>
                <w:lang w:val="kk-KZ"/>
              </w:rPr>
            </w:pPr>
            <w:r w:rsidRPr="001C77AB">
              <w:rPr>
                <w:b w:val="0"/>
                <w:bCs w:val="0"/>
                <w:color w:val="auto"/>
                <w:lang w:val="kk-KZ"/>
              </w:rPr>
              <w:t>Ойын-сауық мазмұнын тұтыну</w:t>
            </w:r>
            <w:r w:rsidR="001C77AB" w:rsidRPr="001C77AB">
              <w:rPr>
                <w:b w:val="0"/>
                <w:bCs w:val="0"/>
                <w:color w:val="auto"/>
                <w:lang w:val="kk-KZ"/>
              </w:rPr>
              <w:t xml:space="preserve">, </w:t>
            </w:r>
            <w:r w:rsidR="001C77AB" w:rsidRPr="001C77AB">
              <w:rPr>
                <w:b w:val="0"/>
                <w:color w:val="auto"/>
                <w:lang w:val="en-US"/>
              </w:rPr>
              <w:t>%</w:t>
            </w:r>
          </w:p>
        </w:tc>
        <w:tc>
          <w:tcPr>
            <w:tcW w:w="848" w:type="dxa"/>
            <w:shd w:val="clear" w:color="auto" w:fill="auto"/>
            <w:vAlign w:val="center"/>
            <w:hideMark/>
          </w:tcPr>
          <w:p w14:paraId="3126CEE0" w14:textId="3194B4B1"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12.6</w:t>
            </w:r>
          </w:p>
        </w:tc>
        <w:tc>
          <w:tcPr>
            <w:tcW w:w="888" w:type="dxa"/>
            <w:shd w:val="clear" w:color="auto" w:fill="auto"/>
            <w:vAlign w:val="center"/>
            <w:hideMark/>
          </w:tcPr>
          <w:p w14:paraId="38DB42B7" w14:textId="7AF8FAC1"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39.3</w:t>
            </w:r>
          </w:p>
        </w:tc>
        <w:tc>
          <w:tcPr>
            <w:tcW w:w="1258" w:type="dxa"/>
            <w:shd w:val="clear" w:color="auto" w:fill="auto"/>
            <w:vAlign w:val="center"/>
            <w:hideMark/>
          </w:tcPr>
          <w:p w14:paraId="4E9B2A11" w14:textId="3CB8C86E"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4.6</w:t>
            </w:r>
          </w:p>
        </w:tc>
        <w:tc>
          <w:tcPr>
            <w:tcW w:w="1074" w:type="dxa"/>
            <w:shd w:val="clear" w:color="auto" w:fill="auto"/>
            <w:vAlign w:val="center"/>
            <w:hideMark/>
          </w:tcPr>
          <w:p w14:paraId="31A9A1DF" w14:textId="4079868E"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24.8</w:t>
            </w:r>
          </w:p>
        </w:tc>
        <w:tc>
          <w:tcPr>
            <w:tcW w:w="1073" w:type="dxa"/>
            <w:shd w:val="clear" w:color="auto" w:fill="auto"/>
            <w:vAlign w:val="center"/>
            <w:hideMark/>
          </w:tcPr>
          <w:p w14:paraId="53B3BDBB" w14:textId="5A22EA5C"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3.4</w:t>
            </w:r>
          </w:p>
        </w:tc>
        <w:tc>
          <w:tcPr>
            <w:tcW w:w="1073" w:type="dxa"/>
            <w:shd w:val="clear" w:color="auto" w:fill="auto"/>
            <w:vAlign w:val="center"/>
            <w:hideMark/>
          </w:tcPr>
          <w:p w14:paraId="318280FB" w14:textId="0E96F9AC"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5.4</w:t>
            </w:r>
          </w:p>
        </w:tc>
        <w:tc>
          <w:tcPr>
            <w:tcW w:w="1457" w:type="dxa"/>
            <w:shd w:val="clear" w:color="auto" w:fill="auto"/>
            <w:vAlign w:val="center"/>
            <w:hideMark/>
          </w:tcPr>
          <w:p w14:paraId="769AF30C" w14:textId="61772E68"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9.6</w:t>
            </w:r>
          </w:p>
        </w:tc>
      </w:tr>
      <w:tr w:rsidR="0079391A" w:rsidRPr="001C77AB" w14:paraId="6B5903D7" w14:textId="77777777" w:rsidTr="001C77AB">
        <w:trPr>
          <w:trHeight w:val="443"/>
        </w:trPr>
        <w:tc>
          <w:tcPr>
            <w:cnfStyle w:val="001000000000" w:firstRow="0" w:lastRow="0" w:firstColumn="1" w:lastColumn="0" w:oddVBand="0" w:evenVBand="0" w:oddHBand="0" w:evenHBand="0" w:firstRowFirstColumn="0" w:firstRowLastColumn="0" w:lastRowFirstColumn="0" w:lastRowLastColumn="0"/>
            <w:tcW w:w="9575" w:type="dxa"/>
            <w:gridSpan w:val="8"/>
            <w:shd w:val="clear" w:color="auto" w:fill="auto"/>
            <w:vAlign w:val="center"/>
          </w:tcPr>
          <w:p w14:paraId="74C60274" w14:textId="77777777" w:rsidR="0079391A" w:rsidRPr="001C77AB" w:rsidRDefault="0079391A" w:rsidP="001C77AB">
            <w:pPr>
              <w:pStyle w:val="Default"/>
              <w:jc w:val="center"/>
              <w:rPr>
                <w:b w:val="0"/>
                <w:color w:val="auto"/>
                <w:lang w:val="kk-KZ"/>
              </w:rPr>
            </w:pPr>
            <w:r w:rsidRPr="001C77AB">
              <w:rPr>
                <w:b w:val="0"/>
                <w:color w:val="auto"/>
                <w:lang w:val="kk-KZ"/>
              </w:rPr>
              <w:t>Эстония</w:t>
            </w:r>
          </w:p>
        </w:tc>
      </w:tr>
      <w:tr w:rsidR="0079391A" w:rsidRPr="001C77AB" w14:paraId="3264B7C0" w14:textId="77777777" w:rsidTr="001C7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50F537EE" w14:textId="77777777" w:rsidR="0079391A" w:rsidRPr="001C77AB" w:rsidRDefault="0079391A" w:rsidP="001C77AB">
            <w:pPr>
              <w:rPr>
                <w:b w:val="0"/>
                <w:bCs w:val="0"/>
                <w:i/>
                <w:iCs/>
              </w:rPr>
            </w:pPr>
            <w:r w:rsidRPr="001C77AB">
              <w:rPr>
                <w:b w:val="0"/>
                <w:bCs w:val="0"/>
                <w:i/>
                <w:iCs/>
                <w:lang w:val="kk-KZ"/>
              </w:rPr>
              <w:t>Тілдің қолданылуы</w:t>
            </w:r>
          </w:p>
        </w:tc>
        <w:tc>
          <w:tcPr>
            <w:tcW w:w="848" w:type="dxa"/>
            <w:shd w:val="clear" w:color="auto" w:fill="auto"/>
            <w:vAlign w:val="center"/>
            <w:hideMark/>
          </w:tcPr>
          <w:p w14:paraId="6A6F83CB" w14:textId="4D345E6F"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эстон</w:t>
            </w:r>
          </w:p>
        </w:tc>
        <w:tc>
          <w:tcPr>
            <w:tcW w:w="888" w:type="dxa"/>
            <w:shd w:val="clear" w:color="auto" w:fill="auto"/>
            <w:vAlign w:val="center"/>
            <w:hideMark/>
          </w:tcPr>
          <w:p w14:paraId="531FF6E2" w14:textId="3F2AD1A1"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орыс</w:t>
            </w:r>
          </w:p>
        </w:tc>
        <w:tc>
          <w:tcPr>
            <w:tcW w:w="1258" w:type="dxa"/>
            <w:shd w:val="clear" w:color="auto" w:fill="auto"/>
            <w:vAlign w:val="center"/>
            <w:hideMark/>
          </w:tcPr>
          <w:p w14:paraId="0C4F2AC6" w14:textId="162DEE9C"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074" w:type="dxa"/>
            <w:shd w:val="clear" w:color="auto" w:fill="auto"/>
            <w:vAlign w:val="center"/>
            <w:hideMark/>
          </w:tcPr>
          <w:p w14:paraId="5428AC45" w14:textId="358CF541"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эстон/</w:t>
            </w:r>
          </w:p>
          <w:p w14:paraId="3765B1B4" w14:textId="34D4659B"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орыс</w:t>
            </w:r>
          </w:p>
        </w:tc>
        <w:tc>
          <w:tcPr>
            <w:tcW w:w="1073" w:type="dxa"/>
            <w:shd w:val="clear" w:color="auto" w:fill="auto"/>
            <w:vAlign w:val="center"/>
            <w:hideMark/>
          </w:tcPr>
          <w:p w14:paraId="535F09AD" w14:textId="0B57D3FC" w:rsidR="0079391A" w:rsidRPr="001C77AB" w:rsidRDefault="001C77AB" w:rsidP="001C77AB">
            <w:pPr>
              <w:pStyle w:val="Default"/>
              <w:ind w:left="-103" w:right="-76"/>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эстон</w:t>
            </w:r>
            <w:r w:rsidRPr="001C77AB">
              <w:rPr>
                <w:i/>
                <w:iCs/>
                <w:color w:val="auto"/>
                <w:lang w:val="en-US"/>
              </w:rPr>
              <w:t>/</w:t>
            </w:r>
          </w:p>
          <w:p w14:paraId="00031009" w14:textId="241C5120" w:rsidR="0079391A" w:rsidRPr="001C77AB" w:rsidRDefault="001C77AB" w:rsidP="001C77AB">
            <w:pPr>
              <w:pStyle w:val="Default"/>
              <w:ind w:left="-103" w:right="-76"/>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073" w:type="dxa"/>
            <w:shd w:val="clear" w:color="auto" w:fill="auto"/>
            <w:vAlign w:val="center"/>
            <w:hideMark/>
          </w:tcPr>
          <w:p w14:paraId="108AE91D" w14:textId="7912175E" w:rsidR="0079391A" w:rsidRPr="001C77AB" w:rsidRDefault="001C77AB" w:rsidP="001C77AB">
            <w:pPr>
              <w:pStyle w:val="Default"/>
              <w:ind w:left="-103" w:right="-76"/>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орыс</w:t>
            </w:r>
            <w:r w:rsidRPr="001C77AB">
              <w:rPr>
                <w:i/>
                <w:iCs/>
                <w:color w:val="auto"/>
                <w:lang w:val="en-US"/>
              </w:rPr>
              <w:t>/</w:t>
            </w:r>
          </w:p>
          <w:p w14:paraId="3C1DA7B9" w14:textId="0B3F28A3" w:rsidR="0079391A" w:rsidRPr="001C77AB" w:rsidRDefault="001C77AB" w:rsidP="001C77AB">
            <w:pPr>
              <w:pStyle w:val="Default"/>
              <w:ind w:left="-103" w:right="-76"/>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c>
          <w:tcPr>
            <w:tcW w:w="1457" w:type="dxa"/>
            <w:shd w:val="clear" w:color="auto" w:fill="auto"/>
            <w:vAlign w:val="center"/>
            <w:hideMark/>
          </w:tcPr>
          <w:p w14:paraId="58B82F9F" w14:textId="0B5C2C3E"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эстон</w:t>
            </w:r>
            <w:r w:rsidRPr="001C77AB">
              <w:rPr>
                <w:i/>
                <w:iCs/>
                <w:color w:val="auto"/>
                <w:lang w:val="en-US"/>
              </w:rPr>
              <w:t>/</w:t>
            </w:r>
          </w:p>
          <w:p w14:paraId="2D07CCF7" w14:textId="1151DB35"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en-US"/>
              </w:rPr>
            </w:pPr>
            <w:r w:rsidRPr="001C77AB">
              <w:rPr>
                <w:i/>
                <w:iCs/>
                <w:color w:val="auto"/>
                <w:lang w:val="kk-KZ"/>
              </w:rPr>
              <w:t>орыс</w:t>
            </w:r>
            <w:r w:rsidRPr="001C77AB">
              <w:rPr>
                <w:i/>
                <w:iCs/>
                <w:color w:val="auto"/>
                <w:lang w:val="en-US"/>
              </w:rPr>
              <w:t>/</w:t>
            </w:r>
          </w:p>
          <w:p w14:paraId="1F4EF048" w14:textId="715E62CC" w:rsidR="0079391A" w:rsidRPr="001C77AB" w:rsidRDefault="001C77AB" w:rsidP="001C77AB">
            <w:pPr>
              <w:pStyle w:val="Default"/>
              <w:jc w:val="center"/>
              <w:cnfStyle w:val="000000100000" w:firstRow="0" w:lastRow="0" w:firstColumn="0" w:lastColumn="0" w:oddVBand="0" w:evenVBand="0" w:oddHBand="1" w:evenHBand="0" w:firstRowFirstColumn="0" w:firstRowLastColumn="0" w:lastRowFirstColumn="0" w:lastRowLastColumn="0"/>
              <w:rPr>
                <w:i/>
                <w:iCs/>
                <w:color w:val="auto"/>
                <w:lang w:val="kk-KZ"/>
              </w:rPr>
            </w:pPr>
            <w:r w:rsidRPr="001C77AB">
              <w:rPr>
                <w:i/>
                <w:iCs/>
                <w:color w:val="auto"/>
                <w:lang w:val="kk-KZ"/>
              </w:rPr>
              <w:t>ағылшын</w:t>
            </w:r>
          </w:p>
        </w:tc>
      </w:tr>
      <w:tr w:rsidR="0079391A" w:rsidRPr="001C77AB" w14:paraId="4B4C1FE6" w14:textId="77777777" w:rsidTr="001C77AB">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5CEA0010" w14:textId="39C81196" w:rsidR="0079391A" w:rsidRPr="001C77AB" w:rsidRDefault="0079391A" w:rsidP="001C77AB">
            <w:pPr>
              <w:pStyle w:val="Default"/>
              <w:rPr>
                <w:b w:val="0"/>
                <w:bCs w:val="0"/>
                <w:color w:val="auto"/>
                <w:lang w:val="en-US"/>
              </w:rPr>
            </w:pPr>
            <w:r w:rsidRPr="001C77AB">
              <w:rPr>
                <w:b w:val="0"/>
                <w:bCs w:val="0"/>
                <w:color w:val="auto"/>
                <w:lang w:val="kk-KZ"/>
              </w:rPr>
              <w:t>Жаңалықтарды тұтыну</w:t>
            </w:r>
            <w:r w:rsidR="001C77AB" w:rsidRPr="001C77AB">
              <w:rPr>
                <w:b w:val="0"/>
                <w:bCs w:val="0"/>
                <w:color w:val="auto"/>
                <w:lang w:val="kk-KZ"/>
              </w:rPr>
              <w:t xml:space="preserve">, </w:t>
            </w:r>
            <w:r w:rsidR="001C77AB" w:rsidRPr="001C77AB">
              <w:rPr>
                <w:b w:val="0"/>
                <w:color w:val="auto"/>
                <w:lang w:val="en-US"/>
              </w:rPr>
              <w:t>%</w:t>
            </w:r>
          </w:p>
        </w:tc>
        <w:tc>
          <w:tcPr>
            <w:tcW w:w="848" w:type="dxa"/>
            <w:shd w:val="clear" w:color="auto" w:fill="auto"/>
            <w:vAlign w:val="center"/>
            <w:hideMark/>
          </w:tcPr>
          <w:p w14:paraId="18115250" w14:textId="2100E118"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52.8</w:t>
            </w:r>
          </w:p>
        </w:tc>
        <w:tc>
          <w:tcPr>
            <w:tcW w:w="888" w:type="dxa"/>
            <w:shd w:val="clear" w:color="auto" w:fill="auto"/>
            <w:vAlign w:val="center"/>
            <w:hideMark/>
          </w:tcPr>
          <w:p w14:paraId="6B8F7B23" w14:textId="343C2CE4"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18.4</w:t>
            </w:r>
          </w:p>
        </w:tc>
        <w:tc>
          <w:tcPr>
            <w:tcW w:w="1258" w:type="dxa"/>
            <w:shd w:val="clear" w:color="auto" w:fill="auto"/>
            <w:vAlign w:val="center"/>
            <w:hideMark/>
          </w:tcPr>
          <w:p w14:paraId="7A73D0C4" w14:textId="3623991C"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rPr>
            </w:pPr>
            <w:r w:rsidRPr="001C77AB">
              <w:rPr>
                <w:color w:val="auto"/>
              </w:rPr>
              <w:t>2</w:t>
            </w:r>
          </w:p>
        </w:tc>
        <w:tc>
          <w:tcPr>
            <w:tcW w:w="1074" w:type="dxa"/>
            <w:shd w:val="clear" w:color="auto" w:fill="auto"/>
            <w:vAlign w:val="center"/>
            <w:hideMark/>
          </w:tcPr>
          <w:p w14:paraId="481CF480" w14:textId="66E3994C"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rPr>
            </w:pPr>
            <w:r w:rsidRPr="001C77AB">
              <w:rPr>
                <w:color w:val="auto"/>
                <w:lang w:val="en-US"/>
              </w:rPr>
              <w:t>6</w:t>
            </w:r>
          </w:p>
        </w:tc>
        <w:tc>
          <w:tcPr>
            <w:tcW w:w="1073" w:type="dxa"/>
            <w:shd w:val="clear" w:color="auto" w:fill="auto"/>
            <w:vAlign w:val="center"/>
            <w:hideMark/>
          </w:tcPr>
          <w:p w14:paraId="19DCB1BD" w14:textId="06BBB3C2"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10.2</w:t>
            </w:r>
          </w:p>
        </w:tc>
        <w:tc>
          <w:tcPr>
            <w:tcW w:w="1073" w:type="dxa"/>
            <w:shd w:val="clear" w:color="auto" w:fill="auto"/>
            <w:vAlign w:val="center"/>
            <w:hideMark/>
          </w:tcPr>
          <w:p w14:paraId="429B4DF7" w14:textId="1816A7D0"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6.5</w:t>
            </w:r>
          </w:p>
        </w:tc>
        <w:tc>
          <w:tcPr>
            <w:tcW w:w="1457" w:type="dxa"/>
            <w:shd w:val="clear" w:color="auto" w:fill="auto"/>
            <w:vAlign w:val="center"/>
            <w:hideMark/>
          </w:tcPr>
          <w:p w14:paraId="5B0AE04F" w14:textId="3AE15FA6" w:rsidR="0079391A" w:rsidRPr="001C77AB" w:rsidRDefault="0079391A" w:rsidP="001C77AB">
            <w:pPr>
              <w:pStyle w:val="Default"/>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1C77AB">
              <w:rPr>
                <w:color w:val="auto"/>
                <w:lang w:val="en-US"/>
              </w:rPr>
              <w:t>4.1</w:t>
            </w:r>
          </w:p>
        </w:tc>
      </w:tr>
      <w:tr w:rsidR="0079391A" w:rsidRPr="001C77AB" w14:paraId="798C2FF1" w14:textId="77777777" w:rsidTr="001C7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shd w:val="clear" w:color="auto" w:fill="auto"/>
            <w:vAlign w:val="center"/>
            <w:hideMark/>
          </w:tcPr>
          <w:p w14:paraId="4270954B" w14:textId="6FF2992B" w:rsidR="0079391A" w:rsidRPr="001C77AB" w:rsidRDefault="0079391A" w:rsidP="001C77AB">
            <w:pPr>
              <w:pStyle w:val="Default"/>
              <w:rPr>
                <w:b w:val="0"/>
                <w:bCs w:val="0"/>
                <w:color w:val="auto"/>
                <w:lang w:val="en-US"/>
              </w:rPr>
            </w:pPr>
            <w:r w:rsidRPr="001C77AB">
              <w:rPr>
                <w:b w:val="0"/>
                <w:bCs w:val="0"/>
                <w:color w:val="auto"/>
                <w:lang w:val="kk-KZ"/>
              </w:rPr>
              <w:t>Ойын-сауық мазмұнын тұтыну</w:t>
            </w:r>
            <w:r w:rsidR="001C77AB" w:rsidRPr="001C77AB">
              <w:rPr>
                <w:b w:val="0"/>
                <w:bCs w:val="0"/>
                <w:color w:val="auto"/>
                <w:lang w:val="kk-KZ"/>
              </w:rPr>
              <w:t xml:space="preserve">, </w:t>
            </w:r>
            <w:r w:rsidR="001C77AB" w:rsidRPr="001C77AB">
              <w:rPr>
                <w:b w:val="0"/>
                <w:color w:val="auto"/>
                <w:lang w:val="en-US"/>
              </w:rPr>
              <w:t>%</w:t>
            </w:r>
          </w:p>
        </w:tc>
        <w:tc>
          <w:tcPr>
            <w:tcW w:w="848" w:type="dxa"/>
            <w:shd w:val="clear" w:color="auto" w:fill="auto"/>
            <w:vAlign w:val="center"/>
            <w:hideMark/>
          </w:tcPr>
          <w:p w14:paraId="741C36CF" w14:textId="02BB8BE6"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28.4</w:t>
            </w:r>
          </w:p>
        </w:tc>
        <w:tc>
          <w:tcPr>
            <w:tcW w:w="888" w:type="dxa"/>
            <w:shd w:val="clear" w:color="auto" w:fill="auto"/>
            <w:vAlign w:val="center"/>
            <w:hideMark/>
          </w:tcPr>
          <w:p w14:paraId="796F97DC" w14:textId="0392E9E5"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19.1</w:t>
            </w:r>
          </w:p>
        </w:tc>
        <w:tc>
          <w:tcPr>
            <w:tcW w:w="1258" w:type="dxa"/>
            <w:shd w:val="clear" w:color="auto" w:fill="auto"/>
            <w:vAlign w:val="center"/>
            <w:hideMark/>
          </w:tcPr>
          <w:p w14:paraId="4921CC15" w14:textId="0EB59361"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8.3</w:t>
            </w:r>
          </w:p>
        </w:tc>
        <w:tc>
          <w:tcPr>
            <w:tcW w:w="1074" w:type="dxa"/>
            <w:shd w:val="clear" w:color="auto" w:fill="auto"/>
            <w:vAlign w:val="center"/>
            <w:hideMark/>
          </w:tcPr>
          <w:p w14:paraId="309F1088" w14:textId="447CE721"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5.8</w:t>
            </w:r>
          </w:p>
        </w:tc>
        <w:tc>
          <w:tcPr>
            <w:tcW w:w="1073" w:type="dxa"/>
            <w:shd w:val="clear" w:color="auto" w:fill="auto"/>
            <w:vAlign w:val="center"/>
            <w:hideMark/>
          </w:tcPr>
          <w:p w14:paraId="6149EF25" w14:textId="69EBD9FD"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23.2</w:t>
            </w:r>
          </w:p>
        </w:tc>
        <w:tc>
          <w:tcPr>
            <w:tcW w:w="1073" w:type="dxa"/>
            <w:shd w:val="clear" w:color="auto" w:fill="auto"/>
            <w:vAlign w:val="center"/>
            <w:hideMark/>
          </w:tcPr>
          <w:p w14:paraId="6C68520E" w14:textId="3830956E"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10.9</w:t>
            </w:r>
          </w:p>
        </w:tc>
        <w:tc>
          <w:tcPr>
            <w:tcW w:w="1457" w:type="dxa"/>
            <w:shd w:val="clear" w:color="auto" w:fill="auto"/>
            <w:vAlign w:val="center"/>
            <w:hideMark/>
          </w:tcPr>
          <w:p w14:paraId="7920C756" w14:textId="731F301A" w:rsidR="0079391A" w:rsidRPr="001C77AB" w:rsidRDefault="0079391A" w:rsidP="001C77AB">
            <w:pPr>
              <w:pStyle w:val="Default"/>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1C77AB">
              <w:rPr>
                <w:color w:val="auto"/>
                <w:lang w:val="en-US"/>
              </w:rPr>
              <w:t>4.3</w:t>
            </w:r>
          </w:p>
        </w:tc>
      </w:tr>
    </w:tbl>
    <w:p w14:paraId="4D012831" w14:textId="77777777" w:rsidR="001C77AB" w:rsidRDefault="001C77AB" w:rsidP="0079391A">
      <w:pPr>
        <w:pStyle w:val="Default"/>
        <w:ind w:firstLine="708"/>
        <w:jc w:val="both"/>
        <w:rPr>
          <w:color w:val="auto"/>
          <w:sz w:val="28"/>
          <w:lang w:val="kk-KZ"/>
        </w:rPr>
      </w:pPr>
      <w:bookmarkStart w:id="11" w:name="_Hlk142651072"/>
    </w:p>
    <w:p w14:paraId="41C05424" w14:textId="0ECF8D02" w:rsidR="0079391A" w:rsidRPr="008353A7" w:rsidRDefault="0079391A" w:rsidP="0079391A">
      <w:pPr>
        <w:pStyle w:val="Default"/>
        <w:ind w:firstLine="708"/>
        <w:jc w:val="both"/>
        <w:rPr>
          <w:color w:val="auto"/>
          <w:sz w:val="28"/>
          <w:lang w:val="kk-KZ"/>
        </w:rPr>
      </w:pPr>
      <w:r w:rsidRPr="001C77AB">
        <w:rPr>
          <w:color w:val="auto"/>
          <w:sz w:val="28"/>
          <w:lang w:val="kk-KZ"/>
        </w:rPr>
        <w:t>Респонденттердің жаңалықтар мен ойын-сауық контентін тұтыну</w:t>
      </w:r>
      <w:r w:rsidRPr="00FE4F1A">
        <w:rPr>
          <w:color w:val="auto"/>
          <w:sz w:val="28"/>
          <w:lang w:val="kk-KZ"/>
        </w:rPr>
        <w:t>ын</w:t>
      </w:r>
      <w:r w:rsidRPr="001C77AB">
        <w:rPr>
          <w:color w:val="auto"/>
          <w:sz w:val="28"/>
          <w:lang w:val="kk-KZ"/>
        </w:rPr>
        <w:t xml:space="preserve"> талдауға </w:t>
      </w:r>
      <w:r w:rsidRPr="00FE4F1A">
        <w:rPr>
          <w:color w:val="auto"/>
          <w:sz w:val="28"/>
          <w:lang w:val="kk-KZ"/>
        </w:rPr>
        <w:t>қатысты</w:t>
      </w:r>
      <w:r w:rsidRPr="001C77AB">
        <w:rPr>
          <w:color w:val="auto"/>
          <w:sz w:val="28"/>
          <w:lang w:val="kk-KZ"/>
        </w:rPr>
        <w:t>, Қазақстанда респонденттердің басым бөлігі жаңалықтарды</w:t>
      </w:r>
      <w:r w:rsidRPr="00FE4F1A">
        <w:rPr>
          <w:color w:val="auto"/>
          <w:sz w:val="28"/>
          <w:lang w:val="kk-KZ"/>
        </w:rPr>
        <w:t xml:space="preserve"> да, ойын-сауық мазмұнын да</w:t>
      </w:r>
      <w:r w:rsidRPr="001C77AB">
        <w:rPr>
          <w:color w:val="auto"/>
          <w:sz w:val="28"/>
          <w:lang w:val="kk-KZ"/>
        </w:rPr>
        <w:t xml:space="preserve"> орыс тілінде </w:t>
      </w:r>
      <w:r w:rsidRPr="00FE4F1A">
        <w:rPr>
          <w:color w:val="auto"/>
          <w:sz w:val="28"/>
          <w:lang w:val="kk-KZ"/>
        </w:rPr>
        <w:t>көбірек тұтынатынын байқауға болады</w:t>
      </w:r>
      <w:r w:rsidRPr="001C77AB">
        <w:rPr>
          <w:color w:val="auto"/>
          <w:sz w:val="28"/>
          <w:lang w:val="kk-KZ"/>
        </w:rPr>
        <w:t>, бұл елде орыс</w:t>
      </w:r>
      <w:r w:rsidR="00B50D90">
        <w:rPr>
          <w:color w:val="auto"/>
          <w:sz w:val="28"/>
          <w:lang w:val="kk-KZ"/>
        </w:rPr>
        <w:t xml:space="preserve"> </w:t>
      </w:r>
      <w:r w:rsidRPr="001C77AB">
        <w:rPr>
          <w:color w:val="auto"/>
          <w:sz w:val="28"/>
          <w:lang w:val="kk-KZ"/>
        </w:rPr>
        <w:t>тілді ақпарат көздері</w:t>
      </w:r>
      <w:r w:rsidRPr="00FE4F1A">
        <w:rPr>
          <w:color w:val="auto"/>
          <w:sz w:val="28"/>
          <w:lang w:val="kk-KZ"/>
        </w:rPr>
        <w:t xml:space="preserve"> мен </w:t>
      </w:r>
      <w:r w:rsidRPr="001C77AB">
        <w:rPr>
          <w:color w:val="auto"/>
          <w:sz w:val="28"/>
          <w:lang w:val="kk-KZ"/>
        </w:rPr>
        <w:t>ойын-сауық көздерінің кең</w:t>
      </w:r>
      <w:r w:rsidRPr="00FE4F1A">
        <w:rPr>
          <w:color w:val="auto"/>
          <w:sz w:val="28"/>
          <w:lang w:val="kk-KZ"/>
        </w:rPr>
        <w:t>ірек</w:t>
      </w:r>
      <w:r w:rsidRPr="001C77AB">
        <w:rPr>
          <w:color w:val="auto"/>
          <w:sz w:val="28"/>
          <w:lang w:val="kk-KZ"/>
        </w:rPr>
        <w:t xml:space="preserve"> таралғанын көрсетуі мүмкін. </w:t>
      </w:r>
      <w:r w:rsidRPr="00FE4F1A">
        <w:rPr>
          <w:color w:val="auto"/>
          <w:sz w:val="28"/>
          <w:lang w:val="kk-KZ"/>
        </w:rPr>
        <w:t>Ал Эстонияда респонденттердің көпшілігінің жауаптарында эстон тілін көруге болады, бұл медиа кеңістіктегі тілдің басымдылығын көрсетуі мүмкін.</w:t>
      </w:r>
      <w:r w:rsidRPr="008353A7">
        <w:rPr>
          <w:color w:val="auto"/>
          <w:sz w:val="28"/>
          <w:lang w:val="kk-KZ"/>
        </w:rPr>
        <w:t xml:space="preserve"> </w:t>
      </w:r>
    </w:p>
    <w:p w14:paraId="0A68C1A6" w14:textId="77777777" w:rsidR="0079391A" w:rsidRDefault="0079391A" w:rsidP="0079391A">
      <w:pPr>
        <w:pStyle w:val="Default"/>
        <w:ind w:firstLine="708"/>
        <w:jc w:val="both"/>
        <w:rPr>
          <w:color w:val="auto"/>
          <w:sz w:val="28"/>
          <w:lang w:val="kk-KZ"/>
        </w:rPr>
      </w:pPr>
      <w:r w:rsidRPr="008353A7">
        <w:rPr>
          <w:color w:val="auto"/>
          <w:sz w:val="28"/>
          <w:lang w:val="kk-KZ"/>
        </w:rPr>
        <w:t xml:space="preserve">Сонымен қатар, біз респонденттерден медиа кеңістіктің </w:t>
      </w:r>
      <w:r w:rsidRPr="00FE4F1A">
        <w:rPr>
          <w:color w:val="auto"/>
          <w:sz w:val="28"/>
          <w:lang w:val="kk-KZ"/>
        </w:rPr>
        <w:t>көрнекі</w:t>
      </w:r>
      <w:r w:rsidRPr="008353A7">
        <w:rPr>
          <w:color w:val="auto"/>
          <w:sz w:val="28"/>
          <w:lang w:val="kk-KZ"/>
        </w:rPr>
        <w:t xml:space="preserve"> ақпаратында басым деп санайтын тіл туралы с</w:t>
      </w:r>
      <w:r w:rsidRPr="00FE4F1A">
        <w:rPr>
          <w:color w:val="auto"/>
          <w:sz w:val="28"/>
          <w:lang w:val="kk-KZ"/>
        </w:rPr>
        <w:t>ұр</w:t>
      </w:r>
      <w:r w:rsidRPr="008353A7">
        <w:rPr>
          <w:color w:val="auto"/>
          <w:sz w:val="28"/>
          <w:lang w:val="kk-KZ"/>
        </w:rPr>
        <w:t>а</w:t>
      </w:r>
      <w:r w:rsidRPr="00FE4F1A">
        <w:rPr>
          <w:color w:val="auto"/>
          <w:sz w:val="28"/>
          <w:lang w:val="kk-KZ"/>
        </w:rPr>
        <w:t>дық</w:t>
      </w:r>
      <w:r w:rsidRPr="008353A7">
        <w:rPr>
          <w:color w:val="auto"/>
          <w:sz w:val="28"/>
          <w:lang w:val="kk-KZ"/>
        </w:rPr>
        <w:t>.</w:t>
      </w:r>
    </w:p>
    <w:p w14:paraId="47AACCD6" w14:textId="77777777" w:rsidR="001C77AB" w:rsidRPr="001C77AB" w:rsidRDefault="001C77AB" w:rsidP="0079391A">
      <w:pPr>
        <w:pStyle w:val="Default"/>
        <w:ind w:firstLine="708"/>
        <w:jc w:val="both"/>
        <w:rPr>
          <w:color w:val="auto"/>
          <w:sz w:val="28"/>
          <w:lang w:val="kk-KZ"/>
        </w:rPr>
      </w:pPr>
    </w:p>
    <w:p w14:paraId="0BA50E3F" w14:textId="77777777" w:rsidR="0079391A" w:rsidRPr="00FE4F1A" w:rsidRDefault="0079391A" w:rsidP="0079391A">
      <w:pPr>
        <w:pStyle w:val="Default"/>
        <w:jc w:val="center"/>
        <w:rPr>
          <w:color w:val="auto"/>
          <w:sz w:val="28"/>
          <w:lang w:val="en-US"/>
        </w:rPr>
      </w:pPr>
      <w:r w:rsidRPr="00FE4F1A">
        <w:rPr>
          <w:noProof/>
          <w:lang w:eastAsia="ru-RU"/>
        </w:rPr>
        <w:drawing>
          <wp:inline distT="0" distB="0" distL="0" distR="0" wp14:anchorId="283A503A" wp14:editId="74F40EFF">
            <wp:extent cx="4281170" cy="2291024"/>
            <wp:effectExtent l="0" t="0" r="5080" b="0"/>
            <wp:docPr id="16" name="Диаграмма 16">
              <a:extLst xmlns:a="http://schemas.openxmlformats.org/drawingml/2006/main">
                <a:ext uri="{FF2B5EF4-FFF2-40B4-BE49-F238E27FC236}">
                  <a16:creationId xmlns:a16="http://schemas.microsoft.com/office/drawing/2014/main" id="{F7941541-7220-45AE-82F0-12A3C37FE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60CBFD" w14:textId="77777777" w:rsidR="001C77AB" w:rsidRPr="001C77AB" w:rsidRDefault="001C77AB" w:rsidP="00BF66F1">
      <w:pPr>
        <w:pStyle w:val="Default"/>
        <w:ind w:firstLine="708"/>
        <w:jc w:val="center"/>
        <w:rPr>
          <w:bCs/>
          <w:sz w:val="16"/>
          <w:szCs w:val="16"/>
          <w:lang w:val="kk-KZ"/>
        </w:rPr>
      </w:pPr>
    </w:p>
    <w:p w14:paraId="3079B048" w14:textId="1EAC55BE" w:rsidR="0079391A" w:rsidRPr="001C77AB" w:rsidRDefault="001C77AB" w:rsidP="001C77AB">
      <w:pPr>
        <w:pStyle w:val="Default"/>
        <w:jc w:val="center"/>
        <w:rPr>
          <w:color w:val="auto"/>
          <w:sz w:val="28"/>
          <w:szCs w:val="28"/>
          <w:lang w:val="kk-KZ"/>
        </w:rPr>
      </w:pPr>
      <w:r>
        <w:rPr>
          <w:bCs/>
          <w:sz w:val="28"/>
          <w:szCs w:val="28"/>
          <w:lang w:val="kk-KZ"/>
        </w:rPr>
        <w:t xml:space="preserve">Сурет </w:t>
      </w:r>
      <w:r w:rsidR="00267900">
        <w:rPr>
          <w:color w:val="auto"/>
          <w:sz w:val="28"/>
          <w:szCs w:val="28"/>
          <w:lang w:val="kk-KZ"/>
        </w:rPr>
        <w:t>9</w:t>
      </w:r>
      <w:r w:rsidR="0079391A" w:rsidRPr="001C77AB">
        <w:rPr>
          <w:color w:val="auto"/>
          <w:sz w:val="28"/>
          <w:szCs w:val="28"/>
          <w:lang w:val="kk-KZ"/>
        </w:rPr>
        <w:t xml:space="preserve"> </w:t>
      </w:r>
      <w:r>
        <w:rPr>
          <w:color w:val="auto"/>
          <w:sz w:val="28"/>
          <w:szCs w:val="28"/>
          <w:lang w:val="kk-KZ"/>
        </w:rPr>
        <w:t xml:space="preserve">– </w:t>
      </w:r>
      <w:r w:rsidR="0079391A" w:rsidRPr="001C77AB">
        <w:rPr>
          <w:color w:val="auto"/>
          <w:sz w:val="28"/>
          <w:szCs w:val="28"/>
          <w:lang w:val="kk-KZ"/>
        </w:rPr>
        <w:t>Қазақстандағы респонденттер арасында көрнекі ақпарат құралдарында басым тіл</w:t>
      </w:r>
    </w:p>
    <w:p w14:paraId="64D03FCE" w14:textId="77777777" w:rsidR="001C77AB" w:rsidRDefault="001C77AB" w:rsidP="00BF66F1">
      <w:pPr>
        <w:pStyle w:val="Default"/>
        <w:ind w:firstLine="708"/>
        <w:jc w:val="both"/>
        <w:rPr>
          <w:color w:val="auto"/>
          <w:sz w:val="28"/>
          <w:lang w:val="kk-KZ"/>
        </w:rPr>
      </w:pPr>
    </w:p>
    <w:p w14:paraId="7391B885" w14:textId="3C82824C" w:rsidR="001C77AB" w:rsidRPr="001C77AB" w:rsidRDefault="00267900" w:rsidP="001C77AB">
      <w:pPr>
        <w:pStyle w:val="Default"/>
        <w:ind w:firstLine="708"/>
        <w:jc w:val="both"/>
        <w:rPr>
          <w:color w:val="auto"/>
          <w:sz w:val="28"/>
          <w:lang w:val="kk-KZ"/>
        </w:rPr>
      </w:pPr>
      <w:r>
        <w:rPr>
          <w:color w:val="auto"/>
          <w:sz w:val="28"/>
          <w:lang w:val="kk-KZ"/>
        </w:rPr>
        <w:lastRenderedPageBreak/>
        <w:t>9</w:t>
      </w:r>
      <w:r w:rsidR="00181D97" w:rsidRPr="001C77AB">
        <w:rPr>
          <w:color w:val="auto"/>
          <w:sz w:val="28"/>
          <w:lang w:val="kk-KZ"/>
        </w:rPr>
        <w:t>-</w:t>
      </w:r>
      <w:r w:rsidR="00181D97">
        <w:rPr>
          <w:color w:val="auto"/>
          <w:sz w:val="28"/>
          <w:lang w:val="kk-KZ"/>
        </w:rPr>
        <w:t xml:space="preserve">суретте </w:t>
      </w:r>
      <w:r w:rsidR="00181D97" w:rsidRPr="001C77AB">
        <w:rPr>
          <w:color w:val="auto"/>
          <w:sz w:val="28"/>
          <w:lang w:val="kk-KZ"/>
        </w:rPr>
        <w:t xml:space="preserve"> </w:t>
      </w:r>
      <w:r w:rsidR="001C77AB" w:rsidRPr="001C77AB">
        <w:rPr>
          <w:color w:val="auto"/>
          <w:sz w:val="28"/>
          <w:lang w:val="kk-KZ"/>
        </w:rPr>
        <w:t>Қазақстанда респонденттердің көпшілігі (34,3%) орыс тілі</w:t>
      </w:r>
      <w:r w:rsidR="001C77AB" w:rsidRPr="00FE4F1A">
        <w:rPr>
          <w:color w:val="auto"/>
          <w:sz w:val="28"/>
          <w:lang w:val="kk-KZ"/>
        </w:rPr>
        <w:t>нің</w:t>
      </w:r>
      <w:r w:rsidR="001C77AB" w:rsidRPr="001C77AB">
        <w:rPr>
          <w:color w:val="auto"/>
          <w:sz w:val="28"/>
          <w:lang w:val="kk-KZ"/>
        </w:rPr>
        <w:t xml:space="preserve"> әлі де жиі қолданыл</w:t>
      </w:r>
      <w:r w:rsidR="001C77AB" w:rsidRPr="00FE4F1A">
        <w:rPr>
          <w:color w:val="auto"/>
          <w:sz w:val="28"/>
          <w:lang w:val="kk-KZ"/>
        </w:rPr>
        <w:t>уын белгілейді</w:t>
      </w:r>
      <w:r w:rsidR="001C77AB" w:rsidRPr="001C77AB">
        <w:rPr>
          <w:color w:val="auto"/>
          <w:sz w:val="28"/>
          <w:lang w:val="kk-KZ"/>
        </w:rPr>
        <w:t xml:space="preserve">. Қатысушылардың </w:t>
      </w:r>
      <w:r w:rsidR="001C77AB" w:rsidRPr="00FE4F1A">
        <w:rPr>
          <w:color w:val="auto"/>
          <w:sz w:val="28"/>
          <w:lang w:val="kk-KZ"/>
        </w:rPr>
        <w:t>28</w:t>
      </w:r>
      <w:r w:rsidR="001C77AB" w:rsidRPr="001C77AB">
        <w:rPr>
          <w:color w:val="auto"/>
          <w:sz w:val="28"/>
          <w:lang w:val="kk-KZ"/>
        </w:rPr>
        <w:t>,6% қазақ тілі таңда</w:t>
      </w:r>
      <w:r w:rsidR="001C77AB" w:rsidRPr="00FE4F1A">
        <w:rPr>
          <w:color w:val="auto"/>
          <w:sz w:val="28"/>
          <w:lang w:val="kk-KZ"/>
        </w:rPr>
        <w:t>п,</w:t>
      </w:r>
      <w:r w:rsidR="001C77AB" w:rsidRPr="001C77AB">
        <w:rPr>
          <w:color w:val="auto"/>
          <w:sz w:val="28"/>
          <w:lang w:val="kk-KZ"/>
        </w:rPr>
        <w:t xml:space="preserve"> 30,3% көрнекі ақпарат көбінесе екі тілде, қазақ және орыс тілдерінде ұсынылатынын атап өтті. </w:t>
      </w:r>
      <w:r w:rsidR="001C77AB" w:rsidRPr="00FE4F1A">
        <w:rPr>
          <w:color w:val="auto"/>
          <w:sz w:val="28"/>
          <w:lang w:val="kk-KZ"/>
        </w:rPr>
        <w:t>Сауалнамаға қатысушылардың қалғаны</w:t>
      </w:r>
      <w:r w:rsidR="001C77AB" w:rsidRPr="001C77AB">
        <w:rPr>
          <w:color w:val="auto"/>
          <w:sz w:val="28"/>
          <w:lang w:val="kk-KZ"/>
        </w:rPr>
        <w:t xml:space="preserve"> </w:t>
      </w:r>
      <w:r w:rsidR="001C77AB" w:rsidRPr="00FE4F1A">
        <w:rPr>
          <w:color w:val="auto"/>
          <w:sz w:val="28"/>
          <w:lang w:val="kk-KZ"/>
        </w:rPr>
        <w:t xml:space="preserve">ағылшын және </w:t>
      </w:r>
      <w:r w:rsidR="001C77AB" w:rsidRPr="001C77AB">
        <w:rPr>
          <w:color w:val="auto"/>
          <w:sz w:val="28"/>
          <w:lang w:val="kk-KZ"/>
        </w:rPr>
        <w:t>қазақ, орыс және ағылшын тілдерін көрсетті, 4 ж</w:t>
      </w:r>
      <w:r w:rsidR="001C77AB" w:rsidRPr="00FE4F1A">
        <w:rPr>
          <w:color w:val="auto"/>
          <w:sz w:val="28"/>
          <w:lang w:val="kk-KZ"/>
        </w:rPr>
        <w:t>әне</w:t>
      </w:r>
      <w:r w:rsidR="001C77AB" w:rsidRPr="001C77AB">
        <w:rPr>
          <w:color w:val="auto"/>
          <w:sz w:val="28"/>
          <w:lang w:val="kk-KZ"/>
        </w:rPr>
        <w:t xml:space="preserve"> 2,6% </w:t>
      </w:r>
      <w:r w:rsidR="001C77AB" w:rsidRPr="00FE4F1A">
        <w:rPr>
          <w:color w:val="auto"/>
          <w:sz w:val="28"/>
          <w:lang w:val="kk-KZ"/>
        </w:rPr>
        <w:t>сәйкесінше</w:t>
      </w:r>
      <w:r w:rsidR="001C77AB" w:rsidRPr="001C77AB">
        <w:rPr>
          <w:color w:val="auto"/>
          <w:sz w:val="28"/>
          <w:lang w:val="kk-KZ"/>
        </w:rPr>
        <w:t>.</w:t>
      </w:r>
    </w:p>
    <w:p w14:paraId="2A233E92" w14:textId="0AA36BE1" w:rsidR="0079391A" w:rsidRDefault="0079391A" w:rsidP="00BF66F1">
      <w:pPr>
        <w:pStyle w:val="Default"/>
        <w:ind w:firstLine="708"/>
        <w:jc w:val="both"/>
        <w:rPr>
          <w:color w:val="auto"/>
          <w:sz w:val="28"/>
          <w:lang w:val="kk-KZ"/>
        </w:rPr>
      </w:pPr>
      <w:r w:rsidRPr="001C77AB">
        <w:rPr>
          <w:color w:val="auto"/>
          <w:sz w:val="28"/>
          <w:lang w:val="kk-KZ"/>
        </w:rPr>
        <w:t xml:space="preserve">Эстонияда респонденттердің көпшілігі (51,2%) </w:t>
      </w:r>
      <w:r w:rsidRPr="00FE4F1A">
        <w:rPr>
          <w:color w:val="auto"/>
          <w:sz w:val="28"/>
          <w:lang w:val="kk-KZ"/>
        </w:rPr>
        <w:t xml:space="preserve">медиа кеңістігінің көрнекі ақпаратында </w:t>
      </w:r>
      <w:r w:rsidRPr="001C77AB">
        <w:rPr>
          <w:color w:val="auto"/>
          <w:sz w:val="28"/>
          <w:lang w:val="kk-KZ"/>
        </w:rPr>
        <w:t>эстон тілі жиі қолданылады деп санайды. Қатысушылардың тек 3,8%-ы орыс тілін таңда</w:t>
      </w:r>
      <w:r w:rsidRPr="00FE4F1A">
        <w:rPr>
          <w:color w:val="auto"/>
          <w:sz w:val="28"/>
          <w:lang w:val="kk-KZ"/>
        </w:rPr>
        <w:t>п,</w:t>
      </w:r>
      <w:r w:rsidRPr="001C77AB">
        <w:rPr>
          <w:color w:val="auto"/>
          <w:sz w:val="28"/>
          <w:lang w:val="kk-KZ"/>
        </w:rPr>
        <w:t xml:space="preserve"> 19,3% </w:t>
      </w:r>
      <w:r w:rsidRPr="00FE4F1A">
        <w:rPr>
          <w:color w:val="auto"/>
          <w:sz w:val="28"/>
          <w:lang w:val="kk-KZ"/>
        </w:rPr>
        <w:t>көрнекі</w:t>
      </w:r>
      <w:r w:rsidRPr="001C77AB">
        <w:rPr>
          <w:color w:val="auto"/>
          <w:sz w:val="28"/>
          <w:lang w:val="kk-KZ"/>
        </w:rPr>
        <w:t xml:space="preserve"> ақпарат көбінесе ағылшын тілінде ұсынылады деп санайды. </w:t>
      </w:r>
      <w:r w:rsidRPr="00C17B48">
        <w:rPr>
          <w:color w:val="auto"/>
          <w:sz w:val="28"/>
          <w:lang w:val="kk-KZ"/>
        </w:rPr>
        <w:t xml:space="preserve">"Эстон және орыс" және "эстон және ағылшын" </w:t>
      </w:r>
      <w:r w:rsidRPr="00FE4F1A">
        <w:rPr>
          <w:color w:val="auto"/>
          <w:sz w:val="28"/>
          <w:lang w:val="kk-KZ"/>
        </w:rPr>
        <w:t>нұсқаларын</w:t>
      </w:r>
      <w:r w:rsidRPr="00C17B48">
        <w:rPr>
          <w:color w:val="auto"/>
          <w:sz w:val="28"/>
          <w:lang w:val="kk-KZ"/>
        </w:rPr>
        <w:t xml:space="preserve"> сәйкесінше 10,4 және 11,2% </w:t>
      </w:r>
      <w:r w:rsidRPr="00FE4F1A">
        <w:rPr>
          <w:color w:val="auto"/>
          <w:sz w:val="28"/>
          <w:lang w:val="kk-KZ"/>
        </w:rPr>
        <w:t>респонденттер та</w:t>
      </w:r>
      <w:r w:rsidRPr="00C17B48">
        <w:rPr>
          <w:color w:val="auto"/>
          <w:sz w:val="28"/>
          <w:lang w:val="kk-KZ"/>
        </w:rPr>
        <w:t xml:space="preserve">ңдады. </w:t>
      </w:r>
      <w:r w:rsidRPr="008353A7">
        <w:rPr>
          <w:color w:val="auto"/>
          <w:sz w:val="28"/>
          <w:lang w:val="kk-KZ"/>
        </w:rPr>
        <w:t xml:space="preserve">Қалған респонденттер (4,1%) </w:t>
      </w:r>
      <w:r w:rsidRPr="00FE4F1A">
        <w:rPr>
          <w:color w:val="auto"/>
          <w:sz w:val="28"/>
          <w:lang w:val="kk-KZ"/>
        </w:rPr>
        <w:t>көрнекі</w:t>
      </w:r>
      <w:r w:rsidRPr="008353A7">
        <w:rPr>
          <w:color w:val="auto"/>
          <w:sz w:val="28"/>
          <w:lang w:val="kk-KZ"/>
        </w:rPr>
        <w:t xml:space="preserve"> ақпарат көбінесе үш тілде, эстон, орыс және ағылшын тілдерінде ұсынылатындығын атап өтті (</w:t>
      </w:r>
      <w:r w:rsidR="00267900">
        <w:rPr>
          <w:color w:val="auto"/>
          <w:sz w:val="28"/>
          <w:lang w:val="kk-KZ"/>
        </w:rPr>
        <w:t>10</w:t>
      </w:r>
      <w:r w:rsidRPr="008353A7">
        <w:rPr>
          <w:color w:val="auto"/>
          <w:sz w:val="28"/>
          <w:lang w:val="kk-KZ"/>
        </w:rPr>
        <w:t>-</w:t>
      </w:r>
      <w:r w:rsidR="00181D97">
        <w:rPr>
          <w:color w:val="auto"/>
          <w:sz w:val="28"/>
          <w:lang w:val="kk-KZ"/>
        </w:rPr>
        <w:t>сурет</w:t>
      </w:r>
      <w:r w:rsidRPr="008353A7">
        <w:rPr>
          <w:color w:val="auto"/>
          <w:sz w:val="28"/>
          <w:lang w:val="kk-KZ"/>
        </w:rPr>
        <w:t>).</w:t>
      </w:r>
    </w:p>
    <w:p w14:paraId="0FA48295" w14:textId="77777777" w:rsidR="00181D97" w:rsidRPr="00181D97" w:rsidRDefault="00181D97" w:rsidP="00BF66F1">
      <w:pPr>
        <w:pStyle w:val="Default"/>
        <w:ind w:firstLine="708"/>
        <w:jc w:val="both"/>
        <w:rPr>
          <w:color w:val="auto"/>
          <w:sz w:val="28"/>
          <w:lang w:val="kk-KZ"/>
        </w:rPr>
      </w:pPr>
    </w:p>
    <w:p w14:paraId="252433FE" w14:textId="77777777" w:rsidR="0079391A" w:rsidRPr="00FE4F1A" w:rsidRDefault="0079391A" w:rsidP="00B9616E">
      <w:pPr>
        <w:pStyle w:val="Default"/>
        <w:ind w:firstLine="708"/>
        <w:jc w:val="center"/>
        <w:rPr>
          <w:color w:val="auto"/>
          <w:sz w:val="28"/>
          <w:lang w:val="en-US"/>
        </w:rPr>
      </w:pPr>
      <w:r w:rsidRPr="00FE4F1A">
        <w:rPr>
          <w:noProof/>
          <w:lang w:eastAsia="ru-RU"/>
        </w:rPr>
        <w:drawing>
          <wp:inline distT="0" distB="0" distL="0" distR="0" wp14:anchorId="72CB82B1" wp14:editId="1FDD45FF">
            <wp:extent cx="4464000" cy="2628000"/>
            <wp:effectExtent l="0" t="0" r="0" b="1270"/>
            <wp:docPr id="17" name="Диаграмма 17">
              <a:extLst xmlns:a="http://schemas.openxmlformats.org/drawingml/2006/main">
                <a:ext uri="{FF2B5EF4-FFF2-40B4-BE49-F238E27FC236}">
                  <a16:creationId xmlns:a16="http://schemas.microsoft.com/office/drawing/2014/main" id="{D224DE13-49F8-4A0C-B1D6-E78DC1A63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11"/>
    <w:p w14:paraId="65EE6B8C" w14:textId="77777777" w:rsidR="00181D97" w:rsidRPr="00181D97" w:rsidRDefault="00181D97" w:rsidP="0079391A">
      <w:pPr>
        <w:autoSpaceDE w:val="0"/>
        <w:autoSpaceDN w:val="0"/>
        <w:adjustRightInd w:val="0"/>
        <w:jc w:val="center"/>
        <w:rPr>
          <w:bCs/>
          <w:sz w:val="16"/>
          <w:szCs w:val="16"/>
          <w:lang w:val="kk-KZ"/>
        </w:rPr>
      </w:pPr>
    </w:p>
    <w:p w14:paraId="78EB5FA7" w14:textId="4216F07D" w:rsidR="0079391A" w:rsidRPr="00181D97" w:rsidRDefault="00181D97" w:rsidP="0079391A">
      <w:pPr>
        <w:autoSpaceDE w:val="0"/>
        <w:autoSpaceDN w:val="0"/>
        <w:adjustRightInd w:val="0"/>
        <w:jc w:val="center"/>
        <w:rPr>
          <w:sz w:val="28"/>
          <w:szCs w:val="28"/>
          <w:lang w:val="kk-KZ"/>
        </w:rPr>
      </w:pPr>
      <w:r>
        <w:rPr>
          <w:bCs/>
          <w:sz w:val="28"/>
          <w:szCs w:val="28"/>
          <w:lang w:val="kk-KZ"/>
        </w:rPr>
        <w:t xml:space="preserve">Сурет </w:t>
      </w:r>
      <w:r w:rsidR="00267900">
        <w:rPr>
          <w:sz w:val="28"/>
          <w:szCs w:val="28"/>
          <w:lang w:val="kk-KZ"/>
        </w:rPr>
        <w:t>10</w:t>
      </w:r>
      <w:r w:rsidR="0079391A" w:rsidRPr="00181D97">
        <w:rPr>
          <w:sz w:val="28"/>
          <w:szCs w:val="28"/>
          <w:lang w:val="kk-KZ"/>
        </w:rPr>
        <w:t xml:space="preserve"> </w:t>
      </w:r>
      <w:r>
        <w:rPr>
          <w:sz w:val="28"/>
          <w:szCs w:val="28"/>
          <w:lang w:val="kk-KZ"/>
        </w:rPr>
        <w:t xml:space="preserve">– </w:t>
      </w:r>
      <w:r w:rsidR="0079391A" w:rsidRPr="00181D97">
        <w:rPr>
          <w:sz w:val="28"/>
          <w:szCs w:val="28"/>
          <w:lang w:val="kk-KZ"/>
        </w:rPr>
        <w:t>Эстониядағы респонденттер арасында көрнекі ақпарат құралдарында басым тіл</w:t>
      </w:r>
    </w:p>
    <w:p w14:paraId="78C17556" w14:textId="77777777" w:rsidR="0079391A" w:rsidRPr="00181D97" w:rsidRDefault="0079391A" w:rsidP="0079391A">
      <w:pPr>
        <w:autoSpaceDE w:val="0"/>
        <w:autoSpaceDN w:val="0"/>
        <w:adjustRightInd w:val="0"/>
        <w:jc w:val="center"/>
        <w:rPr>
          <w:sz w:val="28"/>
          <w:lang w:val="kk-KZ"/>
        </w:rPr>
      </w:pPr>
    </w:p>
    <w:p w14:paraId="30BF6532" w14:textId="77777777" w:rsidR="0079391A" w:rsidRPr="00FE4F1A" w:rsidRDefault="0079391A" w:rsidP="0079391A">
      <w:pPr>
        <w:autoSpaceDE w:val="0"/>
        <w:autoSpaceDN w:val="0"/>
        <w:adjustRightInd w:val="0"/>
        <w:ind w:firstLine="708"/>
        <w:jc w:val="both"/>
        <w:rPr>
          <w:sz w:val="28"/>
          <w:lang w:val="kk-KZ"/>
        </w:rPr>
      </w:pPr>
      <w:r w:rsidRPr="008353A7">
        <w:rPr>
          <w:sz w:val="28"/>
          <w:lang w:val="kk-KZ"/>
        </w:rPr>
        <w:t xml:space="preserve">Қазақстан мен Эстониядағы медиа кеңістіктің көрнекі ақпаратында тілдердің қолданылуын талдай отырып, нәтижелер Қазақстанда қазақ тілінің ықпалының артуымен қатар орыс тілінің </w:t>
      </w:r>
      <w:r w:rsidRPr="00FE4F1A">
        <w:rPr>
          <w:sz w:val="28"/>
          <w:lang w:val="kk-KZ"/>
        </w:rPr>
        <w:t xml:space="preserve">әлі де </w:t>
      </w:r>
      <w:r w:rsidRPr="008353A7">
        <w:rPr>
          <w:sz w:val="28"/>
          <w:lang w:val="kk-KZ"/>
        </w:rPr>
        <w:t>елеулі рөлі сақтал</w:t>
      </w:r>
      <w:r w:rsidRPr="00FE4F1A">
        <w:rPr>
          <w:sz w:val="28"/>
          <w:lang w:val="kk-KZ"/>
        </w:rPr>
        <w:t>ғанын көрсетеді. Ал Эстонияда респонденттердің көпшілігі эстон тілі медиа кеңістіктің визуалды ақпаратында жиі қолданылады деп санайды, бұл оның ұлттық бірегейліктің негізгі тілі және символы ретіндегі мәртебесін көрсетеді. Сондай-ақ, ағылшын тілінің кең таралуы және орыс тілінің шектеулі қолданылуы байқалды. Тіл саясатындағы айырмашылықтар мен екі елдің тарихи контексттері осы тенденцияларды қалыптастыруда шешуші рөл атқарады.</w:t>
      </w:r>
    </w:p>
    <w:p w14:paraId="3999F9DE" w14:textId="77777777" w:rsidR="0079391A" w:rsidRPr="00FE4F1A" w:rsidRDefault="0079391A" w:rsidP="0079391A">
      <w:pPr>
        <w:autoSpaceDE w:val="0"/>
        <w:autoSpaceDN w:val="0"/>
        <w:adjustRightInd w:val="0"/>
        <w:ind w:firstLine="708"/>
        <w:jc w:val="both"/>
        <w:rPr>
          <w:sz w:val="28"/>
          <w:lang w:val="kk-KZ"/>
        </w:rPr>
      </w:pPr>
      <w:r w:rsidRPr="00FE4F1A">
        <w:rPr>
          <w:sz w:val="28"/>
          <w:lang w:val="kk-KZ"/>
        </w:rPr>
        <w:t>Біз сондай-ақ Қазақстан мен Эстония респонденттерінен медиа кеңістігінде көрнекі ақпаратта тілдердің қолданылуына қатысты пікірлерін білуді ұйғардық. «Медиа кеңістігіндегі көрнекі ақпарат (хабарландырулар, жарнамалар, прайс-парақшалар, мәзірлер және т.б.) тек қазақ/эстон тілінде берілуі керек дегенмен келісесіз бе?» деген сұраққа келесі деректер алынды:</w:t>
      </w:r>
    </w:p>
    <w:p w14:paraId="63139728" w14:textId="77777777" w:rsidR="0079391A" w:rsidRPr="00FE4F1A" w:rsidRDefault="0079391A" w:rsidP="0079391A">
      <w:pPr>
        <w:autoSpaceDE w:val="0"/>
        <w:autoSpaceDN w:val="0"/>
        <w:adjustRightInd w:val="0"/>
        <w:ind w:firstLine="708"/>
        <w:jc w:val="both"/>
        <w:rPr>
          <w:sz w:val="28"/>
          <w:lang w:val="kk-KZ"/>
        </w:rPr>
      </w:pPr>
      <w:r w:rsidRPr="00FE4F1A">
        <w:rPr>
          <w:sz w:val="28"/>
          <w:lang w:val="kk-KZ"/>
        </w:rPr>
        <w:lastRenderedPageBreak/>
        <w:t>Қазақстанда абсолютті көпшілік (81,2%) медиа-кеңістіктегі көрнекі ақпарат (хабарландырулар, жарнамалар, прайс-парақшалар, мәзірлер және т.б.) тек қазақ тілінде ұсынылуы керек деген пікірмен келісті. Барлық респонденттердің 13,4%-ы жауап беруге қиналса, 5,4%-ы бұл мәлімдемемен келіспеген.</w:t>
      </w:r>
    </w:p>
    <w:p w14:paraId="019ACDC0" w14:textId="3139C0C1" w:rsidR="0079391A" w:rsidRPr="00FE4F1A" w:rsidRDefault="0079391A" w:rsidP="0079391A">
      <w:pPr>
        <w:autoSpaceDE w:val="0"/>
        <w:autoSpaceDN w:val="0"/>
        <w:adjustRightInd w:val="0"/>
        <w:ind w:firstLine="708"/>
        <w:jc w:val="both"/>
        <w:rPr>
          <w:sz w:val="28"/>
          <w:lang w:val="kk-KZ"/>
        </w:rPr>
      </w:pPr>
      <w:r w:rsidRPr="00FE4F1A">
        <w:rPr>
          <w:sz w:val="28"/>
          <w:lang w:val="kk-KZ"/>
        </w:rPr>
        <w:t>Эстонияда респонденттердің көпшілігі (53,6%) медиа кеңістігінде көрнекі ақпарат тек эстон тілінде берілуі керек деген пікірмен келісті. Барлық респонденттердің 24,1%-ы жауап беруге қиналған, ал қатысушылардың 22,3% келіспеген.</w:t>
      </w:r>
    </w:p>
    <w:p w14:paraId="2AD3E7AA" w14:textId="6792405F" w:rsidR="0079391A" w:rsidRPr="00FE4F1A" w:rsidRDefault="0079391A" w:rsidP="0079391A">
      <w:pPr>
        <w:autoSpaceDE w:val="0"/>
        <w:autoSpaceDN w:val="0"/>
        <w:adjustRightInd w:val="0"/>
        <w:ind w:firstLine="708"/>
        <w:jc w:val="both"/>
        <w:rPr>
          <w:sz w:val="28"/>
          <w:lang w:val="kk-KZ"/>
        </w:rPr>
      </w:pPr>
      <w:r w:rsidRPr="00FE4F1A">
        <w:rPr>
          <w:sz w:val="28"/>
          <w:lang w:val="kk-KZ"/>
        </w:rPr>
        <w:t>Соңында, біз қатысушылардан мемлекеттік және мемлекеттік емес ұйымдардың қызметі визуалды ақпаратта тілдердің қолданылуын бақылау қажеттілігі жайында сұрадық. Қазақстанда респонденттердің 77,4%-ы оң жауап берсе, 11,6%-ы мұны қажет деп санамады, ал қалған 19%-ы жауап бермеуді жөн көрді. Эстонияда сауалнамаға қатысушылардың 58,4%-ы оң жауап берді, 12,3% мұны қажет деп санамады, ал қалған 29,3% жауап беруге қиналған.</w:t>
      </w:r>
    </w:p>
    <w:p w14:paraId="1E6B1EFB" w14:textId="77777777" w:rsidR="0079391A" w:rsidRPr="00FE4F1A" w:rsidRDefault="0079391A" w:rsidP="0079391A">
      <w:pPr>
        <w:ind w:firstLine="708"/>
        <w:jc w:val="both"/>
        <w:rPr>
          <w:sz w:val="28"/>
          <w:lang w:val="kk-KZ"/>
        </w:rPr>
      </w:pPr>
      <w:r w:rsidRPr="00FE4F1A">
        <w:rPr>
          <w:sz w:val="28"/>
          <w:lang w:val="kk-KZ"/>
        </w:rPr>
        <w:t>Енді респонденттердің әртүрлі медиа контексттерінде тілді қолдану қалауларына қатысты корреляциялық талдауға көшейік.</w:t>
      </w:r>
    </w:p>
    <w:p w14:paraId="0E904756" w14:textId="44D89620" w:rsidR="0079391A" w:rsidRPr="00FE4F1A" w:rsidRDefault="0079391A" w:rsidP="0079391A">
      <w:pPr>
        <w:ind w:firstLine="708"/>
        <w:jc w:val="both"/>
        <w:rPr>
          <w:sz w:val="28"/>
          <w:lang w:val="kk-KZ"/>
        </w:rPr>
      </w:pPr>
      <w:r w:rsidRPr="00FE4F1A">
        <w:rPr>
          <w:sz w:val="28"/>
          <w:lang w:val="kk-KZ"/>
        </w:rPr>
        <w:t>Қазақстанда респонденттердің әлеуметтік желілерде тілді қолданудағы қалауы (A15) олардың сол тілдегі жаңалықтарды тұтыну (A16') әдеттерімен тығыз байланысты. Аталған екі айнымалы арасындағы күшті оң корреляция (r=0,604, p&gt;0,5) әлеуметтік желіде белгілі бір тілді қолдануға бейім адамдар жаңалықтар үшін де сол тілді таңдауы мүмкін екендігін айқындайды.</w:t>
      </w:r>
    </w:p>
    <w:p w14:paraId="500D564A" w14:textId="031E32B8" w:rsidR="0079391A" w:rsidRPr="00FE4F1A" w:rsidRDefault="0079391A" w:rsidP="0079391A">
      <w:pPr>
        <w:ind w:firstLine="708"/>
        <w:jc w:val="both"/>
        <w:rPr>
          <w:sz w:val="28"/>
          <w:lang w:val="kk-KZ"/>
        </w:rPr>
      </w:pPr>
      <w:r w:rsidRPr="00FE4F1A">
        <w:rPr>
          <w:sz w:val="28"/>
          <w:lang w:val="kk-KZ"/>
        </w:rPr>
        <w:t>Сондай-ақ біз медиа кеңістікте тілдік қалауларға байланысты тағы бір корреляцияны байқаймыз. Ойын-сауық мазмұнын тұтыну үшін қолданылатын тіл (A16") әлеуметтік желілерде жиі қолданылатын тілмен оң корреляцияны (r=0,378, p&lt;0,5) көрсетеді. Бұл дегеніміз, онлайн ойын-сауық үшін белгілі бір тілді таңдайтын адамдар сол тілді әлеуметтік желілерде де қолдануға бейім, бұл олардың жалпы тілдік тәжірибесі мен онлайн ортадағы қалауларын көрсете алады.</w:t>
      </w:r>
    </w:p>
    <w:p w14:paraId="2AB4453D" w14:textId="529C99FA" w:rsidR="0079391A" w:rsidRPr="00FE4F1A" w:rsidRDefault="0079391A" w:rsidP="0079391A">
      <w:pPr>
        <w:ind w:firstLine="708"/>
        <w:jc w:val="both"/>
        <w:rPr>
          <w:sz w:val="28"/>
          <w:lang w:val="kk-KZ"/>
        </w:rPr>
      </w:pPr>
      <w:r w:rsidRPr="00FE4F1A">
        <w:rPr>
          <w:sz w:val="28"/>
          <w:lang w:val="kk-KZ"/>
        </w:rPr>
        <w:t>Алайда, медиа кеңістіктегі көрнекі ақпараттағы басым тіл (A19) мен қазақ тілін неғұрлым беделді тіл (A5) деп қабылдау арасында теріс корреляция (r=-0,101, p&lt;0,5) байқалады. Бұл қазақ тілін беделді тіл ретінде қабылдайтын адамдардың оның көрнекі ақпарат материалдарында кеңірек ұсынылуын және оның сапасының жақсаруын күтуіне байланысты болуы әбден мүмкін.</w:t>
      </w:r>
    </w:p>
    <w:p w14:paraId="60D109FA" w14:textId="694C917C" w:rsidR="0079391A" w:rsidRPr="00FE4F1A" w:rsidRDefault="0079391A" w:rsidP="0079391A">
      <w:pPr>
        <w:ind w:firstLine="708"/>
        <w:jc w:val="both"/>
        <w:rPr>
          <w:sz w:val="28"/>
          <w:lang w:val="kk-KZ"/>
        </w:rPr>
      </w:pPr>
      <w:r w:rsidRPr="00FE4F1A">
        <w:rPr>
          <w:sz w:val="28"/>
          <w:lang w:val="kk-KZ"/>
        </w:rPr>
        <w:t>Эстониядағы талдау деректері әртүрлі медиа контекстінде тілді таңдау арасында күшті оң корреляция бар екендігін көрсетеді. Атап айтқанда, жаңалықтарды тұтыну тілі (A16'), медиа-кеңістіктегі ойын-сауық мазмұнын тұтыну тілі (A16’’), әлеуметтік желілерде өнімдер мен қызметтер жайлы ақпарат берілу тілі (A17) және чат-боттардың сәлемде</w:t>
      </w:r>
      <w:r w:rsidR="0062357C">
        <w:rPr>
          <w:sz w:val="28"/>
          <w:lang w:val="kk-KZ"/>
        </w:rPr>
        <w:t>с</w:t>
      </w:r>
      <w:r w:rsidRPr="00FE4F1A">
        <w:rPr>
          <w:sz w:val="28"/>
          <w:lang w:val="kk-KZ"/>
        </w:rPr>
        <w:t xml:space="preserve">у тілі (A18) арасында күшті оң корреляция (r=0,897, p&gt;0,5) анықталды. Бұл корреляция адамдардың әртүрлі медиа жағдайларында тіл таңдауында тұрақтылықты сақтауға бейім екенін көрсетеді. Мысалы, егер респондент негізінен бір тілде жаңалықтарды тұтынатын болса, олар ойын-сауық мазмұнын тұтынуға, әлеуметтік желілердегі </w:t>
      </w:r>
      <w:r w:rsidRPr="00FE4F1A">
        <w:rPr>
          <w:sz w:val="28"/>
          <w:lang w:val="kk-KZ"/>
        </w:rPr>
        <w:lastRenderedPageBreak/>
        <w:t>заттардың сипаттамаларын оқуға және сол тілде чат</w:t>
      </w:r>
      <w:r w:rsidR="0062357C">
        <w:rPr>
          <w:sz w:val="28"/>
          <w:lang w:val="kk-KZ"/>
        </w:rPr>
        <w:t>-</w:t>
      </w:r>
      <w:r w:rsidRPr="00FE4F1A">
        <w:rPr>
          <w:sz w:val="28"/>
          <w:lang w:val="kk-KZ"/>
        </w:rPr>
        <w:t>боттар</w:t>
      </w:r>
      <w:r w:rsidR="0062357C">
        <w:rPr>
          <w:sz w:val="28"/>
          <w:lang w:val="kk-KZ"/>
        </w:rPr>
        <w:t>мен</w:t>
      </w:r>
      <w:r w:rsidRPr="00FE4F1A">
        <w:rPr>
          <w:sz w:val="28"/>
          <w:lang w:val="kk-KZ"/>
        </w:rPr>
        <w:t xml:space="preserve"> араласуға бейім</w:t>
      </w:r>
      <w:r w:rsidR="0062357C">
        <w:rPr>
          <w:sz w:val="28"/>
          <w:lang w:val="kk-KZ"/>
        </w:rPr>
        <w:t xml:space="preserve"> </w:t>
      </w:r>
      <w:r w:rsidRPr="00FE4F1A">
        <w:rPr>
          <w:sz w:val="28"/>
          <w:lang w:val="kk-KZ"/>
        </w:rPr>
        <w:t xml:space="preserve">болады. </w:t>
      </w:r>
    </w:p>
    <w:p w14:paraId="4E78AD56" w14:textId="48F583FF" w:rsidR="0079391A" w:rsidRPr="00FE4F1A" w:rsidRDefault="0079391A" w:rsidP="0079391A">
      <w:pPr>
        <w:ind w:firstLine="708"/>
        <w:jc w:val="both"/>
        <w:rPr>
          <w:sz w:val="28"/>
          <w:lang w:val="kk-KZ"/>
        </w:rPr>
      </w:pPr>
      <w:r w:rsidRPr="00FE4F1A">
        <w:rPr>
          <w:sz w:val="28"/>
          <w:lang w:val="kk-KZ"/>
        </w:rPr>
        <w:t>Сонымен қатар, Эстонияда медиа кеңістіктегі көрнекі ақпаратта белгілі бір тілдің басымдылығы (A19) мен ең беделді ретінде қабылданатын тіл (A5) арасында оң корреляция (r</w:t>
      </w:r>
      <w:r w:rsidR="00181D97">
        <w:rPr>
          <w:sz w:val="28"/>
          <w:lang w:val="kk-KZ"/>
        </w:rPr>
        <w:t>=</w:t>
      </w:r>
      <w:r w:rsidRPr="00FE4F1A">
        <w:rPr>
          <w:sz w:val="28"/>
          <w:lang w:val="kk-KZ"/>
        </w:rPr>
        <w:t>0,393, p&lt;0,5) байқалады. Айнымалылар арасындағы мұндай оң корреляция респонденттер эстон тілін ең беделді деп неғұрлым жоғары бағаласа, соғұрлым олар оны медиа кеңістіктегі көрнекі ақпаратта негізгі деп санайды. Бұл олардың осы тілге деген оң көзқарасына және оны көруге деген ұмтылысына байланысты болуы мүмкін.</w:t>
      </w:r>
    </w:p>
    <w:p w14:paraId="0E018905" w14:textId="189FE821" w:rsidR="0079391A" w:rsidRPr="00181D97" w:rsidRDefault="0079391A" w:rsidP="00B9616E">
      <w:pPr>
        <w:jc w:val="both"/>
        <w:rPr>
          <w:sz w:val="28"/>
          <w:szCs w:val="28"/>
          <w:lang w:val="kk-KZ"/>
        </w:rPr>
      </w:pPr>
    </w:p>
    <w:p w14:paraId="09746581" w14:textId="7DA27687" w:rsidR="00181D97" w:rsidRPr="00181D97" w:rsidRDefault="00181D97" w:rsidP="00B9616E">
      <w:pPr>
        <w:jc w:val="both"/>
        <w:rPr>
          <w:sz w:val="28"/>
          <w:szCs w:val="28"/>
          <w:lang w:val="kk-KZ"/>
        </w:rPr>
      </w:pPr>
      <w:r>
        <w:rPr>
          <w:sz w:val="28"/>
          <w:szCs w:val="28"/>
          <w:lang w:val="kk-KZ"/>
        </w:rPr>
        <w:t xml:space="preserve">Кесте </w:t>
      </w:r>
      <w:r w:rsidRPr="00181D97">
        <w:rPr>
          <w:sz w:val="28"/>
          <w:szCs w:val="28"/>
          <w:lang w:val="kk-KZ"/>
        </w:rPr>
        <w:t xml:space="preserve">11 </w:t>
      </w:r>
      <w:r>
        <w:rPr>
          <w:sz w:val="28"/>
          <w:szCs w:val="28"/>
          <w:lang w:val="kk-KZ"/>
        </w:rPr>
        <w:t xml:space="preserve">– </w:t>
      </w:r>
      <w:r w:rsidRPr="00181D97">
        <w:rPr>
          <w:sz w:val="28"/>
          <w:szCs w:val="28"/>
          <w:lang w:val="kk-KZ"/>
        </w:rPr>
        <w:t>Қазақстан мен Эстониядағы респонденттерің медиа контекстіндегі тіл таңдаулары</w:t>
      </w:r>
    </w:p>
    <w:p w14:paraId="5166C913" w14:textId="77777777" w:rsidR="00181D97" w:rsidRPr="00181D97" w:rsidRDefault="00181D97" w:rsidP="00B9616E">
      <w:pPr>
        <w:jc w:val="both"/>
        <w:rPr>
          <w:sz w:val="16"/>
          <w:szCs w:val="16"/>
          <w:lang w:val="kk-KZ"/>
        </w:rPr>
      </w:pPr>
    </w:p>
    <w:tbl>
      <w:tblPr>
        <w:tblStyle w:val="af6"/>
        <w:tblW w:w="0" w:type="auto"/>
        <w:jc w:val="center"/>
        <w:tblLook w:val="04A0" w:firstRow="1" w:lastRow="0" w:firstColumn="1" w:lastColumn="0" w:noHBand="0" w:noVBand="1"/>
      </w:tblPr>
      <w:tblGrid>
        <w:gridCol w:w="707"/>
        <w:gridCol w:w="1841"/>
        <w:gridCol w:w="1872"/>
        <w:gridCol w:w="2536"/>
        <w:gridCol w:w="2644"/>
      </w:tblGrid>
      <w:tr w:rsidR="0079391A" w:rsidRPr="00066B92" w14:paraId="2FCFFDCC" w14:textId="77777777" w:rsidTr="00181D97">
        <w:trPr>
          <w:trHeight w:val="81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5275546" w14:textId="4EC48DC8" w:rsidR="0079391A" w:rsidRPr="00181D97" w:rsidRDefault="0079391A" w:rsidP="00181D97">
            <w:pPr>
              <w:ind w:left="113" w:right="113"/>
              <w:jc w:val="center"/>
              <w:rPr>
                <w:bCs/>
                <w:lang w:val="kk-KZ"/>
              </w:rPr>
            </w:pPr>
            <w:r w:rsidRPr="00181D97">
              <w:rPr>
                <w:bCs/>
                <w:lang w:val="kk-KZ"/>
              </w:rPr>
              <w:t>Қазақстан</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0FF34FA" w14:textId="77777777" w:rsidR="0079391A" w:rsidRPr="00FE4F1A" w:rsidRDefault="0079391A" w:rsidP="00181D97">
            <w:pPr>
              <w:jc w:val="center"/>
              <w:rPr>
                <w:lang w:val="kk-KZ"/>
              </w:rPr>
            </w:pPr>
            <w:r w:rsidRPr="00FE4F1A">
              <w:rPr>
                <w:lang w:val="kk-KZ"/>
              </w:rPr>
              <w:t>Айнымалылар</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9A0066E" w14:textId="77777777" w:rsidR="0079391A" w:rsidRPr="00FE4F1A" w:rsidRDefault="0079391A" w:rsidP="00181D97">
            <w:pPr>
              <w:jc w:val="center"/>
              <w:rPr>
                <w:i/>
                <w:iCs/>
                <w:lang w:val="kk-KZ"/>
              </w:rPr>
            </w:pPr>
            <w:r w:rsidRPr="00FE4F1A">
              <w:rPr>
                <w:i/>
                <w:iCs/>
                <w:lang w:val="kk-KZ"/>
              </w:rPr>
              <w:t>Әлеуметтік желіде тілді қолдану және Жаңалықтарды тұтыну</w:t>
            </w:r>
          </w:p>
        </w:tc>
        <w:tc>
          <w:tcPr>
            <w:tcW w:w="2536" w:type="dxa"/>
            <w:tcBorders>
              <w:top w:val="single" w:sz="4" w:space="0" w:color="auto"/>
              <w:left w:val="single" w:sz="4" w:space="0" w:color="auto"/>
              <w:bottom w:val="single" w:sz="4" w:space="0" w:color="auto"/>
              <w:right w:val="single" w:sz="4" w:space="0" w:color="auto"/>
            </w:tcBorders>
            <w:vAlign w:val="center"/>
            <w:hideMark/>
          </w:tcPr>
          <w:p w14:paraId="7B2378DB" w14:textId="77777777" w:rsidR="0079391A" w:rsidRPr="00FE4F1A" w:rsidRDefault="0079391A" w:rsidP="00181D97">
            <w:pPr>
              <w:jc w:val="center"/>
              <w:rPr>
                <w:i/>
                <w:iCs/>
                <w:lang w:val="kk-KZ"/>
              </w:rPr>
            </w:pPr>
            <w:r w:rsidRPr="00FE4F1A">
              <w:rPr>
                <w:i/>
                <w:iCs/>
                <w:lang w:val="kk-KZ"/>
              </w:rPr>
              <w:t>Әлеуметтік желіде тілді қолдану және Ойын-сауық мазмұнын тұтыну</w:t>
            </w:r>
          </w:p>
        </w:tc>
        <w:tc>
          <w:tcPr>
            <w:tcW w:w="2644" w:type="dxa"/>
            <w:tcBorders>
              <w:top w:val="single" w:sz="4" w:space="0" w:color="auto"/>
              <w:left w:val="single" w:sz="4" w:space="0" w:color="auto"/>
              <w:bottom w:val="single" w:sz="4" w:space="0" w:color="auto"/>
              <w:right w:val="single" w:sz="4" w:space="0" w:color="auto"/>
            </w:tcBorders>
            <w:vAlign w:val="center"/>
            <w:hideMark/>
          </w:tcPr>
          <w:p w14:paraId="1AE07407" w14:textId="77777777" w:rsidR="0079391A" w:rsidRPr="00FE4F1A" w:rsidRDefault="0079391A" w:rsidP="00181D97">
            <w:pPr>
              <w:jc w:val="center"/>
              <w:rPr>
                <w:i/>
                <w:iCs/>
                <w:lang w:val="kk-KZ"/>
              </w:rPr>
            </w:pPr>
            <w:r w:rsidRPr="00FE4F1A">
              <w:rPr>
                <w:i/>
                <w:iCs/>
                <w:lang w:val="kk-KZ"/>
              </w:rPr>
              <w:t>Медиа кеңістіктегі тіл үстемдігі және Қазақ тілінің беделі</w:t>
            </w:r>
          </w:p>
        </w:tc>
      </w:tr>
      <w:tr w:rsidR="0079391A" w:rsidRPr="00FE4F1A" w14:paraId="16DF91DF" w14:textId="77777777" w:rsidTr="00181D97">
        <w:trPr>
          <w:trHeight w:val="667"/>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59483900" w14:textId="77777777" w:rsidR="0079391A" w:rsidRPr="00181D97" w:rsidRDefault="0079391A" w:rsidP="00181D97">
            <w:pPr>
              <w:jc w:val="center"/>
              <w:rPr>
                <w:bCs/>
                <w:lang w:val="kk-KZ"/>
              </w:rPr>
            </w:pPr>
          </w:p>
        </w:tc>
        <w:tc>
          <w:tcPr>
            <w:tcW w:w="1841" w:type="dxa"/>
            <w:tcBorders>
              <w:top w:val="single" w:sz="4" w:space="0" w:color="auto"/>
              <w:left w:val="single" w:sz="4" w:space="0" w:color="auto"/>
              <w:bottom w:val="single" w:sz="4" w:space="0" w:color="auto"/>
              <w:right w:val="single" w:sz="4" w:space="0" w:color="auto"/>
            </w:tcBorders>
            <w:hideMark/>
          </w:tcPr>
          <w:p w14:paraId="42BF9030" w14:textId="77777777" w:rsidR="0079391A" w:rsidRPr="00FE4F1A" w:rsidRDefault="0079391A" w:rsidP="009542A2">
            <w:pPr>
              <w:jc w:val="both"/>
              <w:rPr>
                <w:lang w:val="kk-KZ"/>
              </w:rPr>
            </w:pPr>
            <w:r w:rsidRPr="00FE4F1A">
              <w:rPr>
                <w:lang w:val="kk-KZ"/>
              </w:rPr>
              <w:t>Корреляция коэффициенті</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A0B5D73" w14:textId="77777777" w:rsidR="0079391A" w:rsidRPr="00FE4F1A" w:rsidRDefault="0079391A" w:rsidP="00181D97">
            <w:pPr>
              <w:jc w:val="center"/>
            </w:pPr>
            <w:r w:rsidRPr="00FE4F1A">
              <w:t>0.604</w:t>
            </w:r>
          </w:p>
        </w:tc>
        <w:tc>
          <w:tcPr>
            <w:tcW w:w="2536" w:type="dxa"/>
            <w:tcBorders>
              <w:top w:val="single" w:sz="4" w:space="0" w:color="auto"/>
              <w:left w:val="single" w:sz="4" w:space="0" w:color="auto"/>
              <w:bottom w:val="single" w:sz="4" w:space="0" w:color="auto"/>
              <w:right w:val="single" w:sz="4" w:space="0" w:color="auto"/>
            </w:tcBorders>
            <w:vAlign w:val="center"/>
            <w:hideMark/>
          </w:tcPr>
          <w:p w14:paraId="310CE0B7" w14:textId="77777777" w:rsidR="0079391A" w:rsidRPr="00FE4F1A" w:rsidRDefault="0079391A" w:rsidP="00181D97">
            <w:pPr>
              <w:jc w:val="center"/>
            </w:pPr>
            <w:r w:rsidRPr="00FE4F1A">
              <w:t>0.378</w:t>
            </w:r>
          </w:p>
        </w:tc>
        <w:tc>
          <w:tcPr>
            <w:tcW w:w="2644" w:type="dxa"/>
            <w:tcBorders>
              <w:top w:val="single" w:sz="4" w:space="0" w:color="auto"/>
              <w:left w:val="single" w:sz="4" w:space="0" w:color="auto"/>
              <w:bottom w:val="single" w:sz="4" w:space="0" w:color="auto"/>
              <w:right w:val="single" w:sz="4" w:space="0" w:color="auto"/>
            </w:tcBorders>
            <w:vAlign w:val="center"/>
            <w:hideMark/>
          </w:tcPr>
          <w:p w14:paraId="5615A173" w14:textId="77777777" w:rsidR="0079391A" w:rsidRPr="00FE4F1A" w:rsidRDefault="0079391A" w:rsidP="00181D97">
            <w:pPr>
              <w:jc w:val="center"/>
            </w:pPr>
            <w:r w:rsidRPr="00FE4F1A">
              <w:t>-0.101</w:t>
            </w:r>
          </w:p>
        </w:tc>
      </w:tr>
      <w:tr w:rsidR="0079391A" w:rsidRPr="00066B92" w14:paraId="540F3821" w14:textId="77777777" w:rsidTr="00181D97">
        <w:trPr>
          <w:trHeight w:val="772"/>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EBCA5E" w14:textId="77777777" w:rsidR="0079391A" w:rsidRPr="00181D97" w:rsidRDefault="0079391A" w:rsidP="00181D97">
            <w:pPr>
              <w:ind w:left="113" w:right="113"/>
              <w:jc w:val="center"/>
              <w:rPr>
                <w:bCs/>
                <w:lang w:val="kk-KZ"/>
              </w:rPr>
            </w:pPr>
            <w:r w:rsidRPr="00181D97">
              <w:rPr>
                <w:bCs/>
                <w:lang w:val="kk-KZ"/>
              </w:rPr>
              <w:t>Эстония</w:t>
            </w:r>
          </w:p>
        </w:tc>
        <w:tc>
          <w:tcPr>
            <w:tcW w:w="1841" w:type="dxa"/>
            <w:tcBorders>
              <w:top w:val="single" w:sz="4" w:space="0" w:color="auto"/>
              <w:left w:val="single" w:sz="4" w:space="0" w:color="auto"/>
              <w:bottom w:val="single" w:sz="4" w:space="0" w:color="auto"/>
              <w:right w:val="single" w:sz="4" w:space="0" w:color="auto"/>
            </w:tcBorders>
            <w:hideMark/>
          </w:tcPr>
          <w:p w14:paraId="05BF2E07" w14:textId="77777777" w:rsidR="0079391A" w:rsidRPr="00FE4F1A" w:rsidRDefault="0079391A" w:rsidP="009542A2">
            <w:pPr>
              <w:jc w:val="both"/>
              <w:rPr>
                <w:lang w:val="kk-KZ"/>
              </w:rPr>
            </w:pPr>
            <w:r w:rsidRPr="00FE4F1A">
              <w:rPr>
                <w:lang w:val="kk-KZ"/>
              </w:rPr>
              <w:t>Айнымалылар</w:t>
            </w:r>
          </w:p>
        </w:tc>
        <w:tc>
          <w:tcPr>
            <w:tcW w:w="1872" w:type="dxa"/>
            <w:tcBorders>
              <w:top w:val="single" w:sz="4" w:space="0" w:color="auto"/>
              <w:left w:val="single" w:sz="4" w:space="0" w:color="auto"/>
              <w:bottom w:val="single" w:sz="4" w:space="0" w:color="auto"/>
              <w:right w:val="single" w:sz="4" w:space="0" w:color="auto"/>
            </w:tcBorders>
            <w:hideMark/>
          </w:tcPr>
          <w:p w14:paraId="125566A9" w14:textId="77777777" w:rsidR="0079391A" w:rsidRPr="00FE4F1A" w:rsidRDefault="0079391A" w:rsidP="009542A2">
            <w:pPr>
              <w:jc w:val="center"/>
              <w:rPr>
                <w:i/>
                <w:iCs/>
                <w:lang w:val="kk-KZ"/>
              </w:rPr>
            </w:pPr>
            <w:r w:rsidRPr="00FE4F1A">
              <w:rPr>
                <w:i/>
                <w:iCs/>
                <w:lang w:val="kk-KZ"/>
              </w:rPr>
              <w:t>Әлеуметтік желіде тілді қолдану және Жаңалықтарды тұтыну</w:t>
            </w:r>
          </w:p>
        </w:tc>
        <w:tc>
          <w:tcPr>
            <w:tcW w:w="2536" w:type="dxa"/>
            <w:tcBorders>
              <w:top w:val="single" w:sz="4" w:space="0" w:color="auto"/>
              <w:left w:val="single" w:sz="4" w:space="0" w:color="auto"/>
              <w:bottom w:val="single" w:sz="4" w:space="0" w:color="auto"/>
              <w:right w:val="single" w:sz="4" w:space="0" w:color="auto"/>
            </w:tcBorders>
            <w:hideMark/>
          </w:tcPr>
          <w:p w14:paraId="715029FF" w14:textId="77777777" w:rsidR="0079391A" w:rsidRPr="00FE4F1A" w:rsidRDefault="0079391A" w:rsidP="009542A2">
            <w:pPr>
              <w:jc w:val="center"/>
              <w:rPr>
                <w:i/>
                <w:iCs/>
                <w:lang w:val="kk-KZ"/>
              </w:rPr>
            </w:pPr>
            <w:r w:rsidRPr="00FE4F1A">
              <w:rPr>
                <w:i/>
                <w:iCs/>
                <w:lang w:val="kk-KZ"/>
              </w:rPr>
              <w:t>Әлеуметтік желіде тілді қолдану және Ойын-сауық мазмұнын тұтыну</w:t>
            </w:r>
          </w:p>
        </w:tc>
        <w:tc>
          <w:tcPr>
            <w:tcW w:w="2644" w:type="dxa"/>
            <w:tcBorders>
              <w:top w:val="single" w:sz="4" w:space="0" w:color="auto"/>
              <w:left w:val="single" w:sz="4" w:space="0" w:color="auto"/>
              <w:bottom w:val="single" w:sz="4" w:space="0" w:color="auto"/>
              <w:right w:val="single" w:sz="4" w:space="0" w:color="auto"/>
            </w:tcBorders>
            <w:hideMark/>
          </w:tcPr>
          <w:p w14:paraId="2B681C37" w14:textId="77777777" w:rsidR="0079391A" w:rsidRPr="00FE4F1A" w:rsidRDefault="0079391A" w:rsidP="009542A2">
            <w:pPr>
              <w:jc w:val="center"/>
              <w:rPr>
                <w:i/>
                <w:iCs/>
                <w:lang w:val="kk-KZ"/>
              </w:rPr>
            </w:pPr>
            <w:r w:rsidRPr="00FE4F1A">
              <w:rPr>
                <w:i/>
                <w:iCs/>
                <w:lang w:val="kk-KZ"/>
              </w:rPr>
              <w:t>Медиа кеңістіктегі тіл үстемдігі және Қазақ тілінің беделі</w:t>
            </w:r>
          </w:p>
        </w:tc>
      </w:tr>
      <w:tr w:rsidR="0079391A" w:rsidRPr="00FE4F1A" w14:paraId="5BE02FCE" w14:textId="77777777" w:rsidTr="00181D97">
        <w:trPr>
          <w:trHeight w:val="565"/>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66E93522" w14:textId="77777777" w:rsidR="0079391A" w:rsidRPr="00FE4F1A" w:rsidRDefault="0079391A" w:rsidP="009542A2">
            <w:pPr>
              <w:rPr>
                <w:b/>
                <w:bCs/>
                <w:lang w:val="kk-KZ"/>
              </w:rPr>
            </w:pPr>
          </w:p>
        </w:tc>
        <w:tc>
          <w:tcPr>
            <w:tcW w:w="1841" w:type="dxa"/>
            <w:tcBorders>
              <w:top w:val="single" w:sz="4" w:space="0" w:color="auto"/>
              <w:left w:val="single" w:sz="4" w:space="0" w:color="auto"/>
              <w:bottom w:val="single" w:sz="4" w:space="0" w:color="auto"/>
              <w:right w:val="single" w:sz="4" w:space="0" w:color="auto"/>
            </w:tcBorders>
            <w:hideMark/>
          </w:tcPr>
          <w:p w14:paraId="1BA84FD1" w14:textId="77777777" w:rsidR="0079391A" w:rsidRPr="00FE4F1A" w:rsidRDefault="0079391A" w:rsidP="009542A2">
            <w:pPr>
              <w:jc w:val="both"/>
            </w:pPr>
            <w:r w:rsidRPr="00FE4F1A">
              <w:rPr>
                <w:lang w:val="kk-KZ"/>
              </w:rPr>
              <w:t>Корреляция коэффициенті</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30ABF12" w14:textId="77777777" w:rsidR="0079391A" w:rsidRPr="00FE4F1A" w:rsidRDefault="0079391A" w:rsidP="00181D97">
            <w:pPr>
              <w:jc w:val="center"/>
              <w:rPr>
                <w:lang w:val="kk-KZ"/>
              </w:rPr>
            </w:pPr>
            <w:r w:rsidRPr="00FE4F1A">
              <w:t>0.897</w:t>
            </w:r>
          </w:p>
        </w:tc>
        <w:tc>
          <w:tcPr>
            <w:tcW w:w="2536" w:type="dxa"/>
            <w:tcBorders>
              <w:top w:val="single" w:sz="4" w:space="0" w:color="auto"/>
              <w:left w:val="single" w:sz="4" w:space="0" w:color="auto"/>
              <w:bottom w:val="single" w:sz="4" w:space="0" w:color="auto"/>
              <w:right w:val="single" w:sz="4" w:space="0" w:color="auto"/>
            </w:tcBorders>
            <w:vAlign w:val="center"/>
            <w:hideMark/>
          </w:tcPr>
          <w:p w14:paraId="6E50ED94" w14:textId="77777777" w:rsidR="0079391A" w:rsidRPr="00FE4F1A" w:rsidRDefault="0079391A" w:rsidP="00181D97">
            <w:pPr>
              <w:jc w:val="center"/>
              <w:rPr>
                <w:lang w:val="kk-KZ"/>
              </w:rPr>
            </w:pPr>
            <w:r w:rsidRPr="00FE4F1A">
              <w:t>0.897</w:t>
            </w:r>
          </w:p>
        </w:tc>
        <w:tc>
          <w:tcPr>
            <w:tcW w:w="2644" w:type="dxa"/>
            <w:tcBorders>
              <w:top w:val="single" w:sz="4" w:space="0" w:color="auto"/>
              <w:left w:val="single" w:sz="4" w:space="0" w:color="auto"/>
              <w:bottom w:val="single" w:sz="4" w:space="0" w:color="auto"/>
              <w:right w:val="single" w:sz="4" w:space="0" w:color="auto"/>
            </w:tcBorders>
            <w:vAlign w:val="center"/>
            <w:hideMark/>
          </w:tcPr>
          <w:p w14:paraId="31B73104" w14:textId="77777777" w:rsidR="0079391A" w:rsidRPr="00FE4F1A" w:rsidRDefault="0079391A" w:rsidP="00181D97">
            <w:pPr>
              <w:jc w:val="center"/>
            </w:pPr>
            <w:r w:rsidRPr="00FE4F1A">
              <w:t>0.393</w:t>
            </w:r>
          </w:p>
        </w:tc>
      </w:tr>
    </w:tbl>
    <w:p w14:paraId="4296EB5F" w14:textId="77777777" w:rsidR="0079391A" w:rsidRPr="00FE4F1A" w:rsidRDefault="0079391A" w:rsidP="0079391A">
      <w:pPr>
        <w:ind w:firstLine="708"/>
        <w:jc w:val="both"/>
        <w:rPr>
          <w:sz w:val="28"/>
          <w:szCs w:val="28"/>
          <w:lang w:val="kk-KZ"/>
        </w:rPr>
      </w:pPr>
    </w:p>
    <w:p w14:paraId="32D066D1" w14:textId="5C9DC4F7" w:rsidR="0079391A" w:rsidRPr="00FE4F1A" w:rsidRDefault="00301CF5" w:rsidP="00732C2A">
      <w:pPr>
        <w:ind w:firstLine="708"/>
        <w:jc w:val="both"/>
        <w:rPr>
          <w:sz w:val="28"/>
          <w:szCs w:val="28"/>
          <w:lang w:val="kk-KZ"/>
        </w:rPr>
      </w:pPr>
      <w:r w:rsidRPr="00301CF5">
        <w:rPr>
          <w:sz w:val="28"/>
          <w:szCs w:val="28"/>
          <w:lang w:val="kk-KZ"/>
        </w:rPr>
        <w:t>Осылайша, 11-кесте Қазақстан мен Эстонияның медиа кеңістігі тіл саясатын, әлеуметтік-мәдени ерекшеліктерді және тілдердің беделінің динамикасын көрсетуде маңызды рөл атқаратынын айқындайды. Сонымен қатар, ол тілдік ортаға ықпал етудің және қоғамда әртүрлі тілдер мен тілдік тәжірибелерді қабылдауды қалыптастырудың тиімді құралы болып табылады</w:t>
      </w:r>
      <w:r w:rsidR="0079391A" w:rsidRPr="00FE4F1A">
        <w:rPr>
          <w:sz w:val="28"/>
          <w:szCs w:val="28"/>
          <w:lang w:val="kk-KZ"/>
        </w:rPr>
        <w:t xml:space="preserve">. </w:t>
      </w:r>
    </w:p>
    <w:p w14:paraId="6DD1ECCF" w14:textId="77777777" w:rsidR="00D37E85" w:rsidRPr="00FE4F1A" w:rsidRDefault="00D37E85" w:rsidP="00732C2A">
      <w:pPr>
        <w:ind w:firstLine="708"/>
        <w:jc w:val="both"/>
        <w:rPr>
          <w:sz w:val="28"/>
          <w:szCs w:val="28"/>
          <w:lang w:val="kk-KZ"/>
        </w:rPr>
      </w:pPr>
    </w:p>
    <w:p w14:paraId="00052876" w14:textId="0205F42C" w:rsidR="0079391A" w:rsidRPr="00FE4F1A" w:rsidRDefault="00183202" w:rsidP="00732C2A">
      <w:pPr>
        <w:ind w:firstLine="708"/>
        <w:jc w:val="both"/>
        <w:rPr>
          <w:b/>
          <w:sz w:val="28"/>
          <w:szCs w:val="28"/>
          <w:lang w:val="kk-KZ"/>
        </w:rPr>
      </w:pPr>
      <w:r w:rsidRPr="00FE4F1A">
        <w:rPr>
          <w:b/>
          <w:sz w:val="28"/>
          <w:szCs w:val="28"/>
          <w:lang w:val="kk-KZ"/>
        </w:rPr>
        <w:t xml:space="preserve">Екінші </w:t>
      </w:r>
      <w:r w:rsidR="00732C2A">
        <w:rPr>
          <w:b/>
          <w:sz w:val="28"/>
          <w:szCs w:val="28"/>
          <w:lang w:val="kk-KZ"/>
        </w:rPr>
        <w:t>бөлім</w:t>
      </w:r>
      <w:r w:rsidR="0079391A" w:rsidRPr="00FE4F1A">
        <w:rPr>
          <w:b/>
          <w:sz w:val="28"/>
          <w:szCs w:val="28"/>
          <w:lang w:val="kk-KZ"/>
        </w:rPr>
        <w:t xml:space="preserve"> бойынша қорытынды</w:t>
      </w:r>
    </w:p>
    <w:p w14:paraId="60EDE3BF" w14:textId="754E31B3" w:rsidR="0079391A" w:rsidRPr="00FE4F1A" w:rsidRDefault="0079391A" w:rsidP="00732C2A">
      <w:pPr>
        <w:ind w:firstLine="708"/>
        <w:jc w:val="both"/>
        <w:rPr>
          <w:rStyle w:val="af7"/>
          <w:i w:val="0"/>
          <w:color w:val="000000" w:themeColor="text1"/>
          <w:sz w:val="28"/>
          <w:szCs w:val="28"/>
          <w:lang w:val="kk-KZ"/>
        </w:rPr>
      </w:pPr>
      <w:r w:rsidRPr="00FE4F1A">
        <w:rPr>
          <w:rStyle w:val="af7"/>
          <w:i w:val="0"/>
          <w:color w:val="000000" w:themeColor="text1"/>
          <w:sz w:val="28"/>
          <w:szCs w:val="28"/>
          <w:lang w:val="kk-KZ"/>
        </w:rPr>
        <w:t xml:space="preserve">Бұл </w:t>
      </w:r>
      <w:r w:rsidR="00732C2A">
        <w:rPr>
          <w:rStyle w:val="af7"/>
          <w:i w:val="0"/>
          <w:color w:val="000000" w:themeColor="text1"/>
          <w:sz w:val="28"/>
          <w:szCs w:val="28"/>
          <w:lang w:val="kk-KZ"/>
        </w:rPr>
        <w:t>бөлімде</w:t>
      </w:r>
      <w:r w:rsidRPr="00FE4F1A">
        <w:rPr>
          <w:rStyle w:val="af7"/>
          <w:i w:val="0"/>
          <w:color w:val="000000" w:themeColor="text1"/>
          <w:sz w:val="28"/>
          <w:szCs w:val="28"/>
          <w:lang w:val="kk-KZ"/>
        </w:rPr>
        <w:t xml:space="preserve"> КСРО ыдырағаннан кейін Балтық жағалауы, Орта Азия және славян елдеріндегі тіл саясатының дамуы қарастырылды, сонымен қатар Қазақстан мен Эстониядағы тілдік жағдаяттар талданды. Зерттеу нәтижелері екі елдегі респонденттердің өз тілдеріне деген оң көзқарасын көрсететін маңызды тенденцияларды анықтады. Қазақ және эстон тілдері Кеңес Одағы кезіндегі шектеулерге қарамастан, тәуелсіздік алғаннан бері айтарлықтай жетістіктерге жетіп, өмірдің әртүрлі салаларында көрнекті орынға ие болды.</w:t>
      </w:r>
    </w:p>
    <w:p w14:paraId="21470F06" w14:textId="77777777" w:rsidR="0079391A" w:rsidRPr="00FE4F1A" w:rsidRDefault="0079391A" w:rsidP="00732C2A">
      <w:pPr>
        <w:ind w:firstLine="708"/>
        <w:jc w:val="both"/>
        <w:rPr>
          <w:color w:val="000000" w:themeColor="text1"/>
          <w:sz w:val="28"/>
          <w:szCs w:val="28"/>
          <w:lang w:val="kk-KZ"/>
        </w:rPr>
      </w:pPr>
      <w:r w:rsidRPr="00FE4F1A">
        <w:rPr>
          <w:color w:val="000000" w:themeColor="text1"/>
          <w:sz w:val="28"/>
          <w:szCs w:val="28"/>
          <w:lang w:val="kk-KZ"/>
        </w:rPr>
        <w:t xml:space="preserve">Зерттеу тіл саясатын қалыптастыру мен жүзеге асыруда қоғамдық пікірді есепке алудың және инклюзивті диалогты ілгерілетудің маңыздылығын айқын көрсетеді. Қазақстанда қазақ тілін жаңғыртуға бағытталған тіл саясатына деген көзқарас пен қазақ тілін жоғары беделді деп тану арасында оң корреляция </w:t>
      </w:r>
      <w:r w:rsidRPr="00FE4F1A">
        <w:rPr>
          <w:color w:val="000000" w:themeColor="text1"/>
          <w:sz w:val="28"/>
          <w:szCs w:val="28"/>
          <w:lang w:val="kk-KZ"/>
        </w:rPr>
        <w:lastRenderedPageBreak/>
        <w:t>байқалса, Эстонияда тілдің беделін қабылдау мен тіл саясаты туралы пікірлер арасындағы теріс корреляция тіл саясаты бойынша іс-шараларды әзірлеу кезінде қоғамның қарсылықтарын мұқият талқылау және ескеру қажеттілігін көрсетеді.</w:t>
      </w:r>
    </w:p>
    <w:p w14:paraId="3E182B74" w14:textId="6C863527" w:rsidR="0079391A" w:rsidRPr="00FE4F1A" w:rsidRDefault="0079391A" w:rsidP="0079391A">
      <w:pPr>
        <w:ind w:firstLine="708"/>
        <w:jc w:val="both"/>
        <w:rPr>
          <w:color w:val="000000" w:themeColor="text1"/>
          <w:sz w:val="28"/>
          <w:szCs w:val="28"/>
          <w:lang w:val="kk-KZ"/>
        </w:rPr>
      </w:pPr>
      <w:r w:rsidRPr="00FE4F1A">
        <w:rPr>
          <w:color w:val="000000" w:themeColor="text1"/>
          <w:sz w:val="28"/>
          <w:szCs w:val="28"/>
          <w:lang w:val="kk-KZ"/>
        </w:rPr>
        <w:t>Сонымен қатар, зерттеу нәтижелері екі елдегі тілді меңгеру мен саясатты қолдау арасындағы байланыс туралы құнды зерттеу деректерін берді. Эстонияда ағылшын тілін жетік білетін адамдар эстон тіліне білім беруде толық ауысуға ықпал ететін саяси шараларға аз қолдау көрсете алады. Бұл ағылшын тілін жетік білетіндер және оның әлемдік маңыздылығын мойындайтындар көптілді білім беруді сақтау мен ілгерілетуді қалайтынын білдіруі мүмкін. Керісінше, Қазақстанда ағылшын тілін меңгеру деңгейі жоғары тұлғалар қазақ тілін жаңғыртуға бағытталған саясатқа үлкен қолдау көрсете алады. Бұл олардың қазақ тілін әлемдік контексте нығайту және ілгерілету жөніндегі күш-жігердің маңыздылығын мойындауға бейім екенін көрсетеді.</w:t>
      </w:r>
    </w:p>
    <w:p w14:paraId="7BE68E6C" w14:textId="77777777" w:rsidR="000F7C47" w:rsidRPr="00FE4F1A" w:rsidRDefault="000F7C47" w:rsidP="000F7C47">
      <w:pPr>
        <w:ind w:firstLine="708"/>
        <w:jc w:val="both"/>
        <w:rPr>
          <w:color w:val="000000" w:themeColor="text1"/>
          <w:sz w:val="28"/>
          <w:szCs w:val="28"/>
          <w:lang w:val="kk-KZ"/>
        </w:rPr>
      </w:pPr>
      <w:r w:rsidRPr="00FE4F1A">
        <w:rPr>
          <w:color w:val="000000" w:themeColor="text1"/>
          <w:sz w:val="28"/>
          <w:szCs w:val="28"/>
          <w:lang w:val="kk-KZ"/>
        </w:rPr>
        <w:t>Медиа кеңістігі мен көрнекі ақпаратта қазақ және эстон тілдерінің қазіргі жағдайына айрықша назар аударылды. Зерттеу нәтижелері осы тілдердің көрініс табуының түрлі үрдістерін айқын ашып көрсетті. Қазақстан жағдайында, қазақ тілінің жоғары мәдени және қоғамдық мәртебесіне қарамастан, оның көрнекі және медиа құралдарындағы үлесі орыс тілімен салыстырғанда айтарлықтай басымдыққа ие емес. Ал Эстонияда, эстон тілінің медиа кеңістіктегі үстемдігі оның қоғамдық беделімен үйлесімде, бұл тілдің құндылығы мен оның көрнекі ақпарат құралдарындағы көрінісінің арасында тығыз байланыстың бар екенін көрсетеді.</w:t>
      </w:r>
    </w:p>
    <w:p w14:paraId="56F2D1B9" w14:textId="77777777" w:rsidR="000F7C47" w:rsidRPr="00FE4F1A" w:rsidRDefault="000F7C47" w:rsidP="000F7C47">
      <w:pPr>
        <w:ind w:firstLine="708"/>
        <w:jc w:val="both"/>
        <w:rPr>
          <w:color w:val="000000" w:themeColor="text1"/>
          <w:sz w:val="28"/>
          <w:szCs w:val="28"/>
          <w:lang w:val="kk-KZ"/>
        </w:rPr>
      </w:pPr>
    </w:p>
    <w:p w14:paraId="3C64963A" w14:textId="77777777" w:rsidR="000F7C47" w:rsidRPr="00FE4F1A" w:rsidRDefault="000F7C47" w:rsidP="000F7C47">
      <w:pPr>
        <w:ind w:firstLine="708"/>
        <w:jc w:val="both"/>
        <w:rPr>
          <w:color w:val="000000" w:themeColor="text1"/>
          <w:sz w:val="28"/>
          <w:szCs w:val="28"/>
          <w:lang w:val="kk-KZ"/>
        </w:rPr>
      </w:pPr>
    </w:p>
    <w:p w14:paraId="79E3F7BF" w14:textId="77777777" w:rsidR="000F7C47" w:rsidRPr="00FE4F1A" w:rsidRDefault="000F7C47" w:rsidP="000F7C47">
      <w:pPr>
        <w:ind w:firstLine="708"/>
        <w:jc w:val="both"/>
        <w:rPr>
          <w:color w:val="000000" w:themeColor="text1"/>
          <w:sz w:val="28"/>
          <w:szCs w:val="28"/>
          <w:lang w:val="kk-KZ"/>
        </w:rPr>
      </w:pPr>
    </w:p>
    <w:p w14:paraId="39A461EF" w14:textId="77777777" w:rsidR="000F7C47" w:rsidRPr="00FE4F1A" w:rsidRDefault="000F7C47" w:rsidP="000F7C47">
      <w:pPr>
        <w:ind w:firstLine="708"/>
        <w:jc w:val="both"/>
        <w:rPr>
          <w:color w:val="000000" w:themeColor="text1"/>
          <w:sz w:val="28"/>
          <w:szCs w:val="28"/>
          <w:lang w:val="kk-KZ"/>
        </w:rPr>
      </w:pPr>
    </w:p>
    <w:p w14:paraId="724DD7ED" w14:textId="77777777" w:rsidR="000F7C47" w:rsidRPr="00FE4F1A" w:rsidRDefault="000F7C47" w:rsidP="000F7C47">
      <w:pPr>
        <w:ind w:firstLine="708"/>
        <w:jc w:val="both"/>
        <w:rPr>
          <w:color w:val="000000" w:themeColor="text1"/>
          <w:sz w:val="28"/>
          <w:szCs w:val="28"/>
          <w:lang w:val="kk-KZ"/>
        </w:rPr>
      </w:pPr>
    </w:p>
    <w:p w14:paraId="2F619197" w14:textId="77777777" w:rsidR="000F7C47" w:rsidRPr="00FE4F1A" w:rsidRDefault="000F7C47" w:rsidP="000F7C47">
      <w:pPr>
        <w:ind w:firstLine="708"/>
        <w:jc w:val="both"/>
        <w:rPr>
          <w:color w:val="000000" w:themeColor="text1"/>
          <w:sz w:val="28"/>
          <w:szCs w:val="28"/>
          <w:lang w:val="kk-KZ"/>
        </w:rPr>
      </w:pPr>
    </w:p>
    <w:p w14:paraId="1C7285D8" w14:textId="77777777" w:rsidR="0079391A" w:rsidRPr="00FE4F1A" w:rsidRDefault="0079391A" w:rsidP="0079391A">
      <w:pPr>
        <w:ind w:firstLine="708"/>
        <w:jc w:val="both"/>
        <w:rPr>
          <w:rStyle w:val="af7"/>
          <w:i w:val="0"/>
          <w:sz w:val="28"/>
          <w:szCs w:val="28"/>
          <w:lang w:val="kk-KZ"/>
        </w:rPr>
      </w:pPr>
    </w:p>
    <w:p w14:paraId="70857E37" w14:textId="77777777" w:rsidR="0079391A" w:rsidRPr="00FE4F1A" w:rsidRDefault="0079391A" w:rsidP="0079391A">
      <w:pPr>
        <w:ind w:firstLine="708"/>
        <w:jc w:val="both"/>
        <w:rPr>
          <w:rStyle w:val="af7"/>
          <w:b/>
          <w:i w:val="0"/>
          <w:iCs w:val="0"/>
          <w:sz w:val="28"/>
          <w:szCs w:val="28"/>
          <w:lang w:val="kk-KZ"/>
        </w:rPr>
      </w:pPr>
    </w:p>
    <w:p w14:paraId="4C480083" w14:textId="57020CE2" w:rsidR="0079391A" w:rsidRDefault="0079391A" w:rsidP="0079391A">
      <w:pPr>
        <w:pStyle w:val="a8"/>
        <w:ind w:right="237" w:firstLine="708"/>
        <w:rPr>
          <w:lang w:val="kk-KZ"/>
        </w:rPr>
      </w:pPr>
    </w:p>
    <w:p w14:paraId="53D5A240" w14:textId="77777777" w:rsidR="00732C2A" w:rsidRDefault="00732C2A" w:rsidP="0079391A">
      <w:pPr>
        <w:pStyle w:val="a8"/>
        <w:ind w:right="237" w:firstLine="708"/>
        <w:rPr>
          <w:lang w:val="kk-KZ"/>
        </w:rPr>
      </w:pPr>
    </w:p>
    <w:p w14:paraId="45BE659D" w14:textId="77777777" w:rsidR="00732C2A" w:rsidRDefault="00732C2A" w:rsidP="0079391A">
      <w:pPr>
        <w:pStyle w:val="a8"/>
        <w:ind w:right="237" w:firstLine="708"/>
        <w:rPr>
          <w:lang w:val="kk-KZ"/>
        </w:rPr>
      </w:pPr>
    </w:p>
    <w:p w14:paraId="344D153F" w14:textId="77777777" w:rsidR="00732C2A" w:rsidRDefault="00732C2A" w:rsidP="0079391A">
      <w:pPr>
        <w:pStyle w:val="a8"/>
        <w:ind w:right="237" w:firstLine="708"/>
        <w:rPr>
          <w:lang w:val="kk-KZ"/>
        </w:rPr>
      </w:pPr>
    </w:p>
    <w:p w14:paraId="0C34EA3B" w14:textId="77777777" w:rsidR="00732C2A" w:rsidRDefault="00732C2A" w:rsidP="0079391A">
      <w:pPr>
        <w:pStyle w:val="a8"/>
        <w:ind w:right="237" w:firstLine="708"/>
        <w:rPr>
          <w:lang w:val="kk-KZ"/>
        </w:rPr>
      </w:pPr>
    </w:p>
    <w:p w14:paraId="650A92D4" w14:textId="77777777" w:rsidR="00732C2A" w:rsidRDefault="00732C2A" w:rsidP="0079391A">
      <w:pPr>
        <w:pStyle w:val="a8"/>
        <w:ind w:right="237" w:firstLine="708"/>
        <w:rPr>
          <w:lang w:val="kk-KZ"/>
        </w:rPr>
      </w:pPr>
    </w:p>
    <w:p w14:paraId="61AFAE19" w14:textId="77777777" w:rsidR="00732C2A" w:rsidRDefault="00732C2A" w:rsidP="0079391A">
      <w:pPr>
        <w:pStyle w:val="a8"/>
        <w:ind w:right="237" w:firstLine="708"/>
        <w:rPr>
          <w:lang w:val="kk-KZ"/>
        </w:rPr>
      </w:pPr>
    </w:p>
    <w:p w14:paraId="2BB6E22E" w14:textId="77777777" w:rsidR="00732C2A" w:rsidRDefault="00732C2A" w:rsidP="0079391A">
      <w:pPr>
        <w:pStyle w:val="a8"/>
        <w:ind w:right="237" w:firstLine="708"/>
        <w:rPr>
          <w:lang w:val="kk-KZ"/>
        </w:rPr>
      </w:pPr>
    </w:p>
    <w:p w14:paraId="220FC42C" w14:textId="77777777" w:rsidR="00732C2A" w:rsidRDefault="00732C2A" w:rsidP="0079391A">
      <w:pPr>
        <w:pStyle w:val="a8"/>
        <w:ind w:right="237" w:firstLine="708"/>
        <w:rPr>
          <w:lang w:val="kk-KZ"/>
        </w:rPr>
      </w:pPr>
    </w:p>
    <w:p w14:paraId="51E58E12" w14:textId="77777777" w:rsidR="00732C2A" w:rsidRDefault="00732C2A" w:rsidP="0079391A">
      <w:pPr>
        <w:pStyle w:val="a8"/>
        <w:ind w:right="237" w:firstLine="708"/>
        <w:rPr>
          <w:lang w:val="kk-KZ"/>
        </w:rPr>
      </w:pPr>
    </w:p>
    <w:p w14:paraId="6E882A51" w14:textId="77777777" w:rsidR="00732C2A" w:rsidRDefault="00732C2A" w:rsidP="0079391A">
      <w:pPr>
        <w:pStyle w:val="a8"/>
        <w:ind w:right="237" w:firstLine="708"/>
        <w:rPr>
          <w:lang w:val="kk-KZ"/>
        </w:rPr>
      </w:pPr>
    </w:p>
    <w:p w14:paraId="2C988839" w14:textId="717C4213" w:rsidR="0079391A" w:rsidRPr="00FE4F1A" w:rsidRDefault="0079391A" w:rsidP="00732C2A">
      <w:pPr>
        <w:ind w:firstLine="709"/>
        <w:jc w:val="both"/>
        <w:rPr>
          <w:b/>
          <w:bCs/>
          <w:sz w:val="28"/>
          <w:szCs w:val="28"/>
          <w:lang w:val="kk-KZ"/>
        </w:rPr>
      </w:pPr>
      <w:r w:rsidRPr="00FE4F1A">
        <w:rPr>
          <w:b/>
          <w:sz w:val="28"/>
          <w:szCs w:val="28"/>
          <w:lang w:val="kk-KZ"/>
        </w:rPr>
        <w:lastRenderedPageBreak/>
        <w:t>3</w:t>
      </w:r>
      <w:r w:rsidRPr="00FE4F1A">
        <w:rPr>
          <w:b/>
          <w:bCs/>
          <w:sz w:val="28"/>
          <w:szCs w:val="28"/>
          <w:lang w:val="kk-KZ"/>
        </w:rPr>
        <w:t xml:space="preserve"> </w:t>
      </w:r>
      <w:r w:rsidR="00A339BA" w:rsidRPr="00FE4F1A">
        <w:rPr>
          <w:b/>
          <w:bCs/>
          <w:sz w:val="28"/>
          <w:szCs w:val="28"/>
          <w:lang w:val="kk-KZ"/>
        </w:rPr>
        <w:t>ҚАЗАҚСТАННЫҢ ТІЛ САЯСАТЫ МЕН ЖОСПАРЛАУЫНЫҢ СТРАТЕГИЯЛЫҚ МОДЕЛІ</w:t>
      </w:r>
    </w:p>
    <w:p w14:paraId="7DA4979F" w14:textId="77777777" w:rsidR="003C1460" w:rsidRPr="00FE4F1A" w:rsidRDefault="003C1460" w:rsidP="00732C2A">
      <w:pPr>
        <w:ind w:firstLine="709"/>
        <w:rPr>
          <w:b/>
          <w:bCs/>
          <w:sz w:val="28"/>
          <w:szCs w:val="28"/>
          <w:lang w:val="kk-KZ"/>
        </w:rPr>
      </w:pPr>
    </w:p>
    <w:p w14:paraId="72AEC640" w14:textId="77777777" w:rsidR="0079391A" w:rsidRPr="00FE4F1A" w:rsidRDefault="0079391A" w:rsidP="00732C2A">
      <w:pPr>
        <w:ind w:firstLine="709"/>
        <w:jc w:val="both"/>
        <w:rPr>
          <w:bCs/>
          <w:sz w:val="28"/>
          <w:szCs w:val="28"/>
          <w:lang w:val="kk-KZ"/>
        </w:rPr>
      </w:pPr>
      <w:r w:rsidRPr="00FE4F1A">
        <w:rPr>
          <w:bCs/>
          <w:sz w:val="28"/>
          <w:szCs w:val="28"/>
          <w:lang w:val="kk-KZ"/>
        </w:rPr>
        <w:t>Қазақстанның көпұлтты және көптілді ел ретіндегі тілдік ахуалы терең зерттеуді қажет ететін күрделі де серпінді құбылыс. Соңғы онжылдықтарда Қазақстан қазақ тілін мемлекеттік тіл ретінде белсенді түрде ілгерілетумен қатар, жаһанданумен және елдің әлемдік қауымдастыққа интеграциялануымен байланысты ағылшын тілінің таралуына ықпал етуде. Бұл тұрғыда бұл тілдерді әртүрлі әлеуметтік топтар қалай қабылдайтынын, олардың өмірдің әртүрлі салаларында тілдік қалаулары қандай екенін, сондай-ақ қазіргі қазақстандық қоғамда қазақ және ағылшын тілдерінің қандай орын алатынын түсіну маңызды. Осы мақсаттарға жету үшін деректерді жинаудың сандық әдістерін қамтитын кешенді зерттеу дизайны жасалды.</w:t>
      </w:r>
    </w:p>
    <w:p w14:paraId="3C9BC9C8" w14:textId="77777777" w:rsidR="0079391A" w:rsidRPr="00FE4F1A" w:rsidRDefault="0079391A" w:rsidP="00732C2A">
      <w:pPr>
        <w:ind w:firstLine="709"/>
        <w:jc w:val="both"/>
        <w:rPr>
          <w:bCs/>
          <w:sz w:val="28"/>
          <w:szCs w:val="28"/>
          <w:lang w:val="kk-KZ"/>
        </w:rPr>
      </w:pPr>
    </w:p>
    <w:p w14:paraId="3F98CEE1" w14:textId="1CB75FF4" w:rsidR="0079391A" w:rsidRPr="00FE4F1A" w:rsidRDefault="0079391A" w:rsidP="00732C2A">
      <w:pPr>
        <w:ind w:firstLine="709"/>
        <w:jc w:val="both"/>
        <w:rPr>
          <w:b/>
          <w:sz w:val="28"/>
          <w:szCs w:val="28"/>
          <w:lang w:val="kk-KZ"/>
        </w:rPr>
      </w:pPr>
      <w:r w:rsidRPr="00FE4F1A">
        <w:rPr>
          <w:b/>
          <w:sz w:val="28"/>
          <w:szCs w:val="28"/>
          <w:lang w:val="kk-KZ"/>
        </w:rPr>
        <w:t xml:space="preserve">3.1 </w:t>
      </w:r>
      <w:r w:rsidR="00D77F24" w:rsidRPr="00FE4F1A">
        <w:rPr>
          <w:b/>
          <w:sz w:val="28"/>
          <w:szCs w:val="28"/>
          <w:lang w:val="kk-KZ"/>
        </w:rPr>
        <w:t>Қазақстандағы тіл саясаты мен жоспарлау тәжірибесін зерттеу әдіснамасы</w:t>
      </w:r>
    </w:p>
    <w:p w14:paraId="12E9A1C4" w14:textId="4E870ECB" w:rsidR="0079391A" w:rsidRPr="00FE4F1A" w:rsidRDefault="0079391A" w:rsidP="00732C2A">
      <w:pPr>
        <w:ind w:firstLine="709"/>
        <w:jc w:val="both"/>
        <w:rPr>
          <w:i/>
          <w:sz w:val="28"/>
          <w:lang w:val="kk-KZ"/>
        </w:rPr>
      </w:pPr>
      <w:r w:rsidRPr="00FE4F1A">
        <w:rPr>
          <w:i/>
          <w:sz w:val="28"/>
          <w:lang w:val="kk-KZ"/>
        </w:rPr>
        <w:t>Деректерді жинау</w:t>
      </w:r>
      <w:r w:rsidR="00904BB1" w:rsidRPr="00FE4F1A">
        <w:rPr>
          <w:i/>
          <w:sz w:val="28"/>
          <w:lang w:val="kk-KZ"/>
        </w:rPr>
        <w:t xml:space="preserve">. </w:t>
      </w:r>
      <w:r w:rsidRPr="00FE4F1A">
        <w:rPr>
          <w:sz w:val="28"/>
          <w:lang w:val="kk-KZ"/>
        </w:rPr>
        <w:t>Зерттеу жұмысымызда негізгі деректер көзі ретінде сауалнама пайдаланылды. Сауалнама бізге әртүрлі географиялық және әлеуметтік-мәдени контексттерден респонденттердің кең ауқымынан ақпарат алуға мүмкіндік берді, бұл талдау үшін деректердің репрезентативтілігі мен толықтығын қамтамасыз етуге көмектесті.</w:t>
      </w:r>
    </w:p>
    <w:p w14:paraId="27EF96F3" w14:textId="77777777" w:rsidR="0079391A" w:rsidRPr="00FE4F1A" w:rsidRDefault="0079391A" w:rsidP="00732C2A">
      <w:pPr>
        <w:ind w:firstLine="709"/>
        <w:jc w:val="both"/>
        <w:rPr>
          <w:sz w:val="28"/>
          <w:lang w:val="kk-KZ"/>
        </w:rPr>
      </w:pPr>
      <w:r w:rsidRPr="00FE4F1A">
        <w:rPr>
          <w:sz w:val="28"/>
          <w:lang w:val="kk-KZ"/>
        </w:rPr>
        <w:t>Зерттеуде сауалнамаларды таратудың және деректерді жинаудың ыңғайлы және тиімді әдісін қамтамасыз ететін Survey Monkey онлайн сауалнама қызметі пайдаланылды. "Survey Monkey" қауіпсіздік қосымшалары арқылы жиналған деректерді тексеру мүмкіндігін ұсынады, бұл алынған нәтижелердің шынайылығы мен дұрыстығын растауға ықпал етеді. Сонымен қатар, сервис IP мекенжайын қоспағанда, қосымша жеке ақпаратты жинамай-ақ қатысушылардың анонимділігін қамтамасыз етеді. Бұл зерттеу барысында жиналған деректердің құпиялылығы мен сенімділігіне кепілдік береді. Осылайша, онлайн-сервисті пайдалану ақпараттың тиімді жиналуын, деректердің сақталуын және жүргізілген зерттеу сапасына сенімділікті қамтамасыз етуге мүмкіндік берді.</w:t>
      </w:r>
    </w:p>
    <w:p w14:paraId="2D7EAB57" w14:textId="77777777" w:rsidR="0079391A" w:rsidRPr="00FE4F1A" w:rsidRDefault="0079391A" w:rsidP="00732C2A">
      <w:pPr>
        <w:ind w:firstLine="709"/>
        <w:jc w:val="both"/>
        <w:rPr>
          <w:sz w:val="28"/>
          <w:lang w:val="kk-KZ"/>
        </w:rPr>
      </w:pPr>
      <w:r w:rsidRPr="00FE4F1A">
        <w:rPr>
          <w:sz w:val="28"/>
          <w:lang w:val="kk-KZ"/>
        </w:rPr>
        <w:t>Неғұрлым ауқымды және әр түрлі аудиторияны қамту мақсатында сауалнаманы тарату үшін әртүрлі арналар қолданылды. Сауалнамаға сілтемелер WhatsApp және Telegram мессенджерлері арқылы Л.Н. Гумилев атындағы Еуразия ұлттық университеті мен Назарбаев университетінің студенттік топтарына жіберілді. Бұл әртүрлі академиялық және кәсіби ортадағы студенттер мен жас мамандарға қолжетімділікті қамтамасыз етті.</w:t>
      </w:r>
    </w:p>
    <w:p w14:paraId="6F7FF1E2" w14:textId="6FA3523D" w:rsidR="0079391A" w:rsidRPr="00FE4F1A" w:rsidRDefault="0079391A" w:rsidP="00732C2A">
      <w:pPr>
        <w:ind w:firstLine="709"/>
        <w:jc w:val="both"/>
        <w:rPr>
          <w:sz w:val="28"/>
          <w:lang w:val="kk-KZ"/>
        </w:rPr>
      </w:pPr>
      <w:r w:rsidRPr="00FE4F1A">
        <w:rPr>
          <w:sz w:val="28"/>
          <w:lang w:val="kk-KZ"/>
        </w:rPr>
        <w:t>Сонымен қатар, кең аудиторияны тарту үшін әлеуметтік желілерде қазақ тілін насихаттайтын kazakbubble, qazaqgrammar топтарында сауалнамаларға сілтемелер орналастырылды. Бұл топтар лингвистикалық және мәдени мәселелерге қызығушылық танытатын көптеген жазы</w:t>
      </w:r>
      <w:r w:rsidR="00EA505B">
        <w:rPr>
          <w:sz w:val="28"/>
          <w:lang w:val="kk-KZ"/>
        </w:rPr>
        <w:t>лмандар</w:t>
      </w:r>
      <w:r w:rsidRPr="00FE4F1A">
        <w:rPr>
          <w:sz w:val="28"/>
          <w:lang w:val="kk-KZ"/>
        </w:rPr>
        <w:t>ды біріктіреді, бұл бізге әртүрлі аймақтардан түрлі тілдік қалаулары бар қатысушыларды тартуға мүмкіндік берді.</w:t>
      </w:r>
    </w:p>
    <w:p w14:paraId="3D69389F" w14:textId="2E59ACB8" w:rsidR="0079391A" w:rsidRPr="00FE4F1A" w:rsidRDefault="0079391A" w:rsidP="00732C2A">
      <w:pPr>
        <w:ind w:firstLine="709"/>
        <w:jc w:val="both"/>
        <w:rPr>
          <w:sz w:val="28"/>
          <w:lang w:val="kk-KZ"/>
        </w:rPr>
      </w:pPr>
      <w:r w:rsidRPr="00FE4F1A">
        <w:rPr>
          <w:sz w:val="28"/>
          <w:lang w:val="kk-KZ"/>
        </w:rPr>
        <w:lastRenderedPageBreak/>
        <w:t>Деректерді жинау 2023 жылдың желтоқсанынан 2024 жылдың наурызына дейін жүргізілді.</w:t>
      </w:r>
    </w:p>
    <w:p w14:paraId="157EA91D" w14:textId="6796DC61" w:rsidR="0079391A" w:rsidRPr="00FE4F1A" w:rsidRDefault="0079391A" w:rsidP="00732C2A">
      <w:pPr>
        <w:ind w:firstLine="709"/>
        <w:jc w:val="both"/>
        <w:rPr>
          <w:i/>
          <w:sz w:val="28"/>
          <w:lang w:val="kk-KZ"/>
        </w:rPr>
      </w:pPr>
      <w:r w:rsidRPr="00FE4F1A">
        <w:rPr>
          <w:i/>
          <w:sz w:val="28"/>
          <w:lang w:val="kk-KZ"/>
        </w:rPr>
        <w:t>Деректерді талдау</w:t>
      </w:r>
      <w:r w:rsidR="00904BB1" w:rsidRPr="00FE4F1A">
        <w:rPr>
          <w:i/>
          <w:sz w:val="28"/>
          <w:lang w:val="kk-KZ"/>
        </w:rPr>
        <w:t xml:space="preserve">. </w:t>
      </w:r>
      <w:r w:rsidRPr="00FE4F1A">
        <w:rPr>
          <w:sz w:val="28"/>
          <w:lang w:val="kk-KZ"/>
        </w:rPr>
        <w:t xml:space="preserve">Бұл зерттеуде біз бірнеше маңызды себептерге байланысты </w:t>
      </w:r>
      <w:r w:rsidRPr="00FE4F1A">
        <w:rPr>
          <w:i/>
          <w:sz w:val="28"/>
          <w:lang w:val="kk-KZ"/>
        </w:rPr>
        <w:t>сандық деректерді талдауды</w:t>
      </w:r>
      <w:r w:rsidRPr="00FE4F1A">
        <w:rPr>
          <w:sz w:val="28"/>
          <w:lang w:val="kk-KZ"/>
        </w:rPr>
        <w:t xml:space="preserve"> қолдануды шештік. Біріншіден, сандық талдау нәтижелердің объективтілігі мен дәлдігін қамтамасыз етеді, бұл біздің қорытындыларымыздың сенімділігін арттырады. Сондай-ақ, сандық талдау жалпыланған және құрылымдалған деректерді алуға мүмкіндік бере отырып, біздің қорытындыларымызды адамдардың кең ауқымы үшін қолжетімді және қолдануға жарамды етеді. Ақырында, сандық талдау гипотезаларды тексеру және нәтижелердің маңыздылығын анықтау үшін статистикалық әдістерді қолдануға мүмкіндік береді, бұл статистикалық маңызды заңдылықтар мен трендтерді анықтауға және растауға көмектеседі.</w:t>
      </w:r>
    </w:p>
    <w:p w14:paraId="372A7E6D" w14:textId="77777777" w:rsidR="0079391A" w:rsidRPr="00FE4F1A" w:rsidRDefault="0079391A" w:rsidP="00732C2A">
      <w:pPr>
        <w:ind w:firstLine="709"/>
        <w:jc w:val="both"/>
        <w:rPr>
          <w:sz w:val="28"/>
          <w:lang w:val="kk-KZ"/>
        </w:rPr>
      </w:pPr>
      <w:r w:rsidRPr="00FE4F1A">
        <w:rPr>
          <w:sz w:val="28"/>
          <w:lang w:val="kk-KZ"/>
        </w:rPr>
        <w:t xml:space="preserve">Зерттеу барысында біз деректерді талдаудың екі негізгі статистикалық әдісін қолдандық: Кросс-кестесі және Хи-квадрат тесті (Chi-square test). </w:t>
      </w:r>
    </w:p>
    <w:p w14:paraId="7440DA9C" w14:textId="77777777" w:rsidR="0079391A" w:rsidRPr="00FE4F1A" w:rsidRDefault="0079391A" w:rsidP="00732C2A">
      <w:pPr>
        <w:ind w:firstLine="709"/>
        <w:jc w:val="both"/>
        <w:rPr>
          <w:sz w:val="28"/>
          <w:lang w:val="kk-KZ"/>
        </w:rPr>
      </w:pPr>
      <w:r w:rsidRPr="00FE4F1A">
        <w:rPr>
          <w:i/>
          <w:sz w:val="28"/>
          <w:lang w:val="kk-KZ"/>
        </w:rPr>
        <w:t>Кросс-кестесі</w:t>
      </w:r>
      <w:r w:rsidRPr="00FE4F1A">
        <w:rPr>
          <w:sz w:val="28"/>
          <w:lang w:val="kk-KZ"/>
        </w:rPr>
        <w:t xml:space="preserve"> категориялық айнымалылар арасындағы қатынастарды анықтауға және түсіндіруге көмектесетін статистикалық талдаудағы маңызды құрал болып табылады. Біздің зерттеуімізде кросс-кестесін пайдалану әртүрлі аймақтардағы респонденттердің сұрақтарға қалай жауап бергенін анық көруге мүмкіндік берді, бұл қатысушылардың жауаптарындағы аймақтық айырмашылықтарды тереңірек түсінуге көмектесті.</w:t>
      </w:r>
    </w:p>
    <w:p w14:paraId="770F89A8" w14:textId="77777777" w:rsidR="0079391A" w:rsidRPr="00FE4F1A" w:rsidRDefault="0079391A" w:rsidP="00732C2A">
      <w:pPr>
        <w:ind w:firstLine="709"/>
        <w:jc w:val="both"/>
        <w:rPr>
          <w:sz w:val="28"/>
          <w:lang w:val="kk-KZ"/>
        </w:rPr>
      </w:pPr>
      <w:r w:rsidRPr="00FE4F1A">
        <w:rPr>
          <w:i/>
          <w:sz w:val="28"/>
          <w:lang w:val="kk-KZ"/>
        </w:rPr>
        <w:t>Хи-квадрат тесті</w:t>
      </w:r>
      <w:r w:rsidRPr="00FE4F1A">
        <w:rPr>
          <w:sz w:val="28"/>
          <w:lang w:val="kk-KZ"/>
        </w:rPr>
        <w:t xml:space="preserve"> – бұл екі категориялық айнымалылар арасындағы тәуелсіздікті немесе ассоциацияны тексеру үшін қолданылатын статистикалық әдіс. Ол айнымалы мәндердің санаттар бойынша таралуын көрсететін кросс-кестеде бақыланатын және күтілетін жиіліктерді салыстыруға негізделген.</w:t>
      </w:r>
    </w:p>
    <w:p w14:paraId="2A20DCF5" w14:textId="738242B4" w:rsidR="0079391A" w:rsidRPr="00FE4F1A" w:rsidRDefault="0079391A" w:rsidP="00732C2A">
      <w:pPr>
        <w:ind w:firstLine="709"/>
        <w:jc w:val="both"/>
        <w:rPr>
          <w:sz w:val="28"/>
          <w:lang w:val="kk-KZ"/>
        </w:rPr>
      </w:pPr>
      <w:r w:rsidRPr="00FE4F1A">
        <w:rPr>
          <w:sz w:val="28"/>
          <w:lang w:val="kk-KZ"/>
        </w:rPr>
        <w:t>Сондай-ақ, Хи-квадрат тестін қолдану кезінде ескерілетін негізгі мәндерді атап өткен жөн:</w:t>
      </w:r>
    </w:p>
    <w:p w14:paraId="49C95E46" w14:textId="77777777" w:rsidR="0079391A" w:rsidRPr="00FE4F1A" w:rsidRDefault="0079391A" w:rsidP="00732C2A">
      <w:pPr>
        <w:ind w:firstLine="709"/>
        <w:jc w:val="both"/>
        <w:rPr>
          <w:sz w:val="28"/>
          <w:lang w:val="kk-KZ"/>
        </w:rPr>
      </w:pPr>
      <w:r w:rsidRPr="00FE4F1A">
        <w:rPr>
          <w:sz w:val="28"/>
          <w:lang w:val="kk-KZ"/>
        </w:rPr>
        <w:t>Бақыланатын жиіліктер (O): Бұл нақты жиіліктер немесе зерттеуде табылған жағдайлардың саны.</w:t>
      </w:r>
    </w:p>
    <w:p w14:paraId="4D3270E8" w14:textId="77777777" w:rsidR="0079391A" w:rsidRPr="00FE4F1A" w:rsidRDefault="0079391A" w:rsidP="00732C2A">
      <w:pPr>
        <w:ind w:firstLine="709"/>
        <w:jc w:val="both"/>
        <w:rPr>
          <w:sz w:val="28"/>
          <w:lang w:val="kk-KZ"/>
        </w:rPr>
      </w:pPr>
      <w:r w:rsidRPr="00FE4F1A">
        <w:rPr>
          <w:sz w:val="28"/>
          <w:lang w:val="kk-KZ"/>
        </w:rPr>
        <w:t>Күтілетін жиіліктер (E): Бұл нөлдік гипотеза (айнымалылар арасындағы байланыс жоқ) ақиқат болғанда алынатын теориялық немесе күтілетін жиіліктер.</w:t>
      </w:r>
    </w:p>
    <w:p w14:paraId="23224714" w14:textId="77777777" w:rsidR="0079391A" w:rsidRPr="00FE4F1A" w:rsidRDefault="0079391A" w:rsidP="00732C2A">
      <w:pPr>
        <w:ind w:firstLine="709"/>
        <w:jc w:val="both"/>
        <w:rPr>
          <w:sz w:val="28"/>
          <w:lang w:val="kk-KZ"/>
        </w:rPr>
      </w:pPr>
      <w:r w:rsidRPr="00FE4F1A">
        <w:rPr>
          <w:sz w:val="28"/>
          <w:lang w:val="kk-KZ"/>
        </w:rPr>
        <w:t>Хи-квадрат мәні (</w:t>
      </w:r>
      <w:r w:rsidRPr="00FE4F1A">
        <w:rPr>
          <w:sz w:val="28"/>
        </w:rPr>
        <w:t>χ</w:t>
      </w:r>
      <w:r w:rsidRPr="00FE4F1A">
        <w:rPr>
          <w:sz w:val="28"/>
          <w:lang w:val="kk-KZ"/>
        </w:rPr>
        <w:t xml:space="preserve">2): бұл айнымалы санаттардағы бақыланатын және күтілетін жиіліктер арасындағы ауытқуды өлшейтін тест статистикасы. Үлкен мағына </w:t>
      </w:r>
      <w:r w:rsidRPr="00FE4F1A">
        <w:rPr>
          <w:sz w:val="28"/>
        </w:rPr>
        <w:t>χ</w:t>
      </w:r>
      <w:r w:rsidRPr="00FE4F1A">
        <w:rPr>
          <w:sz w:val="28"/>
          <w:lang w:val="kk-KZ"/>
        </w:rPr>
        <w:t>2 айнымалылар арасындағы күшті байланысты көрсетеді.</w:t>
      </w:r>
    </w:p>
    <w:p w14:paraId="750D9916" w14:textId="77777777" w:rsidR="0079391A" w:rsidRPr="00FE4F1A" w:rsidRDefault="0079391A" w:rsidP="00732C2A">
      <w:pPr>
        <w:ind w:firstLine="709"/>
        <w:jc w:val="both"/>
        <w:rPr>
          <w:sz w:val="28"/>
          <w:lang w:val="kk-KZ"/>
        </w:rPr>
      </w:pPr>
      <w:r w:rsidRPr="00FE4F1A">
        <w:rPr>
          <w:sz w:val="28"/>
          <w:lang w:val="kk-KZ"/>
        </w:rPr>
        <w:t>Еркіндік дәрежелері (df): Бұл Хи-квадрат мәнін есептеуде пайдаланылатын деректердің тәуелсіз санаттарының саны. Неғұрлым еркіндік дәрежесі көп болса, хи-квадрат мәні соғұрлым дәлірек бағаланады.</w:t>
      </w:r>
    </w:p>
    <w:p w14:paraId="57E20F6D" w14:textId="1A954EC8" w:rsidR="00904BB1" w:rsidRPr="00FE4F1A" w:rsidRDefault="0079391A" w:rsidP="00732C2A">
      <w:pPr>
        <w:ind w:firstLine="709"/>
        <w:jc w:val="both"/>
        <w:rPr>
          <w:sz w:val="28"/>
          <w:lang w:val="kk-KZ"/>
        </w:rPr>
      </w:pPr>
      <w:r w:rsidRPr="00FE4F1A">
        <w:rPr>
          <w:sz w:val="28"/>
          <w:lang w:val="kk-KZ"/>
        </w:rPr>
        <w:t>P-мәні</w:t>
      </w:r>
      <w:r w:rsidR="007E32F2">
        <w:rPr>
          <w:sz w:val="28"/>
          <w:lang w:val="kk-KZ"/>
        </w:rPr>
        <w:t xml:space="preserve"> –</w:t>
      </w:r>
      <w:r w:rsidRPr="00FE4F1A">
        <w:rPr>
          <w:sz w:val="28"/>
          <w:lang w:val="kk-KZ"/>
        </w:rPr>
        <w:t xml:space="preserve"> </w:t>
      </w:r>
      <w:r w:rsidR="007E32F2">
        <w:rPr>
          <w:sz w:val="28"/>
          <w:lang w:val="kk-KZ"/>
        </w:rPr>
        <w:t>бұл</w:t>
      </w:r>
      <w:r w:rsidRPr="00FE4F1A">
        <w:rPr>
          <w:sz w:val="28"/>
          <w:lang w:val="kk-KZ"/>
        </w:rPr>
        <w:t xml:space="preserve"> айнымалылардың тәуелсіздігі туралы нөлдік гипотеза дұрыс болса, бақыланатын деректерді алу ықтималдығы. Егер p мәні таңдалған мән деңгейінен аз болса (әдетте 0,05), онда нөлдік гипотеза қабылданбайды және айнымалылар арасында статистикалық маңызды байланыс бар деген қорытынды жасауға болады.</w:t>
      </w:r>
    </w:p>
    <w:p w14:paraId="69185A30" w14:textId="7AB4BB14" w:rsidR="0079391A" w:rsidRPr="00FE4F1A" w:rsidRDefault="0079391A" w:rsidP="00732C2A">
      <w:pPr>
        <w:ind w:firstLine="709"/>
        <w:jc w:val="both"/>
        <w:rPr>
          <w:sz w:val="28"/>
          <w:lang w:val="kk-KZ"/>
        </w:rPr>
      </w:pPr>
      <w:r w:rsidRPr="00FE4F1A">
        <w:rPr>
          <w:sz w:val="28"/>
          <w:lang w:val="kk-KZ"/>
        </w:rPr>
        <w:t xml:space="preserve">Зерттеу барысында біз деректерді статистикалық талдау үшін SPSS (Statistical Package for the Social Sciences) бағдарламалық жасақтамасын қолдандық. SPSS көмегімен біз айнымалылар арасындағы байланысты зерттеу </w:t>
      </w:r>
      <w:r w:rsidRPr="00FE4F1A">
        <w:rPr>
          <w:sz w:val="28"/>
          <w:lang w:val="kk-KZ"/>
        </w:rPr>
        <w:lastRenderedPageBreak/>
        <w:t>және статистикалық маңызды нәтижелерді анықтау мақсатында әртүрлі статистикалық тесттерді, соның ішінде хи-квадрат тестін, факторлық талдауды, корреляциялық талдауды</w:t>
      </w:r>
      <w:r w:rsidR="007E32F2">
        <w:rPr>
          <w:sz w:val="28"/>
          <w:lang w:val="kk-KZ"/>
        </w:rPr>
        <w:t xml:space="preserve"> </w:t>
      </w:r>
      <w:r w:rsidRPr="00FE4F1A">
        <w:rPr>
          <w:sz w:val="28"/>
          <w:lang w:val="kk-KZ"/>
        </w:rPr>
        <w:t>жасадық.</w:t>
      </w:r>
    </w:p>
    <w:p w14:paraId="15745AB3" w14:textId="0279F896" w:rsidR="0079391A" w:rsidRPr="00FE4F1A" w:rsidRDefault="0079391A" w:rsidP="00732C2A">
      <w:pPr>
        <w:ind w:firstLine="709"/>
        <w:jc w:val="both"/>
        <w:rPr>
          <w:sz w:val="28"/>
          <w:lang w:val="kk-KZ"/>
        </w:rPr>
      </w:pPr>
      <w:r w:rsidRPr="00FE4F1A">
        <w:rPr>
          <w:sz w:val="28"/>
          <w:lang w:val="kk-KZ"/>
        </w:rPr>
        <w:t xml:space="preserve">Сонымен қатар, деректерді визуализациялау үшін Power BI, Python бағдарламалары қолданылды. Бағдарламалар графиктер, диаграммалар, карталар салуға, зерттеу нәтижелерін көрнекі түрде көрсетуге мүмкіндік берді. </w:t>
      </w:r>
    </w:p>
    <w:p w14:paraId="3F31903D" w14:textId="7E8583A8" w:rsidR="0079391A" w:rsidRPr="00FE4F1A" w:rsidRDefault="0079391A" w:rsidP="00732C2A">
      <w:pPr>
        <w:ind w:firstLine="709"/>
        <w:jc w:val="both"/>
        <w:rPr>
          <w:i/>
          <w:sz w:val="28"/>
          <w:lang w:val="kk-KZ"/>
        </w:rPr>
      </w:pPr>
      <w:r w:rsidRPr="00FE4F1A">
        <w:rPr>
          <w:i/>
          <w:sz w:val="28"/>
          <w:lang w:val="kk-KZ"/>
        </w:rPr>
        <w:t>Респонденттер сипаттамасы</w:t>
      </w:r>
      <w:r w:rsidR="00904BB1" w:rsidRPr="00FE4F1A">
        <w:rPr>
          <w:i/>
          <w:sz w:val="28"/>
          <w:lang w:val="kk-KZ"/>
        </w:rPr>
        <w:t xml:space="preserve">. </w:t>
      </w:r>
      <w:r w:rsidRPr="00FE4F1A">
        <w:rPr>
          <w:sz w:val="28"/>
          <w:lang w:val="kk-KZ"/>
        </w:rPr>
        <w:t xml:space="preserve">Бұл зерттеуді жүргізу үшін респонденттерді кездейсоқ іріктеу әдістемесі қолданылды. Зерттеудің мақсатты тобы 18 жастан асқан Қазақстанның барлық аймақтарының тұрғындары болды. </w:t>
      </w:r>
      <w:bookmarkStart w:id="12" w:name="_Hlk169382191"/>
      <w:r w:rsidRPr="00FE4F1A">
        <w:rPr>
          <w:sz w:val="28"/>
          <w:lang w:val="kk-KZ"/>
        </w:rPr>
        <w:t>Қазақстанның барлық облыстарынан респонденттерді қосу туралы шешім бірнеше негізгі себептерге байланысты қабылданды:</w:t>
      </w:r>
    </w:p>
    <w:bookmarkEnd w:id="12"/>
    <w:p w14:paraId="6B773C04" w14:textId="4721AF7F" w:rsidR="0079391A" w:rsidRPr="00FE4F1A" w:rsidRDefault="00732C2A" w:rsidP="00732C2A">
      <w:pPr>
        <w:ind w:firstLine="709"/>
        <w:jc w:val="both"/>
        <w:rPr>
          <w:sz w:val="28"/>
          <w:lang w:val="kk-KZ"/>
        </w:rPr>
      </w:pPr>
      <w:r>
        <w:rPr>
          <w:sz w:val="28"/>
          <w:lang w:val="kk-KZ"/>
        </w:rPr>
        <w:t>1.</w:t>
      </w:r>
      <w:r w:rsidR="0079391A" w:rsidRPr="00FE4F1A">
        <w:rPr>
          <w:sz w:val="28"/>
          <w:lang w:val="kk-KZ"/>
        </w:rPr>
        <w:t xml:space="preserve"> Деректердің репрезентативтілігі: Қазақстан – көпұлтты және көптілді мемлекет, мұнда әр аймақтың өзіне тән мәдени-әлеуметтік ерекшеліктері бар. Зерттеуге Қазақстанның барлық облыстарының өкілдерін қосу ел бойынша тілдік қалаулар мен тілдерді қабылдау туралы толық және дәлірек түсінік алуға мүмкіндік береді.</w:t>
      </w:r>
    </w:p>
    <w:p w14:paraId="584646B5" w14:textId="79B2CDE9" w:rsidR="0079391A" w:rsidRPr="00FE4F1A" w:rsidRDefault="00732C2A" w:rsidP="00732C2A">
      <w:pPr>
        <w:ind w:firstLine="709"/>
        <w:jc w:val="both"/>
        <w:rPr>
          <w:sz w:val="28"/>
          <w:lang w:val="kk-KZ"/>
        </w:rPr>
      </w:pPr>
      <w:r>
        <w:rPr>
          <w:sz w:val="28"/>
          <w:lang w:val="kk-KZ"/>
        </w:rPr>
        <w:t>2.</w:t>
      </w:r>
      <w:r w:rsidR="0079391A" w:rsidRPr="00FE4F1A">
        <w:rPr>
          <w:sz w:val="28"/>
          <w:lang w:val="kk-KZ"/>
        </w:rPr>
        <w:t xml:space="preserve"> Аймақтық айырмашылықтарды зерттеу: Қазақстанның әртүрлі аймақтары урбанизация деңгейі, этникалық құрамы және білім беру мен мәдени ресурстарының қолжетімділігі бойынша айтарлықтай ерекшеленуі мүмкін. Іріктемеге барлық аймақтарды қосу бұл айырмашылықтардың тілдерді қабылдауға және тілдік бейімділіктерге қалай әсер ететінін зерттеуге мүмкіндік береді.</w:t>
      </w:r>
    </w:p>
    <w:p w14:paraId="1B138544" w14:textId="1B0A4233" w:rsidR="0079391A" w:rsidRPr="00FE4F1A" w:rsidRDefault="00732C2A" w:rsidP="00732C2A">
      <w:pPr>
        <w:ind w:firstLine="709"/>
        <w:jc w:val="both"/>
        <w:rPr>
          <w:sz w:val="28"/>
          <w:lang w:val="kk-KZ"/>
        </w:rPr>
      </w:pPr>
      <w:r>
        <w:rPr>
          <w:sz w:val="28"/>
          <w:lang w:val="kk-KZ"/>
        </w:rPr>
        <w:t>3.</w:t>
      </w:r>
      <w:r w:rsidR="0079391A" w:rsidRPr="00FE4F1A">
        <w:rPr>
          <w:sz w:val="28"/>
          <w:lang w:val="kk-KZ"/>
        </w:rPr>
        <w:t xml:space="preserve"> Талдаудың жан-жақтылығын қамтамасыз ету: Тілді таңдау мен қабылдауға әсер ететін факторларды талдау үшін қоғамның сан алуандығын көрсететін деректердің барлық жиынтығын ескеру қажет. Барлық аймақтарды қоса алғанда, қатысушылардың жауаптарына әртүрлі факторлардың әсерін дәлірек талдауды қамтамасыз етеді. </w:t>
      </w:r>
    </w:p>
    <w:p w14:paraId="49FD55F2" w14:textId="0667B294" w:rsidR="00904BB1" w:rsidRPr="00FE4F1A" w:rsidRDefault="00732C2A" w:rsidP="00732C2A">
      <w:pPr>
        <w:ind w:firstLine="709"/>
        <w:jc w:val="both"/>
        <w:rPr>
          <w:sz w:val="28"/>
          <w:lang w:val="kk-KZ"/>
        </w:rPr>
      </w:pPr>
      <w:r>
        <w:rPr>
          <w:sz w:val="28"/>
          <w:lang w:val="kk-KZ"/>
        </w:rPr>
        <w:t>4.</w:t>
      </w:r>
      <w:r w:rsidR="0079391A" w:rsidRPr="00FE4F1A">
        <w:rPr>
          <w:sz w:val="28"/>
          <w:lang w:val="kk-KZ"/>
        </w:rPr>
        <w:t xml:space="preserve"> Әділдік және инклюзивтілік: барлық аймақтардың қосылуы әділ және инклюзивті зерттеуге ықпал етеді, мұнда халықтың барлық топтарының пікірлері мен тәжірибелері тең дәрежеде ескеріледі. Бұл елдің барлық аймақтарының қажеттіліктерін ескеретін ұсыныстар мен стратегияларды әзірлеу үшін маңызды.</w:t>
      </w:r>
    </w:p>
    <w:p w14:paraId="22D111DE" w14:textId="2698ABA3" w:rsidR="0079391A" w:rsidRPr="00FE4F1A" w:rsidRDefault="0079391A" w:rsidP="00732C2A">
      <w:pPr>
        <w:ind w:firstLine="709"/>
        <w:jc w:val="both"/>
        <w:rPr>
          <w:sz w:val="28"/>
          <w:lang w:val="kk-KZ"/>
        </w:rPr>
      </w:pPr>
      <w:r w:rsidRPr="00FE4F1A">
        <w:rPr>
          <w:sz w:val="28"/>
          <w:lang w:val="kk-KZ"/>
        </w:rPr>
        <w:t xml:space="preserve">Сауалнамаға барлығы 1000 адам қатысты. Барлық респонденттер сауалнама сұрақтарына толық жауап берді, өйткені сауалнама міндетті жауаптар функциясымен реттелді. </w:t>
      </w:r>
    </w:p>
    <w:p w14:paraId="49A72FEA" w14:textId="77777777" w:rsidR="0079391A" w:rsidRPr="00FE4F1A" w:rsidRDefault="0079391A" w:rsidP="00732C2A">
      <w:pPr>
        <w:ind w:firstLine="709"/>
        <w:jc w:val="both"/>
        <w:rPr>
          <w:sz w:val="28"/>
          <w:lang w:val="kk-KZ"/>
        </w:rPr>
      </w:pPr>
      <w:r w:rsidRPr="00FE4F1A">
        <w:rPr>
          <w:sz w:val="28"/>
          <w:lang w:val="kk-KZ"/>
        </w:rPr>
        <w:t>1000 адамнан тұратын іріктеу мөлшері қоғамдағы пікірлер мен қалаулардың таралуын жеткілікті дәл бағалауға, сондай-ақ әртүрлі айнымалылар арасындағы статистикалық маңызды айырмашылықтар мен байланыстарды анықтауға мүмкіндік береді.</w:t>
      </w:r>
    </w:p>
    <w:p w14:paraId="2DE5FBAD" w14:textId="5438F4A9" w:rsidR="0079391A" w:rsidRPr="00FE4F1A" w:rsidRDefault="001C6625" w:rsidP="00732C2A">
      <w:pPr>
        <w:ind w:firstLine="709"/>
        <w:jc w:val="both"/>
        <w:rPr>
          <w:sz w:val="28"/>
          <w:szCs w:val="28"/>
          <w:lang w:val="kk-KZ"/>
        </w:rPr>
      </w:pPr>
      <w:r>
        <w:rPr>
          <w:sz w:val="28"/>
          <w:lang w:val="kk-KZ"/>
        </w:rPr>
        <w:t>1</w:t>
      </w:r>
      <w:r w:rsidR="00DA7316" w:rsidRPr="00FE4F1A">
        <w:rPr>
          <w:sz w:val="28"/>
          <w:lang w:val="kk-KZ"/>
        </w:rPr>
        <w:t>3</w:t>
      </w:r>
      <w:r w:rsidR="0079391A" w:rsidRPr="00FE4F1A">
        <w:rPr>
          <w:sz w:val="28"/>
          <w:lang w:val="kk-KZ"/>
        </w:rPr>
        <w:t xml:space="preserve">-суретте аймақтар бойынша респонденттердің пайыздық көрсеткіші ұсынылған. Сауалнама нәтижелеріне сәйкес, </w:t>
      </w:r>
      <w:r w:rsidR="0079391A" w:rsidRPr="00FE4F1A">
        <w:rPr>
          <w:sz w:val="28"/>
          <w:szCs w:val="28"/>
          <w:lang w:val="kk-KZ"/>
        </w:rPr>
        <w:t xml:space="preserve">қатысушылардың көпшілігі Астана (128 адам), Алматы (104 адам) және Шымкент (78 адам) қалаларына, сондай-ақ Ақмола (113 адам), Қызылорда (78 адам) және Түркістан (79 адам) облыстарына тиесілі. </w:t>
      </w:r>
    </w:p>
    <w:p w14:paraId="4FBF126C" w14:textId="77777777" w:rsidR="0079391A" w:rsidRPr="00FE4F1A" w:rsidRDefault="0079391A" w:rsidP="00732C2A">
      <w:pPr>
        <w:ind w:firstLine="709"/>
        <w:jc w:val="both"/>
        <w:rPr>
          <w:sz w:val="28"/>
          <w:szCs w:val="28"/>
          <w:lang w:val="kk-KZ"/>
        </w:rPr>
      </w:pPr>
    </w:p>
    <w:p w14:paraId="7032A2F5" w14:textId="77777777" w:rsidR="0079391A" w:rsidRPr="00FE4F1A" w:rsidRDefault="0079391A" w:rsidP="0079391A">
      <w:pPr>
        <w:ind w:hanging="426"/>
        <w:jc w:val="both"/>
        <w:rPr>
          <w:sz w:val="28"/>
          <w:lang w:val="kk-KZ"/>
        </w:rPr>
      </w:pPr>
      <w:r w:rsidRPr="00FE4F1A">
        <w:rPr>
          <w:noProof/>
        </w:rPr>
        <w:drawing>
          <wp:inline distT="0" distB="0" distL="0" distR="0" wp14:anchorId="323A6808" wp14:editId="50C9F027">
            <wp:extent cx="2604977" cy="2881423"/>
            <wp:effectExtent l="0" t="0" r="5080" b="0"/>
            <wp:docPr id="4" name="Диаграмма 4">
              <a:extLst xmlns:a="http://schemas.openxmlformats.org/drawingml/2006/main">
                <a:ext uri="{FF2B5EF4-FFF2-40B4-BE49-F238E27FC236}">
                  <a16:creationId xmlns:a16="http://schemas.microsoft.com/office/drawing/2014/main" id="{BFA7B0D2-5C8E-4EB0-B5F3-C49EFC7CC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E4F1A">
        <w:rPr>
          <w:noProof/>
          <w:lang w:val="kk-KZ"/>
        </w:rPr>
        <w:t xml:space="preserve">      </w:t>
      </w:r>
      <w:r w:rsidRPr="00FE4F1A">
        <w:rPr>
          <w:noProof/>
        </w:rPr>
        <w:drawing>
          <wp:inline distT="0" distB="0" distL="0" distR="0" wp14:anchorId="2A98A19B" wp14:editId="332CBC06">
            <wp:extent cx="3232298" cy="2743200"/>
            <wp:effectExtent l="0" t="0" r="6350" b="0"/>
            <wp:docPr id="10" name="Диаграмма 10">
              <a:extLst xmlns:a="http://schemas.openxmlformats.org/drawingml/2006/main">
                <a:ext uri="{FF2B5EF4-FFF2-40B4-BE49-F238E27FC236}">
                  <a16:creationId xmlns:a16="http://schemas.microsoft.com/office/drawing/2014/main" id="{46B1745A-0DA7-47D1-9FEB-59F1A960A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3A7A9B" w14:textId="77777777" w:rsidR="00732C2A" w:rsidRPr="00732C2A" w:rsidRDefault="00732C2A" w:rsidP="0079391A">
      <w:pPr>
        <w:ind w:firstLine="708"/>
        <w:jc w:val="center"/>
        <w:rPr>
          <w:bCs/>
          <w:sz w:val="16"/>
          <w:szCs w:val="16"/>
          <w:lang w:val="kk-KZ"/>
        </w:rPr>
      </w:pPr>
    </w:p>
    <w:p w14:paraId="61A27628" w14:textId="4A3F3B2C" w:rsidR="0079391A" w:rsidRPr="00732C2A" w:rsidRDefault="00732C2A" w:rsidP="00732C2A">
      <w:pPr>
        <w:jc w:val="center"/>
        <w:rPr>
          <w:sz w:val="28"/>
          <w:szCs w:val="28"/>
          <w:lang w:val="kk-KZ"/>
        </w:rPr>
      </w:pPr>
      <w:r>
        <w:rPr>
          <w:bCs/>
          <w:sz w:val="28"/>
          <w:szCs w:val="28"/>
          <w:lang w:val="kk-KZ"/>
        </w:rPr>
        <w:t xml:space="preserve">Сурет </w:t>
      </w:r>
      <w:r w:rsidR="00DA7316" w:rsidRPr="00732C2A">
        <w:rPr>
          <w:bCs/>
          <w:sz w:val="28"/>
          <w:szCs w:val="28"/>
          <w:lang w:val="kk-KZ"/>
        </w:rPr>
        <w:t>1</w:t>
      </w:r>
      <w:r w:rsidR="00AC187F">
        <w:rPr>
          <w:bCs/>
          <w:sz w:val="28"/>
          <w:szCs w:val="28"/>
          <w:lang w:val="kk-KZ"/>
        </w:rPr>
        <w:t>1</w:t>
      </w:r>
      <w:r w:rsidR="0079391A" w:rsidRPr="00732C2A">
        <w:rPr>
          <w:sz w:val="28"/>
          <w:szCs w:val="28"/>
          <w:lang w:val="kk-KZ"/>
        </w:rPr>
        <w:t xml:space="preserve"> </w:t>
      </w:r>
      <w:r>
        <w:rPr>
          <w:sz w:val="28"/>
          <w:szCs w:val="28"/>
          <w:lang w:val="kk-KZ"/>
        </w:rPr>
        <w:t xml:space="preserve">– </w:t>
      </w:r>
      <w:r w:rsidR="0079391A" w:rsidRPr="00732C2A">
        <w:rPr>
          <w:sz w:val="28"/>
          <w:szCs w:val="28"/>
          <w:lang w:val="kk-KZ"/>
        </w:rPr>
        <w:t>Респонденттердің жынысы мен жасына қатысты пайыздық көрсеткіштер</w:t>
      </w:r>
    </w:p>
    <w:p w14:paraId="309BBEC3" w14:textId="77777777" w:rsidR="0079391A" w:rsidRPr="00FE4F1A" w:rsidRDefault="0079391A" w:rsidP="0079391A">
      <w:pPr>
        <w:ind w:firstLine="708"/>
        <w:jc w:val="both"/>
        <w:rPr>
          <w:sz w:val="28"/>
          <w:szCs w:val="28"/>
          <w:lang w:val="kk-KZ"/>
        </w:rPr>
      </w:pPr>
    </w:p>
    <w:p w14:paraId="6E84AE31" w14:textId="4DF33A40" w:rsidR="00732C2A" w:rsidRDefault="00732C2A" w:rsidP="0079391A">
      <w:pPr>
        <w:ind w:firstLine="708"/>
        <w:jc w:val="both"/>
        <w:rPr>
          <w:sz w:val="28"/>
          <w:lang w:val="kk-KZ"/>
        </w:rPr>
      </w:pPr>
      <w:r>
        <w:rPr>
          <w:sz w:val="28"/>
          <w:szCs w:val="28"/>
          <w:lang w:val="kk-KZ"/>
        </w:rPr>
        <w:t>1</w:t>
      </w:r>
      <w:r w:rsidR="00AC187F">
        <w:rPr>
          <w:sz w:val="28"/>
          <w:szCs w:val="28"/>
          <w:lang w:val="kk-KZ"/>
        </w:rPr>
        <w:t>1</w:t>
      </w:r>
      <w:r>
        <w:rPr>
          <w:sz w:val="28"/>
          <w:szCs w:val="28"/>
          <w:lang w:val="kk-KZ"/>
        </w:rPr>
        <w:t xml:space="preserve">-суретте </w:t>
      </w:r>
      <w:r w:rsidRPr="00FE4F1A">
        <w:rPr>
          <w:sz w:val="28"/>
          <w:szCs w:val="28"/>
          <w:lang w:val="kk-KZ"/>
        </w:rPr>
        <w:t>қатысушылардың жынысы бойынша 68,8% әйелдер, ал 31,2% ерлер. Бұл теңгерімсіздік әйелдердің әлеуметтік бағыттағы сауалнамалардағы белсенділігі және олардың қарастырылып отырған тақырыптарға деген қызығушылығының көбірек болуына байланысты болуы мүмкін. Қатысушылар жасы 18 жастан 60-тан жоғары жас аралығын қамтыды, алайда басым бөлігі (70%-дан астам) 18 бен 35 жас аралығындағы топ. Осы жас тобына назар аудару қазіргі тіл қалауларын түсінуге және жастардың тілдік мінез-құлқындағы тенденцияларды анықтауға көмектеседі.</w:t>
      </w:r>
    </w:p>
    <w:p w14:paraId="61F21DB3" w14:textId="77777777" w:rsidR="0079391A" w:rsidRPr="00FE4F1A" w:rsidRDefault="0079391A" w:rsidP="0079391A">
      <w:pPr>
        <w:ind w:firstLine="708"/>
        <w:jc w:val="both"/>
        <w:rPr>
          <w:sz w:val="28"/>
          <w:lang w:val="kk-KZ"/>
        </w:rPr>
      </w:pPr>
      <w:r w:rsidRPr="00FE4F1A">
        <w:rPr>
          <w:sz w:val="28"/>
          <w:lang w:val="kk-KZ"/>
        </w:rPr>
        <w:t>Респонденттердің этникалық құрамына келетін болсақ, қатысушылардардың 91,4%-ы қазақтар болды, бұл ел халқының басым бөлігіне сәйкес келеді. Респонденттердің 6,1%-ы орыстар болды, бұл Қазақстандағы орыстілді халықтың айтарлықтай үлесін көрсетеді. Сонымен қатар, қатысушылардың 2,5%-ы басқа ұлт өкілдері болды, бұл азшылық көзқарастарды ескеруге мүмкіндік береді және зерттеу деректеріне әртүрлілік қосады. Осылайша, әртүрлі этникалық топтардың респонденттерін қосу қоғамдағы тілдік қалаулар мен тілдерді қабылдаудың толық және объективті бейнесін алу үшін маңызды.</w:t>
      </w:r>
    </w:p>
    <w:p w14:paraId="206A3438" w14:textId="77777777" w:rsidR="0079391A" w:rsidRPr="00FE4F1A" w:rsidRDefault="0079391A" w:rsidP="0079391A">
      <w:pPr>
        <w:ind w:firstLine="708"/>
        <w:jc w:val="both"/>
        <w:rPr>
          <w:sz w:val="28"/>
          <w:lang w:val="kk-KZ"/>
        </w:rPr>
      </w:pPr>
      <w:r w:rsidRPr="00FE4F1A">
        <w:rPr>
          <w:sz w:val="28"/>
          <w:lang w:val="kk-KZ"/>
        </w:rPr>
        <w:t xml:space="preserve">Сауалнама нәтижелері бойынша респонденттердің әлеуметтік мәртебесі былайша бөлінді: студенттер – 21,9%, жұмысшылар – 32,6%, мемлекеттік қызметкерлер – 13,3%, зейнеткерлер – 1,1%, жұмыссыздар – 13,2%, үй шаруасындағы әйелдер – 11,8%, және жеке кәсіпкерлер – 6,1%. Зерттеуде әртүрлі әлеуметтік мәртебеге ие респонденттердің болуы қазақ қоғамындағы тілдік бейімділік пен тілдерді қабылдауды жан-жақты және көп өлшемді түсінуді қамтамасыз етеді. </w:t>
      </w:r>
    </w:p>
    <w:p w14:paraId="25621A2B" w14:textId="1043E1A3" w:rsidR="0079391A" w:rsidRPr="00FE4F1A" w:rsidRDefault="0079391A" w:rsidP="0079391A">
      <w:pPr>
        <w:ind w:firstLine="708"/>
        <w:jc w:val="both"/>
        <w:rPr>
          <w:sz w:val="28"/>
          <w:lang w:val="kk-KZ"/>
        </w:rPr>
      </w:pPr>
      <w:r w:rsidRPr="00FE4F1A">
        <w:rPr>
          <w:sz w:val="28"/>
          <w:lang w:val="kk-KZ"/>
        </w:rPr>
        <w:t>1</w:t>
      </w:r>
      <w:r w:rsidR="00AC187F">
        <w:rPr>
          <w:sz w:val="28"/>
          <w:lang w:val="kk-KZ"/>
        </w:rPr>
        <w:t>2</w:t>
      </w:r>
      <w:r w:rsidRPr="00FE4F1A">
        <w:rPr>
          <w:sz w:val="28"/>
          <w:lang w:val="kk-KZ"/>
        </w:rPr>
        <w:t>-</w:t>
      </w:r>
      <w:r w:rsidR="00732C2A">
        <w:rPr>
          <w:sz w:val="28"/>
          <w:lang w:val="kk-KZ"/>
        </w:rPr>
        <w:t>суретте</w:t>
      </w:r>
      <w:r w:rsidR="00DA7316" w:rsidRPr="00FE4F1A">
        <w:rPr>
          <w:sz w:val="28"/>
          <w:lang w:val="kk-KZ"/>
        </w:rPr>
        <w:t xml:space="preserve"> </w:t>
      </w:r>
      <w:r w:rsidRPr="00FE4F1A">
        <w:rPr>
          <w:sz w:val="28"/>
          <w:lang w:val="kk-KZ"/>
        </w:rPr>
        <w:t xml:space="preserve">респонденттердің білім бағытына қатысты сауалнама нәтижелері көрсетілген. Респонденттер арасында ең көп таралған білім салалары </w:t>
      </w:r>
      <w:r w:rsidRPr="00FE4F1A">
        <w:rPr>
          <w:sz w:val="28"/>
          <w:lang w:val="kk-KZ"/>
        </w:rPr>
        <w:lastRenderedPageBreak/>
        <w:t xml:space="preserve">білім беру (24,9%), гуманитарлық бағыттар (11,6%), қызмет көрсету саласы (10,7%), медицина және денсаулық сақтау (10,7%), өндіріс және өнеркәсіп (9,9%) болды. Осылайша, сауалнама нәтижелері кәсіби бағыттардың кең спектрін көрсетеді, бұл зерттеуге әртүрлі салалардағы адамдардың пікірлері мен тәжірибелерін қамтуға мүмкіндік береді. </w:t>
      </w:r>
    </w:p>
    <w:p w14:paraId="3F92A496" w14:textId="77777777" w:rsidR="0079391A" w:rsidRPr="00FE4F1A" w:rsidRDefault="0079391A" w:rsidP="0079391A">
      <w:pPr>
        <w:jc w:val="both"/>
        <w:rPr>
          <w:sz w:val="28"/>
          <w:lang w:val="kk-KZ"/>
        </w:rPr>
      </w:pPr>
    </w:p>
    <w:p w14:paraId="77C0D479" w14:textId="77777777" w:rsidR="0079391A" w:rsidRPr="00FE4F1A" w:rsidRDefault="0079391A" w:rsidP="00732C2A">
      <w:pPr>
        <w:jc w:val="center"/>
        <w:rPr>
          <w:b/>
          <w:sz w:val="28"/>
        </w:rPr>
      </w:pPr>
      <w:r w:rsidRPr="00FE4F1A">
        <w:rPr>
          <w:noProof/>
        </w:rPr>
        <w:drawing>
          <wp:inline distT="0" distB="0" distL="0" distR="0" wp14:anchorId="0E7237AA" wp14:editId="605F91FB">
            <wp:extent cx="5276850" cy="4048125"/>
            <wp:effectExtent l="0" t="0" r="0" b="0"/>
            <wp:docPr id="53" name="Диаграмма 53">
              <a:extLst xmlns:a="http://schemas.openxmlformats.org/drawingml/2006/main">
                <a:ext uri="{FF2B5EF4-FFF2-40B4-BE49-F238E27FC236}">
                  <a16:creationId xmlns:a16="http://schemas.microsoft.com/office/drawing/2014/main" id="{F9A558B5-B6EA-4A3A-8EB2-47ED47341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A418D3" w14:textId="77777777" w:rsidR="0079391A" w:rsidRPr="00732C2A" w:rsidRDefault="0079391A" w:rsidP="0079391A">
      <w:pPr>
        <w:ind w:firstLine="708"/>
        <w:jc w:val="both"/>
        <w:rPr>
          <w:b/>
          <w:sz w:val="16"/>
          <w:szCs w:val="16"/>
        </w:rPr>
      </w:pPr>
    </w:p>
    <w:p w14:paraId="21591BAA" w14:textId="7F11E43E" w:rsidR="0079391A" w:rsidRPr="00732C2A" w:rsidRDefault="00732C2A" w:rsidP="0079391A">
      <w:pPr>
        <w:jc w:val="center"/>
        <w:rPr>
          <w:sz w:val="28"/>
          <w:szCs w:val="28"/>
          <w:lang w:val="kk-KZ"/>
        </w:rPr>
      </w:pPr>
      <w:r>
        <w:rPr>
          <w:bCs/>
          <w:sz w:val="28"/>
          <w:szCs w:val="28"/>
          <w:lang w:val="kk-KZ"/>
        </w:rPr>
        <w:t xml:space="preserve">Сурет </w:t>
      </w:r>
      <w:r w:rsidR="0079391A" w:rsidRPr="00732C2A">
        <w:rPr>
          <w:sz w:val="28"/>
          <w:szCs w:val="28"/>
          <w:lang w:val="kk-KZ"/>
        </w:rPr>
        <w:t>1</w:t>
      </w:r>
      <w:r w:rsidR="00AC187F">
        <w:rPr>
          <w:sz w:val="28"/>
          <w:szCs w:val="28"/>
          <w:lang w:val="kk-KZ"/>
        </w:rPr>
        <w:t>2</w:t>
      </w:r>
      <w:r w:rsidR="0079391A" w:rsidRPr="00732C2A">
        <w:rPr>
          <w:sz w:val="28"/>
          <w:szCs w:val="28"/>
          <w:lang w:val="kk-KZ"/>
        </w:rPr>
        <w:t xml:space="preserve"> </w:t>
      </w:r>
      <w:r>
        <w:rPr>
          <w:sz w:val="28"/>
          <w:szCs w:val="28"/>
          <w:lang w:val="kk-KZ"/>
        </w:rPr>
        <w:t xml:space="preserve">– </w:t>
      </w:r>
      <w:r w:rsidR="0079391A" w:rsidRPr="00732C2A">
        <w:rPr>
          <w:sz w:val="28"/>
          <w:szCs w:val="28"/>
          <w:lang w:val="kk-KZ"/>
        </w:rPr>
        <w:t>Респонденттердің білім бағыттарына қатысты пайыздық көрсеткіштері</w:t>
      </w:r>
    </w:p>
    <w:p w14:paraId="4133A833" w14:textId="77777777" w:rsidR="0079391A" w:rsidRPr="00FE4F1A" w:rsidRDefault="0079391A" w:rsidP="00DA7316">
      <w:pPr>
        <w:jc w:val="both"/>
        <w:rPr>
          <w:b/>
          <w:sz w:val="28"/>
          <w:lang w:val="kk-KZ"/>
        </w:rPr>
      </w:pPr>
    </w:p>
    <w:p w14:paraId="0BB89636" w14:textId="1C7BB06F" w:rsidR="0079391A" w:rsidRDefault="0079391A" w:rsidP="00904BB1">
      <w:pPr>
        <w:ind w:firstLine="708"/>
        <w:jc w:val="both"/>
        <w:rPr>
          <w:sz w:val="28"/>
          <w:lang w:val="kk-KZ"/>
        </w:rPr>
      </w:pPr>
    </w:p>
    <w:p w14:paraId="28308E2B" w14:textId="77777777" w:rsidR="00732C2A" w:rsidRPr="00FE4F1A" w:rsidRDefault="00732C2A" w:rsidP="00904BB1">
      <w:pPr>
        <w:ind w:firstLine="708"/>
        <w:jc w:val="both"/>
        <w:rPr>
          <w:i/>
          <w:sz w:val="28"/>
          <w:lang w:val="kk-KZ"/>
        </w:rPr>
        <w:sectPr w:rsidR="00732C2A" w:rsidRPr="00FE4F1A" w:rsidSect="000172D3">
          <w:headerReference w:type="even" r:id="rId27"/>
          <w:headerReference w:type="default" r:id="rId28"/>
          <w:footerReference w:type="default" r:id="rId29"/>
          <w:headerReference w:type="first" r:id="rId30"/>
          <w:pgSz w:w="11906" w:h="16838"/>
          <w:pgMar w:top="1134" w:right="567" w:bottom="1134" w:left="1701" w:header="709" w:footer="709" w:gutter="0"/>
          <w:cols w:space="708"/>
          <w:docGrid w:linePitch="360"/>
        </w:sectPr>
      </w:pPr>
    </w:p>
    <w:p w14:paraId="43673C6E" w14:textId="77777777" w:rsidR="0079391A" w:rsidRPr="00FE4F1A" w:rsidRDefault="0079391A" w:rsidP="0079391A">
      <w:r w:rsidRPr="00FE4F1A">
        <w:rPr>
          <w:noProof/>
        </w:rPr>
        <w:lastRenderedPageBreak/>
        <w:drawing>
          <wp:inline distT="0" distB="0" distL="0" distR="0" wp14:anchorId="5900D3E7" wp14:editId="0FCE2FEB">
            <wp:extent cx="9251950" cy="527685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RESPONDENTS PERCENTAGE full.jpg"/>
                    <pic:cNvPicPr/>
                  </pic:nvPicPr>
                  <pic:blipFill>
                    <a:blip r:embed="rId31">
                      <a:extLst>
                        <a:ext uri="{28A0092B-C50C-407E-A947-70E740481C1C}">
                          <a14:useLocalDpi xmlns:a14="http://schemas.microsoft.com/office/drawing/2010/main" val="0"/>
                        </a:ext>
                      </a:extLst>
                    </a:blip>
                    <a:stretch>
                      <a:fillRect/>
                    </a:stretch>
                  </pic:blipFill>
                  <pic:spPr>
                    <a:xfrm>
                      <a:off x="0" y="0"/>
                      <a:ext cx="9251950" cy="5276850"/>
                    </a:xfrm>
                    <a:prstGeom prst="rect">
                      <a:avLst/>
                    </a:prstGeom>
                  </pic:spPr>
                </pic:pic>
              </a:graphicData>
            </a:graphic>
          </wp:inline>
        </w:drawing>
      </w:r>
    </w:p>
    <w:p w14:paraId="029664FF" w14:textId="77777777" w:rsidR="00732C2A" w:rsidRPr="00732C2A" w:rsidRDefault="00732C2A" w:rsidP="0079391A">
      <w:pPr>
        <w:jc w:val="center"/>
        <w:rPr>
          <w:sz w:val="16"/>
          <w:szCs w:val="16"/>
          <w:lang w:val="kk-KZ"/>
        </w:rPr>
      </w:pPr>
    </w:p>
    <w:p w14:paraId="6A86253F" w14:textId="59892147" w:rsidR="0079391A" w:rsidRPr="00FE4F1A" w:rsidRDefault="0079391A" w:rsidP="0079391A">
      <w:pPr>
        <w:jc w:val="center"/>
        <w:rPr>
          <w:sz w:val="28"/>
          <w:lang w:val="kk-KZ"/>
        </w:rPr>
        <w:sectPr w:rsidR="0079391A" w:rsidRPr="00FE4F1A" w:rsidSect="000172D3">
          <w:pgSz w:w="16838" w:h="11906" w:orient="landscape"/>
          <w:pgMar w:top="1701" w:right="1134" w:bottom="567" w:left="1134" w:header="709" w:footer="709" w:gutter="0"/>
          <w:cols w:space="708"/>
          <w:docGrid w:linePitch="360"/>
        </w:sectPr>
      </w:pPr>
      <w:r w:rsidRPr="00FE4F1A">
        <w:rPr>
          <w:sz w:val="28"/>
          <w:lang w:val="kk-KZ"/>
        </w:rPr>
        <w:t xml:space="preserve">Сурет </w:t>
      </w:r>
      <w:r w:rsidR="00AC187F">
        <w:rPr>
          <w:sz w:val="28"/>
          <w:lang w:val="kk-KZ"/>
        </w:rPr>
        <w:t>13</w:t>
      </w:r>
      <w:r w:rsidRPr="00FE4F1A">
        <w:rPr>
          <w:sz w:val="28"/>
          <w:lang w:val="kk-KZ"/>
        </w:rPr>
        <w:t xml:space="preserve"> </w:t>
      </w:r>
      <w:r w:rsidR="00732C2A">
        <w:rPr>
          <w:sz w:val="28"/>
          <w:lang w:val="kk-KZ"/>
        </w:rPr>
        <w:t xml:space="preserve">– </w:t>
      </w:r>
      <w:r w:rsidRPr="00FE4F1A">
        <w:rPr>
          <w:sz w:val="28"/>
          <w:lang w:val="kk-KZ"/>
        </w:rPr>
        <w:t>Респонденттердің аймақтар бойынша пайыздық көрсеткіші</w:t>
      </w:r>
    </w:p>
    <w:p w14:paraId="502C4653" w14:textId="4D92BA3D" w:rsidR="0007247C" w:rsidRDefault="0007247C" w:rsidP="0007247C">
      <w:pPr>
        <w:pStyle w:val="Default"/>
        <w:ind w:firstLine="709"/>
        <w:jc w:val="both"/>
        <w:rPr>
          <w:i/>
          <w:color w:val="auto"/>
          <w:sz w:val="28"/>
          <w:lang w:val="kk-KZ"/>
        </w:rPr>
      </w:pPr>
      <w:r w:rsidRPr="00FE4F1A">
        <w:rPr>
          <w:i/>
          <w:sz w:val="28"/>
          <w:lang w:val="kk-KZ"/>
        </w:rPr>
        <w:lastRenderedPageBreak/>
        <w:t xml:space="preserve">Этикалық ережелер. </w:t>
      </w:r>
      <w:r w:rsidRPr="00FE4F1A">
        <w:rPr>
          <w:sz w:val="28"/>
          <w:lang w:val="kk-KZ"/>
        </w:rPr>
        <w:t>Сауалнаманы жүргізу барысында келесі этикалық ережелер ескерілді. Әрбір қатысушы зерттеу мақсаты, сауалнама жүргізу тәртібі және құқықтары туралы хабардар болып, қатысуға өз еркімен келісімін берді. Жауаптардың толық құпиялылығы мен анонимділігіне кепілдік берілді. Жиналған деректер рұқсатсыз кіруге, жоғалтуға немесе деректердің өзгеруіне жол бермейтін шектеулі қолжетімділікпен қауіпсіз дерекқорда сақталды. Әрбір қатысушыға құрмет көрсетіліп, барлық пікірлер мен жауаптар бірдей жағдайда ескерілді. Бұл шаралар этикалық стандарттарды сақтауды және барлық зерттеуге қатысушылардың құқықтарын қорғауды қамтамасыз етті.</w:t>
      </w:r>
    </w:p>
    <w:p w14:paraId="44E175EE" w14:textId="1A0C094F" w:rsidR="0079391A" w:rsidRPr="00FE4F1A" w:rsidRDefault="0079391A" w:rsidP="0007247C">
      <w:pPr>
        <w:pStyle w:val="Default"/>
        <w:ind w:firstLine="709"/>
        <w:jc w:val="both"/>
        <w:rPr>
          <w:i/>
          <w:color w:val="auto"/>
          <w:sz w:val="28"/>
          <w:lang w:val="kk-KZ"/>
        </w:rPr>
      </w:pPr>
      <w:r w:rsidRPr="00FE4F1A">
        <w:rPr>
          <w:i/>
          <w:color w:val="auto"/>
          <w:sz w:val="28"/>
          <w:lang w:val="kk-KZ"/>
        </w:rPr>
        <w:t>Сауалнама құрылымы</w:t>
      </w:r>
      <w:r w:rsidR="00904BB1" w:rsidRPr="00FE4F1A">
        <w:rPr>
          <w:i/>
          <w:color w:val="auto"/>
          <w:sz w:val="28"/>
          <w:lang w:val="kk-KZ"/>
        </w:rPr>
        <w:t xml:space="preserve">. </w:t>
      </w:r>
      <w:r w:rsidRPr="00FE4F1A">
        <w:rPr>
          <w:sz w:val="28"/>
          <w:lang w:val="kk-KZ"/>
        </w:rPr>
        <w:t>Сауалнама төменде сипатталған бес негізгі бөлімге бөлінді.</w:t>
      </w:r>
    </w:p>
    <w:p w14:paraId="1876150A" w14:textId="35CC065E" w:rsidR="0079391A" w:rsidRPr="00FE4F1A" w:rsidRDefault="0079391A" w:rsidP="0007247C">
      <w:pPr>
        <w:ind w:firstLine="709"/>
        <w:jc w:val="both"/>
        <w:rPr>
          <w:sz w:val="28"/>
          <w:lang w:val="kk-KZ"/>
        </w:rPr>
      </w:pPr>
      <w:r w:rsidRPr="0007247C">
        <w:rPr>
          <w:i/>
          <w:sz w:val="28"/>
          <w:lang w:val="kk-KZ"/>
        </w:rPr>
        <w:t>1-бөлім.</w:t>
      </w:r>
      <w:r w:rsidRPr="00FE4F1A">
        <w:rPr>
          <w:sz w:val="28"/>
          <w:lang w:val="kk-KZ"/>
        </w:rPr>
        <w:t xml:space="preserve"> Бұл бөлім респонденттердің жасы, жынысы, ұлты, тұрғылықты жері, әлеуметтік мәртебесі мен білім</w:t>
      </w:r>
      <w:r w:rsidR="00FE04A1">
        <w:rPr>
          <w:sz w:val="28"/>
          <w:lang w:val="kk-KZ"/>
        </w:rPr>
        <w:t>і</w:t>
      </w:r>
      <w:r w:rsidRPr="00FE4F1A">
        <w:rPr>
          <w:sz w:val="28"/>
          <w:lang w:val="kk-KZ"/>
        </w:rPr>
        <w:t>, сондай-ақ тіл біліміне қатысты жалпы ақпарат жинауға арналған 7 сұрақты қамтиды.</w:t>
      </w:r>
    </w:p>
    <w:p w14:paraId="0511D17D" w14:textId="77777777" w:rsidR="0079391A" w:rsidRPr="00FE4F1A" w:rsidRDefault="0079391A" w:rsidP="0007247C">
      <w:pPr>
        <w:ind w:firstLine="709"/>
        <w:jc w:val="both"/>
        <w:rPr>
          <w:sz w:val="28"/>
          <w:lang w:val="kk-KZ"/>
        </w:rPr>
      </w:pPr>
      <w:r w:rsidRPr="0007247C">
        <w:rPr>
          <w:i/>
          <w:sz w:val="28"/>
          <w:lang w:val="kk-KZ"/>
        </w:rPr>
        <w:t>2-бөлім.</w:t>
      </w:r>
      <w:r w:rsidRPr="00FE4F1A">
        <w:rPr>
          <w:sz w:val="28"/>
          <w:lang w:val="kk-KZ"/>
        </w:rPr>
        <w:t xml:space="preserve"> Сауалнаманың екінші бөлімінде біздің мақсатымыз респонденттердің Қазақстандағы тілдерге қатысты мәлімдемелермен келісу дәрежесін, сондай-ақ олардың тіл мен ұлттық болмыстың өзара байланысы туралы пікірлерін анықтау болды. Сауалнаманың екінші бөлімінде 14 жабық сұрақ қамтылды, оның ішінде 6-ы Лайкерт шкаласы түрінде қойылды.</w:t>
      </w:r>
    </w:p>
    <w:p w14:paraId="179E6C5F" w14:textId="14A7F39B" w:rsidR="0079391A" w:rsidRPr="00FE4F1A" w:rsidRDefault="0079391A" w:rsidP="0007247C">
      <w:pPr>
        <w:ind w:firstLine="709"/>
        <w:jc w:val="both"/>
        <w:rPr>
          <w:sz w:val="28"/>
          <w:lang w:val="kk-KZ"/>
        </w:rPr>
      </w:pPr>
      <w:r w:rsidRPr="0007247C">
        <w:rPr>
          <w:i/>
          <w:sz w:val="28"/>
          <w:lang w:val="kk-KZ"/>
        </w:rPr>
        <w:t xml:space="preserve">3-бөлім. </w:t>
      </w:r>
      <w:r w:rsidRPr="00FE4F1A">
        <w:rPr>
          <w:sz w:val="28"/>
          <w:lang w:val="kk-KZ"/>
        </w:rPr>
        <w:t>Сауалнаманың үшінші бөлімінде қазақ тілінің латын әліпбиіне көшуіне қатысты мәселелерді қозғадық. Сұрақтар қазақ тілінің латын әліпбиіне көшуі қандай өзгерістерге әкеліп, бұл үдерісте туындайтын қиындықтар жөнінде респонденттердің пікірлерін білуге бағытталған. Сон</w:t>
      </w:r>
      <w:r w:rsidR="000F7C47" w:rsidRPr="00FE4F1A">
        <w:rPr>
          <w:sz w:val="28"/>
          <w:lang w:val="kk-KZ"/>
        </w:rPr>
        <w:t>д</w:t>
      </w:r>
      <w:r w:rsidRPr="00FE4F1A">
        <w:rPr>
          <w:sz w:val="28"/>
          <w:lang w:val="kk-KZ"/>
        </w:rPr>
        <w:t>ай-ақ осы бөлімде Қазақстанның коммуникативті кеңістігіндегі қазақ-ағылшын қостілділігінің дамуы жайлы мәселелерді де қарастырдық. Сауалнаманың үшінші бөлімінде 4 ауқымды жабық сұрақ қамтылды.</w:t>
      </w:r>
    </w:p>
    <w:p w14:paraId="33B048B0" w14:textId="77777777" w:rsidR="0079391A" w:rsidRPr="00FE4F1A" w:rsidRDefault="0079391A" w:rsidP="0007247C">
      <w:pPr>
        <w:ind w:firstLine="709"/>
        <w:jc w:val="both"/>
        <w:rPr>
          <w:sz w:val="28"/>
          <w:lang w:val="kk-KZ"/>
        </w:rPr>
      </w:pPr>
      <w:r w:rsidRPr="0007247C">
        <w:rPr>
          <w:i/>
          <w:sz w:val="28"/>
          <w:lang w:val="kk-KZ"/>
        </w:rPr>
        <w:t>4-бөлім.</w:t>
      </w:r>
      <w:r w:rsidRPr="00FE4F1A">
        <w:rPr>
          <w:sz w:val="28"/>
          <w:lang w:val="kk-KZ"/>
        </w:rPr>
        <w:t xml:space="preserve"> Сауалнаманың бұл бөлімінде біз респонденттерге әртүрлі салада күнделікті қарым-қатынастағы, сондай-ақ цифрлық платформалар мен қызметтерді пайдалану кезіндегі тілдік қалаулары жайлы сұрақтар қойдық. Бұл бөлімде респонденттер бірнеше жауап нұсқаларын таңдай алатын жалпы 17 сұрақ қамтылды. </w:t>
      </w:r>
    </w:p>
    <w:p w14:paraId="0CE1490E" w14:textId="409AD37C" w:rsidR="0079391A" w:rsidRPr="00FE4F1A" w:rsidRDefault="0079391A" w:rsidP="0007247C">
      <w:pPr>
        <w:ind w:firstLine="709"/>
        <w:jc w:val="both"/>
        <w:rPr>
          <w:sz w:val="28"/>
          <w:lang w:val="kk-KZ"/>
        </w:rPr>
      </w:pPr>
      <w:r w:rsidRPr="0007247C">
        <w:rPr>
          <w:i/>
          <w:sz w:val="28"/>
          <w:lang w:val="kk-KZ"/>
        </w:rPr>
        <w:t>5-бөлім.</w:t>
      </w:r>
      <w:r w:rsidRPr="00FE4F1A">
        <w:rPr>
          <w:lang w:val="kk-KZ"/>
        </w:rPr>
        <w:t xml:space="preserve"> </w:t>
      </w:r>
      <w:r w:rsidRPr="00FE4F1A">
        <w:rPr>
          <w:sz w:val="28"/>
          <w:lang w:val="kk-KZ"/>
        </w:rPr>
        <w:t xml:space="preserve">Сауалнаманың соңғы бөлімінде біздің сауалдарымыз респонденттер арасындағы қазақ тілінің беделін бағалауға, сондай-ақ тіл престижінің дамуына ықпал ететін факторларды анықтауға бағытталды. Сонымен қатар,  респонденттердің қазіргі қазақтілді контенттің мазмұны мен сапасы, қазақ тілінің жаңа технологияларға қаншалықты табысты енгізіліп жатқаны, және ағылшын тілінің қазақ тілін ілгерілетуде алатын орны туралы пікірлерін зерттедік. Бұл бөлімнің мақсаты Қазақстан халқы арасында қазақ тілінің қабылдануы мен маңыздылығы туралы түсінік алу, сонымен қатар оның заманауи ақпараттық-технологиялық кеңістіктегі рөлін бағалау болды. Бұл талдау қазіргі заманғы әлеуметтік-мәдени және технологиялық үрдістер жағдайында қазақ тілінің жағдайы мен даму болашағын тереңірек түсінуге мүмкіндік берді. Сауаламаның бұл бөлімінде 17 жабық сұрақ, оның ішінде біреуі Лайкерт шкаласы түрінде қойылды. Сонымен қатар, қазақ тілінің беделін одан </w:t>
      </w:r>
      <w:r w:rsidRPr="00FE4F1A">
        <w:rPr>
          <w:sz w:val="28"/>
          <w:lang w:val="kk-KZ"/>
        </w:rPr>
        <w:lastRenderedPageBreak/>
        <w:t>әрі арттыру жайында респонденттердің пікірлеріне арналған бір ашық сұрақ қамтылды</w:t>
      </w:r>
      <w:r w:rsidR="00AC187F">
        <w:rPr>
          <w:sz w:val="28"/>
          <w:lang w:val="kk-KZ"/>
        </w:rPr>
        <w:t xml:space="preserve"> (Қосымша Б)</w:t>
      </w:r>
      <w:r w:rsidRPr="00FE4F1A">
        <w:rPr>
          <w:sz w:val="28"/>
          <w:lang w:val="kk-KZ"/>
        </w:rPr>
        <w:t>.</w:t>
      </w:r>
    </w:p>
    <w:p w14:paraId="39BC4BA5" w14:textId="77777777" w:rsidR="0079391A" w:rsidRPr="00FE4F1A" w:rsidRDefault="0079391A" w:rsidP="0007247C">
      <w:pPr>
        <w:ind w:firstLine="709"/>
        <w:jc w:val="both"/>
        <w:rPr>
          <w:sz w:val="28"/>
          <w:lang w:val="kk-KZ"/>
        </w:rPr>
      </w:pPr>
    </w:p>
    <w:p w14:paraId="42949F1E" w14:textId="1BE47B8E" w:rsidR="005F0967" w:rsidRPr="00FE4F1A" w:rsidRDefault="005F0967" w:rsidP="0007247C">
      <w:pPr>
        <w:ind w:firstLine="709"/>
        <w:jc w:val="both"/>
        <w:rPr>
          <w:b/>
          <w:sz w:val="28"/>
          <w:szCs w:val="28"/>
          <w:lang w:val="kk-KZ"/>
        </w:rPr>
      </w:pPr>
      <w:r w:rsidRPr="00FE4F1A">
        <w:rPr>
          <w:b/>
          <w:sz w:val="28"/>
          <w:szCs w:val="28"/>
          <w:lang w:val="kk-KZ"/>
        </w:rPr>
        <w:t xml:space="preserve">3.2 </w:t>
      </w:r>
      <w:r w:rsidR="00B831A9" w:rsidRPr="00FE4F1A">
        <w:rPr>
          <w:b/>
          <w:sz w:val="28"/>
          <w:szCs w:val="28"/>
          <w:lang w:val="kk-KZ"/>
        </w:rPr>
        <w:t>Тіл мәртебесі мен престижі туралы көзқарастар мен ұстанымдарды талдау</w:t>
      </w:r>
    </w:p>
    <w:p w14:paraId="559D3993" w14:textId="429A1E23" w:rsidR="0079391A" w:rsidRPr="00FE4F1A" w:rsidRDefault="0079391A" w:rsidP="0007247C">
      <w:pPr>
        <w:ind w:firstLine="709"/>
        <w:jc w:val="both"/>
        <w:rPr>
          <w:sz w:val="28"/>
          <w:szCs w:val="28"/>
          <w:lang w:val="kk-KZ"/>
        </w:rPr>
      </w:pPr>
      <w:r w:rsidRPr="00FE4F1A">
        <w:rPr>
          <w:sz w:val="28"/>
          <w:szCs w:val="28"/>
          <w:lang w:val="kk-KZ"/>
        </w:rPr>
        <w:t xml:space="preserve">Қазіргі жаһандану заманында ұлттар мен мәдениеттер арасындағы өзара әрекеттесу артып келеді, сондықтан бірегейлік мәселесі күннен-күнге өзекті бола түсуде. </w:t>
      </w:r>
      <w:bookmarkStart w:id="13" w:name="_Hlk167881867"/>
      <w:r w:rsidRPr="00FE4F1A">
        <w:rPr>
          <w:sz w:val="28"/>
          <w:szCs w:val="28"/>
          <w:lang w:val="kk-KZ"/>
        </w:rPr>
        <w:t xml:space="preserve">Тіл мен бірігейлік – бір-біріне терең әсер ететін бір-бірімен тығыз байланысты екі категория. Тіл тек қарым-қатынас құралы ғана емес, сонымен қатар жеке және ұжымдық бірегейлікті қалыптастыру мен білдірудің қуатты құралы ретінде қызмет етеді. Әртүрлі мәдени және әлеуметтік контексттерде тіл белгілі бір этникалық топқа, ұлтқа, әлеуметтік тапқа немесе тіпті кәсіби ортаға жатудың белгісі ретінде әрекет етеді. </w:t>
      </w:r>
    </w:p>
    <w:p w14:paraId="0BB69366" w14:textId="573B165C" w:rsidR="0079391A" w:rsidRPr="00D00FD6" w:rsidRDefault="0079391A" w:rsidP="0007247C">
      <w:pPr>
        <w:ind w:firstLine="709"/>
        <w:jc w:val="both"/>
        <w:rPr>
          <w:sz w:val="28"/>
          <w:szCs w:val="28"/>
          <w:lang w:val="kk-KZ"/>
        </w:rPr>
      </w:pPr>
      <w:r w:rsidRPr="00FE4F1A">
        <w:rPr>
          <w:sz w:val="28"/>
          <w:szCs w:val="28"/>
          <w:lang w:val="kk-KZ"/>
        </w:rPr>
        <w:t xml:space="preserve">Бұл </w:t>
      </w:r>
      <w:r w:rsidR="002434EB" w:rsidRPr="00FE4F1A">
        <w:rPr>
          <w:sz w:val="28"/>
          <w:szCs w:val="28"/>
          <w:lang w:val="kk-KZ"/>
        </w:rPr>
        <w:t>бөлімде</w:t>
      </w:r>
      <w:r w:rsidRPr="00FE4F1A">
        <w:rPr>
          <w:sz w:val="28"/>
          <w:szCs w:val="28"/>
          <w:lang w:val="kk-KZ"/>
        </w:rPr>
        <w:t xml:space="preserve"> біз респонденттердің тілдік құзыреттілігін және олардың қазақ тілі туралы түрлі мәлімдемелерге қатысты пікірлерін, тілдердің кәсіби және білім беру саласындағы маңыздылығы, сондай-ақ, ұлттық бірегейлік пен тілдік тиесілілікке қатысты сауалнама нәтижелерін ұсынамыз. Бұл деректер тілдің әлеуметтік-мәдени бірегейлікке қалай әсер ететінін және тілдік</w:t>
      </w:r>
      <w:r w:rsidR="00913B97">
        <w:rPr>
          <w:sz w:val="28"/>
          <w:szCs w:val="28"/>
          <w:lang w:val="kk-KZ"/>
        </w:rPr>
        <w:t xml:space="preserve"> ұстанымдарды</w:t>
      </w:r>
      <w:r w:rsidRPr="00FE4F1A">
        <w:rPr>
          <w:sz w:val="28"/>
          <w:szCs w:val="28"/>
          <w:lang w:val="kk-KZ"/>
        </w:rPr>
        <w:t xml:space="preserve"> қалыптастыруда қандай факторлар шешуші рөл атқаратынын жақсырақ түсінуге мүмкіндік береді.</w:t>
      </w:r>
      <w:r w:rsidR="00D00FD6" w:rsidRPr="00D00FD6">
        <w:rPr>
          <w:sz w:val="28"/>
          <w:szCs w:val="28"/>
          <w:lang w:val="kk-KZ"/>
        </w:rPr>
        <w:t xml:space="preserve">  </w:t>
      </w:r>
    </w:p>
    <w:p w14:paraId="3C7A5F19" w14:textId="77777777" w:rsidR="0007247C" w:rsidRPr="00FE4F1A" w:rsidRDefault="0007247C" w:rsidP="0007247C">
      <w:pPr>
        <w:ind w:firstLine="709"/>
        <w:jc w:val="both"/>
        <w:rPr>
          <w:sz w:val="28"/>
          <w:szCs w:val="28"/>
          <w:lang w:val="kk-KZ"/>
        </w:rPr>
      </w:pPr>
    </w:p>
    <w:bookmarkEnd w:id="13"/>
    <w:p w14:paraId="44EA91B5" w14:textId="77777777" w:rsidR="0079391A" w:rsidRPr="00FE4F1A" w:rsidRDefault="0079391A" w:rsidP="006523C5">
      <w:pPr>
        <w:jc w:val="center"/>
        <w:rPr>
          <w:sz w:val="28"/>
          <w:szCs w:val="28"/>
        </w:rPr>
      </w:pPr>
      <w:r w:rsidRPr="00FE4F1A">
        <w:rPr>
          <w:noProof/>
        </w:rPr>
        <w:drawing>
          <wp:inline distT="0" distB="0" distL="0" distR="0" wp14:anchorId="74110C88" wp14:editId="4D1AA628">
            <wp:extent cx="5619750" cy="3105149"/>
            <wp:effectExtent l="0" t="0" r="0" b="635"/>
            <wp:docPr id="55" name="Диаграмма 55">
              <a:extLst xmlns:a="http://schemas.openxmlformats.org/drawingml/2006/main">
                <a:ext uri="{FF2B5EF4-FFF2-40B4-BE49-F238E27FC236}">
                  <a16:creationId xmlns:a16="http://schemas.microsoft.com/office/drawing/2014/main" id="{A7D7B236-F0DA-4348-B87A-390AF2630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A516E9" w14:textId="77777777" w:rsidR="0007247C" w:rsidRPr="0007247C" w:rsidRDefault="0007247C" w:rsidP="00DA7316">
      <w:pPr>
        <w:jc w:val="center"/>
        <w:rPr>
          <w:bCs/>
          <w:sz w:val="16"/>
          <w:szCs w:val="16"/>
          <w:lang w:val="kk-KZ"/>
        </w:rPr>
      </w:pPr>
    </w:p>
    <w:p w14:paraId="75E4B32E" w14:textId="16134DC8" w:rsidR="0079391A" w:rsidRPr="0007247C" w:rsidRDefault="0007247C" w:rsidP="00DA7316">
      <w:pPr>
        <w:jc w:val="center"/>
        <w:rPr>
          <w:sz w:val="28"/>
          <w:szCs w:val="28"/>
          <w:lang w:val="kk-KZ"/>
        </w:rPr>
      </w:pPr>
      <w:r>
        <w:rPr>
          <w:bCs/>
          <w:sz w:val="28"/>
          <w:szCs w:val="28"/>
          <w:lang w:val="kk-KZ"/>
        </w:rPr>
        <w:t xml:space="preserve">Сурет </w:t>
      </w:r>
      <w:r w:rsidR="0079391A" w:rsidRPr="008353A7">
        <w:rPr>
          <w:sz w:val="28"/>
          <w:szCs w:val="28"/>
          <w:lang w:val="kk-KZ"/>
        </w:rPr>
        <w:t>1</w:t>
      </w:r>
      <w:r w:rsidR="00AC187F">
        <w:rPr>
          <w:sz w:val="28"/>
          <w:szCs w:val="28"/>
          <w:lang w:val="kk-KZ"/>
        </w:rPr>
        <w:t>4</w:t>
      </w:r>
      <w:r w:rsidR="0079391A" w:rsidRPr="0007247C">
        <w:rPr>
          <w:sz w:val="28"/>
          <w:szCs w:val="28"/>
          <w:lang w:val="kk-KZ"/>
        </w:rPr>
        <w:t xml:space="preserve"> </w:t>
      </w:r>
      <w:r>
        <w:rPr>
          <w:sz w:val="28"/>
          <w:szCs w:val="28"/>
          <w:lang w:val="kk-KZ"/>
        </w:rPr>
        <w:t xml:space="preserve">– </w:t>
      </w:r>
      <w:r w:rsidR="0079391A" w:rsidRPr="0007247C">
        <w:rPr>
          <w:sz w:val="28"/>
          <w:szCs w:val="28"/>
          <w:lang w:val="kk-KZ"/>
        </w:rPr>
        <w:t>Респонденттердің тілдік құзіреттілігі</w:t>
      </w:r>
    </w:p>
    <w:p w14:paraId="5ACDC954" w14:textId="77777777" w:rsidR="0007247C" w:rsidRDefault="0007247C" w:rsidP="00BC02E6">
      <w:pPr>
        <w:ind w:firstLine="708"/>
        <w:jc w:val="both"/>
        <w:rPr>
          <w:sz w:val="28"/>
          <w:szCs w:val="28"/>
          <w:lang w:val="kk-KZ"/>
        </w:rPr>
      </w:pPr>
    </w:p>
    <w:p w14:paraId="1623CC14" w14:textId="6D7EDDE8" w:rsidR="0007247C" w:rsidRPr="00FE4F1A" w:rsidRDefault="0007247C" w:rsidP="0007247C">
      <w:pPr>
        <w:ind w:firstLine="709"/>
        <w:jc w:val="both"/>
        <w:rPr>
          <w:sz w:val="28"/>
          <w:szCs w:val="28"/>
          <w:lang w:val="kk-KZ"/>
        </w:rPr>
      </w:pPr>
      <w:r>
        <w:rPr>
          <w:sz w:val="28"/>
          <w:szCs w:val="28"/>
          <w:lang w:val="kk-KZ"/>
        </w:rPr>
        <w:t>1</w:t>
      </w:r>
      <w:r w:rsidR="00AC187F">
        <w:rPr>
          <w:sz w:val="28"/>
          <w:szCs w:val="28"/>
          <w:lang w:val="kk-KZ"/>
        </w:rPr>
        <w:t>4</w:t>
      </w:r>
      <w:r>
        <w:rPr>
          <w:sz w:val="28"/>
          <w:szCs w:val="28"/>
          <w:lang w:val="kk-KZ"/>
        </w:rPr>
        <w:t>-суретте</w:t>
      </w:r>
      <w:r w:rsidR="00AC187F">
        <w:rPr>
          <w:sz w:val="28"/>
          <w:szCs w:val="28"/>
          <w:lang w:val="kk-KZ"/>
        </w:rPr>
        <w:t xml:space="preserve"> көрсетілген</w:t>
      </w:r>
      <w:r>
        <w:rPr>
          <w:sz w:val="28"/>
          <w:szCs w:val="28"/>
          <w:lang w:val="kk-KZ"/>
        </w:rPr>
        <w:t xml:space="preserve"> </w:t>
      </w:r>
      <w:r w:rsidRPr="00FE4F1A">
        <w:rPr>
          <w:sz w:val="28"/>
          <w:szCs w:val="28"/>
          <w:lang w:val="kk-KZ"/>
        </w:rPr>
        <w:t xml:space="preserve">сауалнама нәтижелері бойынша, респонденттердің ең үлкен тобы (41,1%) қазақ және орыс тілдерін білетіндерін белгіледі, бұл екі тіл күнделікті өмірде және кәсіби салада маңызды рөл атқаратын Қазақстанда қостілділіктің кең таралғанын көрсетеді. Екінші үлкен топ (29,7%) тек қазақ тілін таңдаған, бұл көрсеткіш оның кейбір аймақтар мен қауымдастықтардағы мемлекеттік және негізгі қарым-қатынас тілі ретіндегі маңыздылығын </w:t>
      </w:r>
      <w:r w:rsidRPr="00FE4F1A">
        <w:rPr>
          <w:sz w:val="28"/>
          <w:szCs w:val="28"/>
          <w:lang w:val="kk-KZ"/>
        </w:rPr>
        <w:lastRenderedPageBreak/>
        <w:t xml:space="preserve">айғақтайды. Респонденттердің айтарлықтай бөлігі (18%) үш тілді, соның ішінде ағылшын тілін біледі, бұл білім беру жүйесінде және еңбек нарығында ағылшын тілінің маңыздылығын көрсетеді. Орыс тілін респонденттердің 5,5%-ы белгілеген, бұл орыстілді қауымдастықтың барын және орыстілді БАҚ ықпалын көрсетуі мүмкін. Респонденттердің шағын тобы (3,4%) үштен астам тілді біледі. Бұл көрсеткіш ерекше назар аударуға тұрарлық, өйткені ол халықтың бір бөлігі арасында полилингвизмнің жоғары деңгейін көрсетеді. Қазақ, орыс және қосымша тілдерде сөйлейтін респонденттер (1,2%) көбінесе көші-қон немесе халықаралық байланыстар арқылы алған әртүрлі тілдік дағдыларды, сондай-ақ білім беру бейімділігін және мәдени әртүрлілікті көрсетуі мүмкін. </w:t>
      </w:r>
    </w:p>
    <w:p w14:paraId="79382B46" w14:textId="77777777" w:rsidR="00BC02E6" w:rsidRPr="00FE4F1A" w:rsidRDefault="00BC02E6" w:rsidP="00BC02E6">
      <w:pPr>
        <w:ind w:firstLine="708"/>
        <w:jc w:val="both"/>
        <w:rPr>
          <w:sz w:val="28"/>
          <w:szCs w:val="28"/>
          <w:lang w:val="kk-KZ"/>
        </w:rPr>
      </w:pPr>
      <w:r w:rsidRPr="00FE4F1A">
        <w:rPr>
          <w:sz w:val="28"/>
          <w:szCs w:val="28"/>
          <w:lang w:val="kk-KZ"/>
        </w:rPr>
        <w:t>Ұлтты анықтаудағы маңызды факторларға қатысты сауалнама нәтижелері респонденттердің көпшілігі (68,2%) ана тілін білуді негізгі фактор деп санайтынын көрсетті. Бұл тілдің ұлттық бірегейлікті қалыптастырудағы және сақтаудағы орталық рөлін көрсетеді, онда ол тек қарым-қатынас құралы ғана емес, сонымен қатар мәдени мұраның маңызды символы ретінде қызмет етеді.</w:t>
      </w:r>
    </w:p>
    <w:p w14:paraId="7AE111B0" w14:textId="77777777" w:rsidR="00BC02E6" w:rsidRPr="00FE4F1A" w:rsidRDefault="00BC02E6" w:rsidP="00BC02E6">
      <w:pPr>
        <w:ind w:firstLine="708"/>
        <w:jc w:val="both"/>
        <w:rPr>
          <w:sz w:val="28"/>
          <w:szCs w:val="28"/>
          <w:lang w:val="kk-KZ"/>
        </w:rPr>
      </w:pPr>
      <w:r w:rsidRPr="00FE4F1A">
        <w:rPr>
          <w:sz w:val="28"/>
          <w:szCs w:val="28"/>
          <w:lang w:val="kk-KZ"/>
        </w:rPr>
        <w:t>Респонденттердің тағы 17,1%-ы ұлттық дәстүрлердің сақталуын бөліп көрсетеді, бұл белгілі бір этносқа қатыстылық сезімін сақтауда салт-дәстүрлердің, әдет-ғұрыптардың және мәдени тәжірибелердің маңыздылығын көрсетеді. Респонденттердің айтарлықтай бөлігі (10,9%) ұрпақтан-ұрпаққа сабақтастықты маңызды фактор ретінде атап өтіп, ұлттық бірегейлікті сақтауда отбасылық дәстүрлер мен мәдени құндылықтарды үлкендерден кішіге жеткізу рөлін атап көрсетеді. Респонденттердің тек 3,8%-ы бір аумақта тұруды ұлтты анықтауда маңызды деп санайды, бұл жаһандану және халықтың мобильділігінің өсуі жағдайында географиялық шекаралардың маңыздылығының төмендеуін көрсетеді.</w:t>
      </w:r>
    </w:p>
    <w:p w14:paraId="25701DFB" w14:textId="77777777" w:rsidR="00BC02E6" w:rsidRPr="00FE4F1A" w:rsidRDefault="00BC02E6" w:rsidP="00BC02E6">
      <w:pPr>
        <w:ind w:firstLine="708"/>
        <w:jc w:val="both"/>
        <w:rPr>
          <w:sz w:val="28"/>
          <w:szCs w:val="28"/>
          <w:lang w:val="kk-KZ"/>
        </w:rPr>
      </w:pPr>
    </w:p>
    <w:p w14:paraId="593AE6EC" w14:textId="77777777" w:rsidR="00BC02E6" w:rsidRPr="00FE4F1A" w:rsidRDefault="00BC02E6" w:rsidP="00BC02E6">
      <w:pPr>
        <w:jc w:val="center"/>
        <w:rPr>
          <w:sz w:val="28"/>
          <w:szCs w:val="28"/>
          <w:lang w:val="kk-KZ"/>
        </w:rPr>
      </w:pPr>
      <w:r w:rsidRPr="00FE4F1A">
        <w:rPr>
          <w:noProof/>
        </w:rPr>
        <w:drawing>
          <wp:inline distT="0" distB="0" distL="0" distR="0" wp14:anchorId="7E8AC06D" wp14:editId="4E33C95C">
            <wp:extent cx="4572000" cy="2743200"/>
            <wp:effectExtent l="0" t="0" r="0" b="0"/>
            <wp:docPr id="22" name="Диаграмма 22">
              <a:extLst xmlns:a="http://schemas.openxmlformats.org/drawingml/2006/main">
                <a:ext uri="{FF2B5EF4-FFF2-40B4-BE49-F238E27FC236}">
                  <a16:creationId xmlns:a16="http://schemas.microsoft.com/office/drawing/2014/main" id="{AB50F79A-AC56-49CC-87FE-8E0989E3C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4688B6" w14:textId="77777777" w:rsidR="0007247C" w:rsidRPr="0007247C" w:rsidRDefault="0007247C" w:rsidP="00BC02E6">
      <w:pPr>
        <w:jc w:val="center"/>
        <w:rPr>
          <w:sz w:val="16"/>
          <w:szCs w:val="16"/>
          <w:lang w:val="kk-KZ"/>
        </w:rPr>
      </w:pPr>
    </w:p>
    <w:p w14:paraId="43B9C32D" w14:textId="195A4CD7" w:rsidR="00BC02E6" w:rsidRPr="0007247C" w:rsidRDefault="0007247C" w:rsidP="00BC02E6">
      <w:pPr>
        <w:jc w:val="center"/>
        <w:rPr>
          <w:sz w:val="28"/>
          <w:szCs w:val="28"/>
          <w:lang w:val="kk-KZ"/>
        </w:rPr>
      </w:pPr>
      <w:r>
        <w:rPr>
          <w:sz w:val="28"/>
          <w:szCs w:val="28"/>
          <w:lang w:val="kk-KZ"/>
        </w:rPr>
        <w:t xml:space="preserve">Сурет </w:t>
      </w:r>
      <w:r w:rsidR="00BC02E6" w:rsidRPr="0007247C">
        <w:rPr>
          <w:sz w:val="28"/>
          <w:szCs w:val="28"/>
          <w:lang w:val="kk-KZ"/>
        </w:rPr>
        <w:t>1</w:t>
      </w:r>
      <w:r w:rsidR="00AC187F">
        <w:rPr>
          <w:sz w:val="28"/>
          <w:szCs w:val="28"/>
          <w:lang w:val="kk-KZ"/>
        </w:rPr>
        <w:t>5</w:t>
      </w:r>
      <w:r w:rsidR="00BC02E6" w:rsidRPr="0007247C">
        <w:rPr>
          <w:sz w:val="28"/>
          <w:szCs w:val="28"/>
          <w:lang w:val="kk-KZ"/>
        </w:rPr>
        <w:t xml:space="preserve"> </w:t>
      </w:r>
      <w:r>
        <w:rPr>
          <w:sz w:val="28"/>
          <w:szCs w:val="28"/>
          <w:lang w:val="kk-KZ"/>
        </w:rPr>
        <w:t xml:space="preserve">– </w:t>
      </w:r>
      <w:r w:rsidR="00BC02E6" w:rsidRPr="0007247C">
        <w:rPr>
          <w:sz w:val="28"/>
          <w:szCs w:val="28"/>
          <w:lang w:val="kk-KZ"/>
        </w:rPr>
        <w:t>Ұлтты анықтаудағы маңызды факторлар</w:t>
      </w:r>
    </w:p>
    <w:p w14:paraId="6AD44BB5" w14:textId="77777777" w:rsidR="00BC02E6" w:rsidRPr="000172D3" w:rsidRDefault="00BC02E6" w:rsidP="00BC02E6">
      <w:pPr>
        <w:jc w:val="center"/>
        <w:rPr>
          <w:sz w:val="28"/>
          <w:szCs w:val="28"/>
          <w:lang w:val="kk-KZ"/>
        </w:rPr>
      </w:pPr>
    </w:p>
    <w:p w14:paraId="7193A3E1" w14:textId="6B46F193" w:rsidR="000172D3" w:rsidRPr="00FE4F1A" w:rsidRDefault="000172D3" w:rsidP="000172D3">
      <w:pPr>
        <w:ind w:firstLine="708"/>
        <w:jc w:val="both"/>
        <w:rPr>
          <w:sz w:val="28"/>
          <w:szCs w:val="28"/>
          <w:lang w:val="kk-KZ"/>
        </w:rPr>
      </w:pPr>
      <w:bookmarkStart w:id="14" w:name="_Hlk169501030"/>
      <w:r w:rsidRPr="00FE4F1A">
        <w:rPr>
          <w:sz w:val="28"/>
          <w:szCs w:val="28"/>
          <w:lang w:val="kk-KZ"/>
        </w:rPr>
        <w:t>Осылайша, сауалнама деректері (1</w:t>
      </w:r>
      <w:r w:rsidR="00AC187F">
        <w:rPr>
          <w:sz w:val="28"/>
          <w:szCs w:val="28"/>
          <w:lang w:val="kk-KZ"/>
        </w:rPr>
        <w:t>5</w:t>
      </w:r>
      <w:r>
        <w:rPr>
          <w:sz w:val="28"/>
          <w:szCs w:val="28"/>
          <w:lang w:val="kk-KZ"/>
        </w:rPr>
        <w:t>-сурет</w:t>
      </w:r>
      <w:r w:rsidRPr="00FE4F1A">
        <w:rPr>
          <w:sz w:val="28"/>
          <w:szCs w:val="28"/>
          <w:lang w:val="kk-KZ"/>
        </w:rPr>
        <w:t xml:space="preserve">) тілдің ұлттық бірегейліктің негізгі белгісі екенін көрсетеді. Мәдени дәстүрлер мен отбасы сабақтастығы </w:t>
      </w:r>
      <w:r w:rsidRPr="00FE4F1A">
        <w:rPr>
          <w:sz w:val="28"/>
          <w:szCs w:val="28"/>
          <w:lang w:val="kk-KZ"/>
        </w:rPr>
        <w:lastRenderedPageBreak/>
        <w:t xml:space="preserve">маңызды рөл атқарса да, тіл адамдарға белгілі бір этникалық немесе ұлттық топқа қатыстылығын сезінуге мүмкіндік беретін орталық элемент болып қала береді. </w:t>
      </w:r>
    </w:p>
    <w:p w14:paraId="48816E36" w14:textId="5EFBB43F" w:rsidR="00BC02E6" w:rsidRPr="00FE4F1A" w:rsidRDefault="00BC02E6" w:rsidP="00BC02E6">
      <w:pPr>
        <w:ind w:firstLine="708"/>
        <w:jc w:val="both"/>
        <w:rPr>
          <w:sz w:val="28"/>
          <w:szCs w:val="28"/>
          <w:lang w:val="kk-KZ"/>
        </w:rPr>
      </w:pPr>
      <w:r w:rsidRPr="00FE4F1A">
        <w:rPr>
          <w:sz w:val="28"/>
          <w:szCs w:val="28"/>
          <w:lang w:val="kk-KZ"/>
        </w:rPr>
        <w:t>Өз ұлтының тілін меңгеру қажеттілігімен келісу</w:t>
      </w:r>
      <w:bookmarkEnd w:id="14"/>
      <w:r w:rsidRPr="00FE4F1A">
        <w:rPr>
          <w:sz w:val="28"/>
          <w:szCs w:val="28"/>
          <w:lang w:val="kk-KZ"/>
        </w:rPr>
        <w:t xml:space="preserve"> туралы сұраққа сауалнамаға қатысушылардың 89,1%-ы оң жауап берді. Бұл респонденттердің басым көпшілігі өз ұлтының тілін білу мен қолдануды өз болмысының маңызды аспектісі деп санайтынын көрсетуі мүмкін. Олар өз тілін қарым-қатынас құралы және мәдени мұраны сақтау тәсілі ретінде сақтауға үлкен мән береді. Бұл сонымен қатар тілдің ұлттық қауымдастықтағы адамдар арасындағы байланыстарды қалыптастыруда шешуші рөл атқаратынын және ұлттық бірегейліктің маңызды элементі ретінде қабылданатынын көрсетуі мүмкін</w:t>
      </w:r>
      <w:r w:rsidR="0007247C">
        <w:rPr>
          <w:sz w:val="28"/>
          <w:szCs w:val="28"/>
          <w:lang w:val="kk-KZ"/>
        </w:rPr>
        <w:t xml:space="preserve"> (1</w:t>
      </w:r>
      <w:r w:rsidR="001C6625">
        <w:rPr>
          <w:sz w:val="28"/>
          <w:szCs w:val="28"/>
          <w:lang w:val="kk-KZ"/>
        </w:rPr>
        <w:t>6</w:t>
      </w:r>
      <w:r w:rsidR="0007247C">
        <w:rPr>
          <w:sz w:val="28"/>
          <w:szCs w:val="28"/>
          <w:lang w:val="kk-KZ"/>
        </w:rPr>
        <w:t>-сурет).</w:t>
      </w:r>
      <w:r w:rsidRPr="00FE4F1A">
        <w:rPr>
          <w:sz w:val="28"/>
          <w:szCs w:val="28"/>
          <w:lang w:val="kk-KZ"/>
        </w:rPr>
        <w:t xml:space="preserve"> </w:t>
      </w:r>
    </w:p>
    <w:p w14:paraId="1DC7E8FC" w14:textId="77777777" w:rsidR="00BC02E6" w:rsidRPr="000172D3" w:rsidRDefault="00BC02E6" w:rsidP="00BC02E6">
      <w:pPr>
        <w:ind w:firstLine="708"/>
        <w:jc w:val="both"/>
        <w:rPr>
          <w:noProof/>
          <w:sz w:val="28"/>
          <w:szCs w:val="28"/>
          <w:lang w:val="kk-KZ"/>
        </w:rPr>
      </w:pPr>
    </w:p>
    <w:p w14:paraId="1941D4E8" w14:textId="77777777" w:rsidR="00BC02E6" w:rsidRPr="00FE4F1A" w:rsidRDefault="00BC02E6" w:rsidP="00BC02E6">
      <w:pPr>
        <w:pStyle w:val="a5"/>
        <w:jc w:val="center"/>
      </w:pPr>
      <w:r w:rsidRPr="00FE4F1A">
        <w:rPr>
          <w:noProof/>
        </w:rPr>
        <w:drawing>
          <wp:inline distT="0" distB="0" distL="0" distR="0" wp14:anchorId="5975B2FA" wp14:editId="13601244">
            <wp:extent cx="4146331" cy="2690549"/>
            <wp:effectExtent l="0" t="0" r="6985" b="0"/>
            <wp:docPr id="23" name="Рисунок 23" descr="C:\Users\tlepbergen_z\AppData\Local\Packages\Microsoft.Windows.Photos_8wekyb3d8bbwe\TempState\ShareServiceTempFolder\Blue and White Weekly House Expenses Chart Grap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epbergen_z\AppData\Local\Packages\Microsoft.Windows.Photos_8wekyb3d8bbwe\TempState\ShareServiceTempFolder\Blue and White Weekly House Expenses Chart Graph (1).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804" b="5705"/>
                    <a:stretch/>
                  </pic:blipFill>
                  <pic:spPr bwMode="auto">
                    <a:xfrm>
                      <a:off x="0" y="0"/>
                      <a:ext cx="4180231" cy="2712547"/>
                    </a:xfrm>
                    <a:prstGeom prst="rect">
                      <a:avLst/>
                    </a:prstGeom>
                    <a:noFill/>
                    <a:ln>
                      <a:noFill/>
                    </a:ln>
                    <a:extLst>
                      <a:ext uri="{53640926-AAD7-44D8-BBD7-CCE9431645EC}">
                        <a14:shadowObscured xmlns:a14="http://schemas.microsoft.com/office/drawing/2010/main"/>
                      </a:ext>
                    </a:extLst>
                  </pic:spPr>
                </pic:pic>
              </a:graphicData>
            </a:graphic>
          </wp:inline>
        </w:drawing>
      </w:r>
    </w:p>
    <w:p w14:paraId="0D917517" w14:textId="116B685F" w:rsidR="00BC02E6" w:rsidRPr="0007247C" w:rsidRDefault="0007247C" w:rsidP="00BC02E6">
      <w:pPr>
        <w:jc w:val="center"/>
        <w:rPr>
          <w:sz w:val="28"/>
          <w:szCs w:val="28"/>
          <w:lang w:val="kk-KZ"/>
        </w:rPr>
      </w:pPr>
      <w:r>
        <w:rPr>
          <w:sz w:val="28"/>
          <w:szCs w:val="28"/>
          <w:lang w:val="kk-KZ"/>
        </w:rPr>
        <w:t xml:space="preserve">Сурет </w:t>
      </w:r>
      <w:r w:rsidR="00BC02E6" w:rsidRPr="0007247C">
        <w:rPr>
          <w:sz w:val="28"/>
          <w:szCs w:val="28"/>
          <w:lang w:val="kk-KZ"/>
        </w:rPr>
        <w:t>1</w:t>
      </w:r>
      <w:r w:rsidR="00AC187F">
        <w:rPr>
          <w:sz w:val="28"/>
          <w:szCs w:val="28"/>
          <w:lang w:val="kk-KZ"/>
        </w:rPr>
        <w:t>6</w:t>
      </w:r>
      <w:r w:rsidR="00F04DC4" w:rsidRPr="0007247C">
        <w:rPr>
          <w:sz w:val="28"/>
          <w:szCs w:val="28"/>
          <w:lang w:val="kk-KZ"/>
        </w:rPr>
        <w:t xml:space="preserve"> </w:t>
      </w:r>
      <w:r>
        <w:rPr>
          <w:sz w:val="28"/>
          <w:szCs w:val="28"/>
          <w:lang w:val="kk-KZ"/>
        </w:rPr>
        <w:t xml:space="preserve">– </w:t>
      </w:r>
      <w:r w:rsidR="00F04DC4" w:rsidRPr="0007247C">
        <w:rPr>
          <w:sz w:val="28"/>
          <w:szCs w:val="28"/>
          <w:lang w:val="kk-KZ"/>
        </w:rPr>
        <w:t>Өз ұлтының тілін меңгеру қажеттілігімен келісу көрсеткіштері</w:t>
      </w:r>
    </w:p>
    <w:p w14:paraId="31BCFB14" w14:textId="77777777" w:rsidR="00F04DC4" w:rsidRPr="000172D3" w:rsidRDefault="00F04DC4" w:rsidP="00BC02E6">
      <w:pPr>
        <w:jc w:val="center"/>
        <w:rPr>
          <w:sz w:val="28"/>
          <w:szCs w:val="28"/>
          <w:lang w:val="kk-KZ"/>
        </w:rPr>
      </w:pPr>
    </w:p>
    <w:p w14:paraId="18DC7A63" w14:textId="5FA1A1AE" w:rsidR="0007247C" w:rsidRDefault="0007247C" w:rsidP="00BC02E6">
      <w:pPr>
        <w:ind w:firstLine="708"/>
        <w:jc w:val="both"/>
        <w:rPr>
          <w:sz w:val="28"/>
          <w:szCs w:val="28"/>
          <w:lang w:val="kk-KZ"/>
        </w:rPr>
      </w:pPr>
      <w:r w:rsidRPr="00FE4F1A">
        <w:rPr>
          <w:sz w:val="28"/>
          <w:szCs w:val="28"/>
          <w:lang w:val="kk-KZ"/>
        </w:rPr>
        <w:t>Респонденттердің 6,3%-ы бұл пікірмен келіспеді, бәлкім, олар өздерінің ұлттық ерекшеліктерін анықтаудың басқа критерийлерін қолдап, тіл мен мәдениетке әмбебап көзқарасты ұстанатын болар. Респонденттердің 4,6%-ы сұраққа жауап беруге қиналған. Бұл осы мәселе бойынша нақты ұстаным қалыптастырудың қиындығын немесе олардың санасында ұлт тілінің мән-мағынасының екіұштылығын көрсетуі мүмкін.</w:t>
      </w:r>
    </w:p>
    <w:p w14:paraId="2045BEA9" w14:textId="0B74A487" w:rsidR="00BC02E6" w:rsidRPr="00FE4F1A" w:rsidRDefault="00BC02E6" w:rsidP="00BC02E6">
      <w:pPr>
        <w:ind w:firstLine="708"/>
        <w:jc w:val="both"/>
        <w:rPr>
          <w:sz w:val="28"/>
          <w:szCs w:val="28"/>
          <w:lang w:val="kk-KZ"/>
        </w:rPr>
      </w:pPr>
      <w:r w:rsidRPr="00FE4F1A">
        <w:rPr>
          <w:sz w:val="28"/>
          <w:szCs w:val="28"/>
          <w:lang w:val="kk-KZ"/>
        </w:rPr>
        <w:t xml:space="preserve">Ал отбасында балалармен тек өз ұлтының тілінде сөйлеу қажеттілігіне қатысты сұраққа респонденттердің 81,8%-ы оң жауап берді. Бұл отбасылық ортада тілдік мұра мен мәдени дәстүрлерді сақтаудың маңыздылығын кеңінен мойындауды көрсетеді. Респонденттердің 12,3%-ы бұл пікірді қолдамайды. Бұл респонденттердің отбасындағы тілдік қарым-қатынасқа икемді тәсілді қалайтынын көрсетуі мүмкін. 5,9% бұл сұраққа жауап беруге қиналған, бұл олардың отбасындағы тіл саясатына қатысты нақты ұстанымы жоқтығын немесе балалармен қарым-қатынас кезінде тек ана тілін қолдану қаншалықты маңызды екеніне сенімді емес екенін көрсетуі мүмкін. </w:t>
      </w:r>
    </w:p>
    <w:p w14:paraId="07512E06" w14:textId="41E21771" w:rsidR="00BC02E6" w:rsidRDefault="00F04DC4" w:rsidP="00F04DC4">
      <w:pPr>
        <w:ind w:firstLine="708"/>
        <w:jc w:val="both"/>
        <w:rPr>
          <w:sz w:val="28"/>
          <w:szCs w:val="28"/>
          <w:lang w:val="kk-KZ"/>
        </w:rPr>
      </w:pPr>
      <w:r w:rsidRPr="00FE4F1A">
        <w:rPr>
          <w:sz w:val="28"/>
          <w:szCs w:val="28"/>
          <w:lang w:val="kk-KZ"/>
        </w:rPr>
        <w:lastRenderedPageBreak/>
        <w:t xml:space="preserve">Әрі қарай, біз респонденттердің мемлекеттік тілге қатысты </w:t>
      </w:r>
      <w:r w:rsidR="002C3E68" w:rsidRPr="00FE4F1A">
        <w:rPr>
          <w:sz w:val="28"/>
          <w:szCs w:val="28"/>
          <w:lang w:val="kk-KZ"/>
        </w:rPr>
        <w:t>мәлімдемелермен</w:t>
      </w:r>
      <w:r w:rsidRPr="00FE4F1A">
        <w:rPr>
          <w:sz w:val="28"/>
          <w:szCs w:val="28"/>
          <w:lang w:val="kk-KZ"/>
        </w:rPr>
        <w:t xml:space="preserve"> қаншалықты келісетінін талқылауды жалғастырамыз. Бұл талдау арқылы халықтың мемлекеттік тілге деген көзқарасын және оның қоғамдағы рөлін түсінуімізге мүмкіндік туады.</w:t>
      </w:r>
    </w:p>
    <w:p w14:paraId="0ED735D2" w14:textId="77777777" w:rsidR="000172D3" w:rsidRPr="00FE4F1A" w:rsidRDefault="000172D3" w:rsidP="00F04DC4">
      <w:pPr>
        <w:ind w:firstLine="708"/>
        <w:jc w:val="both"/>
        <w:rPr>
          <w:sz w:val="28"/>
          <w:szCs w:val="28"/>
          <w:lang w:val="kk-KZ"/>
        </w:rPr>
      </w:pPr>
    </w:p>
    <w:p w14:paraId="0C30C0C6" w14:textId="7A377D96" w:rsidR="0079391A" w:rsidRDefault="0079391A" w:rsidP="0007247C">
      <w:pPr>
        <w:ind w:right="-30"/>
        <w:jc w:val="center"/>
        <w:rPr>
          <w:lang w:val="kk-KZ"/>
        </w:rPr>
      </w:pPr>
      <w:bookmarkStart w:id="15" w:name="_Hlk167888027"/>
      <w:r w:rsidRPr="00FE4F1A">
        <w:rPr>
          <w:noProof/>
        </w:rPr>
        <w:drawing>
          <wp:inline distT="0" distB="0" distL="0" distR="0" wp14:anchorId="126523FA" wp14:editId="303891CD">
            <wp:extent cx="3005593" cy="2552369"/>
            <wp:effectExtent l="0" t="0" r="4445" b="635"/>
            <wp:docPr id="56" name="Диаграмма 56">
              <a:extLst xmlns:a="http://schemas.openxmlformats.org/drawingml/2006/main">
                <a:ext uri="{FF2B5EF4-FFF2-40B4-BE49-F238E27FC236}">
                  <a16:creationId xmlns:a16="http://schemas.microsoft.com/office/drawing/2014/main" id="{F3A8CDD9-74D5-4407-89C7-E83B5CBC6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FE4F1A">
        <w:rPr>
          <w:noProof/>
          <w:color w:val="FF0000"/>
        </w:rPr>
        <w:drawing>
          <wp:inline distT="0" distB="0" distL="0" distR="0" wp14:anchorId="27A793F7" wp14:editId="6D5F24CA">
            <wp:extent cx="3096000" cy="2556000"/>
            <wp:effectExtent l="0" t="0" r="0" b="0"/>
            <wp:docPr id="11" name="Диаграмма 11">
              <a:extLst xmlns:a="http://schemas.openxmlformats.org/drawingml/2006/main">
                <a:ext uri="{FF2B5EF4-FFF2-40B4-BE49-F238E27FC236}">
                  <a16:creationId xmlns:a16="http://schemas.microsoft.com/office/drawing/2014/main" id="{0238EC99-5C8F-4079-973D-DBEA15F6F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7C8ECF" w14:textId="445827C1" w:rsidR="0007247C" w:rsidRPr="00FE4F1A" w:rsidRDefault="001A5574" w:rsidP="001A5574">
      <w:pPr>
        <w:ind w:right="-851" w:firstLine="2268"/>
        <w:rPr>
          <w:lang w:val="kk-KZ"/>
        </w:rPr>
      </w:pPr>
      <w:r>
        <w:rPr>
          <w:lang w:val="kk-KZ"/>
        </w:rPr>
        <w:t>а                                                                                           ә</w:t>
      </w:r>
    </w:p>
    <w:p w14:paraId="45601883" w14:textId="687F8B11" w:rsidR="0079391A" w:rsidRPr="00FE4F1A" w:rsidRDefault="0079391A" w:rsidP="001A5574">
      <w:pPr>
        <w:ind w:right="-30"/>
        <w:jc w:val="center"/>
        <w:rPr>
          <w:lang w:val="kk-KZ"/>
        </w:rPr>
      </w:pPr>
      <w:r w:rsidRPr="00FE4F1A">
        <w:rPr>
          <w:noProof/>
        </w:rPr>
        <w:drawing>
          <wp:inline distT="0" distB="0" distL="0" distR="0" wp14:anchorId="669DEF72" wp14:editId="007204CA">
            <wp:extent cx="2997641" cy="2552368"/>
            <wp:effectExtent l="0" t="0" r="0" b="635"/>
            <wp:docPr id="12" name="Диаграмма 12">
              <a:extLst xmlns:a="http://schemas.openxmlformats.org/drawingml/2006/main">
                <a:ext uri="{FF2B5EF4-FFF2-40B4-BE49-F238E27FC236}">
                  <a16:creationId xmlns:a16="http://schemas.microsoft.com/office/drawing/2014/main" id="{3F0DA77C-DF08-476B-A1CD-2B9C2A7EE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E4F1A">
        <w:rPr>
          <w:noProof/>
        </w:rPr>
        <w:drawing>
          <wp:inline distT="0" distB="0" distL="0" distR="0" wp14:anchorId="67A3F294" wp14:editId="2255AF21">
            <wp:extent cx="3096000" cy="2556000"/>
            <wp:effectExtent l="0" t="0" r="0" b="0"/>
            <wp:docPr id="21" name="Диаграмма 21">
              <a:extLst xmlns:a="http://schemas.openxmlformats.org/drawingml/2006/main">
                <a:ext uri="{FF2B5EF4-FFF2-40B4-BE49-F238E27FC236}">
                  <a16:creationId xmlns:a16="http://schemas.microsoft.com/office/drawing/2014/main" id="{25AE86FC-D296-4CE8-A60C-C280AB2E9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F7E8A3" w14:textId="48216623" w:rsidR="0007247C" w:rsidRPr="001A5574" w:rsidRDefault="001A5574" w:rsidP="001A5574">
      <w:pPr>
        <w:ind w:firstLine="2268"/>
        <w:rPr>
          <w:bCs/>
          <w:lang w:val="kk-KZ"/>
        </w:rPr>
      </w:pPr>
      <w:r w:rsidRPr="001A5574">
        <w:rPr>
          <w:bCs/>
          <w:lang w:val="kk-KZ"/>
        </w:rPr>
        <w:t xml:space="preserve">б                                </w:t>
      </w:r>
      <w:r>
        <w:rPr>
          <w:bCs/>
          <w:lang w:val="kk-KZ"/>
        </w:rPr>
        <w:t xml:space="preserve">         </w:t>
      </w:r>
      <w:r w:rsidRPr="001A5574">
        <w:rPr>
          <w:bCs/>
          <w:lang w:val="kk-KZ"/>
        </w:rPr>
        <w:t xml:space="preserve">                                           в</w:t>
      </w:r>
    </w:p>
    <w:p w14:paraId="7078372F" w14:textId="77777777" w:rsidR="001A5574" w:rsidRPr="001A5574" w:rsidRDefault="001A5574" w:rsidP="001A5574">
      <w:pPr>
        <w:ind w:firstLine="709"/>
        <w:jc w:val="both"/>
        <w:rPr>
          <w:bCs/>
          <w:sz w:val="16"/>
          <w:szCs w:val="16"/>
          <w:lang w:val="kk-KZ"/>
        </w:rPr>
      </w:pPr>
    </w:p>
    <w:p w14:paraId="7BC9B991" w14:textId="692CD3B3" w:rsidR="001A5574" w:rsidRPr="001A5574" w:rsidRDefault="0007247C" w:rsidP="001A5574">
      <w:pPr>
        <w:ind w:firstLine="709"/>
        <w:jc w:val="both"/>
        <w:rPr>
          <w:bCs/>
          <w:lang w:val="kk-KZ"/>
        </w:rPr>
      </w:pPr>
      <w:r w:rsidRPr="001A5574">
        <w:rPr>
          <w:bCs/>
          <w:lang w:val="kk-KZ"/>
        </w:rPr>
        <w:t xml:space="preserve">а – </w:t>
      </w:r>
      <w:r w:rsidR="001A5574" w:rsidRPr="001A5574">
        <w:rPr>
          <w:bCs/>
          <w:lang w:val="kk-KZ"/>
        </w:rPr>
        <w:t>м</w:t>
      </w:r>
      <w:r w:rsidRPr="001A5574">
        <w:rPr>
          <w:bCs/>
          <w:lang w:val="kk-KZ"/>
        </w:rPr>
        <w:t>ен қазақ тілінде сөйлегенді ұнатамын</w:t>
      </w:r>
      <w:r w:rsidR="001A5574" w:rsidRPr="001A5574">
        <w:rPr>
          <w:bCs/>
          <w:lang w:val="kk-KZ"/>
        </w:rPr>
        <w:t>; ә – қазақстанның барлық азаматтары қазақ тілінде сөйлеуі керек деп есептеймін; б – қазақ тілі барлық жерде қолданылуы керек деп есептеймін; в – маған мемлекеттің қазақ тілін қалай насихаттап жатқаны ұнайды</w:t>
      </w:r>
    </w:p>
    <w:p w14:paraId="01CFCC1F" w14:textId="77777777" w:rsidR="0007247C" w:rsidRPr="001A5574" w:rsidRDefault="0007247C" w:rsidP="0007247C">
      <w:pPr>
        <w:jc w:val="center"/>
        <w:rPr>
          <w:bCs/>
          <w:sz w:val="16"/>
          <w:szCs w:val="16"/>
          <w:lang w:val="kk-KZ"/>
        </w:rPr>
      </w:pPr>
    </w:p>
    <w:p w14:paraId="1299365B" w14:textId="66150E88" w:rsidR="0079391A" w:rsidRPr="0007247C" w:rsidRDefault="0007247C" w:rsidP="0007247C">
      <w:pPr>
        <w:jc w:val="center"/>
        <w:rPr>
          <w:sz w:val="28"/>
          <w:szCs w:val="28"/>
          <w:lang w:val="kk-KZ"/>
        </w:rPr>
      </w:pPr>
      <w:r>
        <w:rPr>
          <w:bCs/>
          <w:sz w:val="28"/>
          <w:szCs w:val="28"/>
          <w:lang w:val="kk-KZ"/>
        </w:rPr>
        <w:t xml:space="preserve">Сурет </w:t>
      </w:r>
      <w:r w:rsidR="00BC02E6" w:rsidRPr="0007247C">
        <w:rPr>
          <w:sz w:val="28"/>
          <w:szCs w:val="28"/>
          <w:lang w:val="kk-KZ"/>
        </w:rPr>
        <w:t>1</w:t>
      </w:r>
      <w:r w:rsidR="00B46AFE">
        <w:rPr>
          <w:sz w:val="28"/>
          <w:szCs w:val="28"/>
          <w:lang w:val="kk-KZ"/>
        </w:rPr>
        <w:t>7</w:t>
      </w:r>
      <w:r w:rsidR="0079391A" w:rsidRPr="0007247C">
        <w:rPr>
          <w:sz w:val="28"/>
          <w:szCs w:val="28"/>
          <w:lang w:val="kk-KZ"/>
        </w:rPr>
        <w:t xml:space="preserve"> </w:t>
      </w:r>
      <w:bookmarkStart w:id="16" w:name="_Hlk169506445"/>
      <w:r>
        <w:rPr>
          <w:sz w:val="28"/>
          <w:szCs w:val="28"/>
          <w:lang w:val="kk-KZ"/>
        </w:rPr>
        <w:t xml:space="preserve">– </w:t>
      </w:r>
      <w:r w:rsidR="0079391A" w:rsidRPr="0007247C">
        <w:rPr>
          <w:sz w:val="28"/>
          <w:szCs w:val="28"/>
          <w:lang w:val="kk-KZ"/>
        </w:rPr>
        <w:t xml:space="preserve">Аймақтар бойынша </w:t>
      </w:r>
      <w:r w:rsidR="00B46AFE">
        <w:rPr>
          <w:sz w:val="28"/>
          <w:szCs w:val="28"/>
          <w:lang w:val="kk-KZ"/>
        </w:rPr>
        <w:t xml:space="preserve">респонденттердің </w:t>
      </w:r>
      <w:r w:rsidR="002C3E68" w:rsidRPr="0007247C">
        <w:rPr>
          <w:sz w:val="28"/>
          <w:szCs w:val="28"/>
          <w:lang w:val="kk-KZ"/>
        </w:rPr>
        <w:t>мемлекеттік</w:t>
      </w:r>
      <w:r w:rsidR="0079391A" w:rsidRPr="0007247C">
        <w:rPr>
          <w:sz w:val="28"/>
          <w:szCs w:val="28"/>
          <w:lang w:val="kk-KZ"/>
        </w:rPr>
        <w:t xml:space="preserve"> тіл туралы мәлімдемелермен келісу дәрежесі</w:t>
      </w:r>
    </w:p>
    <w:bookmarkEnd w:id="16"/>
    <w:p w14:paraId="60CCE6F0" w14:textId="77777777" w:rsidR="001A5574" w:rsidRDefault="001A5574" w:rsidP="0007247C">
      <w:pPr>
        <w:ind w:firstLine="708"/>
        <w:jc w:val="both"/>
        <w:rPr>
          <w:sz w:val="28"/>
          <w:szCs w:val="28"/>
          <w:lang w:val="kk-KZ"/>
        </w:rPr>
      </w:pPr>
    </w:p>
    <w:p w14:paraId="1999C85F" w14:textId="0B3593A1" w:rsidR="0007247C" w:rsidRPr="00FE4F1A" w:rsidRDefault="0007247C" w:rsidP="001A5574">
      <w:pPr>
        <w:ind w:firstLine="709"/>
        <w:jc w:val="both"/>
        <w:rPr>
          <w:sz w:val="28"/>
          <w:szCs w:val="28"/>
          <w:lang w:val="kk-KZ"/>
        </w:rPr>
      </w:pPr>
      <w:r w:rsidRPr="00FE4F1A">
        <w:rPr>
          <w:sz w:val="28"/>
          <w:szCs w:val="28"/>
          <w:lang w:val="kk-KZ"/>
        </w:rPr>
        <w:t>1</w:t>
      </w:r>
      <w:r w:rsidR="00B46AFE">
        <w:rPr>
          <w:sz w:val="28"/>
          <w:szCs w:val="28"/>
          <w:lang w:val="kk-KZ"/>
        </w:rPr>
        <w:t>7</w:t>
      </w:r>
      <w:r w:rsidRPr="00FE4F1A">
        <w:rPr>
          <w:sz w:val="28"/>
          <w:szCs w:val="28"/>
          <w:lang w:val="kk-KZ"/>
        </w:rPr>
        <w:t>-</w:t>
      </w:r>
      <w:r>
        <w:rPr>
          <w:sz w:val="28"/>
          <w:szCs w:val="28"/>
          <w:lang w:val="kk-KZ"/>
        </w:rPr>
        <w:t>сурет</w:t>
      </w:r>
      <w:r w:rsidR="001A5574">
        <w:rPr>
          <w:sz w:val="28"/>
          <w:szCs w:val="28"/>
          <w:lang w:val="kk-KZ"/>
        </w:rPr>
        <w:t>те</w:t>
      </w:r>
      <w:r w:rsidRPr="00FE4F1A">
        <w:rPr>
          <w:sz w:val="28"/>
          <w:szCs w:val="28"/>
          <w:lang w:val="kk-KZ"/>
        </w:rPr>
        <w:t xml:space="preserve"> берілген графиктер Қазақстан аймақтары бойынша қазақ тіліне қатысты төрт мәлімдемемен келісу дәрежесін көрсетеді. Нәтижелерді толығырақ қарастырып, байқалатын тенденциялардың ықтимал себептерін негіздейік. "Мен қазақ тілінде сөйлегенді ұнатамын" деген мәлімдемемен Солтүстік өңірде (2,0) және Астана қаласында (1,6) келісімнің жоғары дәрежесін көруге болады. Бұл қазақ тілін қолдауға бағытталған тіл саясаты мен білім беру бағдарламаларының </w:t>
      </w:r>
      <w:r w:rsidRPr="00FE4F1A">
        <w:rPr>
          <w:sz w:val="28"/>
          <w:szCs w:val="28"/>
          <w:lang w:val="kk-KZ"/>
        </w:rPr>
        <w:lastRenderedPageBreak/>
        <w:t>табысты іске асырылуына байланысты болуы мүмкін.  Ал Қазақстанның Шығыс (-0,6) және Орталық (-0,2) өңірлерінде аталған мәлімдемемен келісу деңгейінің төмендігін байқауға болады, бұл осы аймақтарда қазақ тілін насихаттау бойынша қосымша шаралардың қажеттігін көрсетуі мүмкін. Осы аймақтық айырмашылықтарды түсіну елдің барлық аймақтарында қазақ тілін қолдау мен насихаттауға бағытталған тиімді тіл саясатын және білім беру бағдарламаларын әзірлеу үшін маңызды.</w:t>
      </w:r>
    </w:p>
    <w:p w14:paraId="3BA8B37D" w14:textId="77777777" w:rsidR="0007247C" w:rsidRPr="00FE4F1A" w:rsidRDefault="0007247C" w:rsidP="001A5574">
      <w:pPr>
        <w:ind w:firstLine="709"/>
        <w:jc w:val="both"/>
        <w:rPr>
          <w:sz w:val="28"/>
          <w:szCs w:val="28"/>
          <w:lang w:val="kk-KZ"/>
        </w:rPr>
      </w:pPr>
      <w:r w:rsidRPr="00FE4F1A">
        <w:rPr>
          <w:sz w:val="28"/>
          <w:szCs w:val="28"/>
          <w:lang w:val="kk-KZ"/>
        </w:rPr>
        <w:t>«Қазақстанның барлық азаматтары қазақ тілінде сөйлеуі керек» деген мәлімдемені Солтүстік өңірде (2,3), Оңтүстік өңірде (1,2), және Астанада (1,1) көбірек мақұлдады. Сонымен қатар, Шығыс өңірде (-1,1) және Алматы қаласында (-0,6) келісімнің төмен дәрежесі байқалды. Қазақстанның екі негізгі қаласындағы тенденцияларды байқау қызықты болды. Астанада респонденттердің аталған мәлімдемемен келісу дәрежесі едәуір жоғары болса, Алматы қаласында біршама төмен. Бұл Астана елдің саяси және мәдени өмірінің орталығы бола отырып, мемлекеттік мекемелер, БАҚ және білім беру жүйелері арқылы қазақ тілін белсенді түрде ілгерілететінін көрсетуі мүмкін. Алматыда, керісінше, келісу деңгейі төмен, бұл көптілділікке басымдық бергендіктен болуы мүмкін. Алматы ірі экономикалық және мәдени орталық ретінде әртүрлі тілдердің кең таралуына ықпал ететін көп ұлтты халқымен ерекшеленеді.</w:t>
      </w:r>
    </w:p>
    <w:p w14:paraId="51FA871E" w14:textId="77777777" w:rsidR="0007247C" w:rsidRPr="00FE4F1A" w:rsidRDefault="0007247C" w:rsidP="001A5574">
      <w:pPr>
        <w:ind w:firstLine="709"/>
        <w:jc w:val="both"/>
        <w:rPr>
          <w:sz w:val="28"/>
          <w:szCs w:val="28"/>
          <w:lang w:val="kk-KZ"/>
        </w:rPr>
      </w:pPr>
      <w:r w:rsidRPr="00FE4F1A">
        <w:rPr>
          <w:sz w:val="28"/>
          <w:szCs w:val="28"/>
          <w:lang w:val="kk-KZ"/>
        </w:rPr>
        <w:t>"Қазақ тілі барлық жерде қолданылуы тиіс"деген мәлімдемеге қатысты да ұқсас нәтижелер алынды. Бұл мәлімдемемен тағы да Солтүстік (1,4) және Оңтүстік (1,2) өңірлерде, сондай-ақ Астана қаласында (1,2) едәуір көп келісті.</w:t>
      </w:r>
    </w:p>
    <w:p w14:paraId="131E7965" w14:textId="77777777" w:rsidR="0007247C" w:rsidRPr="00FE4F1A" w:rsidRDefault="0007247C" w:rsidP="001A5574">
      <w:pPr>
        <w:ind w:firstLine="709"/>
        <w:jc w:val="both"/>
        <w:rPr>
          <w:sz w:val="28"/>
          <w:szCs w:val="28"/>
          <w:lang w:val="kk-KZ"/>
        </w:rPr>
      </w:pPr>
      <w:r w:rsidRPr="00FE4F1A">
        <w:rPr>
          <w:sz w:val="28"/>
          <w:szCs w:val="28"/>
          <w:lang w:val="kk-KZ"/>
        </w:rPr>
        <w:t>«Маған мемлекеттің қазақ тілін қалай насихаттап жатқаны ұнайды» деген мәлімдемеге сәйкес, Солтүстік өңірде ең жоғары (2,6), ал Алматыда ең төмен (-3,4) келісім дәрежелері байқалады. Солтүстік өңірдегі келісімнің жоғары дәрежесі қазақ тілін қолдау мен ілгерілету жөніндегі мемлекеттік бастамаларды оң қабылдаумен, сондай-ақ жүзеге асырылып жатқан білім беру және мәдени бағдарламалардың тиімділігімен байланысты болуы мүмкін. Алматыда келісімнің төмен деңгейі халықтың мемлекеттік тіл саясаты шараларына көңілі толмайтынын және осы ірі экономикалық орталықта қазақ тілін насихаттау бойынша мемлекеттік бағдарламалардың жеткіліксіз қамтылғанын көрсетуі мүмкін.</w:t>
      </w:r>
    </w:p>
    <w:p w14:paraId="5CE245FA" w14:textId="184C962F" w:rsidR="0079391A" w:rsidRPr="00FE4F1A" w:rsidRDefault="0079391A" w:rsidP="00F04DC4">
      <w:pPr>
        <w:ind w:firstLine="708"/>
        <w:jc w:val="both"/>
        <w:rPr>
          <w:sz w:val="28"/>
          <w:szCs w:val="28"/>
          <w:lang w:val="kk-KZ"/>
        </w:rPr>
      </w:pPr>
      <w:r w:rsidRPr="00FE4F1A">
        <w:rPr>
          <w:sz w:val="28"/>
          <w:szCs w:val="28"/>
          <w:lang w:val="kk-KZ"/>
        </w:rPr>
        <w:t>Жоғарыда аталған барлық төрт мәлімдеме аймақтар арасындағы жауаптардағы статистикалық маңызды айырмашылықтарды көрсетеді. Жоғары χ² мәндері және төмен p-мәндері бұл айырмашылықтардың маңыздылығын растайды</w:t>
      </w:r>
      <w:r w:rsidR="001A5574">
        <w:rPr>
          <w:sz w:val="28"/>
          <w:szCs w:val="28"/>
          <w:lang w:val="kk-KZ"/>
        </w:rPr>
        <w:t xml:space="preserve"> (12-кесте)</w:t>
      </w:r>
      <w:r w:rsidRPr="00FE4F1A">
        <w:rPr>
          <w:sz w:val="28"/>
          <w:szCs w:val="28"/>
          <w:lang w:val="kk-KZ"/>
        </w:rPr>
        <w:t xml:space="preserve">. </w:t>
      </w:r>
    </w:p>
    <w:p w14:paraId="3A1263E2" w14:textId="77777777" w:rsidR="000172D3" w:rsidRPr="00FE4F1A" w:rsidRDefault="000172D3" w:rsidP="000172D3">
      <w:pPr>
        <w:ind w:firstLine="709"/>
        <w:jc w:val="both"/>
        <w:rPr>
          <w:sz w:val="28"/>
          <w:szCs w:val="28"/>
          <w:lang w:val="kk-KZ"/>
        </w:rPr>
      </w:pPr>
      <w:r w:rsidRPr="00FE4F1A">
        <w:rPr>
          <w:sz w:val="28"/>
          <w:szCs w:val="28"/>
          <w:lang w:val="kk-KZ"/>
        </w:rPr>
        <w:t>Келесі кезекте, респонденттердің кәсіби және білім беру саласындағы таңдаулы тілдерге қатысты пікірлеріне қатысты нәтижелерді ұсынамыз.</w:t>
      </w:r>
    </w:p>
    <w:p w14:paraId="348BE751" w14:textId="77777777" w:rsidR="00F04DC4" w:rsidRDefault="00F04DC4" w:rsidP="00F04DC4">
      <w:pPr>
        <w:ind w:firstLine="708"/>
        <w:jc w:val="both"/>
        <w:rPr>
          <w:sz w:val="28"/>
          <w:szCs w:val="28"/>
          <w:lang w:val="kk-KZ"/>
        </w:rPr>
      </w:pPr>
    </w:p>
    <w:p w14:paraId="312E740E" w14:textId="77777777" w:rsidR="000172D3" w:rsidRDefault="000172D3" w:rsidP="00F04DC4">
      <w:pPr>
        <w:ind w:firstLine="708"/>
        <w:jc w:val="both"/>
        <w:rPr>
          <w:sz w:val="28"/>
          <w:szCs w:val="28"/>
          <w:lang w:val="kk-KZ"/>
        </w:rPr>
      </w:pPr>
    </w:p>
    <w:p w14:paraId="5E26F92E" w14:textId="0493AFDC" w:rsidR="000172D3" w:rsidRDefault="000172D3" w:rsidP="00F04DC4">
      <w:pPr>
        <w:ind w:firstLine="708"/>
        <w:jc w:val="both"/>
        <w:rPr>
          <w:sz w:val="28"/>
          <w:szCs w:val="28"/>
          <w:lang w:val="kk-KZ"/>
        </w:rPr>
      </w:pPr>
    </w:p>
    <w:p w14:paraId="30CE2CF1" w14:textId="709EDEDB" w:rsidR="00F06D4E" w:rsidRDefault="00F06D4E" w:rsidP="00F04DC4">
      <w:pPr>
        <w:ind w:firstLine="708"/>
        <w:jc w:val="both"/>
        <w:rPr>
          <w:sz w:val="28"/>
          <w:szCs w:val="28"/>
          <w:lang w:val="kk-KZ"/>
        </w:rPr>
      </w:pPr>
    </w:p>
    <w:p w14:paraId="19D87870" w14:textId="77777777" w:rsidR="00F06D4E" w:rsidRDefault="00F06D4E" w:rsidP="00F04DC4">
      <w:pPr>
        <w:ind w:firstLine="708"/>
        <w:jc w:val="both"/>
        <w:rPr>
          <w:sz w:val="28"/>
          <w:szCs w:val="28"/>
          <w:lang w:val="kk-KZ"/>
        </w:rPr>
      </w:pPr>
    </w:p>
    <w:p w14:paraId="3AA67911" w14:textId="52C76EDD" w:rsidR="001A5574" w:rsidRPr="001A5574" w:rsidRDefault="001A5574" w:rsidP="001A5574">
      <w:pPr>
        <w:jc w:val="both"/>
        <w:rPr>
          <w:sz w:val="28"/>
          <w:szCs w:val="28"/>
          <w:lang w:val="kk-KZ"/>
        </w:rPr>
      </w:pPr>
      <w:r w:rsidRPr="001A5574">
        <w:rPr>
          <w:sz w:val="28"/>
          <w:szCs w:val="28"/>
          <w:lang w:val="kk-KZ"/>
        </w:rPr>
        <w:lastRenderedPageBreak/>
        <w:t xml:space="preserve">Кесте 12 </w:t>
      </w:r>
      <w:r>
        <w:rPr>
          <w:sz w:val="28"/>
          <w:szCs w:val="28"/>
          <w:lang w:val="kk-KZ"/>
        </w:rPr>
        <w:t xml:space="preserve">‒ </w:t>
      </w:r>
      <w:r w:rsidRPr="001A5574">
        <w:rPr>
          <w:sz w:val="28"/>
          <w:szCs w:val="28"/>
          <w:lang w:val="kk-KZ"/>
        </w:rPr>
        <w:t>Мемлекеттік тіл туралы мәлімдемелермен келісу нәтижелерін статистикалық талдау кестесі</w:t>
      </w:r>
    </w:p>
    <w:p w14:paraId="7D4E82B5" w14:textId="77777777" w:rsidR="001A5574" w:rsidRPr="001A5574" w:rsidRDefault="001A5574" w:rsidP="00F04DC4">
      <w:pPr>
        <w:ind w:firstLine="708"/>
        <w:jc w:val="both"/>
        <w:rPr>
          <w:sz w:val="16"/>
          <w:szCs w:val="16"/>
          <w:lang w:val="kk-KZ"/>
        </w:rPr>
      </w:pPr>
    </w:p>
    <w:tbl>
      <w:tblPr>
        <w:tblStyle w:val="af6"/>
        <w:tblW w:w="4855" w:type="pct"/>
        <w:tblInd w:w="178" w:type="dxa"/>
        <w:tblLook w:val="04A0" w:firstRow="1" w:lastRow="0" w:firstColumn="1" w:lastColumn="0" w:noHBand="0" w:noVBand="1"/>
      </w:tblPr>
      <w:tblGrid>
        <w:gridCol w:w="3871"/>
        <w:gridCol w:w="1810"/>
        <w:gridCol w:w="1780"/>
        <w:gridCol w:w="1888"/>
      </w:tblGrid>
      <w:tr w:rsidR="0079391A" w:rsidRPr="00FE4F1A" w14:paraId="48508336" w14:textId="77777777" w:rsidTr="001A5574">
        <w:tc>
          <w:tcPr>
            <w:tcW w:w="2070" w:type="pct"/>
            <w:vAlign w:val="center"/>
            <w:hideMark/>
          </w:tcPr>
          <w:p w14:paraId="6FA364A7" w14:textId="77777777" w:rsidR="0079391A" w:rsidRPr="001A5574" w:rsidRDefault="0079391A" w:rsidP="001A5574">
            <w:pPr>
              <w:jc w:val="center"/>
              <w:rPr>
                <w:bCs/>
                <w:color w:val="0D0D0D"/>
                <w:lang w:val="kk-KZ"/>
              </w:rPr>
            </w:pPr>
            <w:r w:rsidRPr="001A5574">
              <w:rPr>
                <w:bCs/>
                <w:color w:val="0D0D0D"/>
                <w:lang w:val="kk-KZ"/>
              </w:rPr>
              <w:t>Мәлімдеме</w:t>
            </w:r>
          </w:p>
        </w:tc>
        <w:tc>
          <w:tcPr>
            <w:tcW w:w="968" w:type="pct"/>
            <w:vAlign w:val="center"/>
            <w:hideMark/>
          </w:tcPr>
          <w:p w14:paraId="6A595CE4" w14:textId="77777777" w:rsidR="0079391A" w:rsidRPr="001A5574" w:rsidRDefault="0079391A" w:rsidP="001A5574">
            <w:pPr>
              <w:jc w:val="center"/>
              <w:rPr>
                <w:bCs/>
                <w:color w:val="0D0D0D"/>
                <w:lang w:val="kk-KZ"/>
              </w:rPr>
            </w:pPr>
            <w:r w:rsidRPr="001A5574">
              <w:rPr>
                <w:bCs/>
                <w:color w:val="0D0D0D"/>
                <w:lang w:val="kk-KZ"/>
              </w:rPr>
              <w:t>Хи-квадрат (χ²)</w:t>
            </w:r>
          </w:p>
        </w:tc>
        <w:tc>
          <w:tcPr>
            <w:tcW w:w="952" w:type="pct"/>
            <w:vAlign w:val="center"/>
            <w:hideMark/>
          </w:tcPr>
          <w:p w14:paraId="014D8B59" w14:textId="77777777" w:rsidR="0079391A" w:rsidRPr="001A5574" w:rsidRDefault="0079391A" w:rsidP="001A5574">
            <w:pPr>
              <w:jc w:val="center"/>
              <w:rPr>
                <w:bCs/>
                <w:color w:val="0D0D0D"/>
              </w:rPr>
            </w:pPr>
            <w:r w:rsidRPr="001A5574">
              <w:rPr>
                <w:bCs/>
                <w:color w:val="0D0D0D"/>
                <w:lang w:val="kk-KZ"/>
              </w:rPr>
              <w:t>Еркіндік дәрежесі</w:t>
            </w:r>
            <w:r w:rsidRPr="001A5574">
              <w:rPr>
                <w:bCs/>
                <w:color w:val="0D0D0D"/>
              </w:rPr>
              <w:t xml:space="preserve"> (df)</w:t>
            </w:r>
          </w:p>
        </w:tc>
        <w:tc>
          <w:tcPr>
            <w:tcW w:w="1010" w:type="pct"/>
            <w:vAlign w:val="center"/>
            <w:hideMark/>
          </w:tcPr>
          <w:p w14:paraId="16E773C1" w14:textId="77777777" w:rsidR="0079391A" w:rsidRPr="001A5574" w:rsidRDefault="0079391A" w:rsidP="001A5574">
            <w:pPr>
              <w:jc w:val="center"/>
              <w:rPr>
                <w:bCs/>
                <w:color w:val="0D0D0D"/>
                <w:lang w:val="kk-KZ"/>
              </w:rPr>
            </w:pPr>
            <w:r w:rsidRPr="001A5574">
              <w:rPr>
                <w:bCs/>
                <w:color w:val="0D0D0D"/>
                <w:lang w:val="kk-KZ"/>
              </w:rPr>
              <w:t>Маңыздылық деңгейі (p)</w:t>
            </w:r>
          </w:p>
        </w:tc>
      </w:tr>
      <w:tr w:rsidR="0079391A" w:rsidRPr="00FE4F1A" w14:paraId="2D26A419" w14:textId="77777777" w:rsidTr="001A5574">
        <w:tc>
          <w:tcPr>
            <w:tcW w:w="2070" w:type="pct"/>
            <w:hideMark/>
          </w:tcPr>
          <w:p w14:paraId="53C69AA0" w14:textId="77777777" w:rsidR="0079391A" w:rsidRPr="00FE4F1A" w:rsidRDefault="0079391A" w:rsidP="009542A2">
            <w:pPr>
              <w:rPr>
                <w:color w:val="0D0D0D"/>
                <w:lang w:val="kk-KZ"/>
              </w:rPr>
            </w:pPr>
            <w:r w:rsidRPr="00FE4F1A">
              <w:rPr>
                <w:color w:val="0D0D0D"/>
                <w:lang w:val="kk-KZ"/>
              </w:rPr>
              <w:t>Мен қазақ тілінде сөйлегенді ұнатамын</w:t>
            </w:r>
          </w:p>
        </w:tc>
        <w:tc>
          <w:tcPr>
            <w:tcW w:w="968" w:type="pct"/>
            <w:vAlign w:val="center"/>
            <w:hideMark/>
          </w:tcPr>
          <w:p w14:paraId="0526D2C8" w14:textId="77777777" w:rsidR="0079391A" w:rsidRPr="00FE4F1A" w:rsidRDefault="0079391A" w:rsidP="001A5574">
            <w:pPr>
              <w:jc w:val="center"/>
              <w:rPr>
                <w:color w:val="0D0D0D"/>
                <w:lang w:val="kk-KZ"/>
              </w:rPr>
            </w:pPr>
            <w:r w:rsidRPr="00FE4F1A">
              <w:rPr>
                <w:color w:val="0D0D0D"/>
                <w:lang w:val="kk-KZ"/>
              </w:rPr>
              <w:t>54,181</w:t>
            </w:r>
          </w:p>
        </w:tc>
        <w:tc>
          <w:tcPr>
            <w:tcW w:w="952" w:type="pct"/>
            <w:vAlign w:val="center"/>
            <w:hideMark/>
          </w:tcPr>
          <w:p w14:paraId="3D70F04A" w14:textId="77777777" w:rsidR="0079391A" w:rsidRPr="00FE4F1A" w:rsidRDefault="0079391A" w:rsidP="001A5574">
            <w:pPr>
              <w:jc w:val="center"/>
              <w:rPr>
                <w:color w:val="0D0D0D"/>
                <w:lang w:val="kk-KZ"/>
              </w:rPr>
            </w:pPr>
            <w:r w:rsidRPr="00FE4F1A">
              <w:rPr>
                <w:color w:val="0D0D0D"/>
                <w:lang w:val="kk-KZ"/>
              </w:rPr>
              <w:t>28</w:t>
            </w:r>
          </w:p>
        </w:tc>
        <w:tc>
          <w:tcPr>
            <w:tcW w:w="1010" w:type="pct"/>
            <w:vAlign w:val="center"/>
            <w:hideMark/>
          </w:tcPr>
          <w:p w14:paraId="30BF121D" w14:textId="77777777" w:rsidR="0079391A" w:rsidRPr="00FE4F1A" w:rsidRDefault="0079391A" w:rsidP="001A5574">
            <w:pPr>
              <w:jc w:val="center"/>
              <w:rPr>
                <w:color w:val="0D0D0D"/>
              </w:rPr>
            </w:pPr>
            <w:r w:rsidRPr="00FE4F1A">
              <w:rPr>
                <w:color w:val="0D0D0D"/>
                <w:lang w:val="kk-KZ"/>
              </w:rPr>
              <w:t xml:space="preserve">0,002 </w:t>
            </w:r>
            <w:r w:rsidRPr="00FE4F1A">
              <w:rPr>
                <w:color w:val="0D0D0D"/>
              </w:rPr>
              <w:t>&lt; 0</w:t>
            </w:r>
            <w:r w:rsidRPr="00FE4F1A">
              <w:rPr>
                <w:color w:val="0D0D0D"/>
                <w:lang w:val="kk-KZ"/>
              </w:rPr>
              <w:t>,</w:t>
            </w:r>
            <w:r w:rsidRPr="00FE4F1A">
              <w:rPr>
                <w:color w:val="0D0D0D"/>
              </w:rPr>
              <w:t>05</w:t>
            </w:r>
          </w:p>
        </w:tc>
      </w:tr>
      <w:tr w:rsidR="0079391A" w:rsidRPr="00FE4F1A" w14:paraId="64622C31" w14:textId="77777777" w:rsidTr="001A5574">
        <w:tc>
          <w:tcPr>
            <w:tcW w:w="2070" w:type="pct"/>
            <w:hideMark/>
          </w:tcPr>
          <w:p w14:paraId="3E722A73" w14:textId="77777777" w:rsidR="0079391A" w:rsidRPr="00FE4F1A" w:rsidRDefault="0079391A" w:rsidP="009542A2">
            <w:pPr>
              <w:rPr>
                <w:color w:val="0D0D0D"/>
                <w:lang w:val="kk-KZ"/>
              </w:rPr>
            </w:pPr>
            <w:r w:rsidRPr="00FE4F1A">
              <w:rPr>
                <w:color w:val="0D0D0D"/>
                <w:lang w:val="kk-KZ"/>
              </w:rPr>
              <w:t>Қазақстанның барлық азаматтары қазақ тілінде сөйлеуі керек деп есептеймін</w:t>
            </w:r>
          </w:p>
        </w:tc>
        <w:tc>
          <w:tcPr>
            <w:tcW w:w="968" w:type="pct"/>
            <w:vAlign w:val="center"/>
            <w:hideMark/>
          </w:tcPr>
          <w:p w14:paraId="3CD34FAD" w14:textId="77777777" w:rsidR="0079391A" w:rsidRPr="00FE4F1A" w:rsidRDefault="0079391A" w:rsidP="001A5574">
            <w:pPr>
              <w:jc w:val="center"/>
              <w:rPr>
                <w:color w:val="0D0D0D"/>
                <w:lang w:val="kk-KZ"/>
              </w:rPr>
            </w:pPr>
            <w:r w:rsidRPr="00FE4F1A">
              <w:rPr>
                <w:color w:val="0D0D0D"/>
                <w:lang w:val="kk-KZ"/>
              </w:rPr>
              <w:t>62,947</w:t>
            </w:r>
          </w:p>
        </w:tc>
        <w:tc>
          <w:tcPr>
            <w:tcW w:w="952" w:type="pct"/>
            <w:vAlign w:val="center"/>
            <w:hideMark/>
          </w:tcPr>
          <w:p w14:paraId="11A467C8" w14:textId="77777777" w:rsidR="0079391A" w:rsidRPr="00FE4F1A" w:rsidRDefault="0079391A" w:rsidP="001A5574">
            <w:pPr>
              <w:jc w:val="center"/>
              <w:rPr>
                <w:color w:val="0D0D0D"/>
                <w:lang w:val="kk-KZ"/>
              </w:rPr>
            </w:pPr>
            <w:r w:rsidRPr="00FE4F1A">
              <w:rPr>
                <w:color w:val="0D0D0D"/>
                <w:lang w:val="kk-KZ"/>
              </w:rPr>
              <w:t>28</w:t>
            </w:r>
          </w:p>
        </w:tc>
        <w:tc>
          <w:tcPr>
            <w:tcW w:w="1010" w:type="pct"/>
            <w:vAlign w:val="center"/>
            <w:hideMark/>
          </w:tcPr>
          <w:p w14:paraId="6B2E2584" w14:textId="77777777" w:rsidR="0079391A" w:rsidRPr="00FE4F1A" w:rsidRDefault="0079391A" w:rsidP="001A5574">
            <w:pPr>
              <w:jc w:val="center"/>
              <w:rPr>
                <w:color w:val="0D0D0D"/>
                <w:lang w:val="kk-KZ"/>
              </w:rPr>
            </w:pPr>
            <w:r w:rsidRPr="00FE4F1A">
              <w:rPr>
                <w:color w:val="0D0D0D"/>
                <w:lang w:val="kk-KZ"/>
              </w:rPr>
              <w:t xml:space="preserve">0,001 </w:t>
            </w:r>
            <w:r w:rsidRPr="00FE4F1A">
              <w:rPr>
                <w:color w:val="0D0D0D"/>
              </w:rPr>
              <w:t>&lt; 0</w:t>
            </w:r>
            <w:r w:rsidRPr="00FE4F1A">
              <w:rPr>
                <w:color w:val="0D0D0D"/>
                <w:lang w:val="kk-KZ"/>
              </w:rPr>
              <w:t>,</w:t>
            </w:r>
            <w:r w:rsidRPr="00FE4F1A">
              <w:rPr>
                <w:color w:val="0D0D0D"/>
              </w:rPr>
              <w:t>05</w:t>
            </w:r>
          </w:p>
        </w:tc>
      </w:tr>
      <w:tr w:rsidR="0079391A" w:rsidRPr="00FE4F1A" w14:paraId="0F9AB6F7" w14:textId="77777777" w:rsidTr="001A5574">
        <w:tc>
          <w:tcPr>
            <w:tcW w:w="2070" w:type="pct"/>
            <w:hideMark/>
          </w:tcPr>
          <w:p w14:paraId="25463BBA" w14:textId="77777777" w:rsidR="0079391A" w:rsidRPr="00FE4F1A" w:rsidRDefault="0079391A" w:rsidP="009542A2">
            <w:pPr>
              <w:rPr>
                <w:color w:val="0D0D0D"/>
                <w:lang w:val="kk-KZ"/>
              </w:rPr>
            </w:pPr>
            <w:r w:rsidRPr="00FE4F1A">
              <w:rPr>
                <w:color w:val="0D0D0D"/>
                <w:lang w:val="kk-KZ"/>
              </w:rPr>
              <w:t>Қазақ тілі барлық жерде қолданылуы керек деп есептеймін</w:t>
            </w:r>
          </w:p>
        </w:tc>
        <w:tc>
          <w:tcPr>
            <w:tcW w:w="968" w:type="pct"/>
            <w:vAlign w:val="center"/>
            <w:hideMark/>
          </w:tcPr>
          <w:p w14:paraId="126E25F1" w14:textId="77777777" w:rsidR="0079391A" w:rsidRPr="00FE4F1A" w:rsidRDefault="0079391A" w:rsidP="001A5574">
            <w:pPr>
              <w:jc w:val="center"/>
              <w:rPr>
                <w:color w:val="0D0D0D"/>
                <w:lang w:val="kk-KZ"/>
              </w:rPr>
            </w:pPr>
            <w:r w:rsidRPr="00FE4F1A">
              <w:rPr>
                <w:color w:val="0D0D0D"/>
                <w:lang w:val="kk-KZ"/>
              </w:rPr>
              <w:t>62,294</w:t>
            </w:r>
          </w:p>
        </w:tc>
        <w:tc>
          <w:tcPr>
            <w:tcW w:w="952" w:type="pct"/>
            <w:vAlign w:val="center"/>
            <w:hideMark/>
          </w:tcPr>
          <w:p w14:paraId="26B23A16" w14:textId="77777777" w:rsidR="0079391A" w:rsidRPr="00FE4F1A" w:rsidRDefault="0079391A" w:rsidP="001A5574">
            <w:pPr>
              <w:jc w:val="center"/>
              <w:rPr>
                <w:color w:val="0D0D0D"/>
                <w:lang w:val="kk-KZ"/>
              </w:rPr>
            </w:pPr>
            <w:r w:rsidRPr="00FE4F1A">
              <w:rPr>
                <w:color w:val="0D0D0D"/>
                <w:lang w:val="kk-KZ"/>
              </w:rPr>
              <w:t>28</w:t>
            </w:r>
          </w:p>
        </w:tc>
        <w:tc>
          <w:tcPr>
            <w:tcW w:w="1010" w:type="pct"/>
            <w:vAlign w:val="center"/>
            <w:hideMark/>
          </w:tcPr>
          <w:p w14:paraId="1E6B25ED" w14:textId="77777777" w:rsidR="0079391A" w:rsidRPr="00FE4F1A" w:rsidRDefault="0079391A" w:rsidP="001A5574">
            <w:pPr>
              <w:jc w:val="center"/>
              <w:rPr>
                <w:color w:val="0D0D0D"/>
                <w:lang w:val="kk-KZ"/>
              </w:rPr>
            </w:pPr>
            <w:r w:rsidRPr="00FE4F1A">
              <w:rPr>
                <w:color w:val="0D0D0D"/>
                <w:lang w:val="kk-KZ"/>
              </w:rPr>
              <w:t xml:space="preserve">0,002 </w:t>
            </w:r>
            <w:r w:rsidRPr="00FE4F1A">
              <w:rPr>
                <w:color w:val="0D0D0D"/>
              </w:rPr>
              <w:t>&lt; 0</w:t>
            </w:r>
            <w:r w:rsidRPr="00FE4F1A">
              <w:rPr>
                <w:color w:val="0D0D0D"/>
                <w:lang w:val="kk-KZ"/>
              </w:rPr>
              <w:t>,</w:t>
            </w:r>
            <w:r w:rsidRPr="00FE4F1A">
              <w:rPr>
                <w:color w:val="0D0D0D"/>
              </w:rPr>
              <w:t>05</w:t>
            </w:r>
          </w:p>
        </w:tc>
      </w:tr>
      <w:tr w:rsidR="0079391A" w:rsidRPr="00FE4F1A" w14:paraId="16F22722" w14:textId="77777777" w:rsidTr="001A5574">
        <w:trPr>
          <w:trHeight w:val="79"/>
        </w:trPr>
        <w:tc>
          <w:tcPr>
            <w:tcW w:w="2070" w:type="pct"/>
            <w:hideMark/>
          </w:tcPr>
          <w:p w14:paraId="3D69C83E" w14:textId="77777777" w:rsidR="0079391A" w:rsidRPr="00FE4F1A" w:rsidRDefault="0079391A" w:rsidP="009542A2">
            <w:pPr>
              <w:rPr>
                <w:color w:val="0D0D0D"/>
                <w:lang w:val="kk-KZ"/>
              </w:rPr>
            </w:pPr>
            <w:r w:rsidRPr="00FE4F1A">
              <w:rPr>
                <w:color w:val="0D0D0D"/>
                <w:lang w:val="kk-KZ"/>
              </w:rPr>
              <w:t>Маған мемлекеттің қазақ тілін қалай насихаттап жатқаны ұнайды</w:t>
            </w:r>
          </w:p>
        </w:tc>
        <w:tc>
          <w:tcPr>
            <w:tcW w:w="968" w:type="pct"/>
            <w:vAlign w:val="center"/>
            <w:hideMark/>
          </w:tcPr>
          <w:p w14:paraId="1E33DA4D" w14:textId="77777777" w:rsidR="0079391A" w:rsidRPr="00FE4F1A" w:rsidRDefault="0079391A" w:rsidP="001A5574">
            <w:pPr>
              <w:jc w:val="center"/>
              <w:rPr>
                <w:color w:val="0D0D0D"/>
                <w:lang w:val="kk-KZ"/>
              </w:rPr>
            </w:pPr>
            <w:r w:rsidRPr="00FE4F1A">
              <w:rPr>
                <w:color w:val="0D0D0D"/>
                <w:lang w:val="kk-KZ"/>
              </w:rPr>
              <w:t>90,009</w:t>
            </w:r>
          </w:p>
        </w:tc>
        <w:tc>
          <w:tcPr>
            <w:tcW w:w="952" w:type="pct"/>
            <w:vAlign w:val="center"/>
            <w:hideMark/>
          </w:tcPr>
          <w:p w14:paraId="464A8567" w14:textId="77777777" w:rsidR="0079391A" w:rsidRPr="00FE4F1A" w:rsidRDefault="0079391A" w:rsidP="001A5574">
            <w:pPr>
              <w:jc w:val="center"/>
              <w:rPr>
                <w:color w:val="0D0D0D"/>
                <w:lang w:val="kk-KZ"/>
              </w:rPr>
            </w:pPr>
            <w:r w:rsidRPr="00FE4F1A">
              <w:rPr>
                <w:color w:val="0D0D0D"/>
                <w:lang w:val="kk-KZ"/>
              </w:rPr>
              <w:t>28</w:t>
            </w:r>
          </w:p>
        </w:tc>
        <w:tc>
          <w:tcPr>
            <w:tcW w:w="1010" w:type="pct"/>
            <w:vAlign w:val="center"/>
            <w:hideMark/>
          </w:tcPr>
          <w:p w14:paraId="33EC9A8F" w14:textId="77777777" w:rsidR="0079391A" w:rsidRPr="00FE4F1A" w:rsidRDefault="0079391A" w:rsidP="001A5574">
            <w:pPr>
              <w:jc w:val="center"/>
              <w:rPr>
                <w:color w:val="0D0D0D"/>
              </w:rPr>
            </w:pPr>
            <w:r w:rsidRPr="00FE4F1A">
              <w:rPr>
                <w:color w:val="0D0D0D"/>
                <w:lang w:val="kk-KZ"/>
              </w:rPr>
              <w:t>0,00</w:t>
            </w:r>
            <w:r w:rsidRPr="00FE4F1A">
              <w:rPr>
                <w:color w:val="0D0D0D"/>
              </w:rPr>
              <w:t>1 &lt; 0</w:t>
            </w:r>
            <w:r w:rsidRPr="00FE4F1A">
              <w:rPr>
                <w:color w:val="0D0D0D"/>
                <w:lang w:val="kk-KZ"/>
              </w:rPr>
              <w:t>,</w:t>
            </w:r>
            <w:r w:rsidRPr="00FE4F1A">
              <w:rPr>
                <w:color w:val="0D0D0D"/>
              </w:rPr>
              <w:t>05</w:t>
            </w:r>
          </w:p>
        </w:tc>
      </w:tr>
      <w:bookmarkEnd w:id="15"/>
    </w:tbl>
    <w:p w14:paraId="6E8EAFC3" w14:textId="77777777" w:rsidR="000172D3" w:rsidRDefault="000172D3" w:rsidP="001A5574">
      <w:pPr>
        <w:ind w:firstLine="709"/>
        <w:jc w:val="both"/>
        <w:rPr>
          <w:sz w:val="28"/>
          <w:szCs w:val="28"/>
          <w:lang w:val="kk-KZ"/>
        </w:rPr>
      </w:pPr>
    </w:p>
    <w:p w14:paraId="6A522A0E" w14:textId="753FB5A0" w:rsidR="0079391A" w:rsidRPr="00FE4F1A" w:rsidRDefault="0079391A" w:rsidP="001A5574">
      <w:pPr>
        <w:ind w:firstLine="709"/>
        <w:jc w:val="both"/>
        <w:rPr>
          <w:sz w:val="28"/>
          <w:szCs w:val="28"/>
          <w:lang w:val="kk-KZ"/>
        </w:rPr>
      </w:pPr>
      <w:r w:rsidRPr="00FE4F1A">
        <w:rPr>
          <w:sz w:val="28"/>
          <w:szCs w:val="28"/>
          <w:lang w:val="kk-KZ"/>
        </w:rPr>
        <w:t>Сауалнама нәтижелері Қазақстанда жақсы жұмысқа орналасу үшін бірнеше тілді білу маңызды рөл атқаратынын көрсетті. Респонденттердің ең көп саны (27,2%) үш тілді: қазақ, орыс және ағылшын тілін білгенді жөн көреді. Бұл қазіргі Қазақстандағы көптілділіктің жоғары маңыздылығын көрсетеді, мұнда бірнеше тілді білу еңбек нарығында елеулі артықшылықтар береді және ұлттық және халықаралық деңгейде кәсіби қызмет үшін мүмкіндіктер ашады. Респонденттердің 25,8%-ы орыс тілін білуді маңызды санайды. Орыс тілі тарихи маңыздылығы мен қызметтің әртүрлі салаларында ұзақ мерзімді қолданылуына байланысты Қазақстанның іскерлік және күнделікті өмірінде дәстүрлі түрде маңызды рөл атқарады</w:t>
      </w:r>
      <w:r w:rsidR="001A5574">
        <w:rPr>
          <w:sz w:val="28"/>
          <w:szCs w:val="28"/>
          <w:lang w:val="kk-KZ"/>
        </w:rPr>
        <w:t xml:space="preserve"> (1</w:t>
      </w:r>
      <w:r w:rsidR="00B46AFE">
        <w:rPr>
          <w:sz w:val="28"/>
          <w:szCs w:val="28"/>
          <w:lang w:val="kk-KZ"/>
        </w:rPr>
        <w:t>8</w:t>
      </w:r>
      <w:r w:rsidR="001A5574">
        <w:rPr>
          <w:sz w:val="28"/>
          <w:szCs w:val="28"/>
          <w:lang w:val="kk-KZ"/>
        </w:rPr>
        <w:t>-сурет)</w:t>
      </w:r>
      <w:r w:rsidRPr="00FE4F1A">
        <w:rPr>
          <w:sz w:val="28"/>
          <w:szCs w:val="28"/>
          <w:lang w:val="kk-KZ"/>
        </w:rPr>
        <w:t xml:space="preserve">. </w:t>
      </w:r>
    </w:p>
    <w:p w14:paraId="6D78508D" w14:textId="77777777" w:rsidR="0079391A" w:rsidRPr="00FE4F1A" w:rsidRDefault="0079391A" w:rsidP="001A5574">
      <w:pPr>
        <w:ind w:firstLine="709"/>
        <w:jc w:val="both"/>
        <w:rPr>
          <w:sz w:val="28"/>
          <w:szCs w:val="28"/>
          <w:lang w:val="kk-KZ"/>
        </w:rPr>
      </w:pPr>
    </w:p>
    <w:p w14:paraId="3BB71F11" w14:textId="77777777" w:rsidR="0079391A" w:rsidRPr="00FE4F1A" w:rsidRDefault="0079391A" w:rsidP="0079391A">
      <w:pPr>
        <w:jc w:val="center"/>
        <w:rPr>
          <w:sz w:val="28"/>
          <w:szCs w:val="28"/>
          <w:lang w:val="kk-KZ"/>
        </w:rPr>
      </w:pPr>
      <w:r w:rsidRPr="00FE4F1A">
        <w:rPr>
          <w:noProof/>
        </w:rPr>
        <w:drawing>
          <wp:inline distT="0" distB="0" distL="0" distR="0" wp14:anchorId="247254A4" wp14:editId="551EBBFD">
            <wp:extent cx="4464000" cy="2634018"/>
            <wp:effectExtent l="0" t="0" r="0" b="0"/>
            <wp:docPr id="19" name="Диаграмма 19">
              <a:extLst xmlns:a="http://schemas.openxmlformats.org/drawingml/2006/main">
                <a:ext uri="{FF2B5EF4-FFF2-40B4-BE49-F238E27FC236}">
                  <a16:creationId xmlns:a16="http://schemas.microsoft.com/office/drawing/2014/main" id="{A67FAF68-696C-40D6-B3A9-ACE5E1A62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9AE0EF" w14:textId="77777777" w:rsidR="001A5574" w:rsidRPr="001A5574" w:rsidRDefault="001A5574" w:rsidP="0079391A">
      <w:pPr>
        <w:jc w:val="center"/>
        <w:rPr>
          <w:sz w:val="16"/>
          <w:szCs w:val="16"/>
          <w:lang w:val="kk-KZ"/>
        </w:rPr>
      </w:pPr>
    </w:p>
    <w:p w14:paraId="7B2FB41A" w14:textId="162AE433" w:rsidR="0079391A" w:rsidRPr="001A5574" w:rsidRDefault="001A5574" w:rsidP="0079391A">
      <w:pPr>
        <w:jc w:val="center"/>
        <w:rPr>
          <w:sz w:val="28"/>
          <w:szCs w:val="28"/>
          <w:lang w:val="kk-KZ"/>
        </w:rPr>
      </w:pPr>
      <w:r>
        <w:rPr>
          <w:sz w:val="28"/>
          <w:szCs w:val="28"/>
          <w:lang w:val="kk-KZ"/>
        </w:rPr>
        <w:t xml:space="preserve">Сурет </w:t>
      </w:r>
      <w:r w:rsidR="002C3E68" w:rsidRPr="001A5574">
        <w:rPr>
          <w:sz w:val="28"/>
          <w:szCs w:val="28"/>
          <w:lang w:val="kk-KZ"/>
        </w:rPr>
        <w:t>1</w:t>
      </w:r>
      <w:r w:rsidR="00B46AFE">
        <w:rPr>
          <w:sz w:val="28"/>
          <w:szCs w:val="28"/>
          <w:lang w:val="kk-KZ"/>
        </w:rPr>
        <w:t>8</w:t>
      </w:r>
      <w:r w:rsidR="0079391A" w:rsidRPr="001A5574">
        <w:rPr>
          <w:sz w:val="28"/>
          <w:szCs w:val="28"/>
          <w:lang w:val="kk-KZ"/>
        </w:rPr>
        <w:t xml:space="preserve"> </w:t>
      </w:r>
      <w:r>
        <w:rPr>
          <w:sz w:val="28"/>
          <w:szCs w:val="28"/>
          <w:lang w:val="kk-KZ"/>
        </w:rPr>
        <w:t xml:space="preserve">– </w:t>
      </w:r>
      <w:r w:rsidR="0079391A" w:rsidRPr="001A5574">
        <w:rPr>
          <w:sz w:val="28"/>
          <w:szCs w:val="28"/>
          <w:lang w:val="kk-KZ"/>
        </w:rPr>
        <w:t xml:space="preserve">Қазақстанда жақсы жұмысқа орналасу үшін қажетті тілдер </w:t>
      </w:r>
    </w:p>
    <w:p w14:paraId="72B41D9A" w14:textId="77777777" w:rsidR="001A5574" w:rsidRDefault="001A5574" w:rsidP="0079391A">
      <w:pPr>
        <w:ind w:firstLine="708"/>
        <w:jc w:val="both"/>
        <w:rPr>
          <w:sz w:val="28"/>
          <w:szCs w:val="28"/>
          <w:lang w:val="kk-KZ"/>
        </w:rPr>
      </w:pPr>
    </w:p>
    <w:p w14:paraId="7B0E2E2C" w14:textId="77777777" w:rsidR="001A5574" w:rsidRPr="00FE4F1A" w:rsidRDefault="001A5574" w:rsidP="001A5574">
      <w:pPr>
        <w:ind w:firstLine="709"/>
        <w:jc w:val="both"/>
        <w:rPr>
          <w:sz w:val="28"/>
          <w:szCs w:val="28"/>
          <w:lang w:val="kk-KZ"/>
        </w:rPr>
      </w:pPr>
      <w:r w:rsidRPr="00FE4F1A">
        <w:rPr>
          <w:sz w:val="28"/>
          <w:szCs w:val="28"/>
          <w:lang w:val="kk-KZ"/>
        </w:rPr>
        <w:t xml:space="preserve">Респонденттердің 21,5%-ы табысты мансап үшін екі тілді – қазақ және орыс тілдерін білу қажет деп санайды. Бұл Қазақстандағы қостілділіктің маңыздылығын көрсетеді, мұнда елдің екі негізгі тілін білу жұмысқа орналасуға және кәсіби дамуға көбірек мүмкіндіктер ашады. Респонденттердің 21,5%-ы табысты мансап үшін екі тілді – қазақ және орыс тілдерін білу қажет деп </w:t>
      </w:r>
      <w:r w:rsidRPr="00FE4F1A">
        <w:rPr>
          <w:sz w:val="28"/>
          <w:szCs w:val="28"/>
          <w:lang w:val="kk-KZ"/>
        </w:rPr>
        <w:lastRenderedPageBreak/>
        <w:t>санайды. Бұл Қазақстандағы қостілділіктің маңыздылығын көрсетеді, мұнда елдің екі негізгі тілінде сөйлеу жұмысқа орналасу және кәсіби өсу үшін қосымша мүмкіндіктер береді. Мемлекеттік құрылымдарға интеграциялану және мәдени бірегейлікті сақтау үшін қазақ тілін білу маңызды болса, орыс тілі кең ауқымды іскерлік және ғылыми ресурстарға қолжетімділікті қамтамасыз етеді. Осылайша, қостілділік мамандарға көптілді ортада тиімді өзара әрекеттесуге және әртүрлі кәсіби жағдайларға бейімделуге мүмкіндік береді, бұл олардың еңбек нарығындағы бәсекеге қабілеттілігін арттырады. Респонденттердің 8,3%-ы табысты мансап үшін орыс және ағылшын тілдерін білу жеткілікті деп санайды. Бұл ағылшын тілін білу халықаралық мүмкіндіктерге жол ашатын, ал орыс тілі ел ішіндегі маңызды қатынас құралы болып қала беретін еңбек нарығының шындығын көрсетеді.</w:t>
      </w:r>
    </w:p>
    <w:p w14:paraId="6A0E5202" w14:textId="67A060BD" w:rsidR="001A5574" w:rsidRPr="00FE4F1A" w:rsidRDefault="001A5574" w:rsidP="001A5574">
      <w:pPr>
        <w:ind w:firstLine="709"/>
        <w:jc w:val="both"/>
        <w:rPr>
          <w:sz w:val="28"/>
          <w:szCs w:val="28"/>
          <w:lang w:val="kk-KZ"/>
        </w:rPr>
      </w:pPr>
      <w:r w:rsidRPr="00FE4F1A">
        <w:rPr>
          <w:sz w:val="28"/>
          <w:szCs w:val="28"/>
          <w:lang w:val="kk-KZ"/>
        </w:rPr>
        <w:t>Респонденттердің 9,5</w:t>
      </w:r>
      <w:r w:rsidR="00AB0D81" w:rsidRPr="00AB0D81">
        <w:rPr>
          <w:sz w:val="28"/>
          <w:szCs w:val="28"/>
          <w:lang w:val="kk-KZ"/>
        </w:rPr>
        <w:t xml:space="preserve">% </w:t>
      </w:r>
      <w:r w:rsidRPr="00FE4F1A">
        <w:rPr>
          <w:sz w:val="28"/>
          <w:szCs w:val="28"/>
          <w:lang w:val="kk-KZ"/>
        </w:rPr>
        <w:t xml:space="preserve">ғана Қазақстанда табысты мансап үшін тек қазақ тілін білу жеткілікті деп санайды. Бұл қазақ тілінің кәсіби өмірдегі маңыздылығын көрсетсе де, көптілділік пен жаһандану жағдайында мансаптық жетістікке жету үшін бір тілдің жеткіліксіздігіне назар аудартады. Сонымен қатар, респонденттердің 7,7%-ы қазақ және ағылшын тілдерінің үйлесімін таңдады, бұл Қазақстанда ағылшын тілінің маңыздылығының артып келе жатқанын тағы да көрсетеді. </w:t>
      </w:r>
    </w:p>
    <w:p w14:paraId="7C7756E7" w14:textId="77777777" w:rsidR="0079391A" w:rsidRPr="00FE4F1A" w:rsidRDefault="0079391A" w:rsidP="001A5574">
      <w:pPr>
        <w:ind w:firstLine="709"/>
        <w:jc w:val="both"/>
        <w:rPr>
          <w:sz w:val="28"/>
          <w:szCs w:val="28"/>
          <w:lang w:val="kk-KZ"/>
        </w:rPr>
      </w:pPr>
      <w:r w:rsidRPr="00FE4F1A">
        <w:rPr>
          <w:sz w:val="28"/>
          <w:szCs w:val="28"/>
          <w:lang w:val="kk-KZ"/>
        </w:rPr>
        <w:t xml:space="preserve">Сауалнама нәтижелері көрсеткендей, респонденттердің Қазақстанда қай тілде сапалы білім алған дұрыс екендігі туралы пікірлері айтарлықтай ерекшеленеді. </w:t>
      </w:r>
    </w:p>
    <w:p w14:paraId="094DCEA3" w14:textId="240099DB" w:rsidR="0079391A" w:rsidRPr="00FE4F1A" w:rsidRDefault="0079391A" w:rsidP="001A5574">
      <w:pPr>
        <w:ind w:firstLine="709"/>
        <w:jc w:val="both"/>
        <w:rPr>
          <w:sz w:val="28"/>
          <w:szCs w:val="28"/>
          <w:lang w:val="kk-KZ"/>
        </w:rPr>
      </w:pPr>
      <w:r w:rsidRPr="00FE4F1A">
        <w:rPr>
          <w:sz w:val="28"/>
          <w:szCs w:val="28"/>
          <w:lang w:val="kk-KZ"/>
        </w:rPr>
        <w:t>Респонденттердің ең көп саны (22,3%) Қазақстанда сапалы білім алу үшін қазақ және ағылшын тілдерінің үйлесімін таңдады. Бұл халықаралық білімге, зерттеуге және мүмкіндіктерге қол жеткізуге мүмкіндік беретін жаһандану жағдайында ағылшын тілінің артып келе жатқан маңыздылығын көрсетеді. Ал қазақ тілін білу мәдени бірегейлік пен ұлттық дәстүрлерді сақтауға ықпал ететін негізгі фактор болып қала беретінін атап өту маңызды. Бұл ағылшымен тілімен ұштасқанда бәсекелестік артықшылықты қамтамасыз етіп, әлемдік білім кеңістігіне интеграциялануға ықпал етеді. Сапалы білім алу үшін респонденттердің 19,8%-ы орыс тілін таңдаған. Ал респонденттердің 18,5%-ы Қазақстанда қазақ тілінде сапалы білім алған дұрыс деп санайды. Осылайша, екі тілдің де Қазақстанның білім беру жүйесінде респонденттердің кәсіби және мәдени басымдылықтарының әртүрлі аспектілерін көрсететін өзіндік бірегей артықшылықтары мен маңыздылығы бар. Респонденттердің 16,2%-ы екі тілде – қазақ және орыс тілдерінде, ал респонденттердің 13,6%-ы үш тілде – қазақ, орыс және ағылшын тілдерінде сапалы білім алған дұрыс деп есептейді. Бұл қазіргі білім беру жүйесінде көптілділіктің маңыздылығын мойындауды көрсетеді. Үш тілді меңгеру білім алушыларға көптілді және көп мәдениетті ортада тиімді жұмыс істеуге мүмкіндік беретін айтарлықтай артықшылықтар береді</w:t>
      </w:r>
      <w:r w:rsidR="001A5574">
        <w:rPr>
          <w:sz w:val="28"/>
          <w:szCs w:val="28"/>
          <w:lang w:val="kk-KZ"/>
        </w:rPr>
        <w:t xml:space="preserve"> (1</w:t>
      </w:r>
      <w:r w:rsidR="00B46AFE">
        <w:rPr>
          <w:sz w:val="28"/>
          <w:szCs w:val="28"/>
          <w:lang w:val="kk-KZ"/>
        </w:rPr>
        <w:t>9</w:t>
      </w:r>
      <w:r w:rsidR="001A5574">
        <w:rPr>
          <w:sz w:val="28"/>
          <w:szCs w:val="28"/>
          <w:lang w:val="kk-KZ"/>
        </w:rPr>
        <w:t>-сурет)</w:t>
      </w:r>
      <w:r w:rsidRPr="00FE4F1A">
        <w:rPr>
          <w:sz w:val="28"/>
          <w:szCs w:val="28"/>
          <w:lang w:val="kk-KZ"/>
        </w:rPr>
        <w:t>.</w:t>
      </w:r>
    </w:p>
    <w:p w14:paraId="08FCFA4A" w14:textId="77777777" w:rsidR="0079391A" w:rsidRPr="00FE4F1A" w:rsidRDefault="0079391A" w:rsidP="0079391A">
      <w:pPr>
        <w:jc w:val="center"/>
        <w:rPr>
          <w:szCs w:val="28"/>
          <w:lang w:val="kk-KZ"/>
        </w:rPr>
      </w:pPr>
    </w:p>
    <w:p w14:paraId="6C1AAFC3" w14:textId="77777777" w:rsidR="0079391A" w:rsidRPr="00FE4F1A" w:rsidRDefault="0079391A" w:rsidP="0079391A">
      <w:pPr>
        <w:jc w:val="center"/>
        <w:rPr>
          <w:sz w:val="28"/>
          <w:szCs w:val="28"/>
          <w:lang w:val="kk-KZ"/>
        </w:rPr>
      </w:pPr>
      <w:r w:rsidRPr="00FE4F1A">
        <w:rPr>
          <w:noProof/>
        </w:rPr>
        <w:lastRenderedPageBreak/>
        <w:drawing>
          <wp:inline distT="0" distB="0" distL="0" distR="0" wp14:anchorId="429BE636" wp14:editId="52303389">
            <wp:extent cx="4464000" cy="2628000"/>
            <wp:effectExtent l="0" t="0" r="0" b="1270"/>
            <wp:docPr id="20" name="Диаграмма 20">
              <a:extLst xmlns:a="http://schemas.openxmlformats.org/drawingml/2006/main">
                <a:ext uri="{FF2B5EF4-FFF2-40B4-BE49-F238E27FC236}">
                  <a16:creationId xmlns:a16="http://schemas.microsoft.com/office/drawing/2014/main" id="{42036845-A25D-4691-80B2-65B307389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AD3AA6" w14:textId="77777777" w:rsidR="001A5574" w:rsidRPr="001A5574" w:rsidRDefault="001A5574" w:rsidP="0079391A">
      <w:pPr>
        <w:jc w:val="center"/>
        <w:rPr>
          <w:sz w:val="16"/>
          <w:szCs w:val="16"/>
          <w:lang w:val="kk-KZ"/>
        </w:rPr>
      </w:pPr>
    </w:p>
    <w:p w14:paraId="56D5C599" w14:textId="1D7CC67F" w:rsidR="0079391A" w:rsidRPr="001A5574" w:rsidRDefault="001A5574" w:rsidP="0079391A">
      <w:pPr>
        <w:jc w:val="center"/>
        <w:rPr>
          <w:sz w:val="28"/>
          <w:szCs w:val="28"/>
          <w:lang w:val="kk-KZ"/>
        </w:rPr>
      </w:pPr>
      <w:r>
        <w:rPr>
          <w:sz w:val="28"/>
          <w:szCs w:val="28"/>
          <w:lang w:val="kk-KZ"/>
        </w:rPr>
        <w:t xml:space="preserve">Сурет </w:t>
      </w:r>
      <w:r w:rsidR="002C3E68" w:rsidRPr="001A5574">
        <w:rPr>
          <w:sz w:val="28"/>
          <w:szCs w:val="28"/>
          <w:lang w:val="kk-KZ"/>
        </w:rPr>
        <w:t>1</w:t>
      </w:r>
      <w:r w:rsidR="00B46AFE">
        <w:rPr>
          <w:sz w:val="28"/>
          <w:szCs w:val="28"/>
          <w:lang w:val="kk-KZ"/>
        </w:rPr>
        <w:t>9</w:t>
      </w:r>
      <w:r w:rsidR="0079391A" w:rsidRPr="001A5574">
        <w:rPr>
          <w:sz w:val="28"/>
          <w:szCs w:val="28"/>
          <w:lang w:val="kk-KZ"/>
        </w:rPr>
        <w:t xml:space="preserve"> </w:t>
      </w:r>
      <w:r>
        <w:rPr>
          <w:sz w:val="28"/>
          <w:szCs w:val="28"/>
          <w:lang w:val="kk-KZ"/>
        </w:rPr>
        <w:t xml:space="preserve">– </w:t>
      </w:r>
      <w:r w:rsidR="0079391A" w:rsidRPr="001A5574">
        <w:rPr>
          <w:sz w:val="28"/>
          <w:szCs w:val="28"/>
          <w:lang w:val="kk-KZ"/>
        </w:rPr>
        <w:t>Қазақстанда сапалы білім алу үшін таңдалған тілдер бойынша пайыздық көрсеткіштер</w:t>
      </w:r>
    </w:p>
    <w:p w14:paraId="72F9C3CC" w14:textId="77777777" w:rsidR="000172D3" w:rsidRDefault="000172D3" w:rsidP="001A5574">
      <w:pPr>
        <w:ind w:firstLine="709"/>
        <w:jc w:val="both"/>
        <w:rPr>
          <w:sz w:val="28"/>
          <w:szCs w:val="28"/>
          <w:lang w:val="kk-KZ"/>
        </w:rPr>
      </w:pPr>
    </w:p>
    <w:p w14:paraId="4250DBBF" w14:textId="765240DA" w:rsidR="0079391A" w:rsidRPr="00FE4F1A" w:rsidRDefault="00BC3D9B" w:rsidP="001A5574">
      <w:pPr>
        <w:ind w:firstLine="709"/>
        <w:jc w:val="both"/>
        <w:rPr>
          <w:sz w:val="28"/>
          <w:szCs w:val="28"/>
          <w:lang w:val="kk-KZ"/>
        </w:rPr>
      </w:pPr>
      <w:r w:rsidRPr="00FE4F1A">
        <w:rPr>
          <w:sz w:val="28"/>
          <w:szCs w:val="28"/>
          <w:lang w:val="kk-KZ"/>
        </w:rPr>
        <w:t xml:space="preserve">Осылайша, </w:t>
      </w:r>
      <w:bookmarkStart w:id="17" w:name="_Hlk169583650"/>
      <w:r w:rsidRPr="00FE4F1A">
        <w:rPr>
          <w:sz w:val="28"/>
          <w:szCs w:val="28"/>
          <w:lang w:val="kk-KZ"/>
        </w:rPr>
        <w:t>зерттеу нәтижелері қазақ, орыс және ағылшын тілдерін меңгеру деңгейі бойынша тілдік құзыреттілік көрсеткіштерін, тілдік ұстанымдарды, тілдік таңдау ерекшеліктерін, тілдерді меңгеру маңыздылығы мен даму перспективаларын талдау арқылы көптілділіктің маңызды екенін айғақтайды.</w:t>
      </w:r>
    </w:p>
    <w:bookmarkEnd w:id="17"/>
    <w:p w14:paraId="4F1983D6" w14:textId="77777777" w:rsidR="00BC3D9B" w:rsidRPr="00FE4F1A" w:rsidRDefault="00BC3D9B" w:rsidP="001A5574">
      <w:pPr>
        <w:ind w:firstLine="709"/>
        <w:jc w:val="both"/>
        <w:rPr>
          <w:sz w:val="28"/>
          <w:szCs w:val="28"/>
          <w:lang w:val="kk-KZ"/>
        </w:rPr>
      </w:pPr>
    </w:p>
    <w:p w14:paraId="6E5D4100" w14:textId="0F415BC5" w:rsidR="005F0967" w:rsidRPr="00FE4F1A" w:rsidRDefault="005F0967" w:rsidP="001A5574">
      <w:pPr>
        <w:ind w:firstLine="709"/>
        <w:jc w:val="both"/>
        <w:rPr>
          <w:b/>
          <w:sz w:val="28"/>
          <w:szCs w:val="28"/>
          <w:lang w:val="kk-KZ"/>
        </w:rPr>
      </w:pPr>
      <w:r w:rsidRPr="00FE4F1A">
        <w:rPr>
          <w:b/>
          <w:sz w:val="28"/>
          <w:szCs w:val="28"/>
          <w:lang w:val="kk-KZ"/>
        </w:rPr>
        <w:t>3.3 Тілдік таңдау және медиа кеңістігінде тілдің қолдан</w:t>
      </w:r>
      <w:r w:rsidR="00FB1B3A">
        <w:rPr>
          <w:b/>
          <w:sz w:val="28"/>
          <w:szCs w:val="28"/>
          <w:lang w:val="kk-KZ"/>
        </w:rPr>
        <w:t>ыс</w:t>
      </w:r>
      <w:r w:rsidRPr="00FE4F1A">
        <w:rPr>
          <w:b/>
          <w:sz w:val="28"/>
          <w:szCs w:val="28"/>
          <w:lang w:val="kk-KZ"/>
        </w:rPr>
        <w:t xml:space="preserve"> аясының мәселесі</w:t>
      </w:r>
    </w:p>
    <w:p w14:paraId="491C4CAF" w14:textId="64E03F1C" w:rsidR="0079391A" w:rsidRPr="00FE4F1A" w:rsidRDefault="0079391A" w:rsidP="001A5574">
      <w:pPr>
        <w:ind w:firstLine="709"/>
        <w:jc w:val="both"/>
        <w:rPr>
          <w:sz w:val="28"/>
          <w:szCs w:val="28"/>
          <w:lang w:val="kk-KZ"/>
        </w:rPr>
      </w:pPr>
      <w:r w:rsidRPr="00FE4F1A">
        <w:rPr>
          <w:sz w:val="28"/>
          <w:szCs w:val="28"/>
          <w:lang w:val="kk-KZ"/>
        </w:rPr>
        <w:t xml:space="preserve">Бұл </w:t>
      </w:r>
      <w:r w:rsidR="002434EB" w:rsidRPr="00FE4F1A">
        <w:rPr>
          <w:sz w:val="28"/>
          <w:szCs w:val="28"/>
          <w:lang w:val="kk-KZ"/>
        </w:rPr>
        <w:t>бөлімде</w:t>
      </w:r>
      <w:r w:rsidRPr="00FE4F1A">
        <w:rPr>
          <w:sz w:val="28"/>
          <w:szCs w:val="28"/>
          <w:lang w:val="kk-KZ"/>
        </w:rPr>
        <w:t xml:space="preserve"> біз респонденттердің күнделікті тәжірибеде тілдік таңдауын, қазақ тілінің интернет кеңістігіндегі рөлін, Қазақстандағы тіл беделін және қазақ тілінің өркендеуін насихаттап, тіл мәртебесін көтеруге атсалысып жүрген белсенділер мен еріктілердің қызметіне талдау жүргізіп,  саралаймыз.</w:t>
      </w:r>
    </w:p>
    <w:p w14:paraId="5DB6A00D" w14:textId="77777777" w:rsidR="0079391A" w:rsidRPr="00FE4F1A" w:rsidRDefault="0079391A" w:rsidP="001A5574">
      <w:pPr>
        <w:ind w:firstLine="709"/>
        <w:jc w:val="both"/>
        <w:rPr>
          <w:sz w:val="28"/>
          <w:szCs w:val="28"/>
          <w:lang w:val="kk-KZ"/>
        </w:rPr>
      </w:pPr>
      <w:r w:rsidRPr="00FE4F1A">
        <w:rPr>
          <w:sz w:val="28"/>
          <w:szCs w:val="28"/>
          <w:lang w:val="kk-KZ"/>
        </w:rPr>
        <w:t>Тілдік таңдау мәселесін зерттеу қоғамның мәдени және әлеуметтік әртүрлілігін, тілдердің дамуын және олардың қолдану аясын кеңейтудің тиімді жолдарын анықтауға мүмкіндік береді. Бұл зерттеу тіл саясатын жетілдіруге, тілдердің мәртебесін арттыруға және қоғамдағы тілдік әртүрлілікті сақтауға ықпал етеді.</w:t>
      </w:r>
    </w:p>
    <w:p w14:paraId="1890407C" w14:textId="20618200" w:rsidR="000172D3" w:rsidRDefault="000172D3" w:rsidP="000172D3">
      <w:pPr>
        <w:ind w:firstLine="709"/>
        <w:jc w:val="both"/>
        <w:rPr>
          <w:sz w:val="28"/>
          <w:szCs w:val="28"/>
          <w:lang w:val="kk-KZ"/>
        </w:rPr>
      </w:pPr>
      <w:r w:rsidRPr="00FE4F1A">
        <w:rPr>
          <w:sz w:val="28"/>
          <w:szCs w:val="28"/>
          <w:lang w:val="kk-KZ"/>
        </w:rPr>
        <w:t>"Күнделікті қарым-қатынаста қай тілді жиі қолданатыныңызды белгілеңіз" деген сұрақтың нәтижелері 13-кестеде көрсетілген.</w:t>
      </w:r>
      <w:r w:rsidRPr="00FE4F1A">
        <w:rPr>
          <w:lang w:val="kk-KZ"/>
        </w:rPr>
        <w:t xml:space="preserve"> </w:t>
      </w:r>
      <w:r w:rsidRPr="00FE4F1A">
        <w:rPr>
          <w:sz w:val="28"/>
          <w:szCs w:val="28"/>
          <w:lang w:val="kk-KZ"/>
        </w:rPr>
        <w:t>Алынған деректер күнделікті өмірдің әртүрлі салаларында тілдерді қолданудың қызықты тенденцияларын көрсетеді</w:t>
      </w:r>
      <w:r w:rsidR="003C0864">
        <w:rPr>
          <w:sz w:val="28"/>
          <w:szCs w:val="28"/>
          <w:lang w:val="kk-KZ"/>
        </w:rPr>
        <w:t>.</w:t>
      </w:r>
      <w:r w:rsidRPr="00FE4F1A">
        <w:rPr>
          <w:sz w:val="28"/>
          <w:szCs w:val="28"/>
          <w:lang w:val="kk-KZ"/>
        </w:rPr>
        <w:t xml:space="preserve"> Сауалнама нәтижелеріне сәйкес, отбасында, оқу ортасында жетекші орын алатын қазақ тіліне ерекше көңіл бөлінеді. Отбасылық жағдайда респонденттердің 66,5%-ы қазақ тілінде сөйлесуді жөн көреді, бұл мәдени және дәстүрлі құндылықтарды сақтауда оның маңыздылығын айғақтайды. Дегенмен, отбасыларда орыс тілі (12,9%) және екі тіл қатар қолданылатын (29,5%) жағдайлар да кездеседі, бұл қостілділіктің жоғары деңгейін көрсетеді.</w:t>
      </w:r>
    </w:p>
    <w:p w14:paraId="7B2C44FE" w14:textId="6C5FBC3B" w:rsidR="00F06D4E" w:rsidRDefault="00F06D4E" w:rsidP="000172D3">
      <w:pPr>
        <w:ind w:firstLine="709"/>
        <w:jc w:val="both"/>
        <w:rPr>
          <w:sz w:val="28"/>
          <w:szCs w:val="28"/>
          <w:lang w:val="kk-KZ"/>
        </w:rPr>
      </w:pPr>
    </w:p>
    <w:p w14:paraId="2FC51C4B" w14:textId="77777777" w:rsidR="00F06D4E" w:rsidRPr="00FE4F1A" w:rsidRDefault="00F06D4E" w:rsidP="000172D3">
      <w:pPr>
        <w:ind w:firstLine="709"/>
        <w:jc w:val="both"/>
        <w:rPr>
          <w:sz w:val="28"/>
          <w:szCs w:val="28"/>
          <w:lang w:val="kk-KZ"/>
        </w:rPr>
      </w:pPr>
    </w:p>
    <w:p w14:paraId="2DD6F8FA" w14:textId="77777777" w:rsidR="001A5574" w:rsidRPr="001A5574" w:rsidRDefault="001A5574" w:rsidP="001A5574">
      <w:pPr>
        <w:jc w:val="both"/>
        <w:rPr>
          <w:sz w:val="28"/>
          <w:szCs w:val="28"/>
          <w:lang w:val="kk-KZ"/>
        </w:rPr>
      </w:pPr>
      <w:r w:rsidRPr="001A5574">
        <w:rPr>
          <w:sz w:val="28"/>
          <w:szCs w:val="28"/>
          <w:lang w:val="kk-KZ"/>
        </w:rPr>
        <w:lastRenderedPageBreak/>
        <w:t xml:space="preserve">Кесте 13 </w:t>
      </w:r>
      <w:r>
        <w:rPr>
          <w:sz w:val="28"/>
          <w:szCs w:val="28"/>
          <w:lang w:val="kk-KZ"/>
        </w:rPr>
        <w:t xml:space="preserve">– </w:t>
      </w:r>
      <w:r w:rsidRPr="001A5574">
        <w:rPr>
          <w:sz w:val="28"/>
          <w:szCs w:val="28"/>
          <w:lang w:val="kk-KZ"/>
        </w:rPr>
        <w:t>Күнделікті қарым-қатынаста тілдердің қолданылуы</w:t>
      </w:r>
    </w:p>
    <w:p w14:paraId="2B1A4C0A" w14:textId="77777777" w:rsidR="001A5574" w:rsidRPr="001A5574" w:rsidRDefault="001A5574" w:rsidP="001A5574">
      <w:pPr>
        <w:jc w:val="both"/>
        <w:rPr>
          <w:sz w:val="16"/>
          <w:szCs w:val="16"/>
          <w:lang w:val="kk-KZ"/>
        </w:rPr>
      </w:pPr>
    </w:p>
    <w:tbl>
      <w:tblPr>
        <w:tblStyle w:val="af6"/>
        <w:tblW w:w="4914" w:type="pct"/>
        <w:jc w:val="center"/>
        <w:tblLayout w:type="fixed"/>
        <w:tblLook w:val="04A0" w:firstRow="1" w:lastRow="0" w:firstColumn="1" w:lastColumn="0" w:noHBand="0" w:noVBand="1"/>
      </w:tblPr>
      <w:tblGrid>
        <w:gridCol w:w="3163"/>
        <w:gridCol w:w="802"/>
        <w:gridCol w:w="712"/>
        <w:gridCol w:w="725"/>
        <w:gridCol w:w="869"/>
        <w:gridCol w:w="1050"/>
        <w:gridCol w:w="975"/>
        <w:gridCol w:w="1166"/>
      </w:tblGrid>
      <w:tr w:rsidR="004C70F0" w:rsidRPr="00FE4F1A" w14:paraId="7811EFDE" w14:textId="77777777" w:rsidTr="000172D3">
        <w:trPr>
          <w:jc w:val="center"/>
        </w:trPr>
        <w:tc>
          <w:tcPr>
            <w:tcW w:w="1672" w:type="pct"/>
            <w:vAlign w:val="center"/>
          </w:tcPr>
          <w:p w14:paraId="2AE3DE78" w14:textId="4A4B279A" w:rsidR="001A5574" w:rsidRPr="00FE4F1A" w:rsidRDefault="004C70F0" w:rsidP="004C70F0">
            <w:pPr>
              <w:jc w:val="center"/>
              <w:rPr>
                <w:lang w:val="kk-KZ"/>
              </w:rPr>
            </w:pPr>
            <w:r w:rsidRPr="004C70F0">
              <w:rPr>
                <w:lang w:val="kk-KZ"/>
              </w:rPr>
              <w:t>Тілдер</w:t>
            </w:r>
          </w:p>
        </w:tc>
        <w:tc>
          <w:tcPr>
            <w:tcW w:w="424" w:type="pct"/>
            <w:vAlign w:val="center"/>
          </w:tcPr>
          <w:p w14:paraId="02DA7C56" w14:textId="77777777" w:rsidR="001A5574" w:rsidRPr="00FE4F1A" w:rsidRDefault="001A5574" w:rsidP="001A5574">
            <w:pPr>
              <w:jc w:val="center"/>
              <w:rPr>
                <w:lang w:val="kk-KZ"/>
              </w:rPr>
            </w:pPr>
            <w:r w:rsidRPr="00FE4F1A">
              <w:rPr>
                <w:lang w:val="kk-KZ"/>
              </w:rPr>
              <w:t>Қазақ</w:t>
            </w:r>
          </w:p>
        </w:tc>
        <w:tc>
          <w:tcPr>
            <w:tcW w:w="376" w:type="pct"/>
            <w:vAlign w:val="center"/>
          </w:tcPr>
          <w:p w14:paraId="12E0A172" w14:textId="77777777" w:rsidR="001A5574" w:rsidRPr="00FE4F1A" w:rsidRDefault="001A5574" w:rsidP="004C70F0">
            <w:pPr>
              <w:ind w:left="-51"/>
              <w:jc w:val="center"/>
              <w:rPr>
                <w:lang w:val="kk-KZ"/>
              </w:rPr>
            </w:pPr>
            <w:r w:rsidRPr="00FE4F1A">
              <w:rPr>
                <w:lang w:val="kk-KZ"/>
              </w:rPr>
              <w:t>Орыс</w:t>
            </w:r>
          </w:p>
        </w:tc>
        <w:tc>
          <w:tcPr>
            <w:tcW w:w="383" w:type="pct"/>
            <w:vAlign w:val="center"/>
          </w:tcPr>
          <w:p w14:paraId="2D98496D" w14:textId="77777777" w:rsidR="004C70F0" w:rsidRDefault="001A5574" w:rsidP="004C70F0">
            <w:pPr>
              <w:jc w:val="center"/>
              <w:rPr>
                <w:lang w:val="kk-KZ"/>
              </w:rPr>
            </w:pPr>
            <w:r w:rsidRPr="00FE4F1A">
              <w:rPr>
                <w:lang w:val="kk-KZ"/>
              </w:rPr>
              <w:t>Ағыл</w:t>
            </w:r>
          </w:p>
          <w:p w14:paraId="4E9E60B7" w14:textId="4645A59A" w:rsidR="001A5574" w:rsidRPr="00FE4F1A" w:rsidRDefault="001A5574" w:rsidP="004C70F0">
            <w:pPr>
              <w:jc w:val="center"/>
              <w:rPr>
                <w:lang w:val="kk-KZ"/>
              </w:rPr>
            </w:pPr>
            <w:r w:rsidRPr="00FE4F1A">
              <w:rPr>
                <w:lang w:val="kk-KZ"/>
              </w:rPr>
              <w:t>шын</w:t>
            </w:r>
          </w:p>
        </w:tc>
        <w:tc>
          <w:tcPr>
            <w:tcW w:w="459" w:type="pct"/>
            <w:vAlign w:val="center"/>
          </w:tcPr>
          <w:p w14:paraId="2CF13635" w14:textId="77777777" w:rsidR="001A5574" w:rsidRPr="00FE4F1A" w:rsidRDefault="001A5574" w:rsidP="001A5574">
            <w:pPr>
              <w:jc w:val="center"/>
              <w:rPr>
                <w:lang w:val="kk-KZ"/>
              </w:rPr>
            </w:pPr>
            <w:r w:rsidRPr="00FE4F1A">
              <w:rPr>
                <w:lang w:val="kk-KZ"/>
              </w:rPr>
              <w:t>Қазақ, орыс</w:t>
            </w:r>
          </w:p>
        </w:tc>
        <w:tc>
          <w:tcPr>
            <w:tcW w:w="555" w:type="pct"/>
            <w:vAlign w:val="center"/>
          </w:tcPr>
          <w:p w14:paraId="3CB94E0B" w14:textId="6295551E" w:rsidR="001A5574" w:rsidRPr="00FE4F1A" w:rsidRDefault="001A5574" w:rsidP="004C70F0">
            <w:pPr>
              <w:jc w:val="center"/>
              <w:rPr>
                <w:lang w:val="kk-KZ"/>
              </w:rPr>
            </w:pPr>
            <w:r w:rsidRPr="00FE4F1A">
              <w:rPr>
                <w:lang w:val="kk-KZ"/>
              </w:rPr>
              <w:t>Қазақ, ағыл</w:t>
            </w:r>
            <w:r w:rsidR="004C70F0">
              <w:rPr>
                <w:lang w:val="kk-KZ"/>
              </w:rPr>
              <w:t xml:space="preserve"> </w:t>
            </w:r>
            <w:r w:rsidRPr="00FE4F1A">
              <w:rPr>
                <w:lang w:val="kk-KZ"/>
              </w:rPr>
              <w:t>шын</w:t>
            </w:r>
          </w:p>
        </w:tc>
        <w:tc>
          <w:tcPr>
            <w:tcW w:w="515" w:type="pct"/>
            <w:vAlign w:val="center"/>
          </w:tcPr>
          <w:p w14:paraId="2BF3DE14" w14:textId="15EF57C9" w:rsidR="001A5574" w:rsidRPr="00FE4F1A" w:rsidRDefault="001A5574" w:rsidP="004C70F0">
            <w:pPr>
              <w:jc w:val="center"/>
              <w:rPr>
                <w:lang w:val="kk-KZ"/>
              </w:rPr>
            </w:pPr>
            <w:r w:rsidRPr="00FE4F1A">
              <w:rPr>
                <w:lang w:val="kk-KZ"/>
              </w:rPr>
              <w:t>Орыс, ағыл</w:t>
            </w:r>
            <w:r w:rsidR="004C70F0">
              <w:rPr>
                <w:lang w:val="kk-KZ"/>
              </w:rPr>
              <w:t xml:space="preserve"> </w:t>
            </w:r>
            <w:r w:rsidRPr="00FE4F1A">
              <w:rPr>
                <w:lang w:val="kk-KZ"/>
              </w:rPr>
              <w:t>шын</w:t>
            </w:r>
          </w:p>
        </w:tc>
        <w:tc>
          <w:tcPr>
            <w:tcW w:w="616" w:type="pct"/>
            <w:vAlign w:val="center"/>
          </w:tcPr>
          <w:p w14:paraId="459B7630" w14:textId="77777777" w:rsidR="001A5574" w:rsidRPr="00FE4F1A" w:rsidRDefault="001A5574" w:rsidP="001A5574">
            <w:pPr>
              <w:jc w:val="center"/>
              <w:rPr>
                <w:lang w:val="kk-KZ"/>
              </w:rPr>
            </w:pPr>
            <w:r w:rsidRPr="00FE4F1A">
              <w:rPr>
                <w:lang w:val="kk-KZ"/>
              </w:rPr>
              <w:t>Қазақ, орыс, ағылшын</w:t>
            </w:r>
          </w:p>
        </w:tc>
      </w:tr>
      <w:tr w:rsidR="004C70F0" w:rsidRPr="00FE4F1A" w14:paraId="0F3AAE2F" w14:textId="77777777" w:rsidTr="000172D3">
        <w:trPr>
          <w:trHeight w:val="60"/>
          <w:jc w:val="center"/>
        </w:trPr>
        <w:tc>
          <w:tcPr>
            <w:tcW w:w="1672" w:type="pct"/>
          </w:tcPr>
          <w:p w14:paraId="632C0F15" w14:textId="77777777" w:rsidR="001A5574" w:rsidRPr="00FE4F1A" w:rsidRDefault="001A5574" w:rsidP="004C70F0">
            <w:pPr>
              <w:rPr>
                <w:lang w:val="kk-KZ"/>
              </w:rPr>
            </w:pPr>
            <w:r w:rsidRPr="00FE4F1A">
              <w:rPr>
                <w:lang w:val="kk-KZ"/>
              </w:rPr>
              <w:t>Оқу барысында</w:t>
            </w:r>
            <w:r>
              <w:rPr>
                <w:lang w:val="kk-KZ"/>
              </w:rPr>
              <w:t xml:space="preserve">, </w:t>
            </w:r>
            <w:r w:rsidRPr="00FE4F1A">
              <w:t>%</w:t>
            </w:r>
          </w:p>
        </w:tc>
        <w:tc>
          <w:tcPr>
            <w:tcW w:w="424" w:type="pct"/>
            <w:vAlign w:val="center"/>
          </w:tcPr>
          <w:p w14:paraId="2C4B8700" w14:textId="77777777" w:rsidR="001A5574" w:rsidRPr="00FE4F1A" w:rsidRDefault="001A5574" w:rsidP="004C70F0">
            <w:pPr>
              <w:jc w:val="center"/>
            </w:pPr>
            <w:r w:rsidRPr="00FE4F1A">
              <w:t>51,3</w:t>
            </w:r>
          </w:p>
        </w:tc>
        <w:tc>
          <w:tcPr>
            <w:tcW w:w="376" w:type="pct"/>
            <w:vAlign w:val="center"/>
          </w:tcPr>
          <w:p w14:paraId="6886D3D4" w14:textId="77777777" w:rsidR="001A5574" w:rsidRPr="00FE4F1A" w:rsidRDefault="001A5574" w:rsidP="004C70F0">
            <w:pPr>
              <w:jc w:val="center"/>
              <w:rPr>
                <w:lang w:val="kk-KZ"/>
              </w:rPr>
            </w:pPr>
            <w:r w:rsidRPr="00FE4F1A">
              <w:rPr>
                <w:lang w:val="kk-KZ"/>
              </w:rPr>
              <w:t>15,1</w:t>
            </w:r>
          </w:p>
        </w:tc>
        <w:tc>
          <w:tcPr>
            <w:tcW w:w="383" w:type="pct"/>
            <w:vAlign w:val="center"/>
          </w:tcPr>
          <w:p w14:paraId="17795B23" w14:textId="77777777" w:rsidR="001A5574" w:rsidRPr="00FE4F1A" w:rsidRDefault="001A5574" w:rsidP="004C70F0">
            <w:pPr>
              <w:jc w:val="center"/>
              <w:rPr>
                <w:lang w:val="kk-KZ"/>
              </w:rPr>
            </w:pPr>
            <w:r w:rsidRPr="00FE4F1A">
              <w:rPr>
                <w:lang w:val="kk-KZ"/>
              </w:rPr>
              <w:t>1,8</w:t>
            </w:r>
          </w:p>
        </w:tc>
        <w:tc>
          <w:tcPr>
            <w:tcW w:w="459" w:type="pct"/>
            <w:vAlign w:val="center"/>
          </w:tcPr>
          <w:p w14:paraId="25AA0F81" w14:textId="77777777" w:rsidR="001A5574" w:rsidRPr="00FE4F1A" w:rsidRDefault="001A5574" w:rsidP="004C70F0">
            <w:pPr>
              <w:jc w:val="center"/>
              <w:rPr>
                <w:lang w:val="kk-KZ"/>
              </w:rPr>
            </w:pPr>
            <w:r w:rsidRPr="00FE4F1A">
              <w:rPr>
                <w:lang w:val="kk-KZ"/>
              </w:rPr>
              <w:t>18,4</w:t>
            </w:r>
          </w:p>
        </w:tc>
        <w:tc>
          <w:tcPr>
            <w:tcW w:w="555" w:type="pct"/>
            <w:vAlign w:val="center"/>
          </w:tcPr>
          <w:p w14:paraId="08218DC6" w14:textId="77777777" w:rsidR="001A5574" w:rsidRPr="00FE4F1A" w:rsidRDefault="001A5574" w:rsidP="004C70F0">
            <w:pPr>
              <w:jc w:val="center"/>
              <w:rPr>
                <w:lang w:val="kk-KZ"/>
              </w:rPr>
            </w:pPr>
            <w:r w:rsidRPr="00FE4F1A">
              <w:rPr>
                <w:lang w:val="kk-KZ"/>
              </w:rPr>
              <w:t>2,1</w:t>
            </w:r>
          </w:p>
        </w:tc>
        <w:tc>
          <w:tcPr>
            <w:tcW w:w="515" w:type="pct"/>
            <w:vAlign w:val="center"/>
          </w:tcPr>
          <w:p w14:paraId="0A48AA77" w14:textId="77777777" w:rsidR="001A5574" w:rsidRPr="00FE4F1A" w:rsidRDefault="001A5574" w:rsidP="004C70F0">
            <w:pPr>
              <w:jc w:val="center"/>
              <w:rPr>
                <w:lang w:val="kk-KZ"/>
              </w:rPr>
            </w:pPr>
            <w:r w:rsidRPr="00FE4F1A">
              <w:rPr>
                <w:lang w:val="kk-KZ"/>
              </w:rPr>
              <w:t>1,4</w:t>
            </w:r>
          </w:p>
        </w:tc>
        <w:tc>
          <w:tcPr>
            <w:tcW w:w="616" w:type="pct"/>
            <w:vAlign w:val="center"/>
          </w:tcPr>
          <w:p w14:paraId="20C0604A" w14:textId="77777777" w:rsidR="001A5574" w:rsidRPr="00FE4F1A" w:rsidRDefault="001A5574" w:rsidP="004C70F0">
            <w:pPr>
              <w:jc w:val="center"/>
              <w:rPr>
                <w:lang w:val="kk-KZ"/>
              </w:rPr>
            </w:pPr>
            <w:r w:rsidRPr="00FE4F1A">
              <w:rPr>
                <w:lang w:val="kk-KZ"/>
              </w:rPr>
              <w:t>9,9</w:t>
            </w:r>
          </w:p>
        </w:tc>
      </w:tr>
      <w:tr w:rsidR="004C70F0" w:rsidRPr="00FE4F1A" w14:paraId="730E22BF" w14:textId="77777777" w:rsidTr="000172D3">
        <w:trPr>
          <w:jc w:val="center"/>
        </w:trPr>
        <w:tc>
          <w:tcPr>
            <w:tcW w:w="1672" w:type="pct"/>
          </w:tcPr>
          <w:p w14:paraId="5938F67F" w14:textId="77777777" w:rsidR="001A5574" w:rsidRPr="00FE4F1A" w:rsidRDefault="001A5574" w:rsidP="001A5574">
            <w:pPr>
              <w:rPr>
                <w:lang w:val="kk-KZ"/>
              </w:rPr>
            </w:pPr>
            <w:r w:rsidRPr="00FE4F1A">
              <w:rPr>
                <w:lang w:val="kk-KZ"/>
              </w:rPr>
              <w:t>Жұмыста</w:t>
            </w:r>
            <w:r>
              <w:rPr>
                <w:lang w:val="kk-KZ"/>
              </w:rPr>
              <w:t xml:space="preserve">, </w:t>
            </w:r>
            <w:r w:rsidRPr="00FE4F1A">
              <w:rPr>
                <w:lang w:val="kk-KZ"/>
              </w:rPr>
              <w:t>%</w:t>
            </w:r>
          </w:p>
        </w:tc>
        <w:tc>
          <w:tcPr>
            <w:tcW w:w="424" w:type="pct"/>
            <w:vAlign w:val="center"/>
          </w:tcPr>
          <w:p w14:paraId="79555387" w14:textId="77777777" w:rsidR="001A5574" w:rsidRPr="00FE4F1A" w:rsidRDefault="001A5574" w:rsidP="001A5574">
            <w:pPr>
              <w:jc w:val="center"/>
              <w:rPr>
                <w:lang w:val="kk-KZ"/>
              </w:rPr>
            </w:pPr>
            <w:r w:rsidRPr="00FE4F1A">
              <w:rPr>
                <w:lang w:val="kk-KZ"/>
              </w:rPr>
              <w:t>42,3</w:t>
            </w:r>
          </w:p>
        </w:tc>
        <w:tc>
          <w:tcPr>
            <w:tcW w:w="376" w:type="pct"/>
            <w:vAlign w:val="center"/>
          </w:tcPr>
          <w:p w14:paraId="597269BD" w14:textId="77777777" w:rsidR="001A5574" w:rsidRPr="00FE4F1A" w:rsidRDefault="001A5574" w:rsidP="001A5574">
            <w:pPr>
              <w:jc w:val="center"/>
              <w:rPr>
                <w:lang w:val="kk-KZ"/>
              </w:rPr>
            </w:pPr>
            <w:r w:rsidRPr="00FE4F1A">
              <w:rPr>
                <w:lang w:val="kk-KZ"/>
              </w:rPr>
              <w:t>19,2</w:t>
            </w:r>
          </w:p>
        </w:tc>
        <w:tc>
          <w:tcPr>
            <w:tcW w:w="383" w:type="pct"/>
            <w:vAlign w:val="center"/>
          </w:tcPr>
          <w:p w14:paraId="154F4FB4" w14:textId="77777777" w:rsidR="001A5574" w:rsidRPr="00FE4F1A" w:rsidRDefault="001A5574" w:rsidP="001A5574">
            <w:pPr>
              <w:jc w:val="center"/>
              <w:rPr>
                <w:lang w:val="kk-KZ"/>
              </w:rPr>
            </w:pPr>
            <w:r w:rsidRPr="00FE4F1A">
              <w:rPr>
                <w:lang w:val="kk-KZ"/>
              </w:rPr>
              <w:t>1,4</w:t>
            </w:r>
          </w:p>
        </w:tc>
        <w:tc>
          <w:tcPr>
            <w:tcW w:w="459" w:type="pct"/>
            <w:vAlign w:val="center"/>
          </w:tcPr>
          <w:p w14:paraId="1EB17047" w14:textId="77777777" w:rsidR="001A5574" w:rsidRPr="00FE4F1A" w:rsidRDefault="001A5574" w:rsidP="001A5574">
            <w:pPr>
              <w:jc w:val="center"/>
              <w:rPr>
                <w:lang w:val="kk-KZ"/>
              </w:rPr>
            </w:pPr>
            <w:r w:rsidRPr="00FE4F1A">
              <w:rPr>
                <w:lang w:val="kk-KZ"/>
              </w:rPr>
              <w:t>27,9</w:t>
            </w:r>
          </w:p>
        </w:tc>
        <w:tc>
          <w:tcPr>
            <w:tcW w:w="555" w:type="pct"/>
            <w:vAlign w:val="center"/>
          </w:tcPr>
          <w:p w14:paraId="182D1D00" w14:textId="77777777" w:rsidR="001A5574" w:rsidRPr="00FE4F1A" w:rsidRDefault="001A5574" w:rsidP="001A5574">
            <w:pPr>
              <w:jc w:val="center"/>
              <w:rPr>
                <w:lang w:val="kk-KZ"/>
              </w:rPr>
            </w:pPr>
            <w:r w:rsidRPr="00FE4F1A">
              <w:rPr>
                <w:lang w:val="kk-KZ"/>
              </w:rPr>
              <w:t>2,1</w:t>
            </w:r>
          </w:p>
        </w:tc>
        <w:tc>
          <w:tcPr>
            <w:tcW w:w="515" w:type="pct"/>
            <w:vAlign w:val="center"/>
          </w:tcPr>
          <w:p w14:paraId="15BE4E3D" w14:textId="77777777" w:rsidR="001A5574" w:rsidRPr="00FE4F1A" w:rsidRDefault="001A5574" w:rsidP="001A5574">
            <w:pPr>
              <w:jc w:val="center"/>
              <w:rPr>
                <w:lang w:val="kk-KZ"/>
              </w:rPr>
            </w:pPr>
            <w:r w:rsidRPr="00FE4F1A">
              <w:rPr>
                <w:lang w:val="kk-KZ"/>
              </w:rPr>
              <w:t>2,8</w:t>
            </w:r>
          </w:p>
        </w:tc>
        <w:tc>
          <w:tcPr>
            <w:tcW w:w="616" w:type="pct"/>
            <w:vAlign w:val="center"/>
          </w:tcPr>
          <w:p w14:paraId="40CC2758" w14:textId="77777777" w:rsidR="001A5574" w:rsidRPr="00FE4F1A" w:rsidRDefault="001A5574" w:rsidP="001A5574">
            <w:pPr>
              <w:jc w:val="center"/>
              <w:rPr>
                <w:lang w:val="kk-KZ"/>
              </w:rPr>
            </w:pPr>
            <w:r w:rsidRPr="00FE4F1A">
              <w:rPr>
                <w:lang w:val="kk-KZ"/>
              </w:rPr>
              <w:t>4,3</w:t>
            </w:r>
          </w:p>
        </w:tc>
      </w:tr>
      <w:tr w:rsidR="004C70F0" w:rsidRPr="00FE4F1A" w14:paraId="18646223" w14:textId="77777777" w:rsidTr="000172D3">
        <w:trPr>
          <w:jc w:val="center"/>
        </w:trPr>
        <w:tc>
          <w:tcPr>
            <w:tcW w:w="1672" w:type="pct"/>
          </w:tcPr>
          <w:p w14:paraId="0057FA0B" w14:textId="77777777" w:rsidR="001A5574" w:rsidRPr="00FE4F1A" w:rsidRDefault="001A5574" w:rsidP="001A5574">
            <w:pPr>
              <w:rPr>
                <w:lang w:val="kk-KZ"/>
              </w:rPr>
            </w:pPr>
            <w:r w:rsidRPr="00FE4F1A">
              <w:rPr>
                <w:lang w:val="kk-KZ"/>
              </w:rPr>
              <w:t>Отбасында</w:t>
            </w:r>
            <w:r>
              <w:rPr>
                <w:lang w:val="kk-KZ"/>
              </w:rPr>
              <w:t xml:space="preserve">, </w:t>
            </w:r>
            <w:r w:rsidRPr="00FE4F1A">
              <w:rPr>
                <w:lang w:val="kk-KZ"/>
              </w:rPr>
              <w:t>%</w:t>
            </w:r>
          </w:p>
        </w:tc>
        <w:tc>
          <w:tcPr>
            <w:tcW w:w="424" w:type="pct"/>
            <w:vAlign w:val="center"/>
          </w:tcPr>
          <w:p w14:paraId="4A2026D3" w14:textId="77777777" w:rsidR="001A5574" w:rsidRPr="00FE4F1A" w:rsidRDefault="001A5574" w:rsidP="001A5574">
            <w:pPr>
              <w:jc w:val="center"/>
              <w:rPr>
                <w:lang w:val="kk-KZ"/>
              </w:rPr>
            </w:pPr>
            <w:r w:rsidRPr="00FE4F1A">
              <w:rPr>
                <w:lang w:val="kk-KZ"/>
              </w:rPr>
              <w:t>66,5</w:t>
            </w:r>
          </w:p>
        </w:tc>
        <w:tc>
          <w:tcPr>
            <w:tcW w:w="376" w:type="pct"/>
            <w:vAlign w:val="center"/>
          </w:tcPr>
          <w:p w14:paraId="4E7E5AA6" w14:textId="77777777" w:rsidR="001A5574" w:rsidRPr="00FE4F1A" w:rsidRDefault="001A5574" w:rsidP="001A5574">
            <w:pPr>
              <w:jc w:val="center"/>
              <w:rPr>
                <w:lang w:val="kk-KZ"/>
              </w:rPr>
            </w:pPr>
            <w:r w:rsidRPr="00FE4F1A">
              <w:rPr>
                <w:lang w:val="kk-KZ"/>
              </w:rPr>
              <w:t>12,9</w:t>
            </w:r>
          </w:p>
        </w:tc>
        <w:tc>
          <w:tcPr>
            <w:tcW w:w="383" w:type="pct"/>
            <w:vAlign w:val="center"/>
          </w:tcPr>
          <w:p w14:paraId="60686D0B" w14:textId="77777777" w:rsidR="001A5574" w:rsidRPr="00FE4F1A" w:rsidRDefault="001A5574" w:rsidP="001A5574">
            <w:pPr>
              <w:jc w:val="center"/>
              <w:rPr>
                <w:lang w:val="kk-KZ"/>
              </w:rPr>
            </w:pPr>
            <w:r w:rsidRPr="00FE4F1A">
              <w:rPr>
                <w:lang w:val="kk-KZ"/>
              </w:rPr>
              <w:t>0,5</w:t>
            </w:r>
          </w:p>
        </w:tc>
        <w:tc>
          <w:tcPr>
            <w:tcW w:w="459" w:type="pct"/>
            <w:vAlign w:val="center"/>
          </w:tcPr>
          <w:p w14:paraId="212C1790" w14:textId="77777777" w:rsidR="001A5574" w:rsidRPr="00FE4F1A" w:rsidRDefault="001A5574" w:rsidP="001A5574">
            <w:pPr>
              <w:jc w:val="center"/>
              <w:rPr>
                <w:lang w:val="kk-KZ"/>
              </w:rPr>
            </w:pPr>
            <w:r w:rsidRPr="00FE4F1A">
              <w:rPr>
                <w:lang w:val="kk-KZ"/>
              </w:rPr>
              <w:t>19,2</w:t>
            </w:r>
          </w:p>
        </w:tc>
        <w:tc>
          <w:tcPr>
            <w:tcW w:w="555" w:type="pct"/>
            <w:vAlign w:val="center"/>
          </w:tcPr>
          <w:p w14:paraId="3390BD9D" w14:textId="77777777" w:rsidR="001A5574" w:rsidRPr="00FE4F1A" w:rsidRDefault="001A5574" w:rsidP="001A5574">
            <w:pPr>
              <w:jc w:val="center"/>
              <w:rPr>
                <w:lang w:val="kk-KZ"/>
              </w:rPr>
            </w:pPr>
            <w:r w:rsidRPr="00FE4F1A">
              <w:rPr>
                <w:lang w:val="kk-KZ"/>
              </w:rPr>
              <w:t>0,3</w:t>
            </w:r>
          </w:p>
        </w:tc>
        <w:tc>
          <w:tcPr>
            <w:tcW w:w="515" w:type="pct"/>
            <w:vAlign w:val="center"/>
          </w:tcPr>
          <w:p w14:paraId="52C702C1" w14:textId="77777777" w:rsidR="001A5574" w:rsidRPr="00FE4F1A" w:rsidRDefault="001A5574" w:rsidP="001A5574">
            <w:pPr>
              <w:jc w:val="center"/>
              <w:rPr>
                <w:lang w:val="kk-KZ"/>
              </w:rPr>
            </w:pPr>
            <w:r w:rsidRPr="00FE4F1A">
              <w:rPr>
                <w:lang w:val="kk-KZ"/>
              </w:rPr>
              <w:t>0,1</w:t>
            </w:r>
          </w:p>
        </w:tc>
        <w:tc>
          <w:tcPr>
            <w:tcW w:w="616" w:type="pct"/>
            <w:vAlign w:val="center"/>
          </w:tcPr>
          <w:p w14:paraId="37C19455" w14:textId="77777777" w:rsidR="001A5574" w:rsidRPr="00FE4F1A" w:rsidRDefault="001A5574" w:rsidP="001A5574">
            <w:pPr>
              <w:jc w:val="center"/>
              <w:rPr>
                <w:lang w:val="kk-KZ"/>
              </w:rPr>
            </w:pPr>
            <w:r w:rsidRPr="00FE4F1A">
              <w:rPr>
                <w:lang w:val="kk-KZ"/>
              </w:rPr>
              <w:t>0,5</w:t>
            </w:r>
          </w:p>
        </w:tc>
      </w:tr>
      <w:tr w:rsidR="004C70F0" w:rsidRPr="00FE4F1A" w14:paraId="6ED1CAA2" w14:textId="77777777" w:rsidTr="000172D3">
        <w:trPr>
          <w:jc w:val="center"/>
        </w:trPr>
        <w:tc>
          <w:tcPr>
            <w:tcW w:w="1672" w:type="pct"/>
          </w:tcPr>
          <w:p w14:paraId="5E15A9B6" w14:textId="77777777" w:rsidR="001A5574" w:rsidRPr="00FE4F1A" w:rsidRDefault="001A5574" w:rsidP="001A5574">
            <w:pPr>
              <w:rPr>
                <w:lang w:val="kk-KZ"/>
              </w:rPr>
            </w:pPr>
            <w:r w:rsidRPr="00FE4F1A">
              <w:rPr>
                <w:lang w:val="kk-KZ"/>
              </w:rPr>
              <w:t>Достармен</w:t>
            </w:r>
            <w:r>
              <w:rPr>
                <w:lang w:val="kk-KZ"/>
              </w:rPr>
              <w:t xml:space="preserve">, </w:t>
            </w:r>
            <w:r w:rsidRPr="00FE4F1A">
              <w:rPr>
                <w:lang w:val="kk-KZ"/>
              </w:rPr>
              <w:t>%</w:t>
            </w:r>
          </w:p>
        </w:tc>
        <w:tc>
          <w:tcPr>
            <w:tcW w:w="424" w:type="pct"/>
            <w:vAlign w:val="center"/>
          </w:tcPr>
          <w:p w14:paraId="001C9286" w14:textId="77777777" w:rsidR="001A5574" w:rsidRPr="00FE4F1A" w:rsidRDefault="001A5574" w:rsidP="001A5574">
            <w:pPr>
              <w:jc w:val="center"/>
              <w:rPr>
                <w:lang w:val="kk-KZ"/>
              </w:rPr>
            </w:pPr>
            <w:r w:rsidRPr="00FE4F1A">
              <w:rPr>
                <w:lang w:val="kk-KZ"/>
              </w:rPr>
              <w:t>54,4</w:t>
            </w:r>
          </w:p>
        </w:tc>
        <w:tc>
          <w:tcPr>
            <w:tcW w:w="376" w:type="pct"/>
            <w:vAlign w:val="center"/>
          </w:tcPr>
          <w:p w14:paraId="632DC544" w14:textId="77777777" w:rsidR="001A5574" w:rsidRPr="00FE4F1A" w:rsidRDefault="001A5574" w:rsidP="001A5574">
            <w:pPr>
              <w:jc w:val="center"/>
              <w:rPr>
                <w:lang w:val="kk-KZ"/>
              </w:rPr>
            </w:pPr>
            <w:r w:rsidRPr="00FE4F1A">
              <w:rPr>
                <w:lang w:val="kk-KZ"/>
              </w:rPr>
              <w:t>12,5</w:t>
            </w:r>
          </w:p>
        </w:tc>
        <w:tc>
          <w:tcPr>
            <w:tcW w:w="383" w:type="pct"/>
            <w:vAlign w:val="center"/>
          </w:tcPr>
          <w:p w14:paraId="6DF5B072" w14:textId="77777777" w:rsidR="001A5574" w:rsidRPr="00FE4F1A" w:rsidRDefault="001A5574" w:rsidP="001A5574">
            <w:pPr>
              <w:jc w:val="center"/>
              <w:rPr>
                <w:lang w:val="kk-KZ"/>
              </w:rPr>
            </w:pPr>
            <w:r w:rsidRPr="00FE4F1A">
              <w:rPr>
                <w:lang w:val="kk-KZ"/>
              </w:rPr>
              <w:t>0,4</w:t>
            </w:r>
          </w:p>
        </w:tc>
        <w:tc>
          <w:tcPr>
            <w:tcW w:w="459" w:type="pct"/>
            <w:vAlign w:val="center"/>
          </w:tcPr>
          <w:p w14:paraId="057EFF7A" w14:textId="77777777" w:rsidR="001A5574" w:rsidRPr="00FE4F1A" w:rsidRDefault="001A5574" w:rsidP="001A5574">
            <w:pPr>
              <w:jc w:val="center"/>
              <w:rPr>
                <w:lang w:val="kk-KZ"/>
              </w:rPr>
            </w:pPr>
            <w:r w:rsidRPr="00FE4F1A">
              <w:rPr>
                <w:lang w:val="kk-KZ"/>
              </w:rPr>
              <w:t>29,5</w:t>
            </w:r>
          </w:p>
        </w:tc>
        <w:tc>
          <w:tcPr>
            <w:tcW w:w="555" w:type="pct"/>
            <w:vAlign w:val="center"/>
          </w:tcPr>
          <w:p w14:paraId="741B9ABF" w14:textId="77777777" w:rsidR="001A5574" w:rsidRPr="00FE4F1A" w:rsidRDefault="001A5574" w:rsidP="001A5574">
            <w:pPr>
              <w:jc w:val="center"/>
              <w:rPr>
                <w:lang w:val="kk-KZ"/>
              </w:rPr>
            </w:pPr>
            <w:r w:rsidRPr="00FE4F1A">
              <w:rPr>
                <w:lang w:val="kk-KZ"/>
              </w:rPr>
              <w:t>0,8</w:t>
            </w:r>
          </w:p>
        </w:tc>
        <w:tc>
          <w:tcPr>
            <w:tcW w:w="515" w:type="pct"/>
            <w:vAlign w:val="center"/>
          </w:tcPr>
          <w:p w14:paraId="620C90C3" w14:textId="77777777" w:rsidR="001A5574" w:rsidRPr="00FE4F1A" w:rsidRDefault="001A5574" w:rsidP="001A5574">
            <w:pPr>
              <w:jc w:val="center"/>
              <w:rPr>
                <w:lang w:val="kk-KZ"/>
              </w:rPr>
            </w:pPr>
            <w:r w:rsidRPr="00FE4F1A">
              <w:rPr>
                <w:lang w:val="kk-KZ"/>
              </w:rPr>
              <w:t>0,3</w:t>
            </w:r>
          </w:p>
        </w:tc>
        <w:tc>
          <w:tcPr>
            <w:tcW w:w="616" w:type="pct"/>
            <w:vAlign w:val="center"/>
          </w:tcPr>
          <w:p w14:paraId="171A80F4" w14:textId="77777777" w:rsidR="001A5574" w:rsidRPr="00FE4F1A" w:rsidRDefault="001A5574" w:rsidP="001A5574">
            <w:pPr>
              <w:jc w:val="center"/>
              <w:rPr>
                <w:lang w:val="kk-KZ"/>
              </w:rPr>
            </w:pPr>
            <w:r w:rsidRPr="00FE4F1A">
              <w:rPr>
                <w:lang w:val="kk-KZ"/>
              </w:rPr>
              <w:t>2,1</w:t>
            </w:r>
          </w:p>
        </w:tc>
      </w:tr>
      <w:tr w:rsidR="004C70F0" w:rsidRPr="00FE4F1A" w14:paraId="6CDA2FBF" w14:textId="77777777" w:rsidTr="000172D3">
        <w:trPr>
          <w:jc w:val="center"/>
        </w:trPr>
        <w:tc>
          <w:tcPr>
            <w:tcW w:w="1672" w:type="pct"/>
          </w:tcPr>
          <w:p w14:paraId="01579953" w14:textId="77777777" w:rsidR="001A5574" w:rsidRPr="00FE4F1A" w:rsidRDefault="001A5574" w:rsidP="001A5574">
            <w:pPr>
              <w:rPr>
                <w:lang w:val="kk-KZ"/>
              </w:rPr>
            </w:pPr>
            <w:r w:rsidRPr="00FE4F1A">
              <w:rPr>
                <w:lang w:val="kk-KZ"/>
              </w:rPr>
              <w:t>Мемлекеттік ұйымдарда</w:t>
            </w:r>
            <w:r>
              <w:rPr>
                <w:lang w:val="kk-KZ"/>
              </w:rPr>
              <w:t xml:space="preserve">, </w:t>
            </w:r>
            <w:r w:rsidRPr="00FE4F1A">
              <w:rPr>
                <w:lang w:val="kk-KZ"/>
              </w:rPr>
              <w:t>%</w:t>
            </w:r>
          </w:p>
        </w:tc>
        <w:tc>
          <w:tcPr>
            <w:tcW w:w="424" w:type="pct"/>
            <w:vAlign w:val="center"/>
          </w:tcPr>
          <w:p w14:paraId="18A1AAFE" w14:textId="77777777" w:rsidR="001A5574" w:rsidRPr="00FE4F1A" w:rsidRDefault="001A5574" w:rsidP="001A5574">
            <w:pPr>
              <w:jc w:val="center"/>
              <w:rPr>
                <w:lang w:val="kk-KZ"/>
              </w:rPr>
            </w:pPr>
            <w:r w:rsidRPr="00FE4F1A">
              <w:rPr>
                <w:lang w:val="kk-KZ"/>
              </w:rPr>
              <w:t>49,3</w:t>
            </w:r>
          </w:p>
        </w:tc>
        <w:tc>
          <w:tcPr>
            <w:tcW w:w="376" w:type="pct"/>
            <w:vAlign w:val="center"/>
          </w:tcPr>
          <w:p w14:paraId="0D29A1B4" w14:textId="77777777" w:rsidR="001A5574" w:rsidRPr="00FE4F1A" w:rsidRDefault="001A5574" w:rsidP="001A5574">
            <w:pPr>
              <w:jc w:val="center"/>
              <w:rPr>
                <w:lang w:val="kk-KZ"/>
              </w:rPr>
            </w:pPr>
            <w:r w:rsidRPr="00FE4F1A">
              <w:rPr>
                <w:lang w:val="kk-KZ"/>
              </w:rPr>
              <w:t>21,4</w:t>
            </w:r>
          </w:p>
        </w:tc>
        <w:tc>
          <w:tcPr>
            <w:tcW w:w="383" w:type="pct"/>
            <w:vAlign w:val="center"/>
          </w:tcPr>
          <w:p w14:paraId="112D23B0" w14:textId="77777777" w:rsidR="001A5574" w:rsidRPr="00FE4F1A" w:rsidRDefault="001A5574" w:rsidP="001A5574">
            <w:pPr>
              <w:jc w:val="center"/>
              <w:rPr>
                <w:lang w:val="kk-KZ"/>
              </w:rPr>
            </w:pPr>
            <w:r w:rsidRPr="00FE4F1A">
              <w:rPr>
                <w:lang w:val="kk-KZ"/>
              </w:rPr>
              <w:t>0,2</w:t>
            </w:r>
          </w:p>
        </w:tc>
        <w:tc>
          <w:tcPr>
            <w:tcW w:w="459" w:type="pct"/>
            <w:vAlign w:val="center"/>
          </w:tcPr>
          <w:p w14:paraId="0BBED5FE" w14:textId="77777777" w:rsidR="001A5574" w:rsidRPr="00FE4F1A" w:rsidRDefault="001A5574" w:rsidP="001A5574">
            <w:pPr>
              <w:jc w:val="center"/>
              <w:rPr>
                <w:lang w:val="kk-KZ"/>
              </w:rPr>
            </w:pPr>
            <w:r w:rsidRPr="00FE4F1A">
              <w:rPr>
                <w:lang w:val="kk-KZ"/>
              </w:rPr>
              <w:t>27,4</w:t>
            </w:r>
          </w:p>
        </w:tc>
        <w:tc>
          <w:tcPr>
            <w:tcW w:w="555" w:type="pct"/>
            <w:vAlign w:val="center"/>
          </w:tcPr>
          <w:p w14:paraId="33243233" w14:textId="77777777" w:rsidR="001A5574" w:rsidRPr="00FE4F1A" w:rsidRDefault="001A5574" w:rsidP="001A5574">
            <w:pPr>
              <w:jc w:val="center"/>
              <w:rPr>
                <w:lang w:val="kk-KZ"/>
              </w:rPr>
            </w:pPr>
            <w:r w:rsidRPr="00FE4F1A">
              <w:rPr>
                <w:lang w:val="kk-KZ"/>
              </w:rPr>
              <w:t>0,3</w:t>
            </w:r>
          </w:p>
        </w:tc>
        <w:tc>
          <w:tcPr>
            <w:tcW w:w="515" w:type="pct"/>
            <w:vAlign w:val="center"/>
          </w:tcPr>
          <w:p w14:paraId="0EA6A436" w14:textId="77777777" w:rsidR="001A5574" w:rsidRPr="00FE4F1A" w:rsidRDefault="001A5574" w:rsidP="001A5574">
            <w:pPr>
              <w:jc w:val="center"/>
              <w:rPr>
                <w:lang w:val="kk-KZ"/>
              </w:rPr>
            </w:pPr>
            <w:r w:rsidRPr="00FE4F1A">
              <w:rPr>
                <w:lang w:val="kk-KZ"/>
              </w:rPr>
              <w:t>0,3</w:t>
            </w:r>
          </w:p>
        </w:tc>
        <w:tc>
          <w:tcPr>
            <w:tcW w:w="616" w:type="pct"/>
            <w:vAlign w:val="center"/>
          </w:tcPr>
          <w:p w14:paraId="29F66700" w14:textId="77777777" w:rsidR="001A5574" w:rsidRPr="00FE4F1A" w:rsidRDefault="001A5574" w:rsidP="001A5574">
            <w:pPr>
              <w:jc w:val="center"/>
              <w:rPr>
                <w:lang w:val="kk-KZ"/>
              </w:rPr>
            </w:pPr>
            <w:r w:rsidRPr="00FE4F1A">
              <w:rPr>
                <w:lang w:val="kk-KZ"/>
              </w:rPr>
              <w:t>1,1</w:t>
            </w:r>
          </w:p>
        </w:tc>
      </w:tr>
      <w:tr w:rsidR="004C70F0" w:rsidRPr="00FE4F1A" w14:paraId="4788FCD4" w14:textId="77777777" w:rsidTr="000172D3">
        <w:trPr>
          <w:jc w:val="center"/>
        </w:trPr>
        <w:tc>
          <w:tcPr>
            <w:tcW w:w="1672" w:type="pct"/>
          </w:tcPr>
          <w:p w14:paraId="09669230" w14:textId="77777777" w:rsidR="001A5574" w:rsidRPr="00FE4F1A" w:rsidRDefault="001A5574" w:rsidP="001A5574">
            <w:pPr>
              <w:rPr>
                <w:lang w:val="kk-KZ"/>
              </w:rPr>
            </w:pPr>
            <w:r w:rsidRPr="00FE4F1A">
              <w:rPr>
                <w:lang w:val="kk-KZ"/>
              </w:rPr>
              <w:t>Қоғамдық орындарда</w:t>
            </w:r>
            <w:r>
              <w:rPr>
                <w:lang w:val="kk-KZ"/>
              </w:rPr>
              <w:t xml:space="preserve">, </w:t>
            </w:r>
            <w:r w:rsidRPr="00FE4F1A">
              <w:rPr>
                <w:lang w:val="kk-KZ"/>
              </w:rPr>
              <w:t>%</w:t>
            </w:r>
          </w:p>
        </w:tc>
        <w:tc>
          <w:tcPr>
            <w:tcW w:w="424" w:type="pct"/>
            <w:vAlign w:val="center"/>
          </w:tcPr>
          <w:p w14:paraId="3F02E46C" w14:textId="77777777" w:rsidR="001A5574" w:rsidRPr="00FE4F1A" w:rsidRDefault="001A5574" w:rsidP="001A5574">
            <w:pPr>
              <w:jc w:val="center"/>
              <w:rPr>
                <w:lang w:val="kk-KZ"/>
              </w:rPr>
            </w:pPr>
            <w:r w:rsidRPr="00FE4F1A">
              <w:rPr>
                <w:lang w:val="kk-KZ"/>
              </w:rPr>
              <w:t>44,4</w:t>
            </w:r>
          </w:p>
        </w:tc>
        <w:tc>
          <w:tcPr>
            <w:tcW w:w="376" w:type="pct"/>
            <w:vAlign w:val="center"/>
          </w:tcPr>
          <w:p w14:paraId="6D01EAC8" w14:textId="77777777" w:rsidR="001A5574" w:rsidRPr="00FE4F1A" w:rsidRDefault="001A5574" w:rsidP="001A5574">
            <w:pPr>
              <w:jc w:val="center"/>
              <w:rPr>
                <w:lang w:val="kk-KZ"/>
              </w:rPr>
            </w:pPr>
            <w:r w:rsidRPr="00FE4F1A">
              <w:rPr>
                <w:lang w:val="kk-KZ"/>
              </w:rPr>
              <w:t>21,2</w:t>
            </w:r>
          </w:p>
        </w:tc>
        <w:tc>
          <w:tcPr>
            <w:tcW w:w="383" w:type="pct"/>
            <w:vAlign w:val="center"/>
          </w:tcPr>
          <w:p w14:paraId="7D98FBE7" w14:textId="77777777" w:rsidR="001A5574" w:rsidRPr="00FE4F1A" w:rsidRDefault="001A5574" w:rsidP="001A5574">
            <w:pPr>
              <w:jc w:val="center"/>
              <w:rPr>
                <w:lang w:val="kk-KZ"/>
              </w:rPr>
            </w:pPr>
            <w:r w:rsidRPr="00FE4F1A">
              <w:rPr>
                <w:lang w:val="kk-KZ"/>
              </w:rPr>
              <w:t>0,7</w:t>
            </w:r>
          </w:p>
        </w:tc>
        <w:tc>
          <w:tcPr>
            <w:tcW w:w="459" w:type="pct"/>
            <w:vAlign w:val="center"/>
          </w:tcPr>
          <w:p w14:paraId="7104D9DB" w14:textId="77777777" w:rsidR="001A5574" w:rsidRPr="00FE4F1A" w:rsidRDefault="001A5574" w:rsidP="001A5574">
            <w:pPr>
              <w:jc w:val="center"/>
              <w:rPr>
                <w:lang w:val="kk-KZ"/>
              </w:rPr>
            </w:pPr>
            <w:r w:rsidRPr="00FE4F1A">
              <w:rPr>
                <w:lang w:val="kk-KZ"/>
              </w:rPr>
              <w:t>31,7</w:t>
            </w:r>
          </w:p>
        </w:tc>
        <w:tc>
          <w:tcPr>
            <w:tcW w:w="555" w:type="pct"/>
            <w:vAlign w:val="center"/>
          </w:tcPr>
          <w:p w14:paraId="62269A05" w14:textId="77777777" w:rsidR="001A5574" w:rsidRPr="00FE4F1A" w:rsidRDefault="001A5574" w:rsidP="001A5574">
            <w:pPr>
              <w:jc w:val="center"/>
              <w:rPr>
                <w:lang w:val="kk-KZ"/>
              </w:rPr>
            </w:pPr>
            <w:r w:rsidRPr="00FE4F1A">
              <w:rPr>
                <w:lang w:val="kk-KZ"/>
              </w:rPr>
              <w:t>0,3</w:t>
            </w:r>
          </w:p>
        </w:tc>
        <w:tc>
          <w:tcPr>
            <w:tcW w:w="515" w:type="pct"/>
            <w:vAlign w:val="center"/>
          </w:tcPr>
          <w:p w14:paraId="7DEFAE92" w14:textId="77777777" w:rsidR="001A5574" w:rsidRPr="00FE4F1A" w:rsidRDefault="001A5574" w:rsidP="001A5574">
            <w:pPr>
              <w:jc w:val="center"/>
              <w:rPr>
                <w:lang w:val="kk-KZ"/>
              </w:rPr>
            </w:pPr>
            <w:r w:rsidRPr="00FE4F1A">
              <w:rPr>
                <w:lang w:val="kk-KZ"/>
              </w:rPr>
              <w:t>0,3</w:t>
            </w:r>
          </w:p>
        </w:tc>
        <w:tc>
          <w:tcPr>
            <w:tcW w:w="616" w:type="pct"/>
            <w:vAlign w:val="center"/>
          </w:tcPr>
          <w:p w14:paraId="6F09016F" w14:textId="77777777" w:rsidR="001A5574" w:rsidRPr="00FE4F1A" w:rsidRDefault="001A5574" w:rsidP="001A5574">
            <w:pPr>
              <w:jc w:val="center"/>
              <w:rPr>
                <w:lang w:val="kk-KZ"/>
              </w:rPr>
            </w:pPr>
            <w:r w:rsidRPr="00FE4F1A">
              <w:rPr>
                <w:lang w:val="kk-KZ"/>
              </w:rPr>
              <w:t>1,4</w:t>
            </w:r>
          </w:p>
        </w:tc>
      </w:tr>
      <w:tr w:rsidR="004C70F0" w:rsidRPr="00FE4F1A" w14:paraId="66E91312" w14:textId="77777777" w:rsidTr="000172D3">
        <w:trPr>
          <w:jc w:val="center"/>
        </w:trPr>
        <w:tc>
          <w:tcPr>
            <w:tcW w:w="1672" w:type="pct"/>
          </w:tcPr>
          <w:p w14:paraId="6D583471" w14:textId="1049FD8F" w:rsidR="001A5574" w:rsidRPr="00FE4F1A" w:rsidRDefault="001A5574" w:rsidP="001A5574">
            <w:pPr>
              <w:rPr>
                <w:lang w:val="kk-KZ"/>
              </w:rPr>
            </w:pPr>
            <w:r w:rsidRPr="00FE4F1A">
              <w:rPr>
                <w:lang w:val="kk-KZ"/>
              </w:rPr>
              <w:t>Интернет пен әлеуметтік желілерді пайдаланған кезде</w:t>
            </w:r>
            <w:r>
              <w:rPr>
                <w:lang w:val="kk-KZ"/>
              </w:rPr>
              <w:t xml:space="preserve">, </w:t>
            </w:r>
            <w:r w:rsidRPr="00FE4F1A">
              <w:rPr>
                <w:lang w:val="kk-KZ"/>
              </w:rPr>
              <w:t>%</w:t>
            </w:r>
          </w:p>
        </w:tc>
        <w:tc>
          <w:tcPr>
            <w:tcW w:w="424" w:type="pct"/>
            <w:vAlign w:val="center"/>
          </w:tcPr>
          <w:p w14:paraId="6BE0D4AD" w14:textId="77777777" w:rsidR="001A5574" w:rsidRPr="00FE4F1A" w:rsidRDefault="001A5574" w:rsidP="001A5574">
            <w:pPr>
              <w:jc w:val="center"/>
              <w:rPr>
                <w:lang w:val="kk-KZ"/>
              </w:rPr>
            </w:pPr>
            <w:r w:rsidRPr="00FE4F1A">
              <w:rPr>
                <w:lang w:val="kk-KZ"/>
              </w:rPr>
              <w:t>32,9</w:t>
            </w:r>
          </w:p>
        </w:tc>
        <w:tc>
          <w:tcPr>
            <w:tcW w:w="376" w:type="pct"/>
            <w:vAlign w:val="center"/>
          </w:tcPr>
          <w:p w14:paraId="2B4BD3D4" w14:textId="77777777" w:rsidR="001A5574" w:rsidRPr="00FE4F1A" w:rsidRDefault="001A5574" w:rsidP="001A5574">
            <w:pPr>
              <w:jc w:val="center"/>
              <w:rPr>
                <w:lang w:val="kk-KZ"/>
              </w:rPr>
            </w:pPr>
            <w:r w:rsidRPr="00FE4F1A">
              <w:rPr>
                <w:lang w:val="kk-KZ"/>
              </w:rPr>
              <w:t>25,4</w:t>
            </w:r>
          </w:p>
        </w:tc>
        <w:tc>
          <w:tcPr>
            <w:tcW w:w="383" w:type="pct"/>
            <w:vAlign w:val="center"/>
          </w:tcPr>
          <w:p w14:paraId="170A43E9" w14:textId="77777777" w:rsidR="001A5574" w:rsidRPr="00FE4F1A" w:rsidRDefault="001A5574" w:rsidP="001A5574">
            <w:pPr>
              <w:jc w:val="center"/>
              <w:rPr>
                <w:lang w:val="kk-KZ"/>
              </w:rPr>
            </w:pPr>
            <w:r w:rsidRPr="00FE4F1A">
              <w:rPr>
                <w:lang w:val="kk-KZ"/>
              </w:rPr>
              <w:t>1,2</w:t>
            </w:r>
          </w:p>
        </w:tc>
        <w:tc>
          <w:tcPr>
            <w:tcW w:w="459" w:type="pct"/>
            <w:vAlign w:val="center"/>
          </w:tcPr>
          <w:p w14:paraId="7FDBF797" w14:textId="77777777" w:rsidR="001A5574" w:rsidRPr="00FE4F1A" w:rsidRDefault="001A5574" w:rsidP="001A5574">
            <w:pPr>
              <w:jc w:val="center"/>
              <w:rPr>
                <w:lang w:val="kk-KZ"/>
              </w:rPr>
            </w:pPr>
            <w:r w:rsidRPr="00FE4F1A">
              <w:rPr>
                <w:lang w:val="kk-KZ"/>
              </w:rPr>
              <w:t>29,3</w:t>
            </w:r>
          </w:p>
        </w:tc>
        <w:tc>
          <w:tcPr>
            <w:tcW w:w="555" w:type="pct"/>
            <w:vAlign w:val="center"/>
          </w:tcPr>
          <w:p w14:paraId="34B653AB" w14:textId="77777777" w:rsidR="001A5574" w:rsidRPr="00FE4F1A" w:rsidRDefault="001A5574" w:rsidP="001A5574">
            <w:pPr>
              <w:jc w:val="center"/>
              <w:rPr>
                <w:lang w:val="kk-KZ"/>
              </w:rPr>
            </w:pPr>
            <w:r w:rsidRPr="00FE4F1A">
              <w:rPr>
                <w:lang w:val="kk-KZ"/>
              </w:rPr>
              <w:t>2,5</w:t>
            </w:r>
          </w:p>
        </w:tc>
        <w:tc>
          <w:tcPr>
            <w:tcW w:w="515" w:type="pct"/>
            <w:vAlign w:val="center"/>
          </w:tcPr>
          <w:p w14:paraId="51B48BAE" w14:textId="77777777" w:rsidR="001A5574" w:rsidRPr="00FE4F1A" w:rsidRDefault="001A5574" w:rsidP="001A5574">
            <w:pPr>
              <w:jc w:val="center"/>
              <w:rPr>
                <w:lang w:val="kk-KZ"/>
              </w:rPr>
            </w:pPr>
            <w:r w:rsidRPr="00FE4F1A">
              <w:rPr>
                <w:lang w:val="kk-KZ"/>
              </w:rPr>
              <w:t>0,9</w:t>
            </w:r>
          </w:p>
        </w:tc>
        <w:tc>
          <w:tcPr>
            <w:tcW w:w="616" w:type="pct"/>
            <w:vAlign w:val="center"/>
          </w:tcPr>
          <w:p w14:paraId="165F73C5" w14:textId="77777777" w:rsidR="001A5574" w:rsidRPr="00FE4F1A" w:rsidRDefault="001A5574" w:rsidP="001A5574">
            <w:pPr>
              <w:jc w:val="center"/>
              <w:rPr>
                <w:lang w:val="kk-KZ"/>
              </w:rPr>
            </w:pPr>
            <w:r w:rsidRPr="00FE4F1A">
              <w:rPr>
                <w:lang w:val="kk-KZ"/>
              </w:rPr>
              <w:t>7,8</w:t>
            </w:r>
          </w:p>
        </w:tc>
      </w:tr>
      <w:tr w:rsidR="004C70F0" w:rsidRPr="00FE4F1A" w14:paraId="55B7C2E0" w14:textId="77777777" w:rsidTr="000172D3">
        <w:trPr>
          <w:jc w:val="center"/>
        </w:trPr>
        <w:tc>
          <w:tcPr>
            <w:tcW w:w="1672" w:type="pct"/>
          </w:tcPr>
          <w:p w14:paraId="168D96D2" w14:textId="77777777" w:rsidR="001A5574" w:rsidRPr="00FE4F1A" w:rsidRDefault="001A5574" w:rsidP="001A5574">
            <w:pPr>
              <w:rPr>
                <w:lang w:val="kk-KZ"/>
              </w:rPr>
            </w:pPr>
            <w:r w:rsidRPr="00FE4F1A">
              <w:rPr>
                <w:lang w:val="kk-KZ"/>
              </w:rPr>
              <w:t>Теледидар көргенде</w:t>
            </w:r>
            <w:r>
              <w:rPr>
                <w:lang w:val="kk-KZ"/>
              </w:rPr>
              <w:t xml:space="preserve">, </w:t>
            </w:r>
            <w:r w:rsidRPr="00FE4F1A">
              <w:rPr>
                <w:lang w:val="kk-KZ"/>
              </w:rPr>
              <w:t>%</w:t>
            </w:r>
          </w:p>
        </w:tc>
        <w:tc>
          <w:tcPr>
            <w:tcW w:w="424" w:type="pct"/>
            <w:vAlign w:val="center"/>
          </w:tcPr>
          <w:p w14:paraId="50DFC4BD" w14:textId="77777777" w:rsidR="001A5574" w:rsidRPr="00FE4F1A" w:rsidRDefault="001A5574" w:rsidP="001A5574">
            <w:pPr>
              <w:jc w:val="center"/>
              <w:rPr>
                <w:lang w:val="kk-KZ"/>
              </w:rPr>
            </w:pPr>
            <w:r w:rsidRPr="00FE4F1A">
              <w:rPr>
                <w:lang w:val="kk-KZ"/>
              </w:rPr>
              <w:t>44,7</w:t>
            </w:r>
          </w:p>
        </w:tc>
        <w:tc>
          <w:tcPr>
            <w:tcW w:w="376" w:type="pct"/>
            <w:vAlign w:val="center"/>
          </w:tcPr>
          <w:p w14:paraId="338B6752" w14:textId="77777777" w:rsidR="001A5574" w:rsidRPr="00FE4F1A" w:rsidRDefault="001A5574" w:rsidP="001A5574">
            <w:pPr>
              <w:jc w:val="center"/>
              <w:rPr>
                <w:lang w:val="kk-KZ"/>
              </w:rPr>
            </w:pPr>
            <w:r w:rsidRPr="00FE4F1A">
              <w:rPr>
                <w:lang w:val="kk-KZ"/>
              </w:rPr>
              <w:t>15,7</w:t>
            </w:r>
          </w:p>
        </w:tc>
        <w:tc>
          <w:tcPr>
            <w:tcW w:w="383" w:type="pct"/>
            <w:vAlign w:val="center"/>
          </w:tcPr>
          <w:p w14:paraId="06077468" w14:textId="77777777" w:rsidR="001A5574" w:rsidRPr="00FE4F1A" w:rsidRDefault="001A5574" w:rsidP="001A5574">
            <w:pPr>
              <w:jc w:val="center"/>
              <w:rPr>
                <w:lang w:val="kk-KZ"/>
              </w:rPr>
            </w:pPr>
            <w:r w:rsidRPr="00FE4F1A">
              <w:rPr>
                <w:lang w:val="kk-KZ"/>
              </w:rPr>
              <w:t>1,7</w:t>
            </w:r>
          </w:p>
        </w:tc>
        <w:tc>
          <w:tcPr>
            <w:tcW w:w="459" w:type="pct"/>
            <w:vAlign w:val="center"/>
          </w:tcPr>
          <w:p w14:paraId="6709756C" w14:textId="77777777" w:rsidR="001A5574" w:rsidRPr="00FE4F1A" w:rsidRDefault="001A5574" w:rsidP="001A5574">
            <w:pPr>
              <w:jc w:val="center"/>
              <w:rPr>
                <w:lang w:val="kk-KZ"/>
              </w:rPr>
            </w:pPr>
            <w:r w:rsidRPr="00FE4F1A">
              <w:rPr>
                <w:lang w:val="kk-KZ"/>
              </w:rPr>
              <w:t>34,3</w:t>
            </w:r>
          </w:p>
        </w:tc>
        <w:tc>
          <w:tcPr>
            <w:tcW w:w="555" w:type="pct"/>
            <w:vAlign w:val="center"/>
          </w:tcPr>
          <w:p w14:paraId="70EAA08D" w14:textId="77777777" w:rsidR="001A5574" w:rsidRPr="00FE4F1A" w:rsidRDefault="001A5574" w:rsidP="001A5574">
            <w:pPr>
              <w:jc w:val="center"/>
              <w:rPr>
                <w:lang w:val="kk-KZ"/>
              </w:rPr>
            </w:pPr>
            <w:r w:rsidRPr="00FE4F1A">
              <w:rPr>
                <w:lang w:val="kk-KZ"/>
              </w:rPr>
              <w:t>0,9</w:t>
            </w:r>
          </w:p>
        </w:tc>
        <w:tc>
          <w:tcPr>
            <w:tcW w:w="515" w:type="pct"/>
            <w:vAlign w:val="center"/>
          </w:tcPr>
          <w:p w14:paraId="741E25C6" w14:textId="77777777" w:rsidR="001A5574" w:rsidRPr="00FE4F1A" w:rsidRDefault="001A5574" w:rsidP="001A5574">
            <w:pPr>
              <w:jc w:val="center"/>
              <w:rPr>
                <w:lang w:val="kk-KZ"/>
              </w:rPr>
            </w:pPr>
            <w:r w:rsidRPr="00FE4F1A">
              <w:rPr>
                <w:lang w:val="kk-KZ"/>
              </w:rPr>
              <w:t>0,5</w:t>
            </w:r>
          </w:p>
        </w:tc>
        <w:tc>
          <w:tcPr>
            <w:tcW w:w="616" w:type="pct"/>
            <w:vAlign w:val="center"/>
          </w:tcPr>
          <w:p w14:paraId="439C13FE" w14:textId="77777777" w:rsidR="001A5574" w:rsidRPr="00FE4F1A" w:rsidRDefault="001A5574" w:rsidP="001A5574">
            <w:pPr>
              <w:jc w:val="center"/>
              <w:rPr>
                <w:lang w:val="kk-KZ"/>
              </w:rPr>
            </w:pPr>
            <w:r w:rsidRPr="00FE4F1A">
              <w:rPr>
                <w:lang w:val="kk-KZ"/>
              </w:rPr>
              <w:t>2,2</w:t>
            </w:r>
          </w:p>
        </w:tc>
      </w:tr>
      <w:tr w:rsidR="004C70F0" w:rsidRPr="00FE4F1A" w14:paraId="452C4F66" w14:textId="77777777" w:rsidTr="000172D3">
        <w:trPr>
          <w:jc w:val="center"/>
        </w:trPr>
        <w:tc>
          <w:tcPr>
            <w:tcW w:w="1672" w:type="pct"/>
          </w:tcPr>
          <w:p w14:paraId="05BBEFC8" w14:textId="77777777" w:rsidR="001A5574" w:rsidRPr="00FE4F1A" w:rsidRDefault="001A5574" w:rsidP="001A5574">
            <w:pPr>
              <w:rPr>
                <w:lang w:val="kk-KZ"/>
              </w:rPr>
            </w:pPr>
            <w:r w:rsidRPr="00FE4F1A">
              <w:rPr>
                <w:lang w:val="kk-KZ"/>
              </w:rPr>
              <w:t>Көркем әдебиет оқығанда</w:t>
            </w:r>
            <w:r>
              <w:rPr>
                <w:lang w:val="kk-KZ"/>
              </w:rPr>
              <w:t xml:space="preserve">, </w:t>
            </w:r>
            <w:r w:rsidRPr="00FE4F1A">
              <w:rPr>
                <w:lang w:val="kk-KZ"/>
              </w:rPr>
              <w:t>%</w:t>
            </w:r>
          </w:p>
        </w:tc>
        <w:tc>
          <w:tcPr>
            <w:tcW w:w="424" w:type="pct"/>
            <w:vAlign w:val="center"/>
          </w:tcPr>
          <w:p w14:paraId="15EA8E6C" w14:textId="77777777" w:rsidR="001A5574" w:rsidRPr="00FE4F1A" w:rsidRDefault="001A5574" w:rsidP="001A5574">
            <w:pPr>
              <w:jc w:val="center"/>
              <w:rPr>
                <w:lang w:val="kk-KZ"/>
              </w:rPr>
            </w:pPr>
            <w:r w:rsidRPr="00FE4F1A">
              <w:rPr>
                <w:lang w:val="kk-KZ"/>
              </w:rPr>
              <w:t>49,5</w:t>
            </w:r>
          </w:p>
        </w:tc>
        <w:tc>
          <w:tcPr>
            <w:tcW w:w="376" w:type="pct"/>
            <w:vAlign w:val="center"/>
          </w:tcPr>
          <w:p w14:paraId="626672A4" w14:textId="77777777" w:rsidR="001A5574" w:rsidRPr="00FE4F1A" w:rsidRDefault="001A5574" w:rsidP="001A5574">
            <w:pPr>
              <w:jc w:val="center"/>
              <w:rPr>
                <w:lang w:val="kk-KZ"/>
              </w:rPr>
            </w:pPr>
            <w:r w:rsidRPr="00FE4F1A">
              <w:rPr>
                <w:lang w:val="kk-KZ"/>
              </w:rPr>
              <w:t>25,9</w:t>
            </w:r>
          </w:p>
        </w:tc>
        <w:tc>
          <w:tcPr>
            <w:tcW w:w="383" w:type="pct"/>
            <w:vAlign w:val="center"/>
          </w:tcPr>
          <w:p w14:paraId="0F48DA45" w14:textId="77777777" w:rsidR="001A5574" w:rsidRPr="00FE4F1A" w:rsidRDefault="001A5574" w:rsidP="001A5574">
            <w:pPr>
              <w:jc w:val="center"/>
              <w:rPr>
                <w:lang w:val="kk-KZ"/>
              </w:rPr>
            </w:pPr>
            <w:r w:rsidRPr="00FE4F1A">
              <w:rPr>
                <w:lang w:val="kk-KZ"/>
              </w:rPr>
              <w:t>1,8</w:t>
            </w:r>
          </w:p>
        </w:tc>
        <w:tc>
          <w:tcPr>
            <w:tcW w:w="459" w:type="pct"/>
            <w:vAlign w:val="center"/>
          </w:tcPr>
          <w:p w14:paraId="78EA30A0" w14:textId="77777777" w:rsidR="001A5574" w:rsidRPr="00FE4F1A" w:rsidRDefault="001A5574" w:rsidP="001A5574">
            <w:pPr>
              <w:jc w:val="center"/>
              <w:rPr>
                <w:lang w:val="kk-KZ"/>
              </w:rPr>
            </w:pPr>
            <w:r w:rsidRPr="00FE4F1A">
              <w:rPr>
                <w:lang w:val="kk-KZ"/>
              </w:rPr>
              <w:t>17,1</w:t>
            </w:r>
          </w:p>
        </w:tc>
        <w:tc>
          <w:tcPr>
            <w:tcW w:w="555" w:type="pct"/>
            <w:vAlign w:val="center"/>
          </w:tcPr>
          <w:p w14:paraId="4B5866BB" w14:textId="77777777" w:rsidR="001A5574" w:rsidRPr="00FE4F1A" w:rsidRDefault="001A5574" w:rsidP="001A5574">
            <w:pPr>
              <w:jc w:val="center"/>
              <w:rPr>
                <w:lang w:val="kk-KZ"/>
              </w:rPr>
            </w:pPr>
            <w:r w:rsidRPr="00FE4F1A">
              <w:rPr>
                <w:lang w:val="kk-KZ"/>
              </w:rPr>
              <w:t>1,2</w:t>
            </w:r>
          </w:p>
        </w:tc>
        <w:tc>
          <w:tcPr>
            <w:tcW w:w="515" w:type="pct"/>
            <w:vAlign w:val="center"/>
          </w:tcPr>
          <w:p w14:paraId="1969F079" w14:textId="77777777" w:rsidR="001A5574" w:rsidRPr="00FE4F1A" w:rsidRDefault="001A5574" w:rsidP="001A5574">
            <w:pPr>
              <w:jc w:val="center"/>
              <w:rPr>
                <w:lang w:val="kk-KZ"/>
              </w:rPr>
            </w:pPr>
            <w:r w:rsidRPr="00FE4F1A">
              <w:rPr>
                <w:lang w:val="kk-KZ"/>
              </w:rPr>
              <w:t>0,4</w:t>
            </w:r>
          </w:p>
        </w:tc>
        <w:tc>
          <w:tcPr>
            <w:tcW w:w="616" w:type="pct"/>
            <w:vAlign w:val="center"/>
          </w:tcPr>
          <w:p w14:paraId="103B11F3" w14:textId="77777777" w:rsidR="001A5574" w:rsidRPr="00FE4F1A" w:rsidRDefault="001A5574" w:rsidP="001A5574">
            <w:pPr>
              <w:jc w:val="center"/>
              <w:rPr>
                <w:lang w:val="kk-KZ"/>
              </w:rPr>
            </w:pPr>
            <w:r w:rsidRPr="00FE4F1A">
              <w:rPr>
                <w:lang w:val="kk-KZ"/>
              </w:rPr>
              <w:t>4,1</w:t>
            </w:r>
          </w:p>
        </w:tc>
      </w:tr>
      <w:tr w:rsidR="004C70F0" w:rsidRPr="00FE4F1A" w14:paraId="3067F264" w14:textId="77777777" w:rsidTr="000172D3">
        <w:trPr>
          <w:jc w:val="center"/>
        </w:trPr>
        <w:tc>
          <w:tcPr>
            <w:tcW w:w="1672" w:type="pct"/>
          </w:tcPr>
          <w:p w14:paraId="4FEED7C4" w14:textId="77777777" w:rsidR="001A5574" w:rsidRPr="00FE4F1A" w:rsidRDefault="001A5574" w:rsidP="001A5574">
            <w:pPr>
              <w:rPr>
                <w:lang w:val="kk-KZ"/>
              </w:rPr>
            </w:pPr>
            <w:r w:rsidRPr="00FE4F1A">
              <w:rPr>
                <w:lang w:val="kk-KZ"/>
              </w:rPr>
              <w:t>Ғылыми әдебиеттерді оқығанда</w:t>
            </w:r>
            <w:r>
              <w:rPr>
                <w:lang w:val="kk-KZ"/>
              </w:rPr>
              <w:t xml:space="preserve">, </w:t>
            </w:r>
            <w:r w:rsidRPr="00FE4F1A">
              <w:rPr>
                <w:lang w:val="kk-KZ"/>
              </w:rPr>
              <w:t>%</w:t>
            </w:r>
          </w:p>
        </w:tc>
        <w:tc>
          <w:tcPr>
            <w:tcW w:w="424" w:type="pct"/>
            <w:vAlign w:val="center"/>
          </w:tcPr>
          <w:p w14:paraId="18D860A2" w14:textId="77777777" w:rsidR="001A5574" w:rsidRPr="00FE4F1A" w:rsidRDefault="001A5574" w:rsidP="001A5574">
            <w:pPr>
              <w:jc w:val="center"/>
              <w:rPr>
                <w:lang w:val="kk-KZ"/>
              </w:rPr>
            </w:pPr>
            <w:r w:rsidRPr="00FE4F1A">
              <w:rPr>
                <w:lang w:val="kk-KZ"/>
              </w:rPr>
              <w:t>34,9</w:t>
            </w:r>
          </w:p>
        </w:tc>
        <w:tc>
          <w:tcPr>
            <w:tcW w:w="376" w:type="pct"/>
            <w:vAlign w:val="center"/>
          </w:tcPr>
          <w:p w14:paraId="3FFFE5F1" w14:textId="77777777" w:rsidR="001A5574" w:rsidRPr="00FE4F1A" w:rsidRDefault="001A5574" w:rsidP="001A5574">
            <w:pPr>
              <w:jc w:val="center"/>
              <w:rPr>
                <w:lang w:val="kk-KZ"/>
              </w:rPr>
            </w:pPr>
            <w:r w:rsidRPr="00FE4F1A">
              <w:rPr>
                <w:lang w:val="kk-KZ"/>
              </w:rPr>
              <w:t>38,8</w:t>
            </w:r>
          </w:p>
        </w:tc>
        <w:tc>
          <w:tcPr>
            <w:tcW w:w="383" w:type="pct"/>
            <w:vAlign w:val="center"/>
          </w:tcPr>
          <w:p w14:paraId="57252624" w14:textId="77777777" w:rsidR="001A5574" w:rsidRPr="00FE4F1A" w:rsidRDefault="001A5574" w:rsidP="001A5574">
            <w:pPr>
              <w:jc w:val="center"/>
              <w:rPr>
                <w:lang w:val="kk-KZ"/>
              </w:rPr>
            </w:pPr>
            <w:r w:rsidRPr="00FE4F1A">
              <w:rPr>
                <w:lang w:val="kk-KZ"/>
              </w:rPr>
              <w:t>3,3</w:t>
            </w:r>
          </w:p>
        </w:tc>
        <w:tc>
          <w:tcPr>
            <w:tcW w:w="459" w:type="pct"/>
            <w:vAlign w:val="center"/>
          </w:tcPr>
          <w:p w14:paraId="473519E1" w14:textId="77777777" w:rsidR="001A5574" w:rsidRPr="00FE4F1A" w:rsidRDefault="001A5574" w:rsidP="001A5574">
            <w:pPr>
              <w:jc w:val="center"/>
              <w:rPr>
                <w:lang w:val="kk-KZ"/>
              </w:rPr>
            </w:pPr>
            <w:r w:rsidRPr="00FE4F1A">
              <w:rPr>
                <w:lang w:val="kk-KZ"/>
              </w:rPr>
              <w:t>14,2</w:t>
            </w:r>
          </w:p>
        </w:tc>
        <w:tc>
          <w:tcPr>
            <w:tcW w:w="555" w:type="pct"/>
            <w:vAlign w:val="center"/>
          </w:tcPr>
          <w:p w14:paraId="5B2EAEAB" w14:textId="77777777" w:rsidR="001A5574" w:rsidRPr="00FE4F1A" w:rsidRDefault="001A5574" w:rsidP="001A5574">
            <w:pPr>
              <w:jc w:val="center"/>
              <w:rPr>
                <w:lang w:val="kk-KZ"/>
              </w:rPr>
            </w:pPr>
            <w:r w:rsidRPr="00FE4F1A">
              <w:rPr>
                <w:lang w:val="kk-KZ"/>
              </w:rPr>
              <w:t>2,0</w:t>
            </w:r>
          </w:p>
        </w:tc>
        <w:tc>
          <w:tcPr>
            <w:tcW w:w="515" w:type="pct"/>
            <w:vAlign w:val="center"/>
          </w:tcPr>
          <w:p w14:paraId="28EFBF79" w14:textId="77777777" w:rsidR="001A5574" w:rsidRPr="00FE4F1A" w:rsidRDefault="001A5574" w:rsidP="001A5574">
            <w:pPr>
              <w:jc w:val="center"/>
              <w:rPr>
                <w:lang w:val="kk-KZ"/>
              </w:rPr>
            </w:pPr>
            <w:r w:rsidRPr="00FE4F1A">
              <w:rPr>
                <w:lang w:val="kk-KZ"/>
              </w:rPr>
              <w:t>2,2</w:t>
            </w:r>
          </w:p>
        </w:tc>
        <w:tc>
          <w:tcPr>
            <w:tcW w:w="616" w:type="pct"/>
            <w:vAlign w:val="center"/>
          </w:tcPr>
          <w:p w14:paraId="10914746" w14:textId="77777777" w:rsidR="001A5574" w:rsidRPr="00FE4F1A" w:rsidRDefault="001A5574" w:rsidP="001A5574">
            <w:pPr>
              <w:jc w:val="center"/>
              <w:rPr>
                <w:lang w:val="kk-KZ"/>
              </w:rPr>
            </w:pPr>
            <w:r w:rsidRPr="00FE4F1A">
              <w:rPr>
                <w:lang w:val="kk-KZ"/>
              </w:rPr>
              <w:t>4,6</w:t>
            </w:r>
          </w:p>
        </w:tc>
      </w:tr>
      <w:tr w:rsidR="004C70F0" w:rsidRPr="00FE4F1A" w14:paraId="2D63A495" w14:textId="77777777" w:rsidTr="000172D3">
        <w:trPr>
          <w:jc w:val="center"/>
        </w:trPr>
        <w:tc>
          <w:tcPr>
            <w:tcW w:w="1672" w:type="pct"/>
          </w:tcPr>
          <w:p w14:paraId="1ECAB561" w14:textId="77777777" w:rsidR="001A5574" w:rsidRPr="00FE4F1A" w:rsidRDefault="001A5574" w:rsidP="001A5574">
            <w:pPr>
              <w:rPr>
                <w:lang w:val="kk-KZ"/>
              </w:rPr>
            </w:pPr>
            <w:r w:rsidRPr="00FE4F1A">
              <w:rPr>
                <w:lang w:val="kk-KZ"/>
              </w:rPr>
              <w:t>Банктік операцияларды жүзеге асыру кезінде</w:t>
            </w:r>
            <w:r>
              <w:rPr>
                <w:lang w:val="kk-KZ"/>
              </w:rPr>
              <w:t xml:space="preserve">, </w:t>
            </w:r>
            <w:r w:rsidRPr="00FE4F1A">
              <w:rPr>
                <w:lang w:val="kk-KZ"/>
              </w:rPr>
              <w:t>%</w:t>
            </w:r>
          </w:p>
        </w:tc>
        <w:tc>
          <w:tcPr>
            <w:tcW w:w="424" w:type="pct"/>
            <w:vAlign w:val="center"/>
          </w:tcPr>
          <w:p w14:paraId="619D15EA" w14:textId="77777777" w:rsidR="001A5574" w:rsidRPr="00FE4F1A" w:rsidRDefault="001A5574" w:rsidP="001A5574">
            <w:pPr>
              <w:jc w:val="center"/>
              <w:rPr>
                <w:lang w:val="kk-KZ"/>
              </w:rPr>
            </w:pPr>
            <w:r w:rsidRPr="00FE4F1A">
              <w:rPr>
                <w:lang w:val="kk-KZ"/>
              </w:rPr>
              <w:t>31,2</w:t>
            </w:r>
          </w:p>
        </w:tc>
        <w:tc>
          <w:tcPr>
            <w:tcW w:w="376" w:type="pct"/>
            <w:vAlign w:val="center"/>
          </w:tcPr>
          <w:p w14:paraId="625E9D61" w14:textId="77777777" w:rsidR="001A5574" w:rsidRPr="00FE4F1A" w:rsidRDefault="001A5574" w:rsidP="001A5574">
            <w:pPr>
              <w:jc w:val="center"/>
              <w:rPr>
                <w:lang w:val="kk-KZ"/>
              </w:rPr>
            </w:pPr>
            <w:r w:rsidRPr="00FE4F1A">
              <w:rPr>
                <w:lang w:val="kk-KZ"/>
              </w:rPr>
              <w:t>41,5</w:t>
            </w:r>
          </w:p>
        </w:tc>
        <w:tc>
          <w:tcPr>
            <w:tcW w:w="383" w:type="pct"/>
            <w:vAlign w:val="center"/>
          </w:tcPr>
          <w:p w14:paraId="62C8773D" w14:textId="77777777" w:rsidR="001A5574" w:rsidRPr="00FE4F1A" w:rsidRDefault="001A5574" w:rsidP="001A5574">
            <w:pPr>
              <w:jc w:val="center"/>
              <w:rPr>
                <w:lang w:val="kk-KZ"/>
              </w:rPr>
            </w:pPr>
            <w:r w:rsidRPr="00FE4F1A">
              <w:rPr>
                <w:lang w:val="kk-KZ"/>
              </w:rPr>
              <w:t>1,1</w:t>
            </w:r>
          </w:p>
        </w:tc>
        <w:tc>
          <w:tcPr>
            <w:tcW w:w="459" w:type="pct"/>
            <w:vAlign w:val="center"/>
          </w:tcPr>
          <w:p w14:paraId="3F9359AB" w14:textId="77777777" w:rsidR="001A5574" w:rsidRPr="00FE4F1A" w:rsidRDefault="001A5574" w:rsidP="001A5574">
            <w:pPr>
              <w:jc w:val="center"/>
              <w:rPr>
                <w:lang w:val="kk-KZ"/>
              </w:rPr>
            </w:pPr>
            <w:r w:rsidRPr="00FE4F1A">
              <w:rPr>
                <w:lang w:val="kk-KZ"/>
              </w:rPr>
              <w:t>23,3</w:t>
            </w:r>
          </w:p>
        </w:tc>
        <w:tc>
          <w:tcPr>
            <w:tcW w:w="555" w:type="pct"/>
            <w:vAlign w:val="center"/>
          </w:tcPr>
          <w:p w14:paraId="12E3CE4A" w14:textId="77777777" w:rsidR="001A5574" w:rsidRPr="00FE4F1A" w:rsidRDefault="001A5574" w:rsidP="001A5574">
            <w:pPr>
              <w:jc w:val="center"/>
              <w:rPr>
                <w:lang w:val="kk-KZ"/>
              </w:rPr>
            </w:pPr>
            <w:r w:rsidRPr="00FE4F1A">
              <w:rPr>
                <w:lang w:val="kk-KZ"/>
              </w:rPr>
              <w:t>0,3</w:t>
            </w:r>
          </w:p>
        </w:tc>
        <w:tc>
          <w:tcPr>
            <w:tcW w:w="515" w:type="pct"/>
            <w:vAlign w:val="center"/>
          </w:tcPr>
          <w:p w14:paraId="486DA634" w14:textId="77777777" w:rsidR="001A5574" w:rsidRPr="00FE4F1A" w:rsidRDefault="001A5574" w:rsidP="001A5574">
            <w:pPr>
              <w:jc w:val="center"/>
              <w:rPr>
                <w:lang w:val="kk-KZ"/>
              </w:rPr>
            </w:pPr>
            <w:r w:rsidRPr="00FE4F1A">
              <w:rPr>
                <w:lang w:val="kk-KZ"/>
              </w:rPr>
              <w:t>0,4</w:t>
            </w:r>
          </w:p>
        </w:tc>
        <w:tc>
          <w:tcPr>
            <w:tcW w:w="616" w:type="pct"/>
            <w:vAlign w:val="center"/>
          </w:tcPr>
          <w:p w14:paraId="318DF102" w14:textId="77777777" w:rsidR="001A5574" w:rsidRPr="00FE4F1A" w:rsidRDefault="001A5574" w:rsidP="001A5574">
            <w:pPr>
              <w:jc w:val="center"/>
              <w:rPr>
                <w:lang w:val="kk-KZ"/>
              </w:rPr>
            </w:pPr>
            <w:r w:rsidRPr="00FE4F1A">
              <w:rPr>
                <w:lang w:val="kk-KZ"/>
              </w:rPr>
              <w:t>2,2</w:t>
            </w:r>
          </w:p>
        </w:tc>
      </w:tr>
    </w:tbl>
    <w:p w14:paraId="57359C10" w14:textId="77777777" w:rsidR="001A5574" w:rsidRDefault="001A5574" w:rsidP="001A5574">
      <w:pPr>
        <w:ind w:firstLine="709"/>
        <w:jc w:val="both"/>
        <w:rPr>
          <w:sz w:val="28"/>
          <w:szCs w:val="28"/>
          <w:lang w:val="kk-KZ"/>
        </w:rPr>
      </w:pPr>
    </w:p>
    <w:p w14:paraId="41686788" w14:textId="77777777" w:rsidR="00140C8F" w:rsidRPr="00FE4F1A" w:rsidRDefault="00140C8F" w:rsidP="004C70F0">
      <w:pPr>
        <w:ind w:firstLine="709"/>
        <w:jc w:val="both"/>
        <w:rPr>
          <w:sz w:val="28"/>
          <w:szCs w:val="28"/>
          <w:lang w:val="kk-KZ"/>
        </w:rPr>
      </w:pPr>
      <w:r w:rsidRPr="00FE4F1A">
        <w:rPr>
          <w:sz w:val="28"/>
          <w:szCs w:val="28"/>
          <w:lang w:val="kk-KZ"/>
        </w:rPr>
        <w:t>Жұмыс орнында да қазақ тілі басым (42,3%), алайда респонденттердің едәуір бөлігі орыс тілін (19,2%) және екі тілді (27,9%) пайдаланады. Бұл әртүрлі жағдайларға және әріптестермен қарым-қатынас жасау қажеттілігіне байланысты икемділік пен бейімделудің маңыздылығын көрсетуі мүмкін. Мемлекеттік мекемелерде де ұқсас көрініс байқалады: респонденттердің 49,3%-ы қазақ тілін, 21,4%-ы орыс тілін, ал 27,4%-ы екі тілді қатар қолданады, бұл ресми қарым-қатынаста қостілділіктің маңыздылығын көрсетеді.</w:t>
      </w:r>
    </w:p>
    <w:p w14:paraId="5D58B00F" w14:textId="77777777" w:rsidR="00140C8F" w:rsidRPr="00FE4F1A" w:rsidRDefault="00140C8F" w:rsidP="004C70F0">
      <w:pPr>
        <w:ind w:firstLine="709"/>
        <w:jc w:val="both"/>
        <w:rPr>
          <w:sz w:val="28"/>
          <w:szCs w:val="28"/>
          <w:lang w:val="kk-KZ"/>
        </w:rPr>
      </w:pPr>
      <w:r w:rsidRPr="00FE4F1A">
        <w:rPr>
          <w:sz w:val="28"/>
          <w:szCs w:val="28"/>
          <w:lang w:val="kk-KZ"/>
        </w:rPr>
        <w:t xml:space="preserve">Интернет және әлеуметтік желілерде қазақ тілі айтарлықтай орын алады (32,9%), бірақ орыс тілі де кеңінен қолданылады (25,4%), ал респонденттердің 29,3%-ы екі тілде, 7,8%-ы қазақ, орыс, ағылшын тілдерін қолданғанды жөн көреді. Бұл цифрлық кеңістіктегі тілдік таңдаулардың алуан түрлілігін және онлайн талқылауларға қатысу үшін көптілділіктің маңыздылығын көрсетеді. </w:t>
      </w:r>
    </w:p>
    <w:p w14:paraId="2E671F9E" w14:textId="77777777" w:rsidR="00140C8F" w:rsidRPr="00FE4F1A" w:rsidRDefault="00140C8F" w:rsidP="004C70F0">
      <w:pPr>
        <w:ind w:firstLine="709"/>
        <w:jc w:val="both"/>
        <w:rPr>
          <w:sz w:val="28"/>
          <w:szCs w:val="28"/>
          <w:lang w:val="kk-KZ"/>
        </w:rPr>
      </w:pPr>
      <w:r w:rsidRPr="00FE4F1A">
        <w:rPr>
          <w:sz w:val="28"/>
          <w:szCs w:val="28"/>
          <w:lang w:val="kk-KZ"/>
        </w:rPr>
        <w:t xml:space="preserve">Теледидар көру кезінде респонденттердің 44,7%-ы қазақ тілін таңдайды, бұл оның теледидар көрермендері арасында танымал екенін көрсетеді, ал 15,7%-ы орыс тілін, 34,3%-ы екі тілді қатар қолданады. Көркем әдебиетті оқу да негізінен қазақ тілінде жүреді (49,5%), орыс тілін 25,9% оқырман пайдаланады, ал екі тілді 17,1% қолданады. </w:t>
      </w:r>
    </w:p>
    <w:p w14:paraId="4534C704" w14:textId="77777777" w:rsidR="00140C8F" w:rsidRPr="00FE4F1A" w:rsidRDefault="00140C8F" w:rsidP="004C70F0">
      <w:pPr>
        <w:ind w:firstLine="709"/>
        <w:jc w:val="both"/>
        <w:rPr>
          <w:sz w:val="28"/>
          <w:szCs w:val="28"/>
          <w:lang w:val="kk-KZ"/>
        </w:rPr>
      </w:pPr>
      <w:r w:rsidRPr="00FE4F1A">
        <w:rPr>
          <w:sz w:val="28"/>
          <w:szCs w:val="28"/>
          <w:lang w:val="kk-KZ"/>
        </w:rPr>
        <w:t xml:space="preserve">Ғылыми әдебиеттерді оқуда қазақ тілін қолдану көрсеткіші 34,9%-ды, орыс тілін қолдану көрсеткіші 38,8%-ды құрайды, ал екі тілді қатар қолданатындар үлесі 14,2%-ды құрайды. Бұл орыс тілінің ғылым саласында тарихи басымдылығын көрсетсе де, қазақ тілінің де маңызды рөл атқаратынын көрсетеді. Сонымен қатар, 4,6% респонденттер қазақ, орыс және ағылшын тілдерін бірге пайдаланады, бұл көптілділіктің ғылыми білімге қол жеткізудегі артықшылықтарын көрсетеді. Қостілділік пен көптілділік ғылыми ақпаратты </w:t>
      </w:r>
      <w:r w:rsidRPr="00FE4F1A">
        <w:rPr>
          <w:sz w:val="28"/>
          <w:szCs w:val="28"/>
          <w:lang w:val="kk-KZ"/>
        </w:rPr>
        <w:lastRenderedPageBreak/>
        <w:t>кеңінен түсінуге және әртүрлі дереккөздерден толық ақпарат алуға мүмкіндік береді, бұл ғылым мен білімнің дамуына септігін тигізеді.</w:t>
      </w:r>
    </w:p>
    <w:p w14:paraId="14C3BD65" w14:textId="77777777" w:rsidR="00140C8F" w:rsidRPr="00FE4F1A" w:rsidRDefault="00140C8F" w:rsidP="004C70F0">
      <w:pPr>
        <w:ind w:firstLine="709"/>
        <w:jc w:val="both"/>
        <w:rPr>
          <w:sz w:val="28"/>
          <w:szCs w:val="28"/>
          <w:lang w:val="kk-KZ"/>
        </w:rPr>
      </w:pPr>
      <w:r w:rsidRPr="00FE4F1A">
        <w:rPr>
          <w:sz w:val="28"/>
          <w:szCs w:val="28"/>
          <w:lang w:val="kk-KZ"/>
        </w:rPr>
        <w:t>Сондай-ақ, қаржы секторында және банктік операцияларды орындау кезінде орыс тілі басым (41,5%), ал қазақ тілін респонденттердің 31,2%-ы пайдаланады, екі тілді де 23,3%-ы қолданады. Бұл қаржы мекемелерінде орыс тілін қолданудың тарихи қалыптасқан тәжірибесіне байланысты болуы мүмкін.</w:t>
      </w:r>
    </w:p>
    <w:p w14:paraId="422701B1" w14:textId="34459679" w:rsidR="0079391A" w:rsidRPr="00FE4F1A" w:rsidRDefault="00140C8F" w:rsidP="004C70F0">
      <w:pPr>
        <w:ind w:firstLine="709"/>
        <w:jc w:val="both"/>
        <w:rPr>
          <w:sz w:val="28"/>
          <w:szCs w:val="28"/>
          <w:lang w:val="kk-KZ"/>
        </w:rPr>
      </w:pPr>
      <w:r w:rsidRPr="00FE4F1A">
        <w:rPr>
          <w:sz w:val="28"/>
          <w:szCs w:val="28"/>
          <w:lang w:val="kk-KZ"/>
        </w:rPr>
        <w:t>Жалпы, талдау қазақ тілінің отбасы, білім беру және мемлекеттік салаларда маңызды рөл атқаратынын, ал орыс тілінің жұмыс және қаржы контекстінде маңызды екенін көрсетеді. Ғылыми әдебиеттерді оқуда орыс тілі басым болғанымен, қазақ тілінің де маңызы артып келеді. Қостілділіктің жоғары деңгейі, онда әртүрлі жағдайларда екі тіл де қатар қолданылатыны қоғамның мәдени және әлеуметтік байлығын, сондай-ақ контекст пен қажеттіліктерге байланысты екі тілде де тиімді қарым-қатынас жасау қабілетін айқындайды.</w:t>
      </w:r>
    </w:p>
    <w:p w14:paraId="4113B169" w14:textId="1F69A738" w:rsidR="0079391A" w:rsidRPr="00FE4F1A" w:rsidRDefault="00B46AFE" w:rsidP="004C70F0">
      <w:pPr>
        <w:ind w:firstLine="709"/>
        <w:jc w:val="both"/>
        <w:rPr>
          <w:sz w:val="28"/>
          <w:szCs w:val="28"/>
          <w:lang w:val="kk-KZ"/>
        </w:rPr>
      </w:pPr>
      <w:r>
        <w:rPr>
          <w:sz w:val="28"/>
          <w:szCs w:val="28"/>
          <w:lang w:val="kk-KZ"/>
        </w:rPr>
        <w:t>20</w:t>
      </w:r>
      <w:r w:rsidR="0079391A" w:rsidRPr="00FE4F1A">
        <w:rPr>
          <w:sz w:val="28"/>
          <w:szCs w:val="28"/>
          <w:lang w:val="kk-KZ"/>
        </w:rPr>
        <w:t>-</w:t>
      </w:r>
      <w:r w:rsidR="004C70F0">
        <w:rPr>
          <w:sz w:val="28"/>
          <w:szCs w:val="28"/>
          <w:lang w:val="kk-KZ"/>
        </w:rPr>
        <w:t>суретте</w:t>
      </w:r>
      <w:r w:rsidR="00140C8F" w:rsidRPr="00FE4F1A">
        <w:rPr>
          <w:sz w:val="28"/>
          <w:szCs w:val="28"/>
          <w:lang w:val="kk-KZ"/>
        </w:rPr>
        <w:t xml:space="preserve"> респонденттерің</w:t>
      </w:r>
      <w:r w:rsidR="0079391A" w:rsidRPr="00FE4F1A">
        <w:rPr>
          <w:sz w:val="28"/>
          <w:szCs w:val="28"/>
          <w:lang w:val="kk-KZ"/>
        </w:rPr>
        <w:t xml:space="preserve"> ұялы телефондар</w:t>
      </w:r>
      <w:r w:rsidR="00140C8F" w:rsidRPr="00FE4F1A">
        <w:rPr>
          <w:sz w:val="28"/>
          <w:szCs w:val="28"/>
          <w:lang w:val="kk-KZ"/>
        </w:rPr>
        <w:t>ында орнатылған тілдерге</w:t>
      </w:r>
      <w:r w:rsidR="0079391A" w:rsidRPr="00FE4F1A">
        <w:rPr>
          <w:sz w:val="28"/>
          <w:szCs w:val="28"/>
          <w:lang w:val="kk-KZ"/>
        </w:rPr>
        <w:t xml:space="preserve"> қатысты мәліметтер келтірілген. Сауалнама нәтижелеріне сәйкес, ұялы телефондардың тілдік параметрлері бойынша, респонденттердің 27,9%-ы қазақ тілін таңдаған. Бұл көрсеткіш қазақ тілінің цифрлық кеңістікте, соның ішінде ұялы құрылғыларда қолданылуын көрсетеді. Қазақ тіліне деген қызығушылықтың артуы мен оның пайдаланушылар арасында танымал болуы мемлекеттік тілдің маңыздылығын және қазақ тіліндегі мазмұн мен интерфейстердің қолжетімділігін айқындайды.</w:t>
      </w:r>
    </w:p>
    <w:p w14:paraId="65F8F558" w14:textId="77777777" w:rsidR="004C70F0" w:rsidRDefault="004C70F0" w:rsidP="004C70F0">
      <w:pPr>
        <w:ind w:firstLine="709"/>
        <w:jc w:val="both"/>
        <w:rPr>
          <w:sz w:val="28"/>
          <w:szCs w:val="28"/>
          <w:lang w:val="kk-KZ"/>
        </w:rPr>
      </w:pPr>
    </w:p>
    <w:p w14:paraId="5B6EBAE4" w14:textId="77777777" w:rsidR="004C70F0" w:rsidRPr="00FE4F1A" w:rsidRDefault="004C70F0" w:rsidP="004C70F0">
      <w:pPr>
        <w:jc w:val="center"/>
      </w:pPr>
      <w:r w:rsidRPr="00FE4F1A">
        <w:rPr>
          <w:noProof/>
        </w:rPr>
        <w:drawing>
          <wp:inline distT="0" distB="0" distL="0" distR="0" wp14:anchorId="4767F506" wp14:editId="7A2FB780">
            <wp:extent cx="4464000" cy="2628000"/>
            <wp:effectExtent l="0" t="0" r="0" b="1270"/>
            <wp:docPr id="27" name="Диаграмма 27">
              <a:extLst xmlns:a="http://schemas.openxmlformats.org/drawingml/2006/main">
                <a:ext uri="{FF2B5EF4-FFF2-40B4-BE49-F238E27FC236}">
                  <a16:creationId xmlns:a16="http://schemas.microsoft.com/office/drawing/2014/main" id="{1A2DFF56-A937-4545-A7FD-828278DE1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9F9EEA" w14:textId="77777777" w:rsidR="004C70F0" w:rsidRPr="004C70F0" w:rsidRDefault="004C70F0" w:rsidP="004C70F0">
      <w:pPr>
        <w:jc w:val="center"/>
        <w:rPr>
          <w:sz w:val="16"/>
          <w:szCs w:val="16"/>
          <w:lang w:val="kk-KZ"/>
        </w:rPr>
      </w:pPr>
    </w:p>
    <w:p w14:paraId="4204A62D" w14:textId="36DBB2F3" w:rsidR="004C70F0" w:rsidRPr="004C70F0" w:rsidRDefault="004C70F0" w:rsidP="004C70F0">
      <w:pPr>
        <w:jc w:val="center"/>
        <w:rPr>
          <w:sz w:val="28"/>
          <w:szCs w:val="28"/>
          <w:lang w:val="kk-KZ"/>
        </w:rPr>
      </w:pPr>
      <w:r>
        <w:rPr>
          <w:sz w:val="28"/>
          <w:szCs w:val="28"/>
          <w:lang w:val="kk-KZ"/>
        </w:rPr>
        <w:t xml:space="preserve">Сурет </w:t>
      </w:r>
      <w:r w:rsidR="00B46AFE">
        <w:rPr>
          <w:sz w:val="28"/>
          <w:szCs w:val="28"/>
          <w:lang w:val="kk-KZ"/>
        </w:rPr>
        <w:t>20</w:t>
      </w:r>
      <w:r w:rsidRPr="004C70F0">
        <w:rPr>
          <w:sz w:val="28"/>
          <w:szCs w:val="28"/>
          <w:lang w:val="kk-KZ"/>
        </w:rPr>
        <w:t xml:space="preserve"> </w:t>
      </w:r>
      <w:r>
        <w:rPr>
          <w:sz w:val="28"/>
          <w:szCs w:val="28"/>
          <w:lang w:val="kk-KZ"/>
        </w:rPr>
        <w:t xml:space="preserve">– </w:t>
      </w:r>
      <w:r w:rsidRPr="004C70F0">
        <w:rPr>
          <w:sz w:val="28"/>
          <w:szCs w:val="28"/>
          <w:lang w:val="kk-KZ"/>
        </w:rPr>
        <w:t>Респонденттердің ұялы телефондарында орнатылған тіл</w:t>
      </w:r>
    </w:p>
    <w:p w14:paraId="0827016F" w14:textId="77777777" w:rsidR="004C70F0" w:rsidRDefault="004C70F0" w:rsidP="004C70F0">
      <w:pPr>
        <w:ind w:firstLine="709"/>
        <w:jc w:val="both"/>
        <w:rPr>
          <w:sz w:val="28"/>
          <w:szCs w:val="28"/>
          <w:lang w:val="kk-KZ"/>
        </w:rPr>
      </w:pPr>
    </w:p>
    <w:p w14:paraId="2B89E9F4" w14:textId="77777777" w:rsidR="0079391A" w:rsidRPr="00FE4F1A" w:rsidRDefault="0079391A" w:rsidP="004C70F0">
      <w:pPr>
        <w:ind w:firstLine="709"/>
        <w:jc w:val="both"/>
        <w:rPr>
          <w:sz w:val="28"/>
          <w:szCs w:val="28"/>
          <w:lang w:val="kk-KZ"/>
        </w:rPr>
      </w:pPr>
      <w:r w:rsidRPr="00FE4F1A">
        <w:rPr>
          <w:sz w:val="28"/>
          <w:szCs w:val="28"/>
          <w:lang w:val="kk-KZ"/>
        </w:rPr>
        <w:t>Сонымен қатар, респонденттердің басым бөлігі, яғни 62,8%-ы, орыс тілін таңдаған. Бұл орыс тілінің Қазақстандағы әлі де болса маңызды рөл атқаратынын және оның кеңінен қолданылатын тіл екенін көрсетеді. Орыс тіліндегі мазмұнның көптігі, қолданушылардың орыс тіліне деген үйреншіктілігі және техникалық қолдаудың кеңдігі бұл тілдің ұялы телефондарда басым болуына себепші болуы мүмкін.</w:t>
      </w:r>
    </w:p>
    <w:p w14:paraId="64E10331" w14:textId="77777777" w:rsidR="0079391A" w:rsidRPr="00FE4F1A" w:rsidRDefault="0079391A" w:rsidP="004C70F0">
      <w:pPr>
        <w:ind w:firstLine="709"/>
        <w:jc w:val="both"/>
        <w:rPr>
          <w:sz w:val="28"/>
          <w:szCs w:val="28"/>
          <w:lang w:val="kk-KZ"/>
        </w:rPr>
      </w:pPr>
      <w:r w:rsidRPr="00FE4F1A">
        <w:rPr>
          <w:sz w:val="28"/>
          <w:szCs w:val="28"/>
          <w:lang w:val="kk-KZ"/>
        </w:rPr>
        <w:lastRenderedPageBreak/>
        <w:t>Ағылшын тілі ұялы телефондардың тілдік параметрлерінде 9,3% респонденттермен таңдалған. Бұл көрсеткіш ағылшын тілінің халықаралық маңыздылығын және оның технологиялар мен интернет саласындағы жетекші рөлін көрсетеді. Ағылшын тілін таңдайтын пайдаланушылар көбінесе жаһандық контентке қол жеткізу және жаңа технологияларды пайдалану мүмкіндігін арттыру үшін осы тілді таңдауы мүмкін.</w:t>
      </w:r>
    </w:p>
    <w:p w14:paraId="27444891" w14:textId="77777777" w:rsidR="0079391A" w:rsidRPr="00FE4F1A" w:rsidRDefault="0079391A" w:rsidP="004C70F0">
      <w:pPr>
        <w:ind w:firstLine="709"/>
        <w:jc w:val="both"/>
        <w:rPr>
          <w:sz w:val="28"/>
          <w:lang w:val="kk-KZ"/>
        </w:rPr>
      </w:pPr>
      <w:r w:rsidRPr="00FE4F1A">
        <w:rPr>
          <w:sz w:val="28"/>
          <w:lang w:val="kk-KZ"/>
        </w:rPr>
        <w:t>Жалпы алғанда, бұл мәліметтер тілдік параметрлердің пайдаланушылардың қажеттіліктеріне және тілдік қолжетімділікке байланысты таңдалатынын көрсетеді. Орыс тілі кеңінен қолданылса да, қазақ тілі де айтарлықтай үлеске ие, бұл мемлекеттік тілдің цифрлық кеңістікте дамуындағы оң өзгерістерді білдіреді. Ағылшын тілі болса, халықаралық байланыс пен жаһандық ақпаратқа қол жеткізу мақсатында таңдалады. Бұл талдау тілдік таңдау тек мәдени және ұлттық ерекшеліктерге ғана емес, сонымен қатар практикалық қажеттіліктер мен қолжетімділікке де байланысты екенін көрсетеді.</w:t>
      </w:r>
    </w:p>
    <w:p w14:paraId="6E8373F3" w14:textId="711ABBC5" w:rsidR="00140C8F" w:rsidRPr="00FE4F1A" w:rsidRDefault="0079391A" w:rsidP="004C70F0">
      <w:pPr>
        <w:ind w:firstLine="709"/>
        <w:jc w:val="both"/>
        <w:rPr>
          <w:sz w:val="28"/>
          <w:szCs w:val="28"/>
          <w:lang w:val="kk-KZ"/>
        </w:rPr>
      </w:pPr>
      <w:r w:rsidRPr="00FE4F1A">
        <w:rPr>
          <w:sz w:val="28"/>
          <w:szCs w:val="28"/>
          <w:lang w:val="kk-KZ"/>
        </w:rPr>
        <w:t xml:space="preserve">Тілдік параметрлердің аймақтарға байланысты әртүрлілігін қарастыра отырып, келесі талдауларды жасауға болады: Астана мен Алматы қалаларында ағылшын тілінің қолданылуы жоғары (тиісінше </w:t>
      </w:r>
      <w:r w:rsidR="00813BC1">
        <w:rPr>
          <w:sz w:val="28"/>
          <w:szCs w:val="28"/>
          <w:lang w:val="kk-KZ"/>
        </w:rPr>
        <w:t>2</w:t>
      </w:r>
      <w:r w:rsidRPr="00FE4F1A">
        <w:rPr>
          <w:sz w:val="28"/>
          <w:szCs w:val="28"/>
          <w:lang w:val="kk-KZ"/>
        </w:rPr>
        <w:t>,1 және 1), бұл қалалардың халықаралық маңыздылығын және жаһандық байланыстарды көрсетеді. Оңтүстік Қазақстан (2,2), Шымкент (1,6), және Батыс Қазақстан өңірінде (0,7) қазақ тілінің басымдығы айқын көрінеді, ал орыс тілі Солтүстік Қазақстан өңірінің қатысушыларымен айтарлықтай жиі таңдалған (1,4). Талдау нәтижелері 14-</w:t>
      </w:r>
      <w:r w:rsidR="00635B3E" w:rsidRPr="00FE4F1A">
        <w:rPr>
          <w:sz w:val="28"/>
          <w:szCs w:val="28"/>
          <w:lang w:val="kk-KZ"/>
        </w:rPr>
        <w:t>кестеде</w:t>
      </w:r>
      <w:r w:rsidRPr="00FE4F1A">
        <w:rPr>
          <w:sz w:val="28"/>
          <w:szCs w:val="28"/>
          <w:lang w:val="kk-KZ"/>
        </w:rPr>
        <w:t xml:space="preserve"> көрсетілген.</w:t>
      </w:r>
    </w:p>
    <w:p w14:paraId="0FC5589E" w14:textId="77777777" w:rsidR="009E317D" w:rsidRDefault="009E317D" w:rsidP="00BF66F1">
      <w:pPr>
        <w:ind w:firstLine="708"/>
        <w:jc w:val="both"/>
        <w:rPr>
          <w:sz w:val="28"/>
          <w:szCs w:val="28"/>
          <w:lang w:val="kk-KZ"/>
        </w:rPr>
      </w:pPr>
    </w:p>
    <w:p w14:paraId="6914EF46" w14:textId="7BE9E7DC" w:rsidR="004C70F0" w:rsidRPr="004C70F0" w:rsidRDefault="004C70F0" w:rsidP="004C70F0">
      <w:pPr>
        <w:jc w:val="both"/>
        <w:rPr>
          <w:sz w:val="28"/>
          <w:szCs w:val="28"/>
          <w:lang w:val="kk-KZ"/>
        </w:rPr>
      </w:pPr>
      <w:r>
        <w:rPr>
          <w:noProof/>
          <w:sz w:val="28"/>
          <w:szCs w:val="28"/>
          <w:lang w:val="kk-KZ"/>
        </w:rPr>
        <w:t xml:space="preserve">Кесте </w:t>
      </w:r>
      <w:r w:rsidRPr="004C70F0">
        <w:rPr>
          <w:noProof/>
          <w:sz w:val="28"/>
          <w:szCs w:val="28"/>
          <w:lang w:val="kk-KZ"/>
        </w:rPr>
        <w:t>14</w:t>
      </w:r>
      <w:r>
        <w:rPr>
          <w:noProof/>
          <w:sz w:val="28"/>
          <w:szCs w:val="28"/>
          <w:lang w:val="kk-KZ"/>
        </w:rPr>
        <w:t xml:space="preserve"> – </w:t>
      </w:r>
      <w:r w:rsidRPr="004C70F0">
        <w:rPr>
          <w:noProof/>
          <w:sz w:val="28"/>
          <w:szCs w:val="28"/>
          <w:lang w:val="kk-KZ"/>
        </w:rPr>
        <w:t>Ұялы телефонға орнатылған тілге қатысты аймақтық айырмашылықтар</w:t>
      </w:r>
    </w:p>
    <w:p w14:paraId="34B6D8B1" w14:textId="77777777" w:rsidR="004C70F0" w:rsidRPr="004C70F0" w:rsidRDefault="004C70F0" w:rsidP="00BF66F1">
      <w:pPr>
        <w:ind w:firstLine="708"/>
        <w:jc w:val="both"/>
        <w:rPr>
          <w:sz w:val="16"/>
          <w:szCs w:val="16"/>
          <w:lang w:val="kk-KZ"/>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1994"/>
        <w:gridCol w:w="8"/>
        <w:gridCol w:w="1987"/>
        <w:gridCol w:w="2502"/>
      </w:tblGrid>
      <w:tr w:rsidR="0079391A" w:rsidRPr="004C70F0" w14:paraId="4C68EA1A" w14:textId="77777777" w:rsidTr="000172D3">
        <w:trPr>
          <w:trHeight w:val="60"/>
          <w:jc w:val="center"/>
        </w:trPr>
        <w:tc>
          <w:tcPr>
            <w:tcW w:w="3063" w:type="dxa"/>
            <w:shd w:val="clear" w:color="auto" w:fill="auto"/>
            <w:noWrap/>
            <w:vAlign w:val="bottom"/>
            <w:hideMark/>
          </w:tcPr>
          <w:p w14:paraId="19B69E1D" w14:textId="14DFA736" w:rsidR="004C70F0" w:rsidRPr="004C70F0" w:rsidRDefault="004C70F0" w:rsidP="004C70F0">
            <w:pPr>
              <w:jc w:val="center"/>
              <w:rPr>
                <w:color w:val="000000"/>
                <w:lang w:val="kk-KZ"/>
              </w:rPr>
            </w:pPr>
            <w:r w:rsidRPr="004C70F0">
              <w:rPr>
                <w:color w:val="000000"/>
                <w:lang w:val="kk-KZ"/>
              </w:rPr>
              <w:t>Аймақтар</w:t>
            </w:r>
          </w:p>
        </w:tc>
        <w:tc>
          <w:tcPr>
            <w:tcW w:w="1994" w:type="dxa"/>
            <w:shd w:val="clear" w:color="auto" w:fill="auto"/>
            <w:noWrap/>
            <w:vAlign w:val="center"/>
            <w:hideMark/>
          </w:tcPr>
          <w:p w14:paraId="0DDC8E43" w14:textId="77777777" w:rsidR="0079391A" w:rsidRPr="004C70F0" w:rsidRDefault="0079391A" w:rsidP="004C70F0">
            <w:pPr>
              <w:jc w:val="center"/>
              <w:rPr>
                <w:color w:val="000000"/>
              </w:rPr>
            </w:pPr>
            <w:r w:rsidRPr="004C70F0">
              <w:rPr>
                <w:color w:val="000000"/>
              </w:rPr>
              <w:t>Қазақ тілі</w:t>
            </w:r>
          </w:p>
        </w:tc>
        <w:tc>
          <w:tcPr>
            <w:tcW w:w="1995" w:type="dxa"/>
            <w:gridSpan w:val="2"/>
            <w:shd w:val="clear" w:color="auto" w:fill="auto"/>
            <w:noWrap/>
            <w:vAlign w:val="center"/>
            <w:hideMark/>
          </w:tcPr>
          <w:p w14:paraId="614A5E01" w14:textId="77777777" w:rsidR="0079391A" w:rsidRPr="004C70F0" w:rsidRDefault="0079391A" w:rsidP="004C70F0">
            <w:pPr>
              <w:jc w:val="center"/>
              <w:rPr>
                <w:color w:val="000000"/>
              </w:rPr>
            </w:pPr>
            <w:r w:rsidRPr="004C70F0">
              <w:rPr>
                <w:color w:val="000000"/>
              </w:rPr>
              <w:t>Орыс тілі</w:t>
            </w:r>
          </w:p>
        </w:tc>
        <w:tc>
          <w:tcPr>
            <w:tcW w:w="2502" w:type="dxa"/>
            <w:shd w:val="clear" w:color="auto" w:fill="auto"/>
            <w:noWrap/>
            <w:vAlign w:val="center"/>
            <w:hideMark/>
          </w:tcPr>
          <w:p w14:paraId="7D053902" w14:textId="77777777" w:rsidR="0079391A" w:rsidRPr="004C70F0" w:rsidRDefault="0079391A" w:rsidP="004C70F0">
            <w:pPr>
              <w:jc w:val="center"/>
              <w:rPr>
                <w:color w:val="000000"/>
              </w:rPr>
            </w:pPr>
            <w:r w:rsidRPr="004C70F0">
              <w:rPr>
                <w:color w:val="000000"/>
              </w:rPr>
              <w:t>Ағылшын тілі</w:t>
            </w:r>
          </w:p>
        </w:tc>
      </w:tr>
      <w:tr w:rsidR="0079391A" w:rsidRPr="004C70F0" w14:paraId="0D5E2169" w14:textId="77777777" w:rsidTr="000172D3">
        <w:trPr>
          <w:trHeight w:hRule="exact" w:val="284"/>
          <w:jc w:val="center"/>
        </w:trPr>
        <w:tc>
          <w:tcPr>
            <w:tcW w:w="3063" w:type="dxa"/>
            <w:shd w:val="clear" w:color="auto" w:fill="auto"/>
            <w:noWrap/>
            <w:vAlign w:val="center"/>
            <w:hideMark/>
          </w:tcPr>
          <w:p w14:paraId="6FE9C255" w14:textId="77777777" w:rsidR="0079391A" w:rsidRPr="004C70F0" w:rsidRDefault="0079391A" w:rsidP="004C70F0">
            <w:pPr>
              <w:rPr>
                <w:color w:val="000000"/>
              </w:rPr>
            </w:pPr>
            <w:r w:rsidRPr="004C70F0">
              <w:rPr>
                <w:color w:val="000000"/>
              </w:rPr>
              <w:t>Шығыс Қазақстан</w:t>
            </w:r>
          </w:p>
        </w:tc>
        <w:tc>
          <w:tcPr>
            <w:tcW w:w="2002" w:type="dxa"/>
            <w:gridSpan w:val="2"/>
            <w:shd w:val="clear" w:color="auto" w:fill="auto"/>
            <w:noWrap/>
            <w:vAlign w:val="center"/>
            <w:hideMark/>
          </w:tcPr>
          <w:p w14:paraId="75D11D61" w14:textId="77777777" w:rsidR="0079391A" w:rsidRPr="004C70F0" w:rsidRDefault="0079391A" w:rsidP="004C70F0">
            <w:pPr>
              <w:jc w:val="center"/>
              <w:rPr>
                <w:color w:val="000000"/>
              </w:rPr>
            </w:pPr>
            <w:r w:rsidRPr="004C70F0">
              <w:rPr>
                <w:color w:val="000000"/>
              </w:rPr>
              <w:t>-0,9</w:t>
            </w:r>
          </w:p>
        </w:tc>
        <w:tc>
          <w:tcPr>
            <w:tcW w:w="1987" w:type="dxa"/>
            <w:shd w:val="clear" w:color="auto" w:fill="auto"/>
            <w:noWrap/>
            <w:vAlign w:val="center"/>
            <w:hideMark/>
          </w:tcPr>
          <w:p w14:paraId="7260FEA8" w14:textId="77777777" w:rsidR="0079391A" w:rsidRPr="004C70F0" w:rsidRDefault="0079391A" w:rsidP="004C70F0">
            <w:pPr>
              <w:jc w:val="center"/>
              <w:rPr>
                <w:color w:val="000000"/>
              </w:rPr>
            </w:pPr>
            <w:r w:rsidRPr="004C70F0">
              <w:rPr>
                <w:color w:val="000000"/>
              </w:rPr>
              <w:t>0,9</w:t>
            </w:r>
          </w:p>
        </w:tc>
        <w:tc>
          <w:tcPr>
            <w:tcW w:w="2502" w:type="dxa"/>
            <w:shd w:val="clear" w:color="auto" w:fill="auto"/>
            <w:noWrap/>
            <w:vAlign w:val="center"/>
            <w:hideMark/>
          </w:tcPr>
          <w:p w14:paraId="0E166CF1" w14:textId="77777777" w:rsidR="0079391A" w:rsidRPr="004C70F0" w:rsidRDefault="0079391A" w:rsidP="004C70F0">
            <w:pPr>
              <w:jc w:val="center"/>
              <w:rPr>
                <w:color w:val="000000"/>
              </w:rPr>
            </w:pPr>
            <w:r w:rsidRPr="004C70F0">
              <w:rPr>
                <w:color w:val="000000"/>
              </w:rPr>
              <w:t>-0,8</w:t>
            </w:r>
          </w:p>
        </w:tc>
      </w:tr>
      <w:tr w:rsidR="0079391A" w:rsidRPr="004C70F0" w14:paraId="4BAEA8ED" w14:textId="77777777" w:rsidTr="000172D3">
        <w:trPr>
          <w:trHeight w:hRule="exact" w:val="284"/>
          <w:jc w:val="center"/>
        </w:trPr>
        <w:tc>
          <w:tcPr>
            <w:tcW w:w="3063" w:type="dxa"/>
            <w:shd w:val="clear" w:color="auto" w:fill="auto"/>
            <w:noWrap/>
            <w:vAlign w:val="center"/>
            <w:hideMark/>
          </w:tcPr>
          <w:p w14:paraId="6F347409" w14:textId="77777777" w:rsidR="0079391A" w:rsidRPr="004C70F0" w:rsidRDefault="0079391A" w:rsidP="004C70F0">
            <w:pPr>
              <w:rPr>
                <w:color w:val="000000"/>
              </w:rPr>
            </w:pPr>
            <w:r w:rsidRPr="004C70F0">
              <w:rPr>
                <w:color w:val="000000"/>
              </w:rPr>
              <w:t>Батыс Қазақстан</w:t>
            </w:r>
          </w:p>
        </w:tc>
        <w:tc>
          <w:tcPr>
            <w:tcW w:w="2002" w:type="dxa"/>
            <w:gridSpan w:val="2"/>
            <w:shd w:val="clear" w:color="auto" w:fill="auto"/>
            <w:noWrap/>
            <w:vAlign w:val="center"/>
            <w:hideMark/>
          </w:tcPr>
          <w:p w14:paraId="4A5474A1" w14:textId="77777777" w:rsidR="0079391A" w:rsidRPr="004C70F0" w:rsidRDefault="0079391A" w:rsidP="004C70F0">
            <w:pPr>
              <w:jc w:val="center"/>
              <w:rPr>
                <w:color w:val="000000"/>
              </w:rPr>
            </w:pPr>
            <w:r w:rsidRPr="004C70F0">
              <w:rPr>
                <w:color w:val="000000"/>
              </w:rPr>
              <w:t>0,7</w:t>
            </w:r>
          </w:p>
        </w:tc>
        <w:tc>
          <w:tcPr>
            <w:tcW w:w="1987" w:type="dxa"/>
            <w:shd w:val="clear" w:color="auto" w:fill="auto"/>
            <w:noWrap/>
            <w:vAlign w:val="center"/>
            <w:hideMark/>
          </w:tcPr>
          <w:p w14:paraId="250B2BF7" w14:textId="77777777" w:rsidR="0079391A" w:rsidRPr="004C70F0" w:rsidRDefault="0079391A" w:rsidP="004C70F0">
            <w:pPr>
              <w:jc w:val="center"/>
              <w:rPr>
                <w:color w:val="000000"/>
              </w:rPr>
            </w:pPr>
            <w:r w:rsidRPr="004C70F0">
              <w:rPr>
                <w:color w:val="000000"/>
              </w:rPr>
              <w:t>-0,2</w:t>
            </w:r>
          </w:p>
        </w:tc>
        <w:tc>
          <w:tcPr>
            <w:tcW w:w="2502" w:type="dxa"/>
            <w:shd w:val="clear" w:color="auto" w:fill="auto"/>
            <w:noWrap/>
            <w:vAlign w:val="center"/>
            <w:hideMark/>
          </w:tcPr>
          <w:p w14:paraId="38A276A7" w14:textId="77777777" w:rsidR="0079391A" w:rsidRPr="004C70F0" w:rsidRDefault="0079391A" w:rsidP="004C70F0">
            <w:pPr>
              <w:jc w:val="center"/>
              <w:rPr>
                <w:color w:val="000000"/>
              </w:rPr>
            </w:pPr>
            <w:r w:rsidRPr="004C70F0">
              <w:rPr>
                <w:color w:val="000000"/>
              </w:rPr>
              <w:t>-1,3</w:t>
            </w:r>
          </w:p>
        </w:tc>
      </w:tr>
      <w:tr w:rsidR="0079391A" w:rsidRPr="004C70F0" w14:paraId="4D5A864D" w14:textId="77777777" w:rsidTr="000172D3">
        <w:trPr>
          <w:trHeight w:hRule="exact" w:val="284"/>
          <w:jc w:val="center"/>
        </w:trPr>
        <w:tc>
          <w:tcPr>
            <w:tcW w:w="3063" w:type="dxa"/>
            <w:shd w:val="clear" w:color="auto" w:fill="auto"/>
            <w:noWrap/>
            <w:vAlign w:val="center"/>
            <w:hideMark/>
          </w:tcPr>
          <w:p w14:paraId="06937826" w14:textId="77777777" w:rsidR="0079391A" w:rsidRPr="004C70F0" w:rsidRDefault="0079391A" w:rsidP="004C70F0">
            <w:pPr>
              <w:rPr>
                <w:color w:val="000000"/>
              </w:rPr>
            </w:pPr>
            <w:r w:rsidRPr="004C70F0">
              <w:rPr>
                <w:color w:val="000000"/>
              </w:rPr>
              <w:t>Орталық Қазақстан</w:t>
            </w:r>
          </w:p>
        </w:tc>
        <w:tc>
          <w:tcPr>
            <w:tcW w:w="2002" w:type="dxa"/>
            <w:gridSpan w:val="2"/>
            <w:shd w:val="clear" w:color="auto" w:fill="auto"/>
            <w:noWrap/>
            <w:vAlign w:val="center"/>
            <w:hideMark/>
          </w:tcPr>
          <w:p w14:paraId="6274FA6E" w14:textId="77777777" w:rsidR="0079391A" w:rsidRPr="004C70F0" w:rsidRDefault="0079391A" w:rsidP="004C70F0">
            <w:pPr>
              <w:jc w:val="center"/>
              <w:rPr>
                <w:color w:val="000000"/>
              </w:rPr>
            </w:pPr>
            <w:r w:rsidRPr="004C70F0">
              <w:rPr>
                <w:color w:val="000000"/>
              </w:rPr>
              <w:t>-0,9</w:t>
            </w:r>
          </w:p>
        </w:tc>
        <w:tc>
          <w:tcPr>
            <w:tcW w:w="1987" w:type="dxa"/>
            <w:shd w:val="clear" w:color="auto" w:fill="auto"/>
            <w:noWrap/>
            <w:vAlign w:val="center"/>
            <w:hideMark/>
          </w:tcPr>
          <w:p w14:paraId="3CB849BE" w14:textId="77777777" w:rsidR="0079391A" w:rsidRPr="004C70F0" w:rsidRDefault="0079391A" w:rsidP="004C70F0">
            <w:pPr>
              <w:jc w:val="center"/>
              <w:rPr>
                <w:color w:val="000000"/>
              </w:rPr>
            </w:pPr>
            <w:r w:rsidRPr="004C70F0">
              <w:rPr>
                <w:color w:val="000000"/>
              </w:rPr>
              <w:t>0,6</w:t>
            </w:r>
          </w:p>
        </w:tc>
        <w:tc>
          <w:tcPr>
            <w:tcW w:w="2502" w:type="dxa"/>
            <w:shd w:val="clear" w:color="auto" w:fill="auto"/>
            <w:noWrap/>
            <w:vAlign w:val="center"/>
            <w:hideMark/>
          </w:tcPr>
          <w:p w14:paraId="04F1DA90" w14:textId="77777777" w:rsidR="0079391A" w:rsidRPr="004C70F0" w:rsidRDefault="0079391A" w:rsidP="004C70F0">
            <w:pPr>
              <w:jc w:val="center"/>
              <w:rPr>
                <w:color w:val="000000"/>
              </w:rPr>
            </w:pPr>
            <w:r w:rsidRPr="004C70F0">
              <w:rPr>
                <w:color w:val="000000"/>
              </w:rPr>
              <w:t>0,6</w:t>
            </w:r>
          </w:p>
        </w:tc>
      </w:tr>
      <w:tr w:rsidR="0079391A" w:rsidRPr="004C70F0" w14:paraId="3790B264" w14:textId="77777777" w:rsidTr="000172D3">
        <w:trPr>
          <w:trHeight w:hRule="exact" w:val="284"/>
          <w:jc w:val="center"/>
        </w:trPr>
        <w:tc>
          <w:tcPr>
            <w:tcW w:w="3063" w:type="dxa"/>
            <w:shd w:val="clear" w:color="auto" w:fill="auto"/>
            <w:noWrap/>
            <w:vAlign w:val="center"/>
            <w:hideMark/>
          </w:tcPr>
          <w:p w14:paraId="24DF1676" w14:textId="77777777" w:rsidR="0079391A" w:rsidRPr="004C70F0" w:rsidRDefault="0079391A" w:rsidP="004C70F0">
            <w:pPr>
              <w:rPr>
                <w:color w:val="000000"/>
              </w:rPr>
            </w:pPr>
            <w:r w:rsidRPr="004C70F0">
              <w:rPr>
                <w:color w:val="000000"/>
              </w:rPr>
              <w:t>Солтүстік Қазақстан</w:t>
            </w:r>
          </w:p>
        </w:tc>
        <w:tc>
          <w:tcPr>
            <w:tcW w:w="2002" w:type="dxa"/>
            <w:gridSpan w:val="2"/>
            <w:shd w:val="clear" w:color="auto" w:fill="auto"/>
            <w:noWrap/>
            <w:vAlign w:val="center"/>
            <w:hideMark/>
          </w:tcPr>
          <w:p w14:paraId="1D6D6238" w14:textId="77777777" w:rsidR="0079391A" w:rsidRPr="004C70F0" w:rsidRDefault="0079391A" w:rsidP="004C70F0">
            <w:pPr>
              <w:jc w:val="center"/>
              <w:rPr>
                <w:color w:val="000000"/>
              </w:rPr>
            </w:pPr>
            <w:r w:rsidRPr="004C70F0">
              <w:rPr>
                <w:color w:val="000000"/>
              </w:rPr>
              <w:t>-1,6</w:t>
            </w:r>
          </w:p>
        </w:tc>
        <w:tc>
          <w:tcPr>
            <w:tcW w:w="1987" w:type="dxa"/>
            <w:shd w:val="clear" w:color="auto" w:fill="auto"/>
            <w:noWrap/>
            <w:vAlign w:val="center"/>
            <w:hideMark/>
          </w:tcPr>
          <w:p w14:paraId="085DBE69" w14:textId="77777777" w:rsidR="0079391A" w:rsidRPr="004C70F0" w:rsidRDefault="0079391A" w:rsidP="004C70F0">
            <w:pPr>
              <w:jc w:val="center"/>
              <w:rPr>
                <w:color w:val="000000"/>
              </w:rPr>
            </w:pPr>
            <w:r w:rsidRPr="004C70F0">
              <w:rPr>
                <w:color w:val="000000"/>
              </w:rPr>
              <w:t>1,4</w:t>
            </w:r>
          </w:p>
        </w:tc>
        <w:tc>
          <w:tcPr>
            <w:tcW w:w="2502" w:type="dxa"/>
            <w:shd w:val="clear" w:color="auto" w:fill="auto"/>
            <w:noWrap/>
            <w:vAlign w:val="center"/>
            <w:hideMark/>
          </w:tcPr>
          <w:p w14:paraId="0F5E813D" w14:textId="77777777" w:rsidR="0079391A" w:rsidRPr="004C70F0" w:rsidRDefault="0079391A" w:rsidP="004C70F0">
            <w:pPr>
              <w:jc w:val="center"/>
              <w:rPr>
                <w:color w:val="000000"/>
              </w:rPr>
            </w:pPr>
            <w:r w:rsidRPr="004C70F0">
              <w:rPr>
                <w:color w:val="000000"/>
              </w:rPr>
              <w:t>-0,1</w:t>
            </w:r>
          </w:p>
        </w:tc>
      </w:tr>
      <w:tr w:rsidR="0079391A" w:rsidRPr="004C70F0" w14:paraId="40C90CB7" w14:textId="77777777" w:rsidTr="000172D3">
        <w:trPr>
          <w:trHeight w:hRule="exact" w:val="284"/>
          <w:jc w:val="center"/>
        </w:trPr>
        <w:tc>
          <w:tcPr>
            <w:tcW w:w="3063" w:type="dxa"/>
            <w:shd w:val="clear" w:color="auto" w:fill="auto"/>
            <w:noWrap/>
            <w:vAlign w:val="center"/>
            <w:hideMark/>
          </w:tcPr>
          <w:p w14:paraId="451866C4" w14:textId="77777777" w:rsidR="0079391A" w:rsidRPr="004C70F0" w:rsidRDefault="0079391A" w:rsidP="004C70F0">
            <w:pPr>
              <w:rPr>
                <w:color w:val="000000"/>
              </w:rPr>
            </w:pPr>
            <w:r w:rsidRPr="004C70F0">
              <w:rPr>
                <w:color w:val="000000"/>
              </w:rPr>
              <w:t>Оңтүстік Қазақстан</w:t>
            </w:r>
          </w:p>
        </w:tc>
        <w:tc>
          <w:tcPr>
            <w:tcW w:w="2002" w:type="dxa"/>
            <w:gridSpan w:val="2"/>
            <w:shd w:val="clear" w:color="auto" w:fill="auto"/>
            <w:noWrap/>
            <w:vAlign w:val="center"/>
            <w:hideMark/>
          </w:tcPr>
          <w:p w14:paraId="542B4F22" w14:textId="77777777" w:rsidR="0079391A" w:rsidRPr="004C70F0" w:rsidRDefault="0079391A" w:rsidP="004C70F0">
            <w:pPr>
              <w:jc w:val="center"/>
              <w:rPr>
                <w:color w:val="000000"/>
              </w:rPr>
            </w:pPr>
            <w:r w:rsidRPr="004C70F0">
              <w:rPr>
                <w:color w:val="000000"/>
              </w:rPr>
              <w:t>2,2</w:t>
            </w:r>
          </w:p>
        </w:tc>
        <w:tc>
          <w:tcPr>
            <w:tcW w:w="1987" w:type="dxa"/>
            <w:shd w:val="clear" w:color="auto" w:fill="auto"/>
            <w:noWrap/>
            <w:vAlign w:val="center"/>
            <w:hideMark/>
          </w:tcPr>
          <w:p w14:paraId="1C87B4B4" w14:textId="77777777" w:rsidR="0079391A" w:rsidRPr="004C70F0" w:rsidRDefault="0079391A" w:rsidP="004C70F0">
            <w:pPr>
              <w:jc w:val="center"/>
              <w:rPr>
                <w:color w:val="000000"/>
              </w:rPr>
            </w:pPr>
            <w:r w:rsidRPr="004C70F0">
              <w:rPr>
                <w:color w:val="000000"/>
              </w:rPr>
              <w:t>-1</w:t>
            </w:r>
          </w:p>
        </w:tc>
        <w:tc>
          <w:tcPr>
            <w:tcW w:w="2502" w:type="dxa"/>
            <w:shd w:val="clear" w:color="auto" w:fill="auto"/>
            <w:noWrap/>
            <w:vAlign w:val="center"/>
            <w:hideMark/>
          </w:tcPr>
          <w:p w14:paraId="1D2C1FB4" w14:textId="77777777" w:rsidR="0079391A" w:rsidRPr="004C70F0" w:rsidRDefault="0079391A" w:rsidP="004C70F0">
            <w:pPr>
              <w:jc w:val="center"/>
              <w:rPr>
                <w:color w:val="000000"/>
              </w:rPr>
            </w:pPr>
            <w:r w:rsidRPr="004C70F0">
              <w:rPr>
                <w:color w:val="000000"/>
              </w:rPr>
              <w:t>-2,8</w:t>
            </w:r>
          </w:p>
        </w:tc>
      </w:tr>
      <w:tr w:rsidR="0079391A" w:rsidRPr="004C70F0" w14:paraId="0CC4804B" w14:textId="77777777" w:rsidTr="000172D3">
        <w:trPr>
          <w:trHeight w:hRule="exact" w:val="284"/>
          <w:jc w:val="center"/>
        </w:trPr>
        <w:tc>
          <w:tcPr>
            <w:tcW w:w="3063" w:type="dxa"/>
            <w:shd w:val="clear" w:color="auto" w:fill="auto"/>
            <w:noWrap/>
            <w:vAlign w:val="center"/>
            <w:hideMark/>
          </w:tcPr>
          <w:p w14:paraId="7BF99787" w14:textId="77777777" w:rsidR="0079391A" w:rsidRPr="004C70F0" w:rsidRDefault="0079391A" w:rsidP="004C70F0">
            <w:pPr>
              <w:rPr>
                <w:color w:val="000000"/>
              </w:rPr>
            </w:pPr>
            <w:r w:rsidRPr="004C70F0">
              <w:rPr>
                <w:color w:val="000000"/>
              </w:rPr>
              <w:t>Астана</w:t>
            </w:r>
          </w:p>
        </w:tc>
        <w:tc>
          <w:tcPr>
            <w:tcW w:w="2002" w:type="dxa"/>
            <w:gridSpan w:val="2"/>
            <w:shd w:val="clear" w:color="auto" w:fill="auto"/>
            <w:noWrap/>
            <w:vAlign w:val="center"/>
            <w:hideMark/>
          </w:tcPr>
          <w:p w14:paraId="31370816" w14:textId="77777777" w:rsidR="0079391A" w:rsidRPr="004C70F0" w:rsidRDefault="0079391A" w:rsidP="004C70F0">
            <w:pPr>
              <w:jc w:val="center"/>
              <w:rPr>
                <w:color w:val="000000"/>
              </w:rPr>
            </w:pPr>
            <w:r w:rsidRPr="004C70F0">
              <w:rPr>
                <w:color w:val="000000"/>
              </w:rPr>
              <w:t>-2,4</w:t>
            </w:r>
          </w:p>
        </w:tc>
        <w:tc>
          <w:tcPr>
            <w:tcW w:w="1987" w:type="dxa"/>
            <w:shd w:val="clear" w:color="auto" w:fill="auto"/>
            <w:noWrap/>
            <w:vAlign w:val="center"/>
            <w:hideMark/>
          </w:tcPr>
          <w:p w14:paraId="273DF927" w14:textId="77777777" w:rsidR="0079391A" w:rsidRPr="004C70F0" w:rsidRDefault="0079391A" w:rsidP="004C70F0">
            <w:pPr>
              <w:jc w:val="center"/>
              <w:rPr>
                <w:color w:val="000000"/>
              </w:rPr>
            </w:pPr>
            <w:r w:rsidRPr="004C70F0">
              <w:rPr>
                <w:color w:val="000000"/>
              </w:rPr>
              <w:t>0,5</w:t>
            </w:r>
          </w:p>
        </w:tc>
        <w:tc>
          <w:tcPr>
            <w:tcW w:w="2502" w:type="dxa"/>
            <w:shd w:val="clear" w:color="auto" w:fill="auto"/>
            <w:noWrap/>
            <w:vAlign w:val="center"/>
            <w:hideMark/>
          </w:tcPr>
          <w:p w14:paraId="0F8C19BF" w14:textId="2F36A11A" w:rsidR="0079391A" w:rsidRPr="004C70F0" w:rsidRDefault="00813BC1" w:rsidP="004C70F0">
            <w:pPr>
              <w:jc w:val="center"/>
              <w:rPr>
                <w:color w:val="000000"/>
              </w:rPr>
            </w:pPr>
            <w:r>
              <w:rPr>
                <w:color w:val="000000"/>
              </w:rPr>
              <w:t>2</w:t>
            </w:r>
            <w:r w:rsidR="0079391A" w:rsidRPr="004C70F0">
              <w:rPr>
                <w:color w:val="000000"/>
              </w:rPr>
              <w:t>,1</w:t>
            </w:r>
          </w:p>
        </w:tc>
      </w:tr>
      <w:tr w:rsidR="0079391A" w:rsidRPr="004C70F0" w14:paraId="52E59C1A" w14:textId="77777777" w:rsidTr="000172D3">
        <w:trPr>
          <w:trHeight w:hRule="exact" w:val="284"/>
          <w:jc w:val="center"/>
        </w:trPr>
        <w:tc>
          <w:tcPr>
            <w:tcW w:w="3063" w:type="dxa"/>
            <w:shd w:val="clear" w:color="auto" w:fill="auto"/>
            <w:noWrap/>
            <w:vAlign w:val="center"/>
            <w:hideMark/>
          </w:tcPr>
          <w:p w14:paraId="697A70CB" w14:textId="77777777" w:rsidR="0079391A" w:rsidRPr="004C70F0" w:rsidRDefault="0079391A" w:rsidP="004C70F0">
            <w:pPr>
              <w:rPr>
                <w:color w:val="000000"/>
              </w:rPr>
            </w:pPr>
            <w:r w:rsidRPr="004C70F0">
              <w:rPr>
                <w:color w:val="000000"/>
              </w:rPr>
              <w:t>Алматы</w:t>
            </w:r>
          </w:p>
        </w:tc>
        <w:tc>
          <w:tcPr>
            <w:tcW w:w="2002" w:type="dxa"/>
            <w:gridSpan w:val="2"/>
            <w:shd w:val="clear" w:color="auto" w:fill="auto"/>
            <w:noWrap/>
            <w:vAlign w:val="center"/>
            <w:hideMark/>
          </w:tcPr>
          <w:p w14:paraId="19461AC1" w14:textId="77777777" w:rsidR="0079391A" w:rsidRPr="004C70F0" w:rsidRDefault="0079391A" w:rsidP="004C70F0">
            <w:pPr>
              <w:jc w:val="center"/>
              <w:rPr>
                <w:color w:val="000000"/>
              </w:rPr>
            </w:pPr>
            <w:r w:rsidRPr="004C70F0">
              <w:rPr>
                <w:color w:val="000000"/>
              </w:rPr>
              <w:t>0,2</w:t>
            </w:r>
          </w:p>
        </w:tc>
        <w:tc>
          <w:tcPr>
            <w:tcW w:w="1987" w:type="dxa"/>
            <w:shd w:val="clear" w:color="auto" w:fill="auto"/>
            <w:noWrap/>
            <w:vAlign w:val="center"/>
            <w:hideMark/>
          </w:tcPr>
          <w:p w14:paraId="317D0D05" w14:textId="77777777" w:rsidR="0079391A" w:rsidRPr="004C70F0" w:rsidRDefault="0079391A" w:rsidP="004C70F0">
            <w:pPr>
              <w:jc w:val="center"/>
              <w:rPr>
                <w:color w:val="000000"/>
              </w:rPr>
            </w:pPr>
            <w:r w:rsidRPr="004C70F0">
              <w:rPr>
                <w:color w:val="000000"/>
              </w:rPr>
              <w:t>-0,5</w:t>
            </w:r>
          </w:p>
        </w:tc>
        <w:tc>
          <w:tcPr>
            <w:tcW w:w="2502" w:type="dxa"/>
            <w:shd w:val="clear" w:color="auto" w:fill="auto"/>
            <w:noWrap/>
            <w:vAlign w:val="center"/>
            <w:hideMark/>
          </w:tcPr>
          <w:p w14:paraId="2569476B" w14:textId="77777777" w:rsidR="0079391A" w:rsidRPr="004C70F0" w:rsidRDefault="0079391A" w:rsidP="004C70F0">
            <w:pPr>
              <w:jc w:val="center"/>
              <w:rPr>
                <w:color w:val="000000"/>
              </w:rPr>
            </w:pPr>
            <w:r w:rsidRPr="004C70F0">
              <w:rPr>
                <w:color w:val="000000"/>
              </w:rPr>
              <w:t>1</w:t>
            </w:r>
          </w:p>
        </w:tc>
      </w:tr>
      <w:tr w:rsidR="0079391A" w:rsidRPr="004C70F0" w14:paraId="1966E35B" w14:textId="77777777" w:rsidTr="000172D3">
        <w:trPr>
          <w:trHeight w:hRule="exact" w:val="284"/>
          <w:jc w:val="center"/>
        </w:trPr>
        <w:tc>
          <w:tcPr>
            <w:tcW w:w="3063" w:type="dxa"/>
            <w:shd w:val="clear" w:color="auto" w:fill="auto"/>
            <w:noWrap/>
            <w:vAlign w:val="center"/>
            <w:hideMark/>
          </w:tcPr>
          <w:p w14:paraId="4DA26F2E" w14:textId="77777777" w:rsidR="0079391A" w:rsidRPr="004C70F0" w:rsidRDefault="0079391A" w:rsidP="004C70F0">
            <w:pPr>
              <w:rPr>
                <w:color w:val="000000"/>
              </w:rPr>
            </w:pPr>
            <w:r w:rsidRPr="004C70F0">
              <w:rPr>
                <w:color w:val="000000"/>
              </w:rPr>
              <w:t>Шымкент</w:t>
            </w:r>
          </w:p>
        </w:tc>
        <w:tc>
          <w:tcPr>
            <w:tcW w:w="2002" w:type="dxa"/>
            <w:gridSpan w:val="2"/>
            <w:shd w:val="clear" w:color="auto" w:fill="auto"/>
            <w:noWrap/>
            <w:vAlign w:val="center"/>
            <w:hideMark/>
          </w:tcPr>
          <w:p w14:paraId="6B901A77" w14:textId="77777777" w:rsidR="0079391A" w:rsidRPr="004C70F0" w:rsidRDefault="0079391A" w:rsidP="004C70F0">
            <w:pPr>
              <w:jc w:val="center"/>
              <w:rPr>
                <w:color w:val="000000"/>
              </w:rPr>
            </w:pPr>
            <w:r w:rsidRPr="004C70F0">
              <w:rPr>
                <w:color w:val="000000"/>
              </w:rPr>
              <w:t>1,6</w:t>
            </w:r>
          </w:p>
        </w:tc>
        <w:tc>
          <w:tcPr>
            <w:tcW w:w="1987" w:type="dxa"/>
            <w:shd w:val="clear" w:color="auto" w:fill="auto"/>
            <w:noWrap/>
            <w:vAlign w:val="center"/>
            <w:hideMark/>
          </w:tcPr>
          <w:p w14:paraId="12543082" w14:textId="77777777" w:rsidR="0079391A" w:rsidRPr="004C70F0" w:rsidRDefault="0079391A" w:rsidP="004C70F0">
            <w:pPr>
              <w:jc w:val="center"/>
              <w:rPr>
                <w:color w:val="000000"/>
              </w:rPr>
            </w:pPr>
            <w:r w:rsidRPr="004C70F0">
              <w:rPr>
                <w:color w:val="000000"/>
              </w:rPr>
              <w:t>-1,2</w:t>
            </w:r>
          </w:p>
        </w:tc>
        <w:tc>
          <w:tcPr>
            <w:tcW w:w="2502" w:type="dxa"/>
            <w:shd w:val="clear" w:color="auto" w:fill="auto"/>
            <w:noWrap/>
            <w:vAlign w:val="center"/>
            <w:hideMark/>
          </w:tcPr>
          <w:p w14:paraId="42D5A6A5" w14:textId="77777777" w:rsidR="0079391A" w:rsidRPr="004C70F0" w:rsidRDefault="0079391A" w:rsidP="004C70F0">
            <w:pPr>
              <w:jc w:val="center"/>
              <w:rPr>
                <w:color w:val="000000"/>
              </w:rPr>
            </w:pPr>
            <w:r w:rsidRPr="004C70F0">
              <w:rPr>
                <w:color w:val="000000"/>
              </w:rPr>
              <w:t>-0,6</w:t>
            </w:r>
          </w:p>
        </w:tc>
      </w:tr>
    </w:tbl>
    <w:p w14:paraId="631E7857" w14:textId="77777777" w:rsidR="004C70F0" w:rsidRDefault="004C70F0" w:rsidP="00140C8F">
      <w:pPr>
        <w:ind w:firstLine="708"/>
        <w:jc w:val="both"/>
        <w:rPr>
          <w:noProof/>
          <w:sz w:val="28"/>
          <w:lang w:val="kk-KZ"/>
        </w:rPr>
      </w:pPr>
    </w:p>
    <w:p w14:paraId="6F8EB703" w14:textId="79D9C2C9" w:rsidR="0079391A" w:rsidRPr="008353A7" w:rsidRDefault="0079391A" w:rsidP="00140C8F">
      <w:pPr>
        <w:ind w:firstLine="708"/>
        <w:jc w:val="both"/>
        <w:rPr>
          <w:noProof/>
          <w:sz w:val="28"/>
          <w:lang w:val="kk-KZ"/>
        </w:rPr>
      </w:pPr>
      <w:r w:rsidRPr="004C70F0">
        <w:rPr>
          <w:noProof/>
          <w:sz w:val="28"/>
          <w:lang w:val="kk-KZ"/>
        </w:rPr>
        <w:t xml:space="preserve">Хи-квадрат тестін қолданатын статистикалық талдау </w:t>
      </w:r>
      <w:r w:rsidRPr="00FE4F1A">
        <w:rPr>
          <w:noProof/>
          <w:sz w:val="28"/>
        </w:rPr>
        <w:t>χ</w:t>
      </w:r>
      <w:r w:rsidRPr="004C70F0">
        <w:rPr>
          <w:noProof/>
          <w:sz w:val="28"/>
          <w:lang w:val="kk-KZ"/>
        </w:rPr>
        <w:t xml:space="preserve">² мәні 14 еркіндік дәрежесімен 61,739 және маңыздылық деңгейі 0,001 екенін көрсетеді. </w:t>
      </w:r>
      <w:r w:rsidRPr="008353A7">
        <w:rPr>
          <w:noProof/>
          <w:sz w:val="28"/>
          <w:lang w:val="kk-KZ"/>
        </w:rPr>
        <w:t xml:space="preserve">Маңыздылық деңгейі 0,05-тен төмен болғандықтан, Қазақстанның әртүрлі аймақтарынан болған респонденттердің </w:t>
      </w:r>
      <w:r w:rsidRPr="00FE4F1A">
        <w:rPr>
          <w:noProof/>
          <w:sz w:val="28"/>
          <w:lang w:val="kk-KZ"/>
        </w:rPr>
        <w:t>ұ</w:t>
      </w:r>
      <w:r w:rsidRPr="008353A7">
        <w:rPr>
          <w:noProof/>
          <w:sz w:val="28"/>
          <w:lang w:val="kk-KZ"/>
        </w:rPr>
        <w:t>ялы телефон</w:t>
      </w:r>
      <w:r w:rsidRPr="00FE4F1A">
        <w:rPr>
          <w:noProof/>
          <w:sz w:val="28"/>
          <w:lang w:val="kk-KZ"/>
        </w:rPr>
        <w:t>дарында</w:t>
      </w:r>
      <w:r w:rsidRPr="008353A7">
        <w:rPr>
          <w:noProof/>
          <w:sz w:val="28"/>
          <w:lang w:val="kk-KZ"/>
        </w:rPr>
        <w:t xml:space="preserve"> орнатылған тіл</w:t>
      </w:r>
      <w:r w:rsidRPr="00FE4F1A">
        <w:rPr>
          <w:noProof/>
          <w:sz w:val="28"/>
          <w:lang w:val="kk-KZ"/>
        </w:rPr>
        <w:t>дік параметрлеріндегі</w:t>
      </w:r>
      <w:r w:rsidRPr="008353A7">
        <w:rPr>
          <w:noProof/>
          <w:sz w:val="28"/>
          <w:lang w:val="kk-KZ"/>
        </w:rPr>
        <w:t xml:space="preserve"> айырмашылықтар статистикалық маңызды деп қорытынды жасауға болады.</w:t>
      </w:r>
    </w:p>
    <w:p w14:paraId="510FE1EE" w14:textId="329B6ADD" w:rsidR="0079391A" w:rsidRPr="00FE4F1A" w:rsidRDefault="0079391A" w:rsidP="0079391A">
      <w:pPr>
        <w:ind w:firstLine="708"/>
        <w:jc w:val="both"/>
        <w:rPr>
          <w:noProof/>
          <w:sz w:val="28"/>
          <w:lang w:val="kk-KZ"/>
        </w:rPr>
      </w:pPr>
      <w:r w:rsidRPr="00FE4F1A">
        <w:rPr>
          <w:noProof/>
          <w:sz w:val="28"/>
          <w:lang w:val="kk-KZ"/>
        </w:rPr>
        <w:t>Кейін біз респонденттерден қызмет көрсету бағдарламаларын қай тілде қолданатындарын белгілеуді сұрадық. Сауалнама нәтижелері 1</w:t>
      </w:r>
      <w:r w:rsidR="00140C8F" w:rsidRPr="00FE4F1A">
        <w:rPr>
          <w:noProof/>
          <w:sz w:val="28"/>
          <w:lang w:val="kk-KZ"/>
        </w:rPr>
        <w:t>5-</w:t>
      </w:r>
      <w:r w:rsidRPr="00FE4F1A">
        <w:rPr>
          <w:noProof/>
          <w:sz w:val="28"/>
          <w:lang w:val="kk-KZ"/>
        </w:rPr>
        <w:t>кестеде көрсетілген. Бұл мәліметтер әртүрлі қызметтерде қазақ, орыс және ағылшын тілдерінің қолданылу аясын айқындайды.</w:t>
      </w:r>
    </w:p>
    <w:p w14:paraId="184D6989" w14:textId="77777777" w:rsidR="009E317D" w:rsidRDefault="009E317D" w:rsidP="00635B3E">
      <w:pPr>
        <w:ind w:firstLine="708"/>
        <w:jc w:val="both"/>
        <w:rPr>
          <w:sz w:val="28"/>
          <w:szCs w:val="28"/>
          <w:lang w:val="kk-KZ"/>
        </w:rPr>
      </w:pPr>
    </w:p>
    <w:p w14:paraId="12DBBF4F" w14:textId="09839A1E" w:rsidR="000172D3" w:rsidRPr="000172D3" w:rsidRDefault="000172D3" w:rsidP="000172D3">
      <w:pPr>
        <w:jc w:val="both"/>
        <w:rPr>
          <w:sz w:val="28"/>
          <w:szCs w:val="28"/>
          <w:lang w:val="kk-KZ"/>
        </w:rPr>
      </w:pPr>
      <w:r>
        <w:rPr>
          <w:noProof/>
          <w:sz w:val="28"/>
          <w:szCs w:val="28"/>
          <w:lang w:val="kk-KZ"/>
        </w:rPr>
        <w:t xml:space="preserve">Кесте </w:t>
      </w:r>
      <w:r w:rsidRPr="000172D3">
        <w:rPr>
          <w:noProof/>
          <w:sz w:val="28"/>
          <w:szCs w:val="28"/>
          <w:lang w:val="kk-KZ"/>
        </w:rPr>
        <w:t>15</w:t>
      </w:r>
      <w:r>
        <w:rPr>
          <w:noProof/>
          <w:sz w:val="28"/>
          <w:szCs w:val="28"/>
          <w:lang w:val="kk-KZ"/>
        </w:rPr>
        <w:t xml:space="preserve"> – </w:t>
      </w:r>
      <w:r w:rsidRPr="000172D3">
        <w:rPr>
          <w:noProof/>
          <w:sz w:val="28"/>
          <w:szCs w:val="28"/>
          <w:lang w:val="kk-KZ"/>
        </w:rPr>
        <w:t>Қызмет көрсету бағдарламаларында тілдердің қолданылуы</w:t>
      </w:r>
    </w:p>
    <w:p w14:paraId="1346EA41" w14:textId="77777777" w:rsidR="000172D3" w:rsidRPr="000172D3" w:rsidRDefault="000172D3" w:rsidP="00635B3E">
      <w:pPr>
        <w:ind w:firstLine="708"/>
        <w:jc w:val="both"/>
        <w:rPr>
          <w:sz w:val="16"/>
          <w:szCs w:val="16"/>
          <w:lang w:val="kk-KZ"/>
        </w:rPr>
      </w:pPr>
    </w:p>
    <w:tbl>
      <w:tblPr>
        <w:tblStyle w:val="af6"/>
        <w:tblW w:w="4861" w:type="pct"/>
        <w:tblInd w:w="122" w:type="dxa"/>
        <w:tblLayout w:type="fixed"/>
        <w:tblLook w:val="04A0" w:firstRow="1" w:lastRow="0" w:firstColumn="1" w:lastColumn="0" w:noHBand="0" w:noVBand="1"/>
      </w:tblPr>
      <w:tblGrid>
        <w:gridCol w:w="2499"/>
        <w:gridCol w:w="859"/>
        <w:gridCol w:w="743"/>
        <w:gridCol w:w="861"/>
        <w:gridCol w:w="891"/>
        <w:gridCol w:w="1039"/>
        <w:gridCol w:w="1221"/>
        <w:gridCol w:w="1247"/>
      </w:tblGrid>
      <w:tr w:rsidR="000172D3" w:rsidRPr="00FE4F1A" w14:paraId="3BAE7CF6" w14:textId="77777777" w:rsidTr="000172D3">
        <w:tc>
          <w:tcPr>
            <w:tcW w:w="1335" w:type="pct"/>
            <w:vAlign w:val="center"/>
          </w:tcPr>
          <w:p w14:paraId="6BDC848A" w14:textId="458D4C73" w:rsidR="0079391A" w:rsidRPr="00FE4F1A" w:rsidRDefault="000172D3" w:rsidP="000172D3">
            <w:pPr>
              <w:jc w:val="center"/>
              <w:rPr>
                <w:lang w:val="kk-KZ"/>
              </w:rPr>
            </w:pPr>
            <w:r w:rsidRPr="000172D3">
              <w:rPr>
                <w:lang w:val="kk-KZ"/>
              </w:rPr>
              <w:t>Қызмет көрсету бағдарламалар</w:t>
            </w:r>
          </w:p>
        </w:tc>
        <w:tc>
          <w:tcPr>
            <w:tcW w:w="459" w:type="pct"/>
            <w:vAlign w:val="center"/>
          </w:tcPr>
          <w:p w14:paraId="05D59D65" w14:textId="77777777" w:rsidR="0079391A" w:rsidRPr="00FE4F1A" w:rsidRDefault="0079391A" w:rsidP="000172D3">
            <w:pPr>
              <w:jc w:val="center"/>
              <w:rPr>
                <w:lang w:val="kk-KZ"/>
              </w:rPr>
            </w:pPr>
            <w:r w:rsidRPr="00FE4F1A">
              <w:rPr>
                <w:lang w:val="kk-KZ"/>
              </w:rPr>
              <w:t>Қазақ</w:t>
            </w:r>
          </w:p>
        </w:tc>
        <w:tc>
          <w:tcPr>
            <w:tcW w:w="397" w:type="pct"/>
            <w:vAlign w:val="center"/>
          </w:tcPr>
          <w:p w14:paraId="6F03D786" w14:textId="70B9B243" w:rsidR="0079391A" w:rsidRPr="00FE4F1A" w:rsidRDefault="0079391A" w:rsidP="000172D3">
            <w:pPr>
              <w:ind w:left="-88"/>
              <w:jc w:val="center"/>
              <w:rPr>
                <w:lang w:val="kk-KZ"/>
              </w:rPr>
            </w:pPr>
            <w:r w:rsidRPr="00FE4F1A">
              <w:rPr>
                <w:lang w:val="kk-KZ"/>
              </w:rPr>
              <w:t>Орыс</w:t>
            </w:r>
          </w:p>
        </w:tc>
        <w:tc>
          <w:tcPr>
            <w:tcW w:w="460" w:type="pct"/>
            <w:vAlign w:val="center"/>
          </w:tcPr>
          <w:p w14:paraId="0170137D" w14:textId="1A40AA24" w:rsidR="0079391A" w:rsidRPr="00FE4F1A" w:rsidRDefault="0079391A" w:rsidP="000172D3">
            <w:pPr>
              <w:jc w:val="center"/>
              <w:rPr>
                <w:lang w:val="kk-KZ"/>
              </w:rPr>
            </w:pPr>
            <w:r w:rsidRPr="00FE4F1A">
              <w:rPr>
                <w:lang w:val="kk-KZ"/>
              </w:rPr>
              <w:t>Ағыл</w:t>
            </w:r>
            <w:r w:rsidR="000172D3">
              <w:rPr>
                <w:lang w:val="kk-KZ"/>
              </w:rPr>
              <w:t xml:space="preserve"> </w:t>
            </w:r>
            <w:r w:rsidRPr="00FE4F1A">
              <w:rPr>
                <w:lang w:val="kk-KZ"/>
              </w:rPr>
              <w:t>шын</w:t>
            </w:r>
          </w:p>
        </w:tc>
        <w:tc>
          <w:tcPr>
            <w:tcW w:w="476" w:type="pct"/>
            <w:vAlign w:val="center"/>
          </w:tcPr>
          <w:p w14:paraId="43A853CA" w14:textId="77777777" w:rsidR="0079391A" w:rsidRPr="00FE4F1A" w:rsidRDefault="0079391A" w:rsidP="000172D3">
            <w:pPr>
              <w:jc w:val="center"/>
              <w:rPr>
                <w:lang w:val="kk-KZ"/>
              </w:rPr>
            </w:pPr>
            <w:r w:rsidRPr="00FE4F1A">
              <w:rPr>
                <w:lang w:val="kk-KZ"/>
              </w:rPr>
              <w:t>Қазақ, орыс</w:t>
            </w:r>
          </w:p>
        </w:tc>
        <w:tc>
          <w:tcPr>
            <w:tcW w:w="555" w:type="pct"/>
            <w:vAlign w:val="center"/>
          </w:tcPr>
          <w:p w14:paraId="2BA33AC3" w14:textId="51B17E11" w:rsidR="0079391A" w:rsidRPr="00FE4F1A" w:rsidRDefault="0079391A" w:rsidP="000172D3">
            <w:pPr>
              <w:jc w:val="center"/>
              <w:rPr>
                <w:lang w:val="kk-KZ"/>
              </w:rPr>
            </w:pPr>
            <w:r w:rsidRPr="00FE4F1A">
              <w:rPr>
                <w:lang w:val="kk-KZ"/>
              </w:rPr>
              <w:t>Қазақ, ағыл</w:t>
            </w:r>
            <w:r w:rsidR="000172D3">
              <w:rPr>
                <w:lang w:val="kk-KZ"/>
              </w:rPr>
              <w:t xml:space="preserve"> </w:t>
            </w:r>
            <w:r w:rsidRPr="00FE4F1A">
              <w:rPr>
                <w:lang w:val="kk-KZ"/>
              </w:rPr>
              <w:t>шын</w:t>
            </w:r>
          </w:p>
        </w:tc>
        <w:tc>
          <w:tcPr>
            <w:tcW w:w="652" w:type="pct"/>
            <w:vAlign w:val="center"/>
          </w:tcPr>
          <w:p w14:paraId="301209A2" w14:textId="6959650E" w:rsidR="0079391A" w:rsidRPr="00FE4F1A" w:rsidRDefault="0079391A" w:rsidP="000172D3">
            <w:pPr>
              <w:jc w:val="center"/>
              <w:rPr>
                <w:lang w:val="kk-KZ"/>
              </w:rPr>
            </w:pPr>
            <w:r w:rsidRPr="00FE4F1A">
              <w:rPr>
                <w:lang w:val="kk-KZ"/>
              </w:rPr>
              <w:t>Орыс, ағыл</w:t>
            </w:r>
            <w:r w:rsidR="000172D3">
              <w:rPr>
                <w:lang w:val="kk-KZ"/>
              </w:rPr>
              <w:t xml:space="preserve"> </w:t>
            </w:r>
            <w:r w:rsidRPr="00FE4F1A">
              <w:rPr>
                <w:lang w:val="kk-KZ"/>
              </w:rPr>
              <w:t>шын</w:t>
            </w:r>
          </w:p>
        </w:tc>
        <w:tc>
          <w:tcPr>
            <w:tcW w:w="667" w:type="pct"/>
            <w:vAlign w:val="center"/>
          </w:tcPr>
          <w:p w14:paraId="3F084792" w14:textId="77777777" w:rsidR="0079391A" w:rsidRPr="00FE4F1A" w:rsidRDefault="0079391A" w:rsidP="000172D3">
            <w:pPr>
              <w:jc w:val="center"/>
              <w:rPr>
                <w:lang w:val="kk-KZ"/>
              </w:rPr>
            </w:pPr>
            <w:r w:rsidRPr="00FE4F1A">
              <w:rPr>
                <w:lang w:val="kk-KZ"/>
              </w:rPr>
              <w:t>Қазақ, орыс, ағылшын</w:t>
            </w:r>
          </w:p>
        </w:tc>
      </w:tr>
      <w:tr w:rsidR="000172D3" w:rsidRPr="00FE4F1A" w14:paraId="09151ED7" w14:textId="77777777" w:rsidTr="00C17B48">
        <w:tc>
          <w:tcPr>
            <w:tcW w:w="1335" w:type="pct"/>
          </w:tcPr>
          <w:p w14:paraId="2FFCC9CD" w14:textId="3D3F4FA8" w:rsidR="0079391A" w:rsidRPr="00FE4F1A" w:rsidRDefault="0079391A" w:rsidP="009542A2">
            <w:pPr>
              <w:rPr>
                <w:lang w:val="kk-KZ"/>
              </w:rPr>
            </w:pPr>
            <w:r w:rsidRPr="00FE4F1A">
              <w:rPr>
                <w:lang w:val="kk-KZ"/>
              </w:rPr>
              <w:t>Карталар мен навигациялық қызметтерде (2GIS, Yandex)</w:t>
            </w:r>
            <w:r w:rsidR="000172D3">
              <w:rPr>
                <w:lang w:val="kk-KZ"/>
              </w:rPr>
              <w:t xml:space="preserve">, </w:t>
            </w:r>
            <w:r w:rsidR="000172D3" w:rsidRPr="00FE4F1A">
              <w:t>%</w:t>
            </w:r>
          </w:p>
        </w:tc>
        <w:tc>
          <w:tcPr>
            <w:tcW w:w="459" w:type="pct"/>
            <w:vAlign w:val="center"/>
          </w:tcPr>
          <w:p w14:paraId="0FD68E8C" w14:textId="49B198CA" w:rsidR="0079391A" w:rsidRPr="00FE4F1A" w:rsidRDefault="0079391A" w:rsidP="00C17B48">
            <w:pPr>
              <w:jc w:val="center"/>
            </w:pPr>
            <w:r w:rsidRPr="00FE4F1A">
              <w:t>32,5</w:t>
            </w:r>
          </w:p>
        </w:tc>
        <w:tc>
          <w:tcPr>
            <w:tcW w:w="397" w:type="pct"/>
            <w:vAlign w:val="center"/>
          </w:tcPr>
          <w:p w14:paraId="352758DE" w14:textId="7AB674EF" w:rsidR="0079391A" w:rsidRPr="00FE4F1A" w:rsidRDefault="0079391A" w:rsidP="00C17B48">
            <w:pPr>
              <w:jc w:val="center"/>
              <w:rPr>
                <w:lang w:val="kk-KZ"/>
              </w:rPr>
            </w:pPr>
            <w:r w:rsidRPr="00FE4F1A">
              <w:rPr>
                <w:lang w:val="kk-KZ"/>
              </w:rPr>
              <w:t>51,8</w:t>
            </w:r>
          </w:p>
        </w:tc>
        <w:tc>
          <w:tcPr>
            <w:tcW w:w="460" w:type="pct"/>
            <w:vAlign w:val="center"/>
          </w:tcPr>
          <w:p w14:paraId="4189057B" w14:textId="66A7A8C6" w:rsidR="0079391A" w:rsidRPr="00FE4F1A" w:rsidRDefault="0079391A" w:rsidP="00C17B48">
            <w:pPr>
              <w:jc w:val="center"/>
              <w:rPr>
                <w:lang w:val="kk-KZ"/>
              </w:rPr>
            </w:pPr>
            <w:r w:rsidRPr="00FE4F1A">
              <w:rPr>
                <w:lang w:val="kk-KZ"/>
              </w:rPr>
              <w:t>3,2</w:t>
            </w:r>
          </w:p>
        </w:tc>
        <w:tc>
          <w:tcPr>
            <w:tcW w:w="476" w:type="pct"/>
            <w:vAlign w:val="center"/>
          </w:tcPr>
          <w:p w14:paraId="40A40870" w14:textId="5EB60D4B" w:rsidR="0079391A" w:rsidRPr="00FE4F1A" w:rsidRDefault="0079391A" w:rsidP="00C17B48">
            <w:pPr>
              <w:jc w:val="center"/>
              <w:rPr>
                <w:lang w:val="kk-KZ"/>
              </w:rPr>
            </w:pPr>
            <w:r w:rsidRPr="00FE4F1A">
              <w:rPr>
                <w:lang w:val="kk-KZ"/>
              </w:rPr>
              <w:t>10,5</w:t>
            </w:r>
          </w:p>
        </w:tc>
        <w:tc>
          <w:tcPr>
            <w:tcW w:w="555" w:type="pct"/>
            <w:vAlign w:val="center"/>
          </w:tcPr>
          <w:p w14:paraId="6FE498D6" w14:textId="0928CCF1" w:rsidR="0079391A" w:rsidRPr="00FE4F1A" w:rsidRDefault="0079391A" w:rsidP="00C17B48">
            <w:pPr>
              <w:jc w:val="center"/>
              <w:rPr>
                <w:lang w:val="kk-KZ"/>
              </w:rPr>
            </w:pPr>
            <w:r w:rsidRPr="00FE4F1A">
              <w:rPr>
                <w:lang w:val="kk-KZ"/>
              </w:rPr>
              <w:t>0,4</w:t>
            </w:r>
          </w:p>
        </w:tc>
        <w:tc>
          <w:tcPr>
            <w:tcW w:w="652" w:type="pct"/>
            <w:vAlign w:val="center"/>
          </w:tcPr>
          <w:p w14:paraId="2FC83604" w14:textId="63683131" w:rsidR="0079391A" w:rsidRPr="00FE4F1A" w:rsidRDefault="0079391A" w:rsidP="00C17B48">
            <w:pPr>
              <w:jc w:val="center"/>
              <w:rPr>
                <w:lang w:val="kk-KZ"/>
              </w:rPr>
            </w:pPr>
            <w:r w:rsidRPr="00FE4F1A">
              <w:rPr>
                <w:lang w:val="kk-KZ"/>
              </w:rPr>
              <w:t>0,8</w:t>
            </w:r>
          </w:p>
        </w:tc>
        <w:tc>
          <w:tcPr>
            <w:tcW w:w="667" w:type="pct"/>
            <w:vAlign w:val="center"/>
          </w:tcPr>
          <w:p w14:paraId="2ECCFD10" w14:textId="2F34041C" w:rsidR="0079391A" w:rsidRPr="00FE4F1A" w:rsidRDefault="0079391A" w:rsidP="00C17B48">
            <w:pPr>
              <w:jc w:val="center"/>
              <w:rPr>
                <w:lang w:val="kk-KZ"/>
              </w:rPr>
            </w:pPr>
            <w:r w:rsidRPr="00FE4F1A">
              <w:rPr>
                <w:lang w:val="kk-KZ"/>
              </w:rPr>
              <w:t>0,8</w:t>
            </w:r>
          </w:p>
        </w:tc>
      </w:tr>
      <w:tr w:rsidR="000172D3" w:rsidRPr="00FE4F1A" w14:paraId="3F8C93D0" w14:textId="77777777" w:rsidTr="00C17B48">
        <w:tc>
          <w:tcPr>
            <w:tcW w:w="1335" w:type="pct"/>
          </w:tcPr>
          <w:p w14:paraId="0A4CD149" w14:textId="076A183F" w:rsidR="0079391A" w:rsidRPr="00FE4F1A" w:rsidRDefault="0079391A" w:rsidP="009542A2">
            <w:pPr>
              <w:rPr>
                <w:lang w:val="kk-KZ"/>
              </w:rPr>
            </w:pPr>
            <w:r w:rsidRPr="00FE4F1A">
              <w:rPr>
                <w:lang w:val="kk-KZ"/>
              </w:rPr>
              <w:t>Мобильді банкингте (Kaspi.kz, Халық банкі және т.б.)</w:t>
            </w:r>
            <w:r w:rsidR="000172D3">
              <w:rPr>
                <w:lang w:val="kk-KZ"/>
              </w:rPr>
              <w:t xml:space="preserve">, </w:t>
            </w:r>
            <w:r w:rsidR="000172D3" w:rsidRPr="00FE4F1A">
              <w:rPr>
                <w:lang w:val="kk-KZ"/>
              </w:rPr>
              <w:t>%</w:t>
            </w:r>
          </w:p>
        </w:tc>
        <w:tc>
          <w:tcPr>
            <w:tcW w:w="459" w:type="pct"/>
            <w:vAlign w:val="center"/>
          </w:tcPr>
          <w:p w14:paraId="40059352" w14:textId="583BC10E" w:rsidR="0079391A" w:rsidRPr="00FE4F1A" w:rsidRDefault="0079391A" w:rsidP="00C17B48">
            <w:pPr>
              <w:jc w:val="center"/>
              <w:rPr>
                <w:lang w:val="kk-KZ"/>
              </w:rPr>
            </w:pPr>
            <w:r w:rsidRPr="00FE4F1A">
              <w:rPr>
                <w:lang w:val="kk-KZ"/>
              </w:rPr>
              <w:t>39,6</w:t>
            </w:r>
          </w:p>
        </w:tc>
        <w:tc>
          <w:tcPr>
            <w:tcW w:w="397" w:type="pct"/>
            <w:vAlign w:val="center"/>
          </w:tcPr>
          <w:p w14:paraId="30F1744D" w14:textId="44B0F8C6" w:rsidR="0079391A" w:rsidRPr="00FE4F1A" w:rsidRDefault="0079391A" w:rsidP="00C17B48">
            <w:pPr>
              <w:jc w:val="center"/>
              <w:rPr>
                <w:lang w:val="kk-KZ"/>
              </w:rPr>
            </w:pPr>
            <w:r w:rsidRPr="00FE4F1A">
              <w:rPr>
                <w:lang w:val="kk-KZ"/>
              </w:rPr>
              <w:t>42,7</w:t>
            </w:r>
          </w:p>
        </w:tc>
        <w:tc>
          <w:tcPr>
            <w:tcW w:w="460" w:type="pct"/>
            <w:vAlign w:val="center"/>
          </w:tcPr>
          <w:p w14:paraId="3A077AB3" w14:textId="490290C4" w:rsidR="0079391A" w:rsidRPr="00FE4F1A" w:rsidRDefault="0079391A" w:rsidP="00C17B48">
            <w:pPr>
              <w:jc w:val="center"/>
              <w:rPr>
                <w:lang w:val="kk-KZ"/>
              </w:rPr>
            </w:pPr>
            <w:r w:rsidRPr="00FE4F1A">
              <w:rPr>
                <w:lang w:val="kk-KZ"/>
              </w:rPr>
              <w:t>0,7</w:t>
            </w:r>
          </w:p>
        </w:tc>
        <w:tc>
          <w:tcPr>
            <w:tcW w:w="476" w:type="pct"/>
            <w:vAlign w:val="center"/>
          </w:tcPr>
          <w:p w14:paraId="4BFAFEDE" w14:textId="5B47708F" w:rsidR="0079391A" w:rsidRPr="00FE4F1A" w:rsidRDefault="0079391A" w:rsidP="00C17B48">
            <w:pPr>
              <w:jc w:val="center"/>
              <w:rPr>
                <w:lang w:val="kk-KZ"/>
              </w:rPr>
            </w:pPr>
            <w:r w:rsidRPr="00FE4F1A">
              <w:rPr>
                <w:lang w:val="kk-KZ"/>
              </w:rPr>
              <w:t>16,1</w:t>
            </w:r>
          </w:p>
        </w:tc>
        <w:tc>
          <w:tcPr>
            <w:tcW w:w="555" w:type="pct"/>
            <w:vAlign w:val="center"/>
          </w:tcPr>
          <w:p w14:paraId="77105C51" w14:textId="7D4AF318" w:rsidR="0079391A" w:rsidRPr="00FE4F1A" w:rsidRDefault="0079391A" w:rsidP="00C17B48">
            <w:pPr>
              <w:jc w:val="center"/>
              <w:rPr>
                <w:lang w:val="kk-KZ"/>
              </w:rPr>
            </w:pPr>
            <w:r w:rsidRPr="00FE4F1A">
              <w:rPr>
                <w:lang w:val="kk-KZ"/>
              </w:rPr>
              <w:t>0,3</w:t>
            </w:r>
          </w:p>
        </w:tc>
        <w:tc>
          <w:tcPr>
            <w:tcW w:w="652" w:type="pct"/>
            <w:vAlign w:val="center"/>
          </w:tcPr>
          <w:p w14:paraId="49B28F2E" w14:textId="0DBE9509" w:rsidR="0079391A" w:rsidRPr="00FE4F1A" w:rsidRDefault="0079391A" w:rsidP="00C17B48">
            <w:pPr>
              <w:jc w:val="center"/>
              <w:rPr>
                <w:lang w:val="kk-KZ"/>
              </w:rPr>
            </w:pPr>
            <w:r w:rsidRPr="00FE4F1A">
              <w:rPr>
                <w:lang w:val="kk-KZ"/>
              </w:rPr>
              <w:t>0,1</w:t>
            </w:r>
          </w:p>
        </w:tc>
        <w:tc>
          <w:tcPr>
            <w:tcW w:w="667" w:type="pct"/>
            <w:vAlign w:val="center"/>
          </w:tcPr>
          <w:p w14:paraId="622BA602" w14:textId="798E81CE" w:rsidR="0079391A" w:rsidRPr="00FE4F1A" w:rsidRDefault="0079391A" w:rsidP="00C17B48">
            <w:pPr>
              <w:jc w:val="center"/>
              <w:rPr>
                <w:lang w:val="kk-KZ"/>
              </w:rPr>
            </w:pPr>
            <w:r w:rsidRPr="00FE4F1A">
              <w:rPr>
                <w:lang w:val="kk-KZ"/>
              </w:rPr>
              <w:t>0,5</w:t>
            </w:r>
          </w:p>
        </w:tc>
      </w:tr>
      <w:tr w:rsidR="000172D3" w:rsidRPr="00FE4F1A" w14:paraId="3BEC69B9" w14:textId="77777777" w:rsidTr="00C17B48">
        <w:tc>
          <w:tcPr>
            <w:tcW w:w="1335" w:type="pct"/>
          </w:tcPr>
          <w:p w14:paraId="0F0F5A6C" w14:textId="3B3BA85B" w:rsidR="0079391A" w:rsidRPr="00FE4F1A" w:rsidRDefault="0079391A" w:rsidP="009542A2">
            <w:pPr>
              <w:rPr>
                <w:lang w:val="kk-KZ"/>
              </w:rPr>
            </w:pPr>
            <w:r w:rsidRPr="00FE4F1A">
              <w:rPr>
                <w:lang w:val="kk-KZ"/>
              </w:rPr>
              <w:t>Веб-платформаларда (egov.kz, т.б.)</w:t>
            </w:r>
            <w:r w:rsidR="000172D3">
              <w:rPr>
                <w:lang w:val="kk-KZ"/>
              </w:rPr>
              <w:t xml:space="preserve">, </w:t>
            </w:r>
            <w:r w:rsidR="000172D3" w:rsidRPr="00FE4F1A">
              <w:rPr>
                <w:lang w:val="kk-KZ"/>
              </w:rPr>
              <w:t>%</w:t>
            </w:r>
          </w:p>
        </w:tc>
        <w:tc>
          <w:tcPr>
            <w:tcW w:w="459" w:type="pct"/>
            <w:vAlign w:val="center"/>
          </w:tcPr>
          <w:p w14:paraId="5B0C9C20" w14:textId="3A0DB73E" w:rsidR="0079391A" w:rsidRPr="00FE4F1A" w:rsidRDefault="0079391A" w:rsidP="00C17B48">
            <w:pPr>
              <w:jc w:val="center"/>
              <w:rPr>
                <w:lang w:val="kk-KZ"/>
              </w:rPr>
            </w:pPr>
            <w:r w:rsidRPr="00FE4F1A">
              <w:rPr>
                <w:lang w:val="kk-KZ"/>
              </w:rPr>
              <w:t>4</w:t>
            </w:r>
            <w:r w:rsidRPr="00FE4F1A">
              <w:t>4</w:t>
            </w:r>
            <w:r w:rsidRPr="00FE4F1A">
              <w:rPr>
                <w:lang w:val="kk-KZ"/>
              </w:rPr>
              <w:t>,3</w:t>
            </w:r>
          </w:p>
        </w:tc>
        <w:tc>
          <w:tcPr>
            <w:tcW w:w="397" w:type="pct"/>
            <w:vAlign w:val="center"/>
          </w:tcPr>
          <w:p w14:paraId="0DCE6EFD" w14:textId="544498D3" w:rsidR="0079391A" w:rsidRPr="00FE4F1A" w:rsidRDefault="0079391A" w:rsidP="00C17B48">
            <w:pPr>
              <w:jc w:val="center"/>
              <w:rPr>
                <w:lang w:val="kk-KZ"/>
              </w:rPr>
            </w:pPr>
            <w:r w:rsidRPr="00FE4F1A">
              <w:rPr>
                <w:lang w:val="kk-KZ"/>
              </w:rPr>
              <w:t>38,3</w:t>
            </w:r>
          </w:p>
        </w:tc>
        <w:tc>
          <w:tcPr>
            <w:tcW w:w="460" w:type="pct"/>
            <w:vAlign w:val="center"/>
          </w:tcPr>
          <w:p w14:paraId="4384A0F3" w14:textId="02788B12" w:rsidR="0079391A" w:rsidRPr="00FE4F1A" w:rsidRDefault="0079391A" w:rsidP="00C17B48">
            <w:pPr>
              <w:jc w:val="center"/>
              <w:rPr>
                <w:lang w:val="kk-KZ"/>
              </w:rPr>
            </w:pPr>
            <w:r w:rsidRPr="00FE4F1A">
              <w:rPr>
                <w:lang w:val="kk-KZ"/>
              </w:rPr>
              <w:t>0,5</w:t>
            </w:r>
          </w:p>
        </w:tc>
        <w:tc>
          <w:tcPr>
            <w:tcW w:w="476" w:type="pct"/>
            <w:vAlign w:val="center"/>
          </w:tcPr>
          <w:p w14:paraId="521F573A" w14:textId="657BD92D" w:rsidR="0079391A" w:rsidRPr="00FE4F1A" w:rsidRDefault="0079391A" w:rsidP="00C17B48">
            <w:pPr>
              <w:jc w:val="center"/>
              <w:rPr>
                <w:lang w:val="kk-KZ"/>
              </w:rPr>
            </w:pPr>
            <w:r w:rsidRPr="00FE4F1A">
              <w:rPr>
                <w:lang w:val="kk-KZ"/>
              </w:rPr>
              <w:t>15,1</w:t>
            </w:r>
          </w:p>
        </w:tc>
        <w:tc>
          <w:tcPr>
            <w:tcW w:w="555" w:type="pct"/>
            <w:vAlign w:val="center"/>
          </w:tcPr>
          <w:p w14:paraId="17623AD1" w14:textId="3F5CCCBD" w:rsidR="0079391A" w:rsidRPr="00FE4F1A" w:rsidRDefault="0079391A" w:rsidP="00C17B48">
            <w:pPr>
              <w:jc w:val="center"/>
              <w:rPr>
                <w:lang w:val="kk-KZ"/>
              </w:rPr>
            </w:pPr>
            <w:r w:rsidRPr="00FE4F1A">
              <w:rPr>
                <w:lang w:val="kk-KZ"/>
              </w:rPr>
              <w:t>0,3</w:t>
            </w:r>
          </w:p>
        </w:tc>
        <w:tc>
          <w:tcPr>
            <w:tcW w:w="652" w:type="pct"/>
            <w:vAlign w:val="center"/>
          </w:tcPr>
          <w:p w14:paraId="2E77293C" w14:textId="66275396" w:rsidR="0079391A" w:rsidRPr="00FE4F1A" w:rsidRDefault="0079391A" w:rsidP="00C17B48">
            <w:pPr>
              <w:jc w:val="center"/>
              <w:rPr>
                <w:lang w:val="kk-KZ"/>
              </w:rPr>
            </w:pPr>
            <w:r w:rsidRPr="00FE4F1A">
              <w:rPr>
                <w:lang w:val="kk-KZ"/>
              </w:rPr>
              <w:t>0,3</w:t>
            </w:r>
          </w:p>
        </w:tc>
        <w:tc>
          <w:tcPr>
            <w:tcW w:w="667" w:type="pct"/>
            <w:vAlign w:val="center"/>
          </w:tcPr>
          <w:p w14:paraId="2C75BD50" w14:textId="6B16C1A8" w:rsidR="0079391A" w:rsidRPr="00FE4F1A" w:rsidRDefault="0079391A" w:rsidP="00C17B48">
            <w:pPr>
              <w:jc w:val="center"/>
              <w:rPr>
                <w:lang w:val="kk-KZ"/>
              </w:rPr>
            </w:pPr>
            <w:r w:rsidRPr="00FE4F1A">
              <w:rPr>
                <w:lang w:val="kk-KZ"/>
              </w:rPr>
              <w:t>1,2</w:t>
            </w:r>
          </w:p>
        </w:tc>
      </w:tr>
    </w:tbl>
    <w:p w14:paraId="7229DD3A" w14:textId="77777777" w:rsidR="000172D3" w:rsidRDefault="000172D3" w:rsidP="00635B3E">
      <w:pPr>
        <w:ind w:firstLine="708"/>
        <w:jc w:val="both"/>
        <w:rPr>
          <w:sz w:val="28"/>
          <w:szCs w:val="28"/>
          <w:lang w:val="kk-KZ"/>
        </w:rPr>
      </w:pPr>
    </w:p>
    <w:p w14:paraId="20E26AEA" w14:textId="77777777" w:rsidR="000172D3" w:rsidRPr="00FE4F1A" w:rsidRDefault="000172D3" w:rsidP="000172D3">
      <w:pPr>
        <w:ind w:firstLine="708"/>
        <w:jc w:val="both"/>
        <w:rPr>
          <w:sz w:val="28"/>
          <w:szCs w:val="28"/>
          <w:lang w:val="kk-KZ"/>
        </w:rPr>
      </w:pPr>
      <w:r>
        <w:rPr>
          <w:sz w:val="28"/>
          <w:szCs w:val="28"/>
          <w:lang w:val="kk-KZ"/>
        </w:rPr>
        <w:t>15-</w:t>
      </w:r>
      <w:r w:rsidRPr="00FE4F1A">
        <w:rPr>
          <w:sz w:val="28"/>
          <w:szCs w:val="28"/>
          <w:lang w:val="kk-KZ"/>
        </w:rPr>
        <w:t>кестеде көрсетілген мәліметтер бойынша, қызмет көрсету бағдарламаларын қолдану барысында орыс тілі навигациялық қызметтерде (51,8%) басымдыққа ие болса, қазақ тілі веб-платформаларда (44,3%) кеңінен қолданылады. Мобильді банкингте екі тіл де айтарлықтай тең дәрежеде қолданылуда (қазақ тілі – 39,6%, орыс тілі – 42,7%). Ағылшын тілі барлық салаларда аз қолданылғанымен, кейбір қолданушылар үш тілді де бірге пайдаланады. Бұл деректер тілдік қажеттіліктер мен қолданушылардың тілдік таңдауларының әртүрлі салаларда айқын ерекшеленетінін көрсетеді, сондай-ақ қазақ және орыс тілдерінің Қазақстанда маңызды рөл атқаратынын дәлелдейді.</w:t>
      </w:r>
    </w:p>
    <w:p w14:paraId="1928280E" w14:textId="77777777" w:rsidR="00635B3E" w:rsidRPr="00FE4F1A" w:rsidRDefault="00635B3E" w:rsidP="000172D3">
      <w:pPr>
        <w:ind w:firstLine="708"/>
        <w:jc w:val="both"/>
        <w:rPr>
          <w:sz w:val="28"/>
          <w:szCs w:val="28"/>
          <w:lang w:val="kk-KZ"/>
        </w:rPr>
      </w:pPr>
      <w:r w:rsidRPr="00FE4F1A">
        <w:rPr>
          <w:sz w:val="28"/>
          <w:szCs w:val="28"/>
          <w:lang w:val="kk-KZ"/>
        </w:rPr>
        <w:t>Жоғарыда аталған Интернет кеңістігінде тілдерді қолдану бойынша талдау көрсеткіштері әртүрлі тілдердің қолданылу деңгейін айқындап отыр (13-кесте). Респонденттерден алынған мәліметтерге сәйкес, қазақ тілі интернет пен әлеуметтік желілерде айтарлықтай кең қолданысқа ие (32,9%). Бұл қазақ тілінің цифрлық ортада маңыздылығы артып келе жатқанын және қазақ тілді контенттің көптеп шығарылып жатқанын көрсетеді.</w:t>
      </w:r>
    </w:p>
    <w:p w14:paraId="34956C77" w14:textId="77777777" w:rsidR="00635B3E" w:rsidRPr="00FE4F1A" w:rsidRDefault="00635B3E" w:rsidP="000172D3">
      <w:pPr>
        <w:ind w:firstLine="708"/>
        <w:jc w:val="both"/>
        <w:rPr>
          <w:sz w:val="28"/>
          <w:szCs w:val="28"/>
          <w:lang w:val="kk-KZ"/>
        </w:rPr>
      </w:pPr>
      <w:r w:rsidRPr="00FE4F1A">
        <w:rPr>
          <w:sz w:val="28"/>
          <w:szCs w:val="28"/>
          <w:lang w:val="kk-KZ"/>
        </w:rPr>
        <w:t>Орыс тілі де интернет кеңістігінде кеңінен қолданылады, респонденттердің 25,4%-ы бұл тілді таңдайды. Бұл орыс тілінің тарихи тұрғыда қалыптасқан рөлін және оның интернетте, әсіресе ақпараттық және коммерциялық сайттарда кеңінен қолданылатынын көрсетеді.</w:t>
      </w:r>
    </w:p>
    <w:p w14:paraId="636EE0BA" w14:textId="77777777" w:rsidR="00635B3E" w:rsidRPr="00FE4F1A" w:rsidRDefault="00635B3E" w:rsidP="000172D3">
      <w:pPr>
        <w:ind w:firstLine="708"/>
        <w:jc w:val="both"/>
        <w:rPr>
          <w:sz w:val="28"/>
          <w:szCs w:val="28"/>
          <w:lang w:val="kk-KZ"/>
        </w:rPr>
      </w:pPr>
      <w:r w:rsidRPr="00FE4F1A">
        <w:rPr>
          <w:sz w:val="28"/>
          <w:szCs w:val="28"/>
          <w:lang w:val="kk-KZ"/>
        </w:rPr>
        <w:t>Ағылшын тілі интернет пен әлеуметтік желілерде 9,3% респонденттермен қолданылатыны белгілі болды. Бұл тілдің халықаралық сипатта екенін және жаһандық ақпарат пен ресурстарға қол жеткізу үшін маңызды екенін көрсетеді. Ағылшын тілі арқылы пайдаланушылар әлемдік деңгейдегі білімге, жаңалықтарға және технологиялық жаңалықтарға қол жеткізе алады.</w:t>
      </w:r>
    </w:p>
    <w:p w14:paraId="2FB0350F" w14:textId="77777777" w:rsidR="00635B3E" w:rsidRPr="00FE4F1A" w:rsidRDefault="00635B3E" w:rsidP="000172D3">
      <w:pPr>
        <w:ind w:firstLine="708"/>
        <w:jc w:val="both"/>
        <w:rPr>
          <w:sz w:val="28"/>
          <w:szCs w:val="28"/>
          <w:lang w:val="kk-KZ"/>
        </w:rPr>
      </w:pPr>
      <w:r w:rsidRPr="00FE4F1A">
        <w:rPr>
          <w:sz w:val="28"/>
          <w:szCs w:val="28"/>
          <w:lang w:val="kk-KZ"/>
        </w:rPr>
        <w:t>Сонымен қатар, екі немесе үш тілді қатар қолданатын респонденттер де аз емес. Мысалы, қазақ және орыс тілдерін қатар қолданатындардың үлесі 29,3%, ал үш тілді (қазақ, орыс, ағылшын) бірге қолданатындар үлесі 7,8%-ды құрайды. Бұл көптілділіктің интернет кеңістігінде маңызды екенін және пайдаланушылардың ақпаратты толыққанды әрі жан-жақты түсіну үшін бірнеше тілді меңгеріп, қолданатынын көрсетеді.</w:t>
      </w:r>
    </w:p>
    <w:p w14:paraId="4C3B4739" w14:textId="3FB0A6F8" w:rsidR="00635B3E" w:rsidRPr="00FE4F1A" w:rsidRDefault="00635B3E" w:rsidP="000172D3">
      <w:pPr>
        <w:ind w:firstLine="708"/>
        <w:jc w:val="both"/>
        <w:rPr>
          <w:lang w:val="kk-KZ"/>
        </w:rPr>
      </w:pPr>
      <w:r w:rsidRPr="00FE4F1A">
        <w:rPr>
          <w:sz w:val="28"/>
          <w:szCs w:val="28"/>
          <w:lang w:val="kk-KZ"/>
        </w:rPr>
        <w:lastRenderedPageBreak/>
        <w:t>Бұл мәліметтер интернет пен әлеуметтік желілерде қазақ тілінің маңыздылығын айқындайды. Қазақ тілі цифрлық ортада өз орнын нығайтып, кеңінен қолданылуда. Сонымен қатар, қазақ тіліндегі контенттің артуы және оның қолданушыларының көбеюі мемлекеттік тілдің мәртебесін көтеруге және оның цифрлық әлемде де бәсекеге қабілеттілігін арттыруға септігін тигізеді</w:t>
      </w:r>
      <w:r w:rsidRPr="00FE4F1A">
        <w:rPr>
          <w:lang w:val="kk-KZ"/>
        </w:rPr>
        <w:t>.</w:t>
      </w:r>
    </w:p>
    <w:p w14:paraId="3D9E82D2" w14:textId="4B77C131" w:rsidR="0079391A" w:rsidRPr="00FE4F1A" w:rsidRDefault="0079391A" w:rsidP="000172D3">
      <w:pPr>
        <w:ind w:firstLine="708"/>
        <w:jc w:val="both"/>
        <w:rPr>
          <w:sz w:val="28"/>
          <w:szCs w:val="28"/>
          <w:lang w:val="kk-KZ"/>
        </w:rPr>
      </w:pPr>
      <w:r w:rsidRPr="00FE4F1A">
        <w:rPr>
          <w:sz w:val="28"/>
          <w:szCs w:val="28"/>
          <w:lang w:val="kk-KZ"/>
        </w:rPr>
        <w:t xml:space="preserve">Қазақстандағы қарқынды дамып келе жатқан интернет кеңістігі мемлекеттік тілдің дамуына қолайлы алаң болып табылады. Қазақстан интернет кеңістігі – бұл мемлекет пен тілді дамытуға қолдау көрсететін қарапайым қолдаушылар, тіл мамандары, белсенділер және еріктілер арқылы қолдау тапқан динамикалық өсіп келе жатқан әлеуметтік индустрия. Енді тілді дамыту үшін күресіп жүрген және тілдің мәртебесін нығайтуға үлес қосатын белсенділердің тілдік қозғалыстарына назар аударайық. </w:t>
      </w:r>
    </w:p>
    <w:p w14:paraId="050D86E3" w14:textId="5EB72AB0" w:rsidR="0079391A" w:rsidRPr="00FE4F1A" w:rsidRDefault="0079391A" w:rsidP="000172D3">
      <w:pPr>
        <w:ind w:firstLine="708"/>
        <w:jc w:val="both"/>
        <w:rPr>
          <w:sz w:val="28"/>
          <w:szCs w:val="28"/>
          <w:lang w:val="kk-KZ"/>
        </w:rPr>
      </w:pPr>
      <w:r w:rsidRPr="00FE4F1A">
        <w:rPr>
          <w:i/>
          <w:sz w:val="28"/>
          <w:szCs w:val="28"/>
          <w:lang w:val="kk-KZ"/>
        </w:rPr>
        <w:t>«Qazaqsha Jaz»</w:t>
      </w:r>
      <w:r w:rsidRPr="00FE4F1A">
        <w:rPr>
          <w:sz w:val="28"/>
          <w:szCs w:val="28"/>
          <w:lang w:val="kk-KZ"/>
        </w:rPr>
        <w:t xml:space="preserve"> қозғалысы – қазақ тілінің ғаламтордағы көрініс табуын, яки репрезентациясын кеңейтуге ат салысып жүрген қозғалыс. Тіл жанашырлары трансұлттық компаниялардан, мемлекеттік мекемелер, отандық коммерциялық ұйымдардан желіде қазақша ақпарат беруін сұрайды. Бүгінгі таңда қозғалыс белсенділері жүздеген компаниялардың әлеуметтік желілердегі парақшаларын қазақ тілінде жүргізуге септігін тигізді. Сондай-ақ, Qazaqsha jaz қозғалысының жетістіктерінің бірі ретінде олардың Telegram қолданбасы, InDrive қолданбасы және Kaspi.kz мобильді банктік қолданбасының қазақша нұсқасын жасауға ықпал еткенін атап өткен жөн. Каспи банкоматтары мен терминалдарының әдепкі тілі, толық интерфейсі қазақша болуына  да қол жеткізді</w:t>
      </w:r>
      <w:r w:rsidR="00A20FE4" w:rsidRPr="00FE4F1A">
        <w:rPr>
          <w:sz w:val="28"/>
          <w:szCs w:val="28"/>
          <w:lang w:val="kk-KZ"/>
        </w:rPr>
        <w:t xml:space="preserve"> [20</w:t>
      </w:r>
      <w:r w:rsidR="00C17B48">
        <w:rPr>
          <w:sz w:val="28"/>
          <w:szCs w:val="28"/>
          <w:lang w:val="kk-KZ"/>
        </w:rPr>
        <w:t>6</w:t>
      </w:r>
      <w:r w:rsidR="00A20FE4" w:rsidRPr="00FE4F1A">
        <w:rPr>
          <w:sz w:val="28"/>
          <w:szCs w:val="28"/>
          <w:lang w:val="kk-KZ"/>
        </w:rPr>
        <w:t>]</w:t>
      </w:r>
      <w:r w:rsidRPr="00FE4F1A">
        <w:rPr>
          <w:sz w:val="28"/>
          <w:szCs w:val="28"/>
          <w:lang w:val="kk-KZ"/>
        </w:rPr>
        <w:t xml:space="preserve">. </w:t>
      </w:r>
    </w:p>
    <w:p w14:paraId="72FC68B6" w14:textId="684092BB" w:rsidR="0079391A" w:rsidRPr="00FE4F1A" w:rsidRDefault="0079391A" w:rsidP="000172D3">
      <w:pPr>
        <w:ind w:firstLine="708"/>
        <w:jc w:val="both"/>
        <w:rPr>
          <w:sz w:val="28"/>
          <w:szCs w:val="28"/>
          <w:lang w:val="kk-KZ"/>
        </w:rPr>
      </w:pPr>
      <w:bookmarkStart w:id="18" w:name="_Hlk169563507"/>
      <w:r w:rsidRPr="00FE4F1A">
        <w:rPr>
          <w:i/>
          <w:sz w:val="28"/>
          <w:szCs w:val="28"/>
          <w:lang w:val="kk-KZ"/>
        </w:rPr>
        <w:t>Qazaq Grammar</w:t>
      </w:r>
      <w:r w:rsidRPr="00FE4F1A">
        <w:rPr>
          <w:sz w:val="28"/>
          <w:szCs w:val="28"/>
          <w:lang w:val="kk-KZ"/>
        </w:rPr>
        <w:t xml:space="preserve"> </w:t>
      </w:r>
      <w:bookmarkEnd w:id="18"/>
      <w:r w:rsidRPr="00FE4F1A">
        <w:rPr>
          <w:sz w:val="28"/>
          <w:szCs w:val="28"/>
          <w:lang w:val="kk-KZ"/>
        </w:rPr>
        <w:t xml:space="preserve">жобасы қазақ тілін көпшілікке таныту, оны заманауи әрі тартымды түрде жеткізіп, қазақ тілі туралы білімді арттырумен айналысып келеді. Qazaq grammar парақшасында грамматика талдаудан бастап, түрлі комикс пен мемге, қазақ тіліндегі диалектілер мен сөздердің этимологиясы, сондай-ақ оқырманмен ой алмасу үшін Instagram </w:t>
      </w:r>
      <w:r w:rsidR="00152400">
        <w:rPr>
          <w:sz w:val="28"/>
          <w:szCs w:val="28"/>
          <w:lang w:val="kk-KZ"/>
        </w:rPr>
        <w:t>хикаяларында</w:t>
      </w:r>
      <w:r w:rsidRPr="00FE4F1A">
        <w:rPr>
          <w:sz w:val="28"/>
          <w:szCs w:val="28"/>
          <w:lang w:val="kk-KZ"/>
        </w:rPr>
        <w:t xml:space="preserve"> түрлі сауалнама жүргізіп, сұрақ-жауап форматын да жариялап тұрады. </w:t>
      </w:r>
      <w:r w:rsidRPr="00FE4F1A">
        <w:rPr>
          <w:color w:val="000000"/>
          <w:sz w:val="28"/>
          <w:szCs w:val="28"/>
          <w:lang w:val="kk-KZ"/>
        </w:rPr>
        <w:t xml:space="preserve">Жоба авторы тілді дамыту барысында ешқандай агрессия, негатив болмауға тиіс және </w:t>
      </w:r>
      <w:r w:rsidRPr="00FE4F1A">
        <w:rPr>
          <w:sz w:val="28"/>
          <w:szCs w:val="28"/>
          <w:lang w:val="kk-KZ"/>
        </w:rPr>
        <w:t>әзілдің көмегімен адамдардың қазақ тілін үйренуге деген талпысын арттыруға болады деп санайды</w:t>
      </w:r>
      <w:r w:rsidR="00A20FE4" w:rsidRPr="00FE4F1A">
        <w:rPr>
          <w:sz w:val="28"/>
          <w:szCs w:val="28"/>
          <w:lang w:val="kk-KZ"/>
        </w:rPr>
        <w:t xml:space="preserve"> [20</w:t>
      </w:r>
      <w:r w:rsidR="00C17B48">
        <w:rPr>
          <w:sz w:val="28"/>
          <w:szCs w:val="28"/>
          <w:lang w:val="kk-KZ"/>
        </w:rPr>
        <w:t>7</w:t>
      </w:r>
      <w:r w:rsidR="00A20FE4" w:rsidRPr="00FE4F1A">
        <w:rPr>
          <w:sz w:val="28"/>
          <w:szCs w:val="28"/>
          <w:lang w:val="kk-KZ"/>
        </w:rPr>
        <w:t>]</w:t>
      </w:r>
      <w:r w:rsidRPr="00FE4F1A">
        <w:rPr>
          <w:sz w:val="28"/>
          <w:szCs w:val="28"/>
          <w:lang w:val="kk-KZ"/>
        </w:rPr>
        <w:t xml:space="preserve">. </w:t>
      </w:r>
    </w:p>
    <w:p w14:paraId="5849FB70" w14:textId="5D9977AA" w:rsidR="0079391A" w:rsidRPr="001A24DB" w:rsidRDefault="0079391A" w:rsidP="000172D3">
      <w:pPr>
        <w:ind w:firstLine="708"/>
        <w:jc w:val="both"/>
        <w:rPr>
          <w:sz w:val="28"/>
          <w:szCs w:val="28"/>
          <w:lang w:val="kk-KZ"/>
        </w:rPr>
      </w:pPr>
      <w:r w:rsidRPr="00FE4F1A">
        <w:rPr>
          <w:sz w:val="28"/>
          <w:szCs w:val="28"/>
          <w:lang w:val="kk-KZ"/>
        </w:rPr>
        <w:t xml:space="preserve">Белсенділердің еңбегінің нәтижесінде Астана мен Алматы қалаларында Tildes сөйлесу клубтары ашылды, мұнда адамдар қазақ тілінде еркін сөйлесіп, тілдік дағдыларын дамыта алады. Сонымен қатар, Deppa атты подкаст құрылды, онда тілдік жағдайдың өзекті тақырыптары талқыланады. Бұған қоса, олар қазақ тіліндегі дубляж үшін және қазақтілді аудиторияның кинопродукцияны қазақ тілінде алу құқығы үшін белсенді күрес жүргізуде. Осылайша, Qazaq Grammar жобасы және оның белсенділері қазақ тілінің </w:t>
      </w:r>
      <w:r w:rsidRPr="001A24DB">
        <w:rPr>
          <w:sz w:val="28"/>
          <w:szCs w:val="28"/>
          <w:lang w:val="kk-KZ"/>
        </w:rPr>
        <w:t>дамуына үлкен үлес қосып, оны кеңінен насихаттауға және қолданыс аясын кеңейтуге атсалысуда</w:t>
      </w:r>
      <w:r w:rsidR="00A20FE4" w:rsidRPr="001A24DB">
        <w:rPr>
          <w:sz w:val="28"/>
          <w:szCs w:val="28"/>
          <w:lang w:val="kk-KZ"/>
        </w:rPr>
        <w:t xml:space="preserve"> [20</w:t>
      </w:r>
      <w:r w:rsidR="00C17B48">
        <w:rPr>
          <w:sz w:val="28"/>
          <w:szCs w:val="28"/>
          <w:lang w:val="kk-KZ"/>
        </w:rPr>
        <w:t>7</w:t>
      </w:r>
      <w:r w:rsidR="00A20FE4" w:rsidRPr="001A24DB">
        <w:rPr>
          <w:sz w:val="28"/>
          <w:szCs w:val="28"/>
          <w:lang w:val="kk-KZ"/>
        </w:rPr>
        <w:t>]</w:t>
      </w:r>
      <w:r w:rsidRPr="001A24DB">
        <w:rPr>
          <w:sz w:val="28"/>
          <w:szCs w:val="28"/>
          <w:lang w:val="kk-KZ"/>
        </w:rPr>
        <w:t>.</w:t>
      </w:r>
    </w:p>
    <w:p w14:paraId="293FD221" w14:textId="400563DA" w:rsidR="0079391A" w:rsidRPr="00FE4F1A" w:rsidRDefault="0079391A" w:rsidP="000172D3">
      <w:pPr>
        <w:ind w:firstLine="708"/>
        <w:jc w:val="both"/>
        <w:rPr>
          <w:sz w:val="28"/>
          <w:szCs w:val="28"/>
          <w:lang w:val="kk-KZ"/>
        </w:rPr>
      </w:pPr>
      <w:r w:rsidRPr="001A24DB">
        <w:rPr>
          <w:sz w:val="28"/>
          <w:szCs w:val="28"/>
          <w:lang w:val="kk-KZ"/>
        </w:rPr>
        <w:t xml:space="preserve">Қазақ тілінің қыр-сырын позитивті жолмен түсіндіріп жүрген тағы бір жоба – </w:t>
      </w:r>
      <w:r w:rsidRPr="001A24DB">
        <w:rPr>
          <w:i/>
          <w:sz w:val="28"/>
          <w:szCs w:val="28"/>
          <w:lang w:val="kk-KZ"/>
        </w:rPr>
        <w:t>Kazak Bubble.</w:t>
      </w:r>
      <w:r w:rsidRPr="001A24DB">
        <w:rPr>
          <w:sz w:val="28"/>
          <w:szCs w:val="28"/>
          <w:lang w:val="kk-KZ"/>
        </w:rPr>
        <w:t xml:space="preserve"> Бұл жоба әртүрлі сөздердің шығу тарихын және тілге қатысты түрлі даулы мәселелердің негізін ғылыми түрде түсіндіреді. Жоба </w:t>
      </w:r>
      <w:r w:rsidRPr="00FE4F1A">
        <w:rPr>
          <w:sz w:val="28"/>
          <w:szCs w:val="28"/>
          <w:lang w:val="kk-KZ"/>
        </w:rPr>
        <w:t xml:space="preserve">атауындағы "Bubble" сөзі Інжілдегі Бабыл мұнарасы туралы аңызға сілтейді. Аңыз бойынша, барлық адамдар бір тілде сөйлеп, Бабыл қаласында (Вавилон) </w:t>
      </w:r>
      <w:r w:rsidRPr="00FE4F1A">
        <w:rPr>
          <w:sz w:val="28"/>
          <w:szCs w:val="28"/>
          <w:lang w:val="kk-KZ"/>
        </w:rPr>
        <w:lastRenderedPageBreak/>
        <w:t>аспанға жететін мұнара тұрғызбақ болған. Бірақ Құдай бұл әрекеті үшін оларды жазалап, тілдерін өзгертіп жіберген. Осыдан қалған "Бабыл мұнарасы" жоба атауына негіз болған</w:t>
      </w:r>
      <w:r w:rsidR="00A20FE4" w:rsidRPr="00FE4F1A">
        <w:rPr>
          <w:sz w:val="28"/>
          <w:szCs w:val="28"/>
          <w:lang w:val="kk-KZ"/>
        </w:rPr>
        <w:t xml:space="preserve"> [20</w:t>
      </w:r>
      <w:r w:rsidR="00C17B48">
        <w:rPr>
          <w:sz w:val="28"/>
          <w:szCs w:val="28"/>
          <w:lang w:val="kk-KZ"/>
        </w:rPr>
        <w:t>8</w:t>
      </w:r>
      <w:r w:rsidR="00A20FE4" w:rsidRPr="00FE4F1A">
        <w:rPr>
          <w:sz w:val="28"/>
          <w:szCs w:val="28"/>
          <w:lang w:val="kk-KZ"/>
        </w:rPr>
        <w:t>]</w:t>
      </w:r>
      <w:r w:rsidRPr="00FE4F1A">
        <w:rPr>
          <w:sz w:val="28"/>
          <w:szCs w:val="28"/>
          <w:lang w:val="kk-KZ"/>
        </w:rPr>
        <w:t>.</w:t>
      </w:r>
    </w:p>
    <w:p w14:paraId="106CF8AF" w14:textId="57623A0B" w:rsidR="0079391A" w:rsidRPr="001A24DB" w:rsidRDefault="0079391A" w:rsidP="000172D3">
      <w:pPr>
        <w:ind w:firstLine="708"/>
        <w:jc w:val="both"/>
        <w:rPr>
          <w:sz w:val="28"/>
          <w:szCs w:val="28"/>
          <w:lang w:val="kk-KZ"/>
        </w:rPr>
      </w:pPr>
      <w:r w:rsidRPr="00FE4F1A">
        <w:rPr>
          <w:sz w:val="28"/>
          <w:szCs w:val="28"/>
          <w:lang w:val="kk-KZ"/>
        </w:rPr>
        <w:t xml:space="preserve">Жобаның негізін қалаған Бибарыс Сейтақ Назарбаев университетін тілтану мамандығы бойынша тәмамдаған. Бибарыс қазақ тілінің дамуынан </w:t>
      </w:r>
      <w:r w:rsidRPr="001A24DB">
        <w:rPr>
          <w:sz w:val="28"/>
          <w:szCs w:val="28"/>
          <w:lang w:val="kk-KZ"/>
        </w:rPr>
        <w:t>ерекше қарқын көретінін айтады. Ол «қазақ тілінде контент жоқ» деген пікірдің мифке айналғанын, себебі күн сайын қазақ тілінде түрлі фильм, ән және кітаптың шығып жатқанын айтады</w:t>
      </w:r>
      <w:r w:rsidR="00A20FE4" w:rsidRPr="001A24DB">
        <w:rPr>
          <w:sz w:val="28"/>
          <w:szCs w:val="28"/>
          <w:lang w:val="kk-KZ"/>
        </w:rPr>
        <w:t xml:space="preserve"> [20</w:t>
      </w:r>
      <w:r w:rsidR="00C17B48">
        <w:rPr>
          <w:sz w:val="28"/>
          <w:szCs w:val="28"/>
          <w:lang w:val="kk-KZ"/>
        </w:rPr>
        <w:t>8</w:t>
      </w:r>
      <w:r w:rsidR="00A20FE4" w:rsidRPr="001A24DB">
        <w:rPr>
          <w:sz w:val="28"/>
          <w:szCs w:val="28"/>
          <w:lang w:val="kk-KZ"/>
        </w:rPr>
        <w:t>]</w:t>
      </w:r>
      <w:r w:rsidRPr="001A24DB">
        <w:rPr>
          <w:sz w:val="28"/>
          <w:szCs w:val="28"/>
          <w:lang w:val="kk-KZ"/>
        </w:rPr>
        <w:t>.</w:t>
      </w:r>
    </w:p>
    <w:p w14:paraId="3F8D09FF" w14:textId="007E2AEA" w:rsidR="0079391A" w:rsidRPr="001A24DB" w:rsidRDefault="0079391A" w:rsidP="000172D3">
      <w:pPr>
        <w:ind w:firstLine="708"/>
        <w:jc w:val="both"/>
        <w:rPr>
          <w:sz w:val="28"/>
          <w:szCs w:val="28"/>
          <w:lang w:val="kk-KZ"/>
        </w:rPr>
      </w:pPr>
      <w:r w:rsidRPr="001A24DB">
        <w:rPr>
          <w:sz w:val="28"/>
          <w:szCs w:val="28"/>
          <w:lang w:val="kk-KZ"/>
        </w:rPr>
        <w:t>Kazak bubble жазбалардың визуалы мен форматына ерекше мән береді. Лингвистер тақырыпты кейде түрлі мем арқылы әзілмен түсіндіреді, кейде ауқымды тақырыпты жіктеп, талқылау үшін лонгридтер жариялайды. Осылайша, тіл жанашырлары жазбалар көркімен баурап алып, оқуға ыңғайлы болуды алға қояды</w:t>
      </w:r>
      <w:r w:rsidR="00A20FE4" w:rsidRPr="001A24DB">
        <w:rPr>
          <w:sz w:val="28"/>
          <w:szCs w:val="28"/>
          <w:lang w:val="kk-KZ"/>
        </w:rPr>
        <w:t xml:space="preserve"> [20</w:t>
      </w:r>
      <w:r w:rsidR="00C17B48">
        <w:rPr>
          <w:sz w:val="28"/>
          <w:szCs w:val="28"/>
          <w:lang w:val="kk-KZ"/>
        </w:rPr>
        <w:t>8</w:t>
      </w:r>
      <w:r w:rsidR="00A20FE4" w:rsidRPr="001A24DB">
        <w:rPr>
          <w:sz w:val="28"/>
          <w:szCs w:val="28"/>
          <w:lang w:val="kk-KZ"/>
        </w:rPr>
        <w:t>]</w:t>
      </w:r>
      <w:r w:rsidRPr="001A24DB">
        <w:rPr>
          <w:sz w:val="28"/>
          <w:szCs w:val="28"/>
          <w:lang w:val="kk-KZ"/>
        </w:rPr>
        <w:t>.</w:t>
      </w:r>
    </w:p>
    <w:p w14:paraId="20C54CDC" w14:textId="0E8748DF" w:rsidR="0079391A" w:rsidRPr="00FE4F1A" w:rsidRDefault="0079391A" w:rsidP="000172D3">
      <w:pPr>
        <w:ind w:firstLine="708"/>
        <w:jc w:val="both"/>
        <w:rPr>
          <w:sz w:val="28"/>
          <w:szCs w:val="28"/>
          <w:lang w:val="kk-KZ"/>
        </w:rPr>
      </w:pPr>
      <w:r w:rsidRPr="001A24DB">
        <w:rPr>
          <w:sz w:val="28"/>
          <w:szCs w:val="28"/>
          <w:lang w:val="kk-KZ"/>
        </w:rPr>
        <w:t xml:space="preserve">Сонымен қатар, редактор, тіл маманы Назгүл Қожабек қазақша білетін, қазақша жазатындарға арнап </w:t>
      </w:r>
      <w:r w:rsidRPr="001A24DB">
        <w:rPr>
          <w:i/>
          <w:sz w:val="28"/>
          <w:szCs w:val="28"/>
          <w:lang w:val="kk-KZ"/>
        </w:rPr>
        <w:t>"Калькасыз қазақ тілі"</w:t>
      </w:r>
      <w:r w:rsidRPr="001A24DB">
        <w:rPr>
          <w:sz w:val="28"/>
          <w:szCs w:val="28"/>
          <w:lang w:val="kk-KZ"/>
        </w:rPr>
        <w:t xml:space="preserve"> </w:t>
      </w:r>
      <w:r w:rsidR="00C17B48">
        <w:rPr>
          <w:sz w:val="28"/>
          <w:szCs w:val="28"/>
          <w:lang w:val="kk-KZ"/>
        </w:rPr>
        <w:t xml:space="preserve">‒ </w:t>
      </w:r>
      <w:r w:rsidRPr="001A24DB">
        <w:rPr>
          <w:sz w:val="28"/>
          <w:szCs w:val="28"/>
          <w:lang w:val="kk-KZ"/>
        </w:rPr>
        <w:t>деп аталатын телеграм-</w:t>
      </w:r>
      <w:r w:rsidRPr="00FE4F1A">
        <w:rPr>
          <w:sz w:val="28"/>
          <w:szCs w:val="28"/>
          <w:lang w:val="kk-KZ"/>
        </w:rPr>
        <w:t>канал ашқан. Автор қазақ тілінде жиі кездесетін грамматикалық қате, сөйлегенде байқалатын қате мен тілдегі калька сөз туралы жазып отырады. Жоба авторының мақсаты "қазақ сөздерімен орысша" жазылған мәтінді барынша азайту болып табылады</w:t>
      </w:r>
      <w:r w:rsidR="00A20FE4" w:rsidRPr="00FE4F1A">
        <w:rPr>
          <w:sz w:val="28"/>
          <w:szCs w:val="28"/>
          <w:lang w:val="kk-KZ"/>
        </w:rPr>
        <w:t xml:space="preserve"> [20</w:t>
      </w:r>
      <w:r w:rsidR="00C17B48">
        <w:rPr>
          <w:sz w:val="28"/>
          <w:szCs w:val="28"/>
          <w:lang w:val="kk-KZ"/>
        </w:rPr>
        <w:t>9</w:t>
      </w:r>
      <w:r w:rsidR="00A20FE4" w:rsidRPr="00FE4F1A">
        <w:rPr>
          <w:sz w:val="28"/>
          <w:szCs w:val="28"/>
          <w:lang w:val="kk-KZ"/>
        </w:rPr>
        <w:t>]</w:t>
      </w:r>
      <w:r w:rsidRPr="00FE4F1A">
        <w:rPr>
          <w:sz w:val="28"/>
          <w:szCs w:val="28"/>
          <w:lang w:val="kk-KZ"/>
        </w:rPr>
        <w:t>.</w:t>
      </w:r>
    </w:p>
    <w:p w14:paraId="4C2269DD" w14:textId="252CCFDC" w:rsidR="0079391A" w:rsidRPr="00FE4F1A" w:rsidRDefault="0079391A" w:rsidP="000172D3">
      <w:pPr>
        <w:ind w:firstLine="708"/>
        <w:jc w:val="both"/>
        <w:rPr>
          <w:sz w:val="28"/>
          <w:szCs w:val="28"/>
          <w:lang w:val="kk-KZ"/>
        </w:rPr>
      </w:pPr>
      <w:r w:rsidRPr="00FE4F1A">
        <w:rPr>
          <w:sz w:val="28"/>
          <w:szCs w:val="28"/>
          <w:lang w:val="kk-KZ"/>
        </w:rPr>
        <w:t xml:space="preserve">Аудармашылар мен әуесқой дыбыстаушылардан құрылған </w:t>
      </w:r>
      <w:r w:rsidRPr="00FE4F1A">
        <w:rPr>
          <w:i/>
          <w:sz w:val="28"/>
          <w:szCs w:val="28"/>
          <w:lang w:val="kk-KZ"/>
        </w:rPr>
        <w:t>Qial Dub Studio</w:t>
      </w:r>
      <w:r w:rsidRPr="00FE4F1A">
        <w:rPr>
          <w:sz w:val="28"/>
          <w:szCs w:val="28"/>
          <w:lang w:val="kk-KZ"/>
        </w:rPr>
        <w:t xml:space="preserve"> (Қиял даб студио) жобасы шетел фильмі мен мультфильмінің қысқаша үзіндісін қазақша дыбыстаумен айналысады. Qial Dub Studio көбіне фильм үзіндісін қоғамдағы көкейкесті мәселемен байланыстырып, мағынасын өзгертіп қайта дыбыстайды. Жоба мүшелерінің бірі Әмір Өсерхан "мақсатымыз – қазақ тіліндегі контент көбеюіне үлес қосу" дейді</w:t>
      </w:r>
      <w:r w:rsidR="00A20FE4" w:rsidRPr="00FE4F1A">
        <w:rPr>
          <w:sz w:val="28"/>
          <w:szCs w:val="28"/>
          <w:lang w:val="kk-KZ"/>
        </w:rPr>
        <w:t xml:space="preserve"> [2</w:t>
      </w:r>
      <w:r w:rsidR="00C17B48">
        <w:rPr>
          <w:sz w:val="28"/>
          <w:szCs w:val="28"/>
          <w:lang w:val="kk-KZ"/>
        </w:rPr>
        <w:t>10</w:t>
      </w:r>
      <w:r w:rsidR="00A20FE4" w:rsidRPr="00FE4F1A">
        <w:rPr>
          <w:sz w:val="28"/>
          <w:szCs w:val="28"/>
          <w:lang w:val="kk-KZ"/>
        </w:rPr>
        <w:t>]</w:t>
      </w:r>
      <w:r w:rsidRPr="00FE4F1A">
        <w:rPr>
          <w:sz w:val="28"/>
          <w:szCs w:val="28"/>
          <w:lang w:val="kk-KZ"/>
        </w:rPr>
        <w:t xml:space="preserve">. </w:t>
      </w:r>
    </w:p>
    <w:p w14:paraId="5F442A3C" w14:textId="133B06DC" w:rsidR="0079391A" w:rsidRPr="001A24DB" w:rsidRDefault="0079391A" w:rsidP="000172D3">
      <w:pPr>
        <w:ind w:firstLine="708"/>
        <w:jc w:val="both"/>
        <w:rPr>
          <w:sz w:val="28"/>
          <w:szCs w:val="28"/>
          <w:lang w:val="kk-KZ"/>
        </w:rPr>
      </w:pPr>
      <w:r w:rsidRPr="00FE4F1A">
        <w:rPr>
          <w:sz w:val="28"/>
          <w:szCs w:val="28"/>
          <w:lang w:val="kk-KZ"/>
        </w:rPr>
        <w:t xml:space="preserve">Сонымен қатар, Qial Dub Studio жобасының маңызды нәтижелерінің бірі – "Қара айна" сериалын және "Ауатар - соңғы ауа иесі" мультфильмін қазақ тіліне дубляждау болып табылады. Оған қоса, студия аниме фильмдерін де қазақша дыбыстайды, бұл аниме жанрының қазақ тілінде қолжетімділігін </w:t>
      </w:r>
      <w:r w:rsidRPr="001A24DB">
        <w:rPr>
          <w:sz w:val="28"/>
          <w:szCs w:val="28"/>
          <w:lang w:val="kk-KZ"/>
        </w:rPr>
        <w:t>арттырады. Бұл жобалар қазақтілді контенттің сапасын арттырып қана қоймай, оның ауқымын кеңейтеді, қазақ тіліндегі медиаконтенттің қолжетімділігін қамтамасыз етеді</w:t>
      </w:r>
      <w:r w:rsidR="00A20FE4" w:rsidRPr="001A24DB">
        <w:rPr>
          <w:sz w:val="28"/>
          <w:szCs w:val="28"/>
          <w:lang w:val="kk-KZ"/>
        </w:rPr>
        <w:t xml:space="preserve"> [2</w:t>
      </w:r>
      <w:r w:rsidR="00C17B48">
        <w:rPr>
          <w:sz w:val="28"/>
          <w:szCs w:val="28"/>
          <w:lang w:val="kk-KZ"/>
        </w:rPr>
        <w:t>10</w:t>
      </w:r>
      <w:r w:rsidR="00A20FE4" w:rsidRPr="001A24DB">
        <w:rPr>
          <w:sz w:val="28"/>
          <w:szCs w:val="28"/>
          <w:lang w:val="kk-KZ"/>
        </w:rPr>
        <w:t>]</w:t>
      </w:r>
      <w:r w:rsidRPr="001A24DB">
        <w:rPr>
          <w:sz w:val="28"/>
          <w:szCs w:val="28"/>
          <w:lang w:val="kk-KZ"/>
        </w:rPr>
        <w:t>.</w:t>
      </w:r>
    </w:p>
    <w:p w14:paraId="55152FAA" w14:textId="6859958B" w:rsidR="0079391A" w:rsidRPr="00FE4F1A" w:rsidRDefault="0079391A" w:rsidP="000172D3">
      <w:pPr>
        <w:ind w:firstLine="708"/>
        <w:jc w:val="both"/>
        <w:rPr>
          <w:sz w:val="28"/>
          <w:szCs w:val="28"/>
          <w:lang w:val="kk-KZ"/>
        </w:rPr>
      </w:pPr>
      <w:r w:rsidRPr="001A24DB">
        <w:rPr>
          <w:i/>
          <w:sz w:val="28"/>
          <w:szCs w:val="28"/>
          <w:lang w:val="kk-KZ"/>
        </w:rPr>
        <w:t xml:space="preserve">Batyl bol </w:t>
      </w:r>
      <w:r w:rsidRPr="001A24DB">
        <w:rPr>
          <w:sz w:val="28"/>
          <w:szCs w:val="28"/>
          <w:lang w:val="kk-KZ"/>
        </w:rPr>
        <w:t xml:space="preserve">жобасы – Алексей Скалозубов бастаған қазақ тілінің тікелей сөйлесу тәжірибесін қамтамасыз етіп, әлеуметтік және психологиялық </w:t>
      </w:r>
      <w:r w:rsidRPr="00FE4F1A">
        <w:rPr>
          <w:sz w:val="28"/>
          <w:szCs w:val="28"/>
          <w:lang w:val="kk-KZ"/>
        </w:rPr>
        <w:t>кедергілерді жеңуге көмектесетін  тегін қазақ тілі сөйлеу клубы. Алғашқы кездесулерден бастап қатысушылар қазақ тілін өмірлік жағдайларда қолдануды үйренеді, мысалы, дүкеннен азық-түлік сатып алу, таксиге тапсырыс беру, бір-бірімен танысу. Оқу үрдісі сонымен қатар қазақ тілінде көптеген ойындармен, әндер айтумен, фильмдер көрумен толықтырылады. Бүгінгі таңда Batyl bol сөйлеу клубы Қазақстанның 7 қаласында ашылған, және тағы да қалған қалаларда ашылуды жоспарлап отыр</w:t>
      </w:r>
      <w:r w:rsidR="00A20FE4" w:rsidRPr="00FE4F1A">
        <w:rPr>
          <w:sz w:val="28"/>
          <w:szCs w:val="28"/>
          <w:lang w:val="kk-KZ"/>
        </w:rPr>
        <w:t xml:space="preserve"> [2</w:t>
      </w:r>
      <w:r w:rsidR="008118A3" w:rsidRPr="00FE4F1A">
        <w:rPr>
          <w:sz w:val="28"/>
          <w:szCs w:val="28"/>
          <w:lang w:val="kk-KZ"/>
        </w:rPr>
        <w:t>1</w:t>
      </w:r>
      <w:r w:rsidR="00C17B48">
        <w:rPr>
          <w:sz w:val="28"/>
          <w:szCs w:val="28"/>
          <w:lang w:val="kk-KZ"/>
        </w:rPr>
        <w:t>1</w:t>
      </w:r>
      <w:r w:rsidR="00A20FE4" w:rsidRPr="00FE4F1A">
        <w:rPr>
          <w:sz w:val="28"/>
          <w:szCs w:val="28"/>
          <w:lang w:val="kk-KZ"/>
        </w:rPr>
        <w:t>]</w:t>
      </w:r>
      <w:r w:rsidRPr="00FE4F1A">
        <w:rPr>
          <w:sz w:val="28"/>
          <w:szCs w:val="28"/>
          <w:lang w:val="kk-KZ"/>
        </w:rPr>
        <w:t>.</w:t>
      </w:r>
    </w:p>
    <w:p w14:paraId="28D26DDE" w14:textId="2F805DA5" w:rsidR="0079391A" w:rsidRPr="00FE4F1A" w:rsidRDefault="0079391A" w:rsidP="000172D3">
      <w:pPr>
        <w:ind w:firstLine="708"/>
        <w:jc w:val="both"/>
        <w:rPr>
          <w:sz w:val="28"/>
          <w:szCs w:val="28"/>
          <w:lang w:val="kk-KZ"/>
        </w:rPr>
      </w:pPr>
      <w:r w:rsidRPr="00FE4F1A">
        <w:rPr>
          <w:i/>
          <w:sz w:val="28"/>
          <w:szCs w:val="28"/>
          <w:lang w:val="kk-KZ"/>
        </w:rPr>
        <w:t xml:space="preserve">Dope Soz </w:t>
      </w:r>
      <w:r w:rsidR="00A20FE4" w:rsidRPr="00FE4F1A">
        <w:rPr>
          <w:sz w:val="28"/>
          <w:szCs w:val="28"/>
          <w:lang w:val="kk-KZ"/>
        </w:rPr>
        <w:t>[</w:t>
      </w:r>
      <w:r w:rsidR="008118A3" w:rsidRPr="00FE4F1A">
        <w:rPr>
          <w:sz w:val="28"/>
          <w:szCs w:val="28"/>
          <w:lang w:val="kk-KZ"/>
        </w:rPr>
        <w:t>21</w:t>
      </w:r>
      <w:r w:rsidR="00C17B48">
        <w:rPr>
          <w:sz w:val="28"/>
          <w:szCs w:val="28"/>
          <w:lang w:val="kk-KZ"/>
        </w:rPr>
        <w:t>2</w:t>
      </w:r>
      <w:r w:rsidR="00A20FE4" w:rsidRPr="00FE4F1A">
        <w:rPr>
          <w:sz w:val="28"/>
          <w:szCs w:val="28"/>
          <w:lang w:val="kk-KZ"/>
        </w:rPr>
        <w:t>]</w:t>
      </w:r>
      <w:r w:rsidR="00A20FE4" w:rsidRPr="00FE4F1A">
        <w:rPr>
          <w:i/>
          <w:sz w:val="28"/>
          <w:szCs w:val="28"/>
          <w:lang w:val="kk-KZ"/>
        </w:rPr>
        <w:t xml:space="preserve"> </w:t>
      </w:r>
      <w:r w:rsidRPr="00FE4F1A">
        <w:rPr>
          <w:sz w:val="28"/>
          <w:szCs w:val="28"/>
          <w:lang w:val="kk-KZ"/>
        </w:rPr>
        <w:t>және</w:t>
      </w:r>
      <w:r w:rsidRPr="00FE4F1A">
        <w:rPr>
          <w:i/>
          <w:sz w:val="28"/>
          <w:szCs w:val="28"/>
          <w:lang w:val="kk-KZ"/>
        </w:rPr>
        <w:t xml:space="preserve"> OY-DETOX</w:t>
      </w:r>
      <w:r w:rsidR="00A20FE4" w:rsidRPr="00FE4F1A">
        <w:rPr>
          <w:i/>
          <w:sz w:val="28"/>
          <w:szCs w:val="28"/>
          <w:lang w:val="kk-KZ"/>
        </w:rPr>
        <w:t xml:space="preserve"> </w:t>
      </w:r>
      <w:r w:rsidR="00A20FE4" w:rsidRPr="00FE4F1A">
        <w:rPr>
          <w:sz w:val="28"/>
          <w:szCs w:val="28"/>
          <w:lang w:val="kk-KZ"/>
        </w:rPr>
        <w:t>[2</w:t>
      </w:r>
      <w:r w:rsidR="008118A3" w:rsidRPr="00FE4F1A">
        <w:rPr>
          <w:sz w:val="28"/>
          <w:szCs w:val="28"/>
          <w:lang w:val="kk-KZ"/>
        </w:rPr>
        <w:t>1</w:t>
      </w:r>
      <w:r w:rsidR="00C17B48">
        <w:rPr>
          <w:sz w:val="28"/>
          <w:szCs w:val="28"/>
          <w:lang w:val="kk-KZ"/>
        </w:rPr>
        <w:t>3</w:t>
      </w:r>
      <w:r w:rsidR="00A20FE4" w:rsidRPr="00FE4F1A">
        <w:rPr>
          <w:sz w:val="28"/>
          <w:szCs w:val="28"/>
          <w:lang w:val="kk-KZ"/>
        </w:rPr>
        <w:t>]</w:t>
      </w:r>
      <w:r w:rsidRPr="00FE4F1A">
        <w:rPr>
          <w:sz w:val="28"/>
          <w:szCs w:val="28"/>
          <w:lang w:val="kk-KZ"/>
        </w:rPr>
        <w:t xml:space="preserve"> </w:t>
      </w:r>
      <w:r w:rsidR="000172D3">
        <w:rPr>
          <w:sz w:val="28"/>
          <w:szCs w:val="28"/>
          <w:lang w:val="kk-KZ"/>
        </w:rPr>
        <w:t>‒</w:t>
      </w:r>
      <w:r w:rsidRPr="00FE4F1A">
        <w:rPr>
          <w:sz w:val="28"/>
          <w:szCs w:val="28"/>
          <w:lang w:val="kk-KZ"/>
        </w:rPr>
        <w:t xml:space="preserve"> бұл өткенді де, өзектіні де талқылайтын қызықты қазақ подкастары. Әр эпизодта қонақтар түрлі салалардың белді мамандары мен сарапшалары болып табылады, олар өз </w:t>
      </w:r>
      <w:r w:rsidRPr="00FE4F1A">
        <w:rPr>
          <w:sz w:val="28"/>
          <w:szCs w:val="28"/>
          <w:lang w:val="kk-KZ"/>
        </w:rPr>
        <w:lastRenderedPageBreak/>
        <w:t xml:space="preserve">тәжірибелерімен, көзқарастарымен және білімдерімен бөліседі. Жобалардың мақсаты – қазақ тілін қолдау және дамыту, сондай-ақ тыңдаушыларға пайдалы және қызықты ақпарат ұсыну. </w:t>
      </w:r>
    </w:p>
    <w:p w14:paraId="2BCDA0B6" w14:textId="7F03F71A" w:rsidR="0079391A" w:rsidRPr="00FE4F1A" w:rsidRDefault="0079391A" w:rsidP="000172D3">
      <w:pPr>
        <w:ind w:firstLine="708"/>
        <w:jc w:val="both"/>
        <w:rPr>
          <w:sz w:val="28"/>
          <w:szCs w:val="28"/>
          <w:lang w:val="kk-KZ"/>
        </w:rPr>
      </w:pPr>
      <w:bookmarkStart w:id="19" w:name="_Hlk169564029"/>
      <w:r w:rsidRPr="00FE4F1A">
        <w:rPr>
          <w:i/>
          <w:sz w:val="28"/>
          <w:szCs w:val="28"/>
          <w:lang w:val="kk-KZ"/>
        </w:rPr>
        <w:t>Qazaq Lab</w:t>
      </w:r>
      <w:r w:rsidRPr="00FE4F1A">
        <w:rPr>
          <w:sz w:val="28"/>
          <w:szCs w:val="28"/>
          <w:lang w:val="kk-KZ"/>
        </w:rPr>
        <w:t xml:space="preserve"> </w:t>
      </w:r>
      <w:bookmarkEnd w:id="19"/>
      <w:r w:rsidR="000172D3">
        <w:rPr>
          <w:sz w:val="28"/>
          <w:szCs w:val="28"/>
          <w:lang w:val="kk-KZ"/>
        </w:rPr>
        <w:t>‒</w:t>
      </w:r>
      <w:r w:rsidRPr="00FE4F1A">
        <w:rPr>
          <w:sz w:val="28"/>
          <w:szCs w:val="28"/>
          <w:lang w:val="kk-KZ"/>
        </w:rPr>
        <w:t xml:space="preserve"> бұл қазақ тілін насихаттаумен айналысатын Telegram арнасы. Бұл арнада тілге қатысты түрлі мәселелер мен сұрақтар талқыланады, ал талқылауларға арна жазылушылары белсене қатысады. Qazaq Lab қазақ тілін дамытуға үлес қосып, тілді үйренуге және қолдануға ынталандырады. Қатысушылар өз тәжірибелерімен бөлісіп, ортақ мәселелерді шешу жолдарын іздейді. Арна қазақ тілін сүйетіндер мен оны үйренгісі келетіндер үшін пайдалы әрі қызықты ақпарат көзі болып табылады</w:t>
      </w:r>
      <w:r w:rsidR="00A20FE4" w:rsidRPr="00FE4F1A">
        <w:rPr>
          <w:sz w:val="28"/>
          <w:szCs w:val="28"/>
          <w:lang w:val="kk-KZ"/>
        </w:rPr>
        <w:t xml:space="preserve"> [2</w:t>
      </w:r>
      <w:r w:rsidR="008118A3" w:rsidRPr="00FE4F1A">
        <w:rPr>
          <w:sz w:val="28"/>
          <w:szCs w:val="28"/>
          <w:lang w:val="kk-KZ"/>
        </w:rPr>
        <w:t>1</w:t>
      </w:r>
      <w:r w:rsidR="00C17B48">
        <w:rPr>
          <w:sz w:val="28"/>
          <w:szCs w:val="28"/>
          <w:lang w:val="kk-KZ"/>
        </w:rPr>
        <w:t>4</w:t>
      </w:r>
      <w:r w:rsidR="00A20FE4" w:rsidRPr="00FE4F1A">
        <w:rPr>
          <w:sz w:val="28"/>
          <w:szCs w:val="28"/>
          <w:lang w:val="kk-KZ"/>
        </w:rPr>
        <w:t>]</w:t>
      </w:r>
      <w:r w:rsidRPr="00FE4F1A">
        <w:rPr>
          <w:sz w:val="28"/>
          <w:szCs w:val="28"/>
          <w:lang w:val="kk-KZ"/>
        </w:rPr>
        <w:t>.</w:t>
      </w:r>
    </w:p>
    <w:p w14:paraId="0A9B2F67" w14:textId="77777777" w:rsidR="0079391A" w:rsidRPr="00FE4F1A" w:rsidRDefault="0079391A" w:rsidP="000172D3">
      <w:pPr>
        <w:ind w:firstLine="708"/>
        <w:jc w:val="both"/>
        <w:rPr>
          <w:sz w:val="28"/>
          <w:szCs w:val="28"/>
          <w:lang w:val="kk-KZ"/>
        </w:rPr>
      </w:pPr>
      <w:r w:rsidRPr="00FE4F1A">
        <w:rPr>
          <w:sz w:val="28"/>
          <w:szCs w:val="28"/>
          <w:lang w:val="kk-KZ"/>
        </w:rPr>
        <w:t>Осылайша, Қазақстанның интернет кеңістігінде қазақ тілінің дамуына қосып жатқан үлесі үшін белсенділердің еңбегі орасан зор екенін көруге болады. Олардың әрекеттері қазақ тілінің тек мемлекеттік деңгейде ғана емес, сонымен қатар интернет пен цифрлық технологиялар саласында да кеңінен қолданыс табуына ықпал етеді. Бұл, өз кезегінде, мемлекеттік тілдің мәртебесін нығайтып, оны қолданушылар санын арттыруға мүмкіндік береді.</w:t>
      </w:r>
    </w:p>
    <w:p w14:paraId="7E762841" w14:textId="77777777" w:rsidR="0079391A" w:rsidRPr="00FE4F1A" w:rsidRDefault="0079391A" w:rsidP="000172D3">
      <w:pPr>
        <w:ind w:firstLine="708"/>
        <w:jc w:val="both"/>
        <w:rPr>
          <w:sz w:val="28"/>
          <w:szCs w:val="28"/>
          <w:lang w:val="kk-KZ"/>
        </w:rPr>
      </w:pPr>
      <w:r w:rsidRPr="00FE4F1A">
        <w:rPr>
          <w:sz w:val="28"/>
          <w:szCs w:val="28"/>
          <w:lang w:val="kk-KZ"/>
        </w:rPr>
        <w:t xml:space="preserve">Осыған орай, біз респонденттердің тілдің өркендеуін насихаттап, тіл мәртебесін көтеруге атсалысып жүрген белсенділер мен еріктілердің қызметі туралы қаншалықты хабардар екенін білуді жөн көрдік. </w:t>
      </w:r>
    </w:p>
    <w:p w14:paraId="15F33B67" w14:textId="51D759A3" w:rsidR="0079391A" w:rsidRPr="00FE4F1A" w:rsidRDefault="0079391A" w:rsidP="000172D3">
      <w:pPr>
        <w:ind w:firstLine="708"/>
        <w:jc w:val="both"/>
        <w:rPr>
          <w:sz w:val="28"/>
          <w:szCs w:val="28"/>
          <w:lang w:val="kk-KZ"/>
        </w:rPr>
      </w:pPr>
      <w:r w:rsidRPr="00FE4F1A">
        <w:rPr>
          <w:sz w:val="28"/>
          <w:szCs w:val="28"/>
          <w:lang w:val="kk-KZ"/>
        </w:rPr>
        <w:t>Сауалнама нәтижелері қазақ тілін насихаттайтын белсенділер мен еріктілер әлеуметтік желілер арқылы өз аудиториясына сәтті жетіп жатқанын көрсетеді. Instagram-да респонденттердің 58,7%-ы олардың бастамаларын қолдайды, 21,6%-ы олар туралы естіген, ал 19,7%-ы ғана білмейді. YouTube-те 49,6% белсенділерді қолдайды, 27,2% олар туралы естігендері бар және 23,2% мұндай бастамалар туралы білмейді. Сондай-ақ, Telegram-да сауалнамаға қатысушылардың 54,5% белсенділерді қолдайды, 18,8% олар туралы естіген және 26,7% білмейді.</w:t>
      </w:r>
    </w:p>
    <w:p w14:paraId="5F4C547F" w14:textId="68F6FED9" w:rsidR="0079391A" w:rsidRPr="00FE4F1A" w:rsidRDefault="0079391A" w:rsidP="000172D3">
      <w:pPr>
        <w:ind w:firstLine="708"/>
        <w:jc w:val="both"/>
        <w:rPr>
          <w:sz w:val="28"/>
          <w:szCs w:val="28"/>
          <w:lang w:val="kk-KZ"/>
        </w:rPr>
      </w:pPr>
      <w:r w:rsidRPr="00FE4F1A">
        <w:rPr>
          <w:sz w:val="28"/>
          <w:szCs w:val="28"/>
          <w:lang w:val="kk-KZ"/>
        </w:rPr>
        <w:t>Бұл деректер Instagram және Telegram платформаларында хабардарлық пен қолдаудың жоғары дәрежесін, әрі осы платформалардағы коммуникация стратегияларының тиімділігін көрсетеді. YouTube желісінде де қолдау жоғары, дегенмен хабардарлықты арттыру мүмкіндігі бар. Осылайша, әлеуметтік желілердегі белсенділердің қызметі халық арасында қазақ тілінің мәртебесі мен танымалдылығын арттыруда шешуші рөл атқаратына көзіміз жетеді.</w:t>
      </w:r>
    </w:p>
    <w:p w14:paraId="669BCAE2" w14:textId="77777777" w:rsidR="00635B3E" w:rsidRDefault="00635B3E" w:rsidP="00635B3E">
      <w:pPr>
        <w:ind w:firstLine="708"/>
        <w:jc w:val="both"/>
        <w:rPr>
          <w:sz w:val="28"/>
          <w:szCs w:val="28"/>
          <w:lang w:val="kk-KZ"/>
        </w:rPr>
      </w:pPr>
    </w:p>
    <w:p w14:paraId="5CC05190" w14:textId="77777777" w:rsidR="000172D3" w:rsidRDefault="000172D3" w:rsidP="00635B3E">
      <w:pPr>
        <w:ind w:firstLine="708"/>
        <w:jc w:val="both"/>
        <w:rPr>
          <w:sz w:val="28"/>
          <w:szCs w:val="28"/>
          <w:lang w:val="kk-KZ"/>
        </w:rPr>
      </w:pPr>
    </w:p>
    <w:p w14:paraId="5905F4A0" w14:textId="77777777" w:rsidR="000172D3" w:rsidRDefault="000172D3" w:rsidP="00635B3E">
      <w:pPr>
        <w:ind w:firstLine="708"/>
        <w:jc w:val="both"/>
        <w:rPr>
          <w:sz w:val="28"/>
          <w:szCs w:val="28"/>
          <w:lang w:val="kk-KZ"/>
        </w:rPr>
      </w:pPr>
    </w:p>
    <w:p w14:paraId="54868CDE" w14:textId="77777777" w:rsidR="000172D3" w:rsidRDefault="000172D3" w:rsidP="00635B3E">
      <w:pPr>
        <w:ind w:firstLine="708"/>
        <w:jc w:val="both"/>
        <w:rPr>
          <w:sz w:val="28"/>
          <w:szCs w:val="28"/>
          <w:lang w:val="kk-KZ"/>
        </w:rPr>
      </w:pPr>
    </w:p>
    <w:p w14:paraId="48D70C52" w14:textId="77777777" w:rsidR="000172D3" w:rsidRDefault="000172D3" w:rsidP="00635B3E">
      <w:pPr>
        <w:ind w:firstLine="708"/>
        <w:jc w:val="both"/>
        <w:rPr>
          <w:sz w:val="28"/>
          <w:szCs w:val="28"/>
          <w:lang w:val="kk-KZ"/>
        </w:rPr>
      </w:pPr>
    </w:p>
    <w:p w14:paraId="7D00804D" w14:textId="37DB42A3" w:rsidR="000172D3" w:rsidRDefault="000172D3" w:rsidP="00635B3E">
      <w:pPr>
        <w:ind w:firstLine="708"/>
        <w:jc w:val="both"/>
        <w:rPr>
          <w:sz w:val="28"/>
          <w:szCs w:val="28"/>
          <w:lang w:val="kk-KZ"/>
        </w:rPr>
      </w:pPr>
    </w:p>
    <w:p w14:paraId="71983570" w14:textId="7746FBCD" w:rsidR="00F06D4E" w:rsidRDefault="00F06D4E" w:rsidP="00635B3E">
      <w:pPr>
        <w:ind w:firstLine="708"/>
        <w:jc w:val="both"/>
        <w:rPr>
          <w:sz w:val="28"/>
          <w:szCs w:val="28"/>
          <w:lang w:val="kk-KZ"/>
        </w:rPr>
      </w:pPr>
    </w:p>
    <w:p w14:paraId="7936D9E3" w14:textId="77777777" w:rsidR="00F06D4E" w:rsidRDefault="00F06D4E" w:rsidP="00635B3E">
      <w:pPr>
        <w:ind w:firstLine="708"/>
        <w:jc w:val="both"/>
        <w:rPr>
          <w:sz w:val="28"/>
          <w:szCs w:val="28"/>
          <w:lang w:val="kk-KZ"/>
        </w:rPr>
      </w:pPr>
    </w:p>
    <w:p w14:paraId="1746F400" w14:textId="77777777" w:rsidR="000172D3" w:rsidRDefault="000172D3" w:rsidP="00635B3E">
      <w:pPr>
        <w:ind w:firstLine="708"/>
        <w:jc w:val="both"/>
        <w:rPr>
          <w:sz w:val="28"/>
          <w:szCs w:val="28"/>
          <w:lang w:val="kk-KZ"/>
        </w:rPr>
      </w:pPr>
    </w:p>
    <w:p w14:paraId="180B5861" w14:textId="77777777" w:rsidR="000172D3" w:rsidRDefault="000172D3" w:rsidP="00635B3E">
      <w:pPr>
        <w:ind w:firstLine="708"/>
        <w:jc w:val="both"/>
        <w:rPr>
          <w:sz w:val="28"/>
          <w:szCs w:val="28"/>
          <w:lang w:val="kk-KZ"/>
        </w:rPr>
      </w:pPr>
    </w:p>
    <w:p w14:paraId="47D0ABD4" w14:textId="6E68A071" w:rsidR="000172D3" w:rsidRPr="000172D3" w:rsidRDefault="000172D3" w:rsidP="000172D3">
      <w:pPr>
        <w:jc w:val="both"/>
        <w:rPr>
          <w:sz w:val="28"/>
          <w:szCs w:val="28"/>
          <w:lang w:val="kk-KZ"/>
        </w:rPr>
      </w:pPr>
      <w:r w:rsidRPr="000172D3">
        <w:rPr>
          <w:sz w:val="28"/>
          <w:szCs w:val="28"/>
          <w:lang w:val="kk-KZ"/>
        </w:rPr>
        <w:lastRenderedPageBreak/>
        <w:t xml:space="preserve">Кесте 16 </w:t>
      </w:r>
      <w:r>
        <w:rPr>
          <w:sz w:val="28"/>
          <w:szCs w:val="28"/>
          <w:lang w:val="kk-KZ"/>
        </w:rPr>
        <w:t xml:space="preserve">– </w:t>
      </w:r>
      <w:r w:rsidRPr="000172D3">
        <w:rPr>
          <w:sz w:val="28"/>
          <w:szCs w:val="28"/>
          <w:lang w:val="kk-KZ"/>
        </w:rPr>
        <w:t>Респонденттердің әлеуметтік желілердегі тіл белсенділерінің қызметі бойынша хабардарлығы</w:t>
      </w:r>
    </w:p>
    <w:p w14:paraId="3D92E7BA" w14:textId="77777777" w:rsidR="000172D3" w:rsidRPr="000172D3" w:rsidRDefault="000172D3" w:rsidP="00635B3E">
      <w:pPr>
        <w:ind w:firstLine="708"/>
        <w:jc w:val="both"/>
        <w:rPr>
          <w:sz w:val="16"/>
          <w:szCs w:val="16"/>
          <w:lang w:val="kk-KZ"/>
        </w:rPr>
      </w:pPr>
    </w:p>
    <w:tbl>
      <w:tblPr>
        <w:tblStyle w:val="af6"/>
        <w:tblW w:w="0" w:type="auto"/>
        <w:jc w:val="center"/>
        <w:tblLook w:val="04A0" w:firstRow="1" w:lastRow="0" w:firstColumn="1" w:lastColumn="0" w:noHBand="0" w:noVBand="1"/>
      </w:tblPr>
      <w:tblGrid>
        <w:gridCol w:w="3344"/>
        <w:gridCol w:w="2156"/>
        <w:gridCol w:w="2239"/>
        <w:gridCol w:w="1839"/>
      </w:tblGrid>
      <w:tr w:rsidR="0079391A" w:rsidRPr="00FE4F1A" w14:paraId="5FCB1656" w14:textId="77777777" w:rsidTr="000A6AF8">
        <w:trPr>
          <w:jc w:val="center"/>
        </w:trPr>
        <w:tc>
          <w:tcPr>
            <w:tcW w:w="3344" w:type="dxa"/>
            <w:vAlign w:val="center"/>
          </w:tcPr>
          <w:p w14:paraId="0E52751D" w14:textId="72ED730B" w:rsidR="0079391A" w:rsidRPr="00FE4F1A" w:rsidRDefault="000A6AF8" w:rsidP="000A6AF8">
            <w:pPr>
              <w:jc w:val="center"/>
              <w:rPr>
                <w:lang w:val="kk-KZ"/>
              </w:rPr>
            </w:pPr>
            <w:r w:rsidRPr="000A6AF8">
              <w:rPr>
                <w:lang w:val="kk-KZ"/>
              </w:rPr>
              <w:t>Әлеуметтік желілер</w:t>
            </w:r>
          </w:p>
        </w:tc>
        <w:tc>
          <w:tcPr>
            <w:tcW w:w="2156" w:type="dxa"/>
            <w:vAlign w:val="center"/>
          </w:tcPr>
          <w:p w14:paraId="0C639F5F" w14:textId="23823CC1" w:rsidR="0079391A" w:rsidRPr="000A6AF8" w:rsidRDefault="0079391A" w:rsidP="000A6AF8">
            <w:pPr>
              <w:jc w:val="center"/>
              <w:rPr>
                <w:lang w:val="kk-KZ"/>
              </w:rPr>
            </w:pPr>
            <w:r w:rsidRPr="00FE4F1A">
              <w:t>Иә, мен олардың бастамаларын қолдаймын</w:t>
            </w:r>
            <w:r w:rsidR="000A6AF8">
              <w:rPr>
                <w:lang w:val="kk-KZ"/>
              </w:rPr>
              <w:t xml:space="preserve">, </w:t>
            </w:r>
            <w:r w:rsidR="000A6AF8" w:rsidRPr="00FE4F1A">
              <w:t>%</w:t>
            </w:r>
          </w:p>
        </w:tc>
        <w:tc>
          <w:tcPr>
            <w:tcW w:w="2239" w:type="dxa"/>
            <w:vAlign w:val="center"/>
          </w:tcPr>
          <w:p w14:paraId="64E5BE13" w14:textId="7CE20CAB" w:rsidR="0079391A" w:rsidRPr="000A6AF8" w:rsidRDefault="0079391A" w:rsidP="000A6AF8">
            <w:pPr>
              <w:jc w:val="center"/>
              <w:rPr>
                <w:lang w:val="kk-KZ"/>
              </w:rPr>
            </w:pPr>
            <w:r w:rsidRPr="000A6AF8">
              <w:rPr>
                <w:lang w:val="kk-KZ"/>
              </w:rPr>
              <w:t>Кейбір белсенді топтар туралы естігенім бар</w:t>
            </w:r>
            <w:r w:rsidR="000A6AF8">
              <w:rPr>
                <w:lang w:val="kk-KZ"/>
              </w:rPr>
              <w:t xml:space="preserve">, </w:t>
            </w:r>
            <w:r w:rsidR="000A6AF8" w:rsidRPr="000A6AF8">
              <w:rPr>
                <w:lang w:val="kk-KZ"/>
              </w:rPr>
              <w:t>%</w:t>
            </w:r>
          </w:p>
        </w:tc>
        <w:tc>
          <w:tcPr>
            <w:tcW w:w="1839" w:type="dxa"/>
            <w:vAlign w:val="center"/>
          </w:tcPr>
          <w:p w14:paraId="5CB9D271" w14:textId="4A279B16" w:rsidR="0079391A" w:rsidRPr="000A6AF8" w:rsidRDefault="0079391A" w:rsidP="000A6AF8">
            <w:pPr>
              <w:jc w:val="center"/>
              <w:rPr>
                <w:lang w:val="kk-KZ"/>
              </w:rPr>
            </w:pPr>
            <w:r w:rsidRPr="00FE4F1A">
              <w:t>Жоқ, мұндай бастамаларды естімеппін</w:t>
            </w:r>
            <w:r w:rsidR="000A6AF8">
              <w:rPr>
                <w:lang w:val="kk-KZ"/>
              </w:rPr>
              <w:t xml:space="preserve">, </w:t>
            </w:r>
            <w:r w:rsidR="000A6AF8" w:rsidRPr="00FE4F1A">
              <w:t>%</w:t>
            </w:r>
          </w:p>
        </w:tc>
      </w:tr>
      <w:tr w:rsidR="0079391A" w:rsidRPr="00FE4F1A" w14:paraId="533E28A5" w14:textId="77777777" w:rsidTr="000A6AF8">
        <w:trPr>
          <w:jc w:val="center"/>
        </w:trPr>
        <w:tc>
          <w:tcPr>
            <w:tcW w:w="3344" w:type="dxa"/>
          </w:tcPr>
          <w:p w14:paraId="0D24C08E" w14:textId="77777777" w:rsidR="0079391A" w:rsidRPr="00FE4F1A" w:rsidRDefault="0079391A" w:rsidP="009542A2">
            <w:r w:rsidRPr="000172D3">
              <w:rPr>
                <w:i/>
              </w:rPr>
              <w:t>Instagram желісінде -</w:t>
            </w:r>
            <w:r w:rsidRPr="00FE4F1A">
              <w:t xml:space="preserve"> @kazakbubble, @qazaqshajaz, @qazaqgrammar </w:t>
            </w:r>
            <w:r w:rsidRPr="00FE4F1A">
              <w:rPr>
                <w:lang w:val="kk-KZ"/>
              </w:rPr>
              <w:t>және т.б</w:t>
            </w:r>
            <w:r w:rsidRPr="00FE4F1A">
              <w:t>.</w:t>
            </w:r>
          </w:p>
        </w:tc>
        <w:tc>
          <w:tcPr>
            <w:tcW w:w="2156" w:type="dxa"/>
            <w:vAlign w:val="center"/>
          </w:tcPr>
          <w:p w14:paraId="35892362" w14:textId="41D8C3BD" w:rsidR="0079391A" w:rsidRPr="00FE4F1A" w:rsidRDefault="0079391A" w:rsidP="000A6AF8">
            <w:pPr>
              <w:jc w:val="center"/>
            </w:pPr>
            <w:r w:rsidRPr="00FE4F1A">
              <w:t>58,7</w:t>
            </w:r>
          </w:p>
        </w:tc>
        <w:tc>
          <w:tcPr>
            <w:tcW w:w="2239" w:type="dxa"/>
            <w:vAlign w:val="center"/>
          </w:tcPr>
          <w:p w14:paraId="6B93E7C7" w14:textId="33D9F7A9" w:rsidR="0079391A" w:rsidRPr="00FE4F1A" w:rsidRDefault="0079391A" w:rsidP="000A6AF8">
            <w:pPr>
              <w:jc w:val="center"/>
            </w:pPr>
            <w:r w:rsidRPr="00FE4F1A">
              <w:t>21,6</w:t>
            </w:r>
          </w:p>
        </w:tc>
        <w:tc>
          <w:tcPr>
            <w:tcW w:w="1839" w:type="dxa"/>
            <w:vAlign w:val="center"/>
          </w:tcPr>
          <w:p w14:paraId="242FA79E" w14:textId="022B1740" w:rsidR="0079391A" w:rsidRPr="00FE4F1A" w:rsidRDefault="0079391A" w:rsidP="000A6AF8">
            <w:pPr>
              <w:jc w:val="center"/>
            </w:pPr>
            <w:r w:rsidRPr="00FE4F1A">
              <w:t>19,7</w:t>
            </w:r>
          </w:p>
        </w:tc>
      </w:tr>
      <w:tr w:rsidR="0079391A" w:rsidRPr="00FE4F1A" w14:paraId="3B34A941" w14:textId="77777777" w:rsidTr="000A6AF8">
        <w:trPr>
          <w:jc w:val="center"/>
        </w:trPr>
        <w:tc>
          <w:tcPr>
            <w:tcW w:w="3344" w:type="dxa"/>
          </w:tcPr>
          <w:p w14:paraId="12AA3064" w14:textId="77777777" w:rsidR="0079391A" w:rsidRPr="00FE4F1A" w:rsidRDefault="0079391A" w:rsidP="009542A2">
            <w:r w:rsidRPr="000172D3">
              <w:rPr>
                <w:i/>
              </w:rPr>
              <w:t>YouTube желісінде</w:t>
            </w:r>
            <w:r w:rsidRPr="00FE4F1A">
              <w:t xml:space="preserve"> – Dope soz, Oy Detox, Esquire қазақша </w:t>
            </w:r>
            <w:r w:rsidRPr="00FE4F1A">
              <w:rPr>
                <w:lang w:val="kk-KZ"/>
              </w:rPr>
              <w:t>және т.б</w:t>
            </w:r>
            <w:r w:rsidRPr="00FE4F1A">
              <w:t>.</w:t>
            </w:r>
          </w:p>
        </w:tc>
        <w:tc>
          <w:tcPr>
            <w:tcW w:w="2156" w:type="dxa"/>
            <w:vAlign w:val="center"/>
          </w:tcPr>
          <w:p w14:paraId="2BC2C4D7" w14:textId="2AA5E74A" w:rsidR="0079391A" w:rsidRPr="00FE4F1A" w:rsidRDefault="0079391A" w:rsidP="000A6AF8">
            <w:pPr>
              <w:jc w:val="center"/>
            </w:pPr>
            <w:r w:rsidRPr="00FE4F1A">
              <w:t>49,6</w:t>
            </w:r>
          </w:p>
        </w:tc>
        <w:tc>
          <w:tcPr>
            <w:tcW w:w="2239" w:type="dxa"/>
            <w:vAlign w:val="center"/>
          </w:tcPr>
          <w:p w14:paraId="0A29CF75" w14:textId="0591CD11" w:rsidR="0079391A" w:rsidRPr="00FE4F1A" w:rsidRDefault="0079391A" w:rsidP="000A6AF8">
            <w:pPr>
              <w:jc w:val="center"/>
            </w:pPr>
            <w:r w:rsidRPr="00FE4F1A">
              <w:t>27,2</w:t>
            </w:r>
          </w:p>
        </w:tc>
        <w:tc>
          <w:tcPr>
            <w:tcW w:w="1839" w:type="dxa"/>
            <w:vAlign w:val="center"/>
          </w:tcPr>
          <w:p w14:paraId="01086C70" w14:textId="4BFEEB9B" w:rsidR="0079391A" w:rsidRPr="00FE4F1A" w:rsidRDefault="0079391A" w:rsidP="000A6AF8">
            <w:pPr>
              <w:jc w:val="center"/>
            </w:pPr>
            <w:r w:rsidRPr="00FE4F1A">
              <w:t>23,2</w:t>
            </w:r>
          </w:p>
        </w:tc>
      </w:tr>
      <w:tr w:rsidR="0079391A" w:rsidRPr="00FE4F1A" w14:paraId="3BAA8714" w14:textId="77777777" w:rsidTr="000A6AF8">
        <w:trPr>
          <w:jc w:val="center"/>
        </w:trPr>
        <w:tc>
          <w:tcPr>
            <w:tcW w:w="3344" w:type="dxa"/>
          </w:tcPr>
          <w:p w14:paraId="6E4DEEAA" w14:textId="77777777" w:rsidR="0079391A" w:rsidRPr="00FE4F1A" w:rsidRDefault="0079391A" w:rsidP="009542A2">
            <w:r w:rsidRPr="000172D3">
              <w:rPr>
                <w:i/>
              </w:rPr>
              <w:t>Telegram желісінде</w:t>
            </w:r>
            <w:r w:rsidRPr="00FE4F1A">
              <w:t xml:space="preserve"> – Kалькасыз қазақ тілі, Qazaq Lab </w:t>
            </w:r>
            <w:r w:rsidRPr="00FE4F1A">
              <w:rPr>
                <w:lang w:val="kk-KZ"/>
              </w:rPr>
              <w:t>және т.б</w:t>
            </w:r>
            <w:r w:rsidRPr="00FE4F1A">
              <w:t>.</w:t>
            </w:r>
          </w:p>
        </w:tc>
        <w:tc>
          <w:tcPr>
            <w:tcW w:w="2156" w:type="dxa"/>
            <w:vAlign w:val="center"/>
          </w:tcPr>
          <w:p w14:paraId="6219185B" w14:textId="4E3A3D0E" w:rsidR="0079391A" w:rsidRPr="00FE4F1A" w:rsidRDefault="0079391A" w:rsidP="000A6AF8">
            <w:pPr>
              <w:jc w:val="center"/>
            </w:pPr>
            <w:r w:rsidRPr="00FE4F1A">
              <w:t>54,5</w:t>
            </w:r>
          </w:p>
        </w:tc>
        <w:tc>
          <w:tcPr>
            <w:tcW w:w="2239" w:type="dxa"/>
            <w:vAlign w:val="center"/>
          </w:tcPr>
          <w:p w14:paraId="5A59A26B" w14:textId="167DD710" w:rsidR="0079391A" w:rsidRPr="00FE4F1A" w:rsidRDefault="0079391A" w:rsidP="000A6AF8">
            <w:pPr>
              <w:jc w:val="center"/>
            </w:pPr>
            <w:r w:rsidRPr="00FE4F1A">
              <w:t>18,8</w:t>
            </w:r>
          </w:p>
        </w:tc>
        <w:tc>
          <w:tcPr>
            <w:tcW w:w="1839" w:type="dxa"/>
            <w:vAlign w:val="center"/>
          </w:tcPr>
          <w:p w14:paraId="3BB8CD58" w14:textId="74B04B5D" w:rsidR="0079391A" w:rsidRPr="00FE4F1A" w:rsidRDefault="0079391A" w:rsidP="000A6AF8">
            <w:pPr>
              <w:jc w:val="center"/>
            </w:pPr>
            <w:r w:rsidRPr="00FE4F1A">
              <w:t>25,7</w:t>
            </w:r>
          </w:p>
        </w:tc>
      </w:tr>
    </w:tbl>
    <w:p w14:paraId="5C53CF3C" w14:textId="77777777" w:rsidR="000A6AF8" w:rsidRDefault="000A6AF8" w:rsidP="0079391A">
      <w:pPr>
        <w:ind w:firstLine="708"/>
        <w:jc w:val="both"/>
        <w:rPr>
          <w:sz w:val="28"/>
          <w:szCs w:val="28"/>
          <w:lang w:val="kk-KZ"/>
        </w:rPr>
      </w:pPr>
    </w:p>
    <w:p w14:paraId="4266A82B" w14:textId="77777777" w:rsidR="0079391A" w:rsidRPr="00FE4F1A" w:rsidRDefault="0079391A" w:rsidP="000A6AF8">
      <w:pPr>
        <w:ind w:firstLine="708"/>
        <w:jc w:val="both"/>
        <w:rPr>
          <w:color w:val="000000"/>
          <w:sz w:val="28"/>
          <w:szCs w:val="28"/>
          <w:lang w:val="kk-KZ"/>
        </w:rPr>
      </w:pPr>
      <w:r w:rsidRPr="00FE4F1A">
        <w:rPr>
          <w:sz w:val="28"/>
          <w:szCs w:val="28"/>
          <w:lang w:val="kk-KZ"/>
        </w:rPr>
        <w:t xml:space="preserve">Әрі қарай сауалнама қатысушыларынан мұндай бастамаларды көрген болса, олардың қызметін қалай бағалайтыны жайлы сұрадық. Нәтижесінде, респонденттердің </w:t>
      </w:r>
      <w:r w:rsidRPr="00FE4F1A">
        <w:rPr>
          <w:color w:val="000000"/>
          <w:sz w:val="28"/>
          <w:szCs w:val="28"/>
          <w:lang w:val="kk-KZ"/>
        </w:rPr>
        <w:t>49,4%-ы мұндай бастамаларды қолдап, олар ұлттық бірегейліктің бір бөлігі ретінде қазақ тілін ілгерілетуде және дамытуда маңызды рөл атқарады деп санайды. Қатысушылардың 21,2%-ы мұндай бастамаларды маңызды деп санайды, бірақ тиімділікті арттыру үшін қоғам күшін көбірек жұмылдыру және қосымша шаралар қажет екенін растайды. Респонденттердің тағы да 21,3%-ы мұндай бастамалар тілге деген қызығушылықты оятып, оның қоғамдағы қолданыс аясын кеңейте алады деп есептейді. Ал 4,9% мұндай бастамаларды қажет деп санамайды, әрі уақыт пен күш-жігерді қоғам дамуының басқа салаларына бағыттаған дұрыс деп санайды. Сонымен қатар, барлық қатысушлардың 3,2%-ы бейтарап позицияны ұстанатыны анықталды. Бұл респонденттердің бейтарап ұстанымы тіл белсенділерінің қызметі туралы хабардарлықтың жеткіліксіздігімен немесе тіл мәселелеріне тікелей қызығушылықтың болмауымен түсіндірілуі мүмкін, бұл халықты одан әрі хабардар ету қажеттілігін көрсетеді.</w:t>
      </w:r>
    </w:p>
    <w:p w14:paraId="774E5D33" w14:textId="5CD861C3" w:rsidR="0079391A" w:rsidRPr="00FE4F1A" w:rsidRDefault="00635B3E" w:rsidP="000A6AF8">
      <w:pPr>
        <w:ind w:firstLine="708"/>
        <w:jc w:val="both"/>
        <w:rPr>
          <w:sz w:val="28"/>
          <w:szCs w:val="28"/>
          <w:lang w:val="kk-KZ"/>
        </w:rPr>
      </w:pPr>
      <w:r w:rsidRPr="00FE4F1A">
        <w:rPr>
          <w:sz w:val="28"/>
          <w:szCs w:val="28"/>
          <w:lang w:val="kk-KZ"/>
        </w:rPr>
        <w:t>Төмендегі</w:t>
      </w:r>
      <w:r w:rsidR="0079391A" w:rsidRPr="00FE4F1A">
        <w:rPr>
          <w:sz w:val="28"/>
          <w:szCs w:val="28"/>
          <w:lang w:val="kk-KZ"/>
        </w:rPr>
        <w:t xml:space="preserve"> </w:t>
      </w:r>
      <w:r w:rsidR="00B46AFE">
        <w:rPr>
          <w:sz w:val="28"/>
          <w:szCs w:val="28"/>
          <w:lang w:val="kk-KZ"/>
        </w:rPr>
        <w:t>21</w:t>
      </w:r>
      <w:r w:rsidR="000A6AF8">
        <w:rPr>
          <w:sz w:val="28"/>
          <w:szCs w:val="28"/>
          <w:lang w:val="kk-KZ"/>
        </w:rPr>
        <w:t>-суретте</w:t>
      </w:r>
      <w:r w:rsidR="0079391A" w:rsidRPr="00FE4F1A">
        <w:rPr>
          <w:sz w:val="28"/>
          <w:szCs w:val="28"/>
          <w:lang w:val="kk-KZ"/>
        </w:rPr>
        <w:t xml:space="preserve"> қазіргі қазақтілді контентті (әлеуметтік желілер, подкасттар және т.б.) тұтыну жиілігін айқындайды. Респонденттердің 56,3%-ы қазақтілді контентті күн сайын тұтынады, бұл қазақ тіліндегі мазмұнның күнделікті өмірде маңызды рөл атқаратынын және үлкен аудиторияға ие екенін көрсетеді. Аптасына бірнеше рет қазақтілді контентті пайдаланатын респонденттердің үлесі 24,3%-ды құрайды, бұл оның тұрақты қолданылуын білдіреді және қазақтілді контенттің сұранысқа ие екенін растайды.</w:t>
      </w:r>
    </w:p>
    <w:p w14:paraId="145A56BB" w14:textId="77777777" w:rsidR="0079391A" w:rsidRPr="00FE4F1A" w:rsidRDefault="0079391A" w:rsidP="000A6AF8">
      <w:pPr>
        <w:ind w:firstLine="708"/>
        <w:jc w:val="both"/>
        <w:rPr>
          <w:sz w:val="28"/>
          <w:szCs w:val="28"/>
          <w:lang w:val="kk-KZ"/>
        </w:rPr>
      </w:pPr>
      <w:r w:rsidRPr="00FE4F1A">
        <w:rPr>
          <w:sz w:val="28"/>
          <w:szCs w:val="28"/>
          <w:lang w:val="kk-KZ"/>
        </w:rPr>
        <w:t>Сирек қазақтілді контент тұтынатындар 15,3%-ды құрайды, ал мүлдем тұтынбайтындар үлесі 4,1%. Бұл мәліметтер қазақтілді контенттің қолдану деңгейінің әртүрлілігін және кейбір тұтынушылар арасында аз танымал екенін көрсетеді.</w:t>
      </w:r>
    </w:p>
    <w:p w14:paraId="68BDF84E" w14:textId="77777777" w:rsidR="0079391A" w:rsidRPr="00FE4F1A" w:rsidRDefault="0079391A" w:rsidP="000A6AF8">
      <w:pPr>
        <w:ind w:firstLine="708"/>
        <w:jc w:val="both"/>
        <w:rPr>
          <w:sz w:val="28"/>
          <w:szCs w:val="28"/>
          <w:lang w:val="kk-KZ"/>
        </w:rPr>
      </w:pPr>
      <w:r w:rsidRPr="00FE4F1A">
        <w:rPr>
          <w:sz w:val="28"/>
          <w:szCs w:val="28"/>
          <w:lang w:val="kk-KZ"/>
        </w:rPr>
        <w:t xml:space="preserve">Сауалнаманың мұндай нәтижелері қазақ тілінің цифрлық ортада дамуы мен оның қолдану аясын кеңейтуге деген маңызды қадамдарды көрсетеді, </w:t>
      </w:r>
      <w:r w:rsidRPr="00FE4F1A">
        <w:rPr>
          <w:sz w:val="28"/>
          <w:szCs w:val="28"/>
          <w:lang w:val="kk-KZ"/>
        </w:rPr>
        <w:lastRenderedPageBreak/>
        <w:t>сондай-ақ болашақта қазақтілді контенттің өзектілігі мен қажеттілігінің арта түсетінін дәлелдейді.</w:t>
      </w:r>
    </w:p>
    <w:p w14:paraId="5AEBC743" w14:textId="77777777" w:rsidR="0079391A" w:rsidRPr="00FE4F1A" w:rsidRDefault="0079391A" w:rsidP="0079391A">
      <w:pPr>
        <w:jc w:val="both"/>
        <w:rPr>
          <w:lang w:val="kk-KZ"/>
        </w:rPr>
      </w:pPr>
    </w:p>
    <w:p w14:paraId="22484A01" w14:textId="77777777" w:rsidR="0079391A" w:rsidRPr="00FE4F1A" w:rsidRDefault="0079391A" w:rsidP="0079391A">
      <w:pPr>
        <w:jc w:val="center"/>
      </w:pPr>
      <w:r w:rsidRPr="00FE4F1A">
        <w:rPr>
          <w:noProof/>
        </w:rPr>
        <w:drawing>
          <wp:inline distT="0" distB="0" distL="0" distR="0" wp14:anchorId="653B1899" wp14:editId="620971D5">
            <wp:extent cx="4464000" cy="2628000"/>
            <wp:effectExtent l="0" t="0" r="0" b="1270"/>
            <wp:docPr id="28" name="Диаграмма 28">
              <a:extLst xmlns:a="http://schemas.openxmlformats.org/drawingml/2006/main">
                <a:ext uri="{FF2B5EF4-FFF2-40B4-BE49-F238E27FC236}">
                  <a16:creationId xmlns:a16="http://schemas.microsoft.com/office/drawing/2014/main" id="{69AB2F49-6803-45E7-876D-519D711C9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47E53B" w14:textId="77777777" w:rsidR="000A6AF8" w:rsidRPr="000A6AF8" w:rsidRDefault="000A6AF8" w:rsidP="0079391A">
      <w:pPr>
        <w:jc w:val="center"/>
        <w:rPr>
          <w:sz w:val="16"/>
          <w:szCs w:val="16"/>
          <w:lang w:val="kk-KZ"/>
        </w:rPr>
      </w:pPr>
    </w:p>
    <w:p w14:paraId="4A4BDB15" w14:textId="288F7E4D" w:rsidR="0079391A" w:rsidRPr="000A6AF8" w:rsidRDefault="000A6AF8" w:rsidP="0079391A">
      <w:pPr>
        <w:jc w:val="center"/>
        <w:rPr>
          <w:sz w:val="28"/>
          <w:szCs w:val="28"/>
          <w:lang w:val="kk-KZ"/>
        </w:rPr>
      </w:pPr>
      <w:r>
        <w:rPr>
          <w:sz w:val="28"/>
          <w:szCs w:val="28"/>
          <w:lang w:val="kk-KZ"/>
        </w:rPr>
        <w:t xml:space="preserve">Сурет </w:t>
      </w:r>
      <w:r w:rsidR="00B46AFE">
        <w:rPr>
          <w:sz w:val="28"/>
          <w:szCs w:val="28"/>
          <w:lang w:val="kk-KZ"/>
        </w:rPr>
        <w:t>21</w:t>
      </w:r>
      <w:r w:rsidR="0079391A" w:rsidRPr="000A6AF8">
        <w:rPr>
          <w:sz w:val="28"/>
          <w:szCs w:val="28"/>
          <w:lang w:val="kk-KZ"/>
        </w:rPr>
        <w:t xml:space="preserve"> </w:t>
      </w:r>
      <w:r>
        <w:rPr>
          <w:sz w:val="28"/>
          <w:szCs w:val="28"/>
          <w:lang w:val="kk-KZ"/>
        </w:rPr>
        <w:t xml:space="preserve">– </w:t>
      </w:r>
      <w:r w:rsidR="0079391A" w:rsidRPr="000A6AF8">
        <w:rPr>
          <w:sz w:val="28"/>
          <w:szCs w:val="28"/>
          <w:lang w:val="kk-KZ"/>
        </w:rPr>
        <w:t>Респонденттердің қазіргі қазақтілді контентті тұтыну жиілігі</w:t>
      </w:r>
    </w:p>
    <w:p w14:paraId="5D454C60" w14:textId="77777777" w:rsidR="00635B3E" w:rsidRPr="00FE4F1A" w:rsidRDefault="00635B3E" w:rsidP="0079391A">
      <w:pPr>
        <w:ind w:firstLine="708"/>
        <w:jc w:val="both"/>
        <w:rPr>
          <w:sz w:val="28"/>
          <w:szCs w:val="28"/>
          <w:lang w:val="kk-KZ"/>
        </w:rPr>
      </w:pPr>
    </w:p>
    <w:p w14:paraId="218472A1" w14:textId="1D69BD66" w:rsidR="00635B3E" w:rsidRDefault="0079391A" w:rsidP="000A6AF8">
      <w:pPr>
        <w:ind w:firstLine="709"/>
        <w:jc w:val="both"/>
        <w:rPr>
          <w:sz w:val="28"/>
          <w:szCs w:val="28"/>
          <w:lang w:val="kk-KZ"/>
        </w:rPr>
      </w:pPr>
      <w:r w:rsidRPr="00FE4F1A">
        <w:rPr>
          <w:sz w:val="28"/>
          <w:szCs w:val="28"/>
          <w:lang w:val="kk-KZ"/>
        </w:rPr>
        <w:t>1</w:t>
      </w:r>
      <w:r w:rsidR="00635B3E" w:rsidRPr="00FE4F1A">
        <w:rPr>
          <w:sz w:val="28"/>
          <w:szCs w:val="28"/>
          <w:lang w:val="kk-KZ"/>
        </w:rPr>
        <w:t>7</w:t>
      </w:r>
      <w:r w:rsidRPr="00FE4F1A">
        <w:rPr>
          <w:sz w:val="28"/>
          <w:szCs w:val="28"/>
          <w:lang w:val="kk-KZ"/>
        </w:rPr>
        <w:t xml:space="preserve">-кестеде берілген деректер қазақтілді контентті тұтыну жиілігі аймақтар бойынша айтарлықтай өзгеретінін көрсетеді. Оңтүстік Қазақстан өнірі және Шымкент қаласында </w:t>
      </w:r>
      <w:r w:rsidR="00D70C3F" w:rsidRPr="00FE4F1A">
        <w:rPr>
          <w:sz w:val="28"/>
          <w:szCs w:val="28"/>
          <w:lang w:val="kk-KZ"/>
        </w:rPr>
        <w:t xml:space="preserve">қазақтілді контентті </w:t>
      </w:r>
      <w:r w:rsidRPr="00FE4F1A">
        <w:rPr>
          <w:sz w:val="28"/>
          <w:szCs w:val="28"/>
          <w:lang w:val="kk-KZ"/>
        </w:rPr>
        <w:t>күнделікті тұтыну жоғары болса (тиісінше 1,4 және 1,9), Астана мен Алматыда аптасына бірнеше рет тұтыну көрсеткіші жоғары (1,1). Солтүстік аймақта қазақтілді контент сирек тұтынылатыны байқалса (2,5), ал Орталық және Шығыс Қазақстан өңірлерінде ешқашан дерлік тұтынбайтындардың үлесі жоғары (тиісінше 1,1 және 1,7). Бұл мәліметтер әр аймақтың қазақтілді контентке деген сұранысының ерекшеліктерін көрсетеді және болашақта осы аймақтарда қазақтілді контенттің қолжетімділігін арттыру қажеттілігін айқындайды.</w:t>
      </w:r>
    </w:p>
    <w:p w14:paraId="32058016" w14:textId="77777777" w:rsidR="000A6AF8" w:rsidRDefault="000A6AF8" w:rsidP="000A6AF8">
      <w:pPr>
        <w:ind w:firstLine="709"/>
        <w:jc w:val="both"/>
        <w:rPr>
          <w:sz w:val="28"/>
          <w:szCs w:val="28"/>
          <w:lang w:val="kk-KZ"/>
        </w:rPr>
      </w:pPr>
    </w:p>
    <w:p w14:paraId="180F9EDE" w14:textId="09AFE424" w:rsidR="000A6AF8" w:rsidRPr="000A6AF8" w:rsidRDefault="000A6AF8" w:rsidP="000A6AF8">
      <w:pPr>
        <w:jc w:val="both"/>
        <w:rPr>
          <w:sz w:val="28"/>
          <w:szCs w:val="28"/>
          <w:lang w:val="kk-KZ"/>
        </w:rPr>
      </w:pPr>
      <w:r>
        <w:rPr>
          <w:sz w:val="28"/>
          <w:szCs w:val="28"/>
          <w:lang w:val="kk-KZ"/>
        </w:rPr>
        <w:t xml:space="preserve">Кесте </w:t>
      </w:r>
      <w:r w:rsidRPr="000A6AF8">
        <w:rPr>
          <w:sz w:val="28"/>
          <w:szCs w:val="28"/>
          <w:lang w:val="kk-KZ"/>
        </w:rPr>
        <w:t xml:space="preserve">17 </w:t>
      </w:r>
      <w:r>
        <w:rPr>
          <w:sz w:val="28"/>
          <w:szCs w:val="28"/>
          <w:lang w:val="kk-KZ"/>
        </w:rPr>
        <w:t xml:space="preserve">– </w:t>
      </w:r>
      <w:r w:rsidRPr="000A6AF8">
        <w:rPr>
          <w:sz w:val="28"/>
          <w:szCs w:val="28"/>
          <w:lang w:val="kk-KZ"/>
        </w:rPr>
        <w:t>Респонденттердің қазіргі қазақтілді контентті тұтыну жиілігіне қатысты аймақтық айырмашылықтар</w:t>
      </w:r>
    </w:p>
    <w:p w14:paraId="67F5C43E" w14:textId="77777777" w:rsidR="009E317D" w:rsidRPr="000A6AF8" w:rsidRDefault="009E317D" w:rsidP="005F0967">
      <w:pPr>
        <w:ind w:firstLine="708"/>
        <w:jc w:val="both"/>
        <w:rPr>
          <w:sz w:val="16"/>
          <w:szCs w:val="16"/>
          <w:lang w:val="kk-KZ"/>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09"/>
        <w:gridCol w:w="731"/>
        <w:gridCol w:w="1061"/>
        <w:gridCol w:w="1171"/>
        <w:gridCol w:w="1079"/>
        <w:gridCol w:w="897"/>
        <w:gridCol w:w="983"/>
        <w:gridCol w:w="1164"/>
      </w:tblGrid>
      <w:tr w:rsidR="000A6AF8" w:rsidRPr="000A6AF8" w14:paraId="2F1A5F36" w14:textId="77777777" w:rsidTr="000A6AF8">
        <w:trPr>
          <w:trHeight w:val="315"/>
          <w:jc w:val="center"/>
        </w:trPr>
        <w:tc>
          <w:tcPr>
            <w:tcW w:w="1640" w:type="dxa"/>
            <w:shd w:val="clear" w:color="auto" w:fill="auto"/>
            <w:noWrap/>
            <w:vAlign w:val="bottom"/>
            <w:hideMark/>
          </w:tcPr>
          <w:p w14:paraId="39EB835B" w14:textId="7380E04B" w:rsidR="0079391A" w:rsidRPr="000A6AF8" w:rsidRDefault="000A6AF8" w:rsidP="000A6AF8">
            <w:pPr>
              <w:jc w:val="center"/>
              <w:rPr>
                <w:lang w:val="kk-KZ"/>
              </w:rPr>
            </w:pPr>
            <w:r w:rsidRPr="000A6AF8">
              <w:rPr>
                <w:lang w:val="kk-KZ"/>
              </w:rPr>
              <w:t>Респондент</w:t>
            </w:r>
            <w:r>
              <w:rPr>
                <w:lang w:val="kk-KZ"/>
              </w:rPr>
              <w:t xml:space="preserve"> </w:t>
            </w:r>
            <w:r w:rsidRPr="000A6AF8">
              <w:rPr>
                <w:lang w:val="kk-KZ"/>
              </w:rPr>
              <w:t>тердің айырма</w:t>
            </w:r>
            <w:r>
              <w:rPr>
                <w:lang w:val="kk-KZ"/>
              </w:rPr>
              <w:t xml:space="preserve"> </w:t>
            </w:r>
            <w:r w:rsidRPr="000A6AF8">
              <w:rPr>
                <w:lang w:val="kk-KZ"/>
              </w:rPr>
              <w:t>шылықтар</w:t>
            </w:r>
          </w:p>
        </w:tc>
        <w:tc>
          <w:tcPr>
            <w:tcW w:w="862" w:type="dxa"/>
            <w:shd w:val="clear" w:color="auto" w:fill="auto"/>
            <w:vAlign w:val="center"/>
            <w:hideMark/>
          </w:tcPr>
          <w:p w14:paraId="1B1AFB19" w14:textId="77777777" w:rsidR="0079391A" w:rsidRPr="000A6AF8" w:rsidRDefault="0079391A" w:rsidP="000A6AF8">
            <w:pPr>
              <w:ind w:left="-74" w:right="-75"/>
              <w:jc w:val="center"/>
              <w:rPr>
                <w:color w:val="000000"/>
              </w:rPr>
            </w:pPr>
            <w:r w:rsidRPr="000A6AF8">
              <w:rPr>
                <w:color w:val="000000"/>
              </w:rPr>
              <w:t>Шығыс</w:t>
            </w:r>
          </w:p>
        </w:tc>
        <w:tc>
          <w:tcPr>
            <w:tcW w:w="729" w:type="dxa"/>
            <w:shd w:val="clear" w:color="auto" w:fill="auto"/>
            <w:vAlign w:val="center"/>
            <w:hideMark/>
          </w:tcPr>
          <w:p w14:paraId="751FBB08" w14:textId="77777777" w:rsidR="0079391A" w:rsidRPr="000A6AF8" w:rsidRDefault="0079391A" w:rsidP="000A6AF8">
            <w:pPr>
              <w:ind w:left="-100" w:right="-105"/>
              <w:jc w:val="center"/>
              <w:rPr>
                <w:color w:val="000000"/>
              </w:rPr>
            </w:pPr>
            <w:r w:rsidRPr="000A6AF8">
              <w:rPr>
                <w:color w:val="000000"/>
              </w:rPr>
              <w:t>Батыс</w:t>
            </w:r>
          </w:p>
        </w:tc>
        <w:tc>
          <w:tcPr>
            <w:tcW w:w="1065" w:type="dxa"/>
            <w:shd w:val="clear" w:color="auto" w:fill="auto"/>
            <w:vAlign w:val="center"/>
            <w:hideMark/>
          </w:tcPr>
          <w:p w14:paraId="5D5710A6" w14:textId="77777777" w:rsidR="0079391A" w:rsidRPr="000A6AF8" w:rsidRDefault="0079391A" w:rsidP="000A6AF8">
            <w:pPr>
              <w:ind w:left="-100" w:right="-105"/>
              <w:jc w:val="center"/>
              <w:rPr>
                <w:color w:val="000000"/>
              </w:rPr>
            </w:pPr>
            <w:r w:rsidRPr="000A6AF8">
              <w:rPr>
                <w:color w:val="000000"/>
              </w:rPr>
              <w:t>Орталық</w:t>
            </w:r>
          </w:p>
        </w:tc>
        <w:tc>
          <w:tcPr>
            <w:tcW w:w="1175" w:type="dxa"/>
            <w:shd w:val="clear" w:color="auto" w:fill="auto"/>
            <w:vAlign w:val="center"/>
            <w:hideMark/>
          </w:tcPr>
          <w:p w14:paraId="70269C20" w14:textId="77777777" w:rsidR="0079391A" w:rsidRPr="000A6AF8" w:rsidRDefault="0079391A" w:rsidP="000A6AF8">
            <w:pPr>
              <w:ind w:left="-100" w:right="-105"/>
              <w:jc w:val="center"/>
              <w:rPr>
                <w:color w:val="000000"/>
              </w:rPr>
            </w:pPr>
            <w:r w:rsidRPr="000A6AF8">
              <w:rPr>
                <w:color w:val="000000"/>
              </w:rPr>
              <w:t>Солтүстік</w:t>
            </w:r>
          </w:p>
        </w:tc>
        <w:tc>
          <w:tcPr>
            <w:tcW w:w="1083" w:type="dxa"/>
            <w:shd w:val="clear" w:color="auto" w:fill="auto"/>
            <w:vAlign w:val="center"/>
            <w:hideMark/>
          </w:tcPr>
          <w:p w14:paraId="14406014" w14:textId="77777777" w:rsidR="0079391A" w:rsidRPr="000A6AF8" w:rsidRDefault="0079391A" w:rsidP="000A6AF8">
            <w:pPr>
              <w:ind w:left="-100" w:right="-105"/>
              <w:jc w:val="center"/>
              <w:rPr>
                <w:color w:val="000000"/>
              </w:rPr>
            </w:pPr>
            <w:r w:rsidRPr="000A6AF8">
              <w:rPr>
                <w:color w:val="000000"/>
              </w:rPr>
              <w:t>Оңтүстік</w:t>
            </w:r>
          </w:p>
        </w:tc>
        <w:tc>
          <w:tcPr>
            <w:tcW w:w="900" w:type="dxa"/>
            <w:shd w:val="clear" w:color="auto" w:fill="auto"/>
            <w:vAlign w:val="center"/>
            <w:hideMark/>
          </w:tcPr>
          <w:p w14:paraId="04B29AD6" w14:textId="77777777" w:rsidR="0079391A" w:rsidRPr="000A6AF8" w:rsidRDefault="0079391A" w:rsidP="000A6AF8">
            <w:pPr>
              <w:ind w:left="-100" w:right="-105"/>
              <w:jc w:val="center"/>
              <w:rPr>
                <w:color w:val="000000"/>
              </w:rPr>
            </w:pPr>
            <w:r w:rsidRPr="000A6AF8">
              <w:rPr>
                <w:color w:val="000000"/>
              </w:rPr>
              <w:t>Астана</w:t>
            </w:r>
          </w:p>
        </w:tc>
        <w:tc>
          <w:tcPr>
            <w:tcW w:w="986" w:type="dxa"/>
            <w:shd w:val="clear" w:color="auto" w:fill="auto"/>
            <w:vAlign w:val="center"/>
            <w:hideMark/>
          </w:tcPr>
          <w:p w14:paraId="52EAC6BA" w14:textId="77777777" w:rsidR="0079391A" w:rsidRPr="000A6AF8" w:rsidRDefault="0079391A" w:rsidP="000A6AF8">
            <w:pPr>
              <w:ind w:left="-100" w:right="-105"/>
              <w:jc w:val="center"/>
              <w:rPr>
                <w:color w:val="000000"/>
              </w:rPr>
            </w:pPr>
            <w:r w:rsidRPr="000A6AF8">
              <w:rPr>
                <w:color w:val="000000"/>
              </w:rPr>
              <w:t>Алматы</w:t>
            </w:r>
          </w:p>
        </w:tc>
        <w:tc>
          <w:tcPr>
            <w:tcW w:w="1168" w:type="dxa"/>
            <w:shd w:val="clear" w:color="auto" w:fill="auto"/>
            <w:vAlign w:val="center"/>
            <w:hideMark/>
          </w:tcPr>
          <w:p w14:paraId="13D6B640" w14:textId="77777777" w:rsidR="0079391A" w:rsidRPr="000A6AF8" w:rsidRDefault="0079391A" w:rsidP="000A6AF8">
            <w:pPr>
              <w:ind w:left="-100" w:right="-105"/>
              <w:jc w:val="center"/>
              <w:rPr>
                <w:color w:val="000000"/>
              </w:rPr>
            </w:pPr>
            <w:r w:rsidRPr="000A6AF8">
              <w:rPr>
                <w:color w:val="000000"/>
              </w:rPr>
              <w:t>Шымкент</w:t>
            </w:r>
          </w:p>
        </w:tc>
      </w:tr>
      <w:tr w:rsidR="000A6AF8" w:rsidRPr="000A6AF8" w14:paraId="71D7A558" w14:textId="77777777" w:rsidTr="000A6AF8">
        <w:trPr>
          <w:trHeight w:val="315"/>
          <w:jc w:val="center"/>
        </w:trPr>
        <w:tc>
          <w:tcPr>
            <w:tcW w:w="1640" w:type="dxa"/>
            <w:shd w:val="clear" w:color="auto" w:fill="auto"/>
            <w:noWrap/>
            <w:vAlign w:val="center"/>
            <w:hideMark/>
          </w:tcPr>
          <w:p w14:paraId="21C369AB" w14:textId="77777777" w:rsidR="0079391A" w:rsidRPr="000A6AF8" w:rsidRDefault="0079391A" w:rsidP="009542A2">
            <w:pPr>
              <w:rPr>
                <w:color w:val="000000"/>
              </w:rPr>
            </w:pPr>
            <w:r w:rsidRPr="000A6AF8">
              <w:rPr>
                <w:color w:val="000000"/>
              </w:rPr>
              <w:t>Күнде</w:t>
            </w:r>
          </w:p>
        </w:tc>
        <w:tc>
          <w:tcPr>
            <w:tcW w:w="862" w:type="dxa"/>
            <w:shd w:val="clear" w:color="auto" w:fill="auto"/>
            <w:noWrap/>
            <w:vAlign w:val="center"/>
            <w:hideMark/>
          </w:tcPr>
          <w:p w14:paraId="60B990CC" w14:textId="77777777" w:rsidR="0079391A" w:rsidRPr="000A6AF8" w:rsidRDefault="0079391A" w:rsidP="000A6AF8">
            <w:pPr>
              <w:jc w:val="center"/>
              <w:rPr>
                <w:color w:val="000000"/>
              </w:rPr>
            </w:pPr>
            <w:r w:rsidRPr="000A6AF8">
              <w:rPr>
                <w:color w:val="000000"/>
              </w:rPr>
              <w:t>-1</w:t>
            </w:r>
          </w:p>
        </w:tc>
        <w:tc>
          <w:tcPr>
            <w:tcW w:w="729" w:type="dxa"/>
            <w:shd w:val="clear" w:color="auto" w:fill="auto"/>
            <w:noWrap/>
            <w:vAlign w:val="center"/>
            <w:hideMark/>
          </w:tcPr>
          <w:p w14:paraId="49F4CD7B" w14:textId="77777777" w:rsidR="0079391A" w:rsidRPr="000A6AF8" w:rsidRDefault="0079391A" w:rsidP="000A6AF8">
            <w:pPr>
              <w:jc w:val="center"/>
              <w:rPr>
                <w:color w:val="000000"/>
              </w:rPr>
            </w:pPr>
            <w:r w:rsidRPr="000A6AF8">
              <w:rPr>
                <w:color w:val="000000"/>
              </w:rPr>
              <w:t>0,1</w:t>
            </w:r>
          </w:p>
        </w:tc>
        <w:tc>
          <w:tcPr>
            <w:tcW w:w="1065" w:type="dxa"/>
            <w:shd w:val="clear" w:color="auto" w:fill="auto"/>
            <w:noWrap/>
            <w:vAlign w:val="center"/>
            <w:hideMark/>
          </w:tcPr>
          <w:p w14:paraId="4F7BCCB0" w14:textId="77777777" w:rsidR="0079391A" w:rsidRPr="000A6AF8" w:rsidRDefault="0079391A" w:rsidP="000A6AF8">
            <w:pPr>
              <w:jc w:val="center"/>
              <w:rPr>
                <w:color w:val="000000"/>
              </w:rPr>
            </w:pPr>
            <w:r w:rsidRPr="000A6AF8">
              <w:rPr>
                <w:color w:val="000000"/>
              </w:rPr>
              <w:t>-0,7</w:t>
            </w:r>
          </w:p>
        </w:tc>
        <w:tc>
          <w:tcPr>
            <w:tcW w:w="1175" w:type="dxa"/>
            <w:shd w:val="clear" w:color="auto" w:fill="auto"/>
            <w:noWrap/>
            <w:vAlign w:val="center"/>
            <w:hideMark/>
          </w:tcPr>
          <w:p w14:paraId="5B685015" w14:textId="77777777" w:rsidR="0079391A" w:rsidRPr="000A6AF8" w:rsidRDefault="0079391A" w:rsidP="000A6AF8">
            <w:pPr>
              <w:jc w:val="center"/>
              <w:rPr>
                <w:color w:val="000000"/>
              </w:rPr>
            </w:pPr>
            <w:r w:rsidRPr="000A6AF8">
              <w:rPr>
                <w:color w:val="000000"/>
              </w:rPr>
              <w:t>-1,3</w:t>
            </w:r>
          </w:p>
        </w:tc>
        <w:tc>
          <w:tcPr>
            <w:tcW w:w="1083" w:type="dxa"/>
            <w:shd w:val="clear" w:color="auto" w:fill="auto"/>
            <w:noWrap/>
            <w:vAlign w:val="center"/>
            <w:hideMark/>
          </w:tcPr>
          <w:p w14:paraId="4BD50ECB" w14:textId="77777777" w:rsidR="0079391A" w:rsidRPr="000A6AF8" w:rsidRDefault="0079391A" w:rsidP="000A6AF8">
            <w:pPr>
              <w:jc w:val="center"/>
              <w:rPr>
                <w:color w:val="000000"/>
              </w:rPr>
            </w:pPr>
            <w:r w:rsidRPr="000A6AF8">
              <w:rPr>
                <w:color w:val="000000"/>
              </w:rPr>
              <w:t>1,4</w:t>
            </w:r>
          </w:p>
        </w:tc>
        <w:tc>
          <w:tcPr>
            <w:tcW w:w="900" w:type="dxa"/>
            <w:shd w:val="clear" w:color="auto" w:fill="auto"/>
            <w:noWrap/>
            <w:vAlign w:val="center"/>
            <w:hideMark/>
          </w:tcPr>
          <w:p w14:paraId="47A5616E" w14:textId="77777777" w:rsidR="0079391A" w:rsidRPr="000A6AF8" w:rsidRDefault="0079391A" w:rsidP="000A6AF8">
            <w:pPr>
              <w:jc w:val="center"/>
              <w:rPr>
                <w:color w:val="000000"/>
              </w:rPr>
            </w:pPr>
            <w:r w:rsidRPr="000A6AF8">
              <w:rPr>
                <w:color w:val="000000"/>
              </w:rPr>
              <w:t>-1,2</w:t>
            </w:r>
          </w:p>
        </w:tc>
        <w:tc>
          <w:tcPr>
            <w:tcW w:w="986" w:type="dxa"/>
            <w:shd w:val="clear" w:color="auto" w:fill="auto"/>
            <w:noWrap/>
            <w:vAlign w:val="center"/>
            <w:hideMark/>
          </w:tcPr>
          <w:p w14:paraId="2E979114" w14:textId="77777777" w:rsidR="0079391A" w:rsidRPr="000A6AF8" w:rsidRDefault="0079391A" w:rsidP="000A6AF8">
            <w:pPr>
              <w:jc w:val="center"/>
              <w:rPr>
                <w:color w:val="000000"/>
              </w:rPr>
            </w:pPr>
            <w:r w:rsidRPr="000A6AF8">
              <w:rPr>
                <w:color w:val="000000"/>
              </w:rPr>
              <w:t>0,2</w:t>
            </w:r>
          </w:p>
        </w:tc>
        <w:tc>
          <w:tcPr>
            <w:tcW w:w="1168" w:type="dxa"/>
            <w:shd w:val="clear" w:color="auto" w:fill="auto"/>
            <w:noWrap/>
            <w:vAlign w:val="center"/>
            <w:hideMark/>
          </w:tcPr>
          <w:p w14:paraId="07A5771F" w14:textId="77777777" w:rsidR="0079391A" w:rsidRPr="000A6AF8" w:rsidRDefault="0079391A" w:rsidP="000A6AF8">
            <w:pPr>
              <w:jc w:val="center"/>
              <w:rPr>
                <w:color w:val="000000"/>
              </w:rPr>
            </w:pPr>
            <w:r w:rsidRPr="000A6AF8">
              <w:rPr>
                <w:color w:val="000000"/>
              </w:rPr>
              <w:t>1,9</w:t>
            </w:r>
          </w:p>
        </w:tc>
      </w:tr>
      <w:tr w:rsidR="000A6AF8" w:rsidRPr="000A6AF8" w14:paraId="62129185" w14:textId="77777777" w:rsidTr="000A6AF8">
        <w:trPr>
          <w:trHeight w:val="315"/>
          <w:jc w:val="center"/>
        </w:trPr>
        <w:tc>
          <w:tcPr>
            <w:tcW w:w="1640" w:type="dxa"/>
            <w:shd w:val="clear" w:color="auto" w:fill="auto"/>
            <w:noWrap/>
            <w:vAlign w:val="center"/>
            <w:hideMark/>
          </w:tcPr>
          <w:p w14:paraId="78EF0CF0" w14:textId="77777777" w:rsidR="0079391A" w:rsidRPr="000A6AF8" w:rsidRDefault="0079391A" w:rsidP="009542A2">
            <w:pPr>
              <w:rPr>
                <w:color w:val="000000"/>
              </w:rPr>
            </w:pPr>
            <w:r w:rsidRPr="000A6AF8">
              <w:rPr>
                <w:color w:val="000000"/>
              </w:rPr>
              <w:t>Аптасына бірнеше рет</w:t>
            </w:r>
          </w:p>
        </w:tc>
        <w:tc>
          <w:tcPr>
            <w:tcW w:w="862" w:type="dxa"/>
            <w:shd w:val="clear" w:color="auto" w:fill="auto"/>
            <w:noWrap/>
            <w:vAlign w:val="center"/>
            <w:hideMark/>
          </w:tcPr>
          <w:p w14:paraId="05D049A7" w14:textId="77777777" w:rsidR="0079391A" w:rsidRPr="000A6AF8" w:rsidRDefault="0079391A" w:rsidP="000A6AF8">
            <w:pPr>
              <w:jc w:val="center"/>
              <w:rPr>
                <w:color w:val="000000"/>
              </w:rPr>
            </w:pPr>
            <w:r w:rsidRPr="000A6AF8">
              <w:rPr>
                <w:color w:val="000000"/>
              </w:rPr>
              <w:t>1,2</w:t>
            </w:r>
          </w:p>
        </w:tc>
        <w:tc>
          <w:tcPr>
            <w:tcW w:w="729" w:type="dxa"/>
            <w:shd w:val="clear" w:color="auto" w:fill="auto"/>
            <w:noWrap/>
            <w:vAlign w:val="center"/>
            <w:hideMark/>
          </w:tcPr>
          <w:p w14:paraId="22A645E4" w14:textId="77777777" w:rsidR="0079391A" w:rsidRPr="000A6AF8" w:rsidRDefault="0079391A" w:rsidP="000A6AF8">
            <w:pPr>
              <w:jc w:val="center"/>
              <w:rPr>
                <w:color w:val="000000"/>
              </w:rPr>
            </w:pPr>
            <w:r w:rsidRPr="000A6AF8">
              <w:rPr>
                <w:color w:val="000000"/>
              </w:rPr>
              <w:t>-1</w:t>
            </w:r>
          </w:p>
        </w:tc>
        <w:tc>
          <w:tcPr>
            <w:tcW w:w="1065" w:type="dxa"/>
            <w:shd w:val="clear" w:color="auto" w:fill="auto"/>
            <w:noWrap/>
            <w:vAlign w:val="center"/>
            <w:hideMark/>
          </w:tcPr>
          <w:p w14:paraId="5FD3F479" w14:textId="77777777" w:rsidR="0079391A" w:rsidRPr="000A6AF8" w:rsidRDefault="0079391A" w:rsidP="000A6AF8">
            <w:pPr>
              <w:jc w:val="center"/>
              <w:rPr>
                <w:color w:val="000000"/>
              </w:rPr>
            </w:pPr>
            <w:r w:rsidRPr="000A6AF8">
              <w:rPr>
                <w:color w:val="000000"/>
              </w:rPr>
              <w:t>0,4</w:t>
            </w:r>
          </w:p>
        </w:tc>
        <w:tc>
          <w:tcPr>
            <w:tcW w:w="1175" w:type="dxa"/>
            <w:shd w:val="clear" w:color="auto" w:fill="auto"/>
            <w:noWrap/>
            <w:vAlign w:val="center"/>
            <w:hideMark/>
          </w:tcPr>
          <w:p w14:paraId="6156AC15" w14:textId="77777777" w:rsidR="0079391A" w:rsidRPr="000A6AF8" w:rsidRDefault="0079391A" w:rsidP="000A6AF8">
            <w:pPr>
              <w:jc w:val="center"/>
              <w:rPr>
                <w:color w:val="000000"/>
              </w:rPr>
            </w:pPr>
            <w:r w:rsidRPr="000A6AF8">
              <w:rPr>
                <w:color w:val="000000"/>
              </w:rPr>
              <w:t>-0,7</w:t>
            </w:r>
          </w:p>
        </w:tc>
        <w:tc>
          <w:tcPr>
            <w:tcW w:w="1083" w:type="dxa"/>
            <w:shd w:val="clear" w:color="auto" w:fill="auto"/>
            <w:noWrap/>
            <w:vAlign w:val="center"/>
            <w:hideMark/>
          </w:tcPr>
          <w:p w14:paraId="55149192" w14:textId="77777777" w:rsidR="0079391A" w:rsidRPr="000A6AF8" w:rsidRDefault="0079391A" w:rsidP="000A6AF8">
            <w:pPr>
              <w:jc w:val="center"/>
              <w:rPr>
                <w:color w:val="000000"/>
              </w:rPr>
            </w:pPr>
            <w:r w:rsidRPr="000A6AF8">
              <w:rPr>
                <w:color w:val="000000"/>
              </w:rPr>
              <w:t>0</w:t>
            </w:r>
          </w:p>
        </w:tc>
        <w:tc>
          <w:tcPr>
            <w:tcW w:w="900" w:type="dxa"/>
            <w:shd w:val="clear" w:color="auto" w:fill="auto"/>
            <w:noWrap/>
            <w:vAlign w:val="center"/>
            <w:hideMark/>
          </w:tcPr>
          <w:p w14:paraId="1121761E" w14:textId="77777777" w:rsidR="0079391A" w:rsidRPr="000A6AF8" w:rsidRDefault="0079391A" w:rsidP="000A6AF8">
            <w:pPr>
              <w:jc w:val="center"/>
              <w:rPr>
                <w:color w:val="000000"/>
              </w:rPr>
            </w:pPr>
            <w:r w:rsidRPr="000A6AF8">
              <w:rPr>
                <w:color w:val="000000"/>
              </w:rPr>
              <w:t>1,1</w:t>
            </w:r>
          </w:p>
        </w:tc>
        <w:tc>
          <w:tcPr>
            <w:tcW w:w="986" w:type="dxa"/>
            <w:shd w:val="clear" w:color="auto" w:fill="auto"/>
            <w:noWrap/>
            <w:vAlign w:val="center"/>
            <w:hideMark/>
          </w:tcPr>
          <w:p w14:paraId="4BBD1BD6" w14:textId="77777777" w:rsidR="0079391A" w:rsidRPr="000A6AF8" w:rsidRDefault="0079391A" w:rsidP="000A6AF8">
            <w:pPr>
              <w:jc w:val="center"/>
              <w:rPr>
                <w:color w:val="000000"/>
              </w:rPr>
            </w:pPr>
            <w:r w:rsidRPr="000A6AF8">
              <w:rPr>
                <w:color w:val="000000"/>
              </w:rPr>
              <w:t>1,1</w:t>
            </w:r>
          </w:p>
        </w:tc>
        <w:tc>
          <w:tcPr>
            <w:tcW w:w="1168" w:type="dxa"/>
            <w:shd w:val="clear" w:color="auto" w:fill="auto"/>
            <w:noWrap/>
            <w:vAlign w:val="center"/>
            <w:hideMark/>
          </w:tcPr>
          <w:p w14:paraId="30E1D0C3" w14:textId="77777777" w:rsidR="0079391A" w:rsidRPr="000A6AF8" w:rsidRDefault="0079391A" w:rsidP="000A6AF8">
            <w:pPr>
              <w:jc w:val="center"/>
              <w:rPr>
                <w:color w:val="000000"/>
              </w:rPr>
            </w:pPr>
            <w:r w:rsidRPr="000A6AF8">
              <w:rPr>
                <w:color w:val="000000"/>
              </w:rPr>
              <w:t>-1,7</w:t>
            </w:r>
          </w:p>
        </w:tc>
      </w:tr>
      <w:tr w:rsidR="000A6AF8" w:rsidRPr="000A6AF8" w14:paraId="1D5AF9B1" w14:textId="77777777" w:rsidTr="000A6AF8">
        <w:trPr>
          <w:trHeight w:val="315"/>
          <w:jc w:val="center"/>
        </w:trPr>
        <w:tc>
          <w:tcPr>
            <w:tcW w:w="1640" w:type="dxa"/>
            <w:shd w:val="clear" w:color="auto" w:fill="auto"/>
            <w:noWrap/>
            <w:vAlign w:val="center"/>
            <w:hideMark/>
          </w:tcPr>
          <w:p w14:paraId="7D657C7F" w14:textId="77777777" w:rsidR="0079391A" w:rsidRPr="000A6AF8" w:rsidRDefault="0079391A" w:rsidP="009542A2">
            <w:pPr>
              <w:rPr>
                <w:color w:val="000000"/>
              </w:rPr>
            </w:pPr>
            <w:r w:rsidRPr="000A6AF8">
              <w:rPr>
                <w:color w:val="000000"/>
              </w:rPr>
              <w:t>Сирек</w:t>
            </w:r>
          </w:p>
        </w:tc>
        <w:tc>
          <w:tcPr>
            <w:tcW w:w="862" w:type="dxa"/>
            <w:shd w:val="clear" w:color="auto" w:fill="auto"/>
            <w:noWrap/>
            <w:vAlign w:val="center"/>
            <w:hideMark/>
          </w:tcPr>
          <w:p w14:paraId="39660488" w14:textId="77777777" w:rsidR="0079391A" w:rsidRPr="000A6AF8" w:rsidRDefault="0079391A" w:rsidP="000A6AF8">
            <w:pPr>
              <w:jc w:val="center"/>
              <w:rPr>
                <w:color w:val="000000"/>
              </w:rPr>
            </w:pPr>
            <w:r w:rsidRPr="000A6AF8">
              <w:rPr>
                <w:color w:val="000000"/>
              </w:rPr>
              <w:t>-0,6</w:t>
            </w:r>
          </w:p>
        </w:tc>
        <w:tc>
          <w:tcPr>
            <w:tcW w:w="729" w:type="dxa"/>
            <w:shd w:val="clear" w:color="auto" w:fill="auto"/>
            <w:noWrap/>
            <w:vAlign w:val="center"/>
            <w:hideMark/>
          </w:tcPr>
          <w:p w14:paraId="19C89A91" w14:textId="77777777" w:rsidR="0079391A" w:rsidRPr="000A6AF8" w:rsidRDefault="0079391A" w:rsidP="000A6AF8">
            <w:pPr>
              <w:jc w:val="center"/>
              <w:rPr>
                <w:color w:val="000000"/>
              </w:rPr>
            </w:pPr>
            <w:r w:rsidRPr="000A6AF8">
              <w:rPr>
                <w:color w:val="000000"/>
              </w:rPr>
              <w:t>1,1</w:t>
            </w:r>
          </w:p>
        </w:tc>
        <w:tc>
          <w:tcPr>
            <w:tcW w:w="1065" w:type="dxa"/>
            <w:shd w:val="clear" w:color="auto" w:fill="auto"/>
            <w:noWrap/>
            <w:vAlign w:val="center"/>
            <w:hideMark/>
          </w:tcPr>
          <w:p w14:paraId="3FDE7941" w14:textId="77777777" w:rsidR="0079391A" w:rsidRPr="000A6AF8" w:rsidRDefault="0079391A" w:rsidP="000A6AF8">
            <w:pPr>
              <w:jc w:val="center"/>
              <w:rPr>
                <w:color w:val="000000"/>
              </w:rPr>
            </w:pPr>
            <w:r w:rsidRPr="000A6AF8">
              <w:rPr>
                <w:color w:val="000000"/>
              </w:rPr>
              <w:t>-0,4</w:t>
            </w:r>
          </w:p>
        </w:tc>
        <w:tc>
          <w:tcPr>
            <w:tcW w:w="1175" w:type="dxa"/>
            <w:shd w:val="clear" w:color="auto" w:fill="auto"/>
            <w:noWrap/>
            <w:vAlign w:val="center"/>
            <w:hideMark/>
          </w:tcPr>
          <w:p w14:paraId="54DE7E84" w14:textId="77777777" w:rsidR="0079391A" w:rsidRPr="000A6AF8" w:rsidRDefault="0079391A" w:rsidP="000A6AF8">
            <w:pPr>
              <w:jc w:val="center"/>
              <w:rPr>
                <w:color w:val="000000"/>
              </w:rPr>
            </w:pPr>
            <w:r w:rsidRPr="000A6AF8">
              <w:rPr>
                <w:color w:val="000000"/>
              </w:rPr>
              <w:t>2,5</w:t>
            </w:r>
          </w:p>
        </w:tc>
        <w:tc>
          <w:tcPr>
            <w:tcW w:w="1083" w:type="dxa"/>
            <w:shd w:val="clear" w:color="auto" w:fill="auto"/>
            <w:noWrap/>
            <w:vAlign w:val="center"/>
            <w:hideMark/>
          </w:tcPr>
          <w:p w14:paraId="76A867DD" w14:textId="77777777" w:rsidR="0079391A" w:rsidRPr="000A6AF8" w:rsidRDefault="0079391A" w:rsidP="000A6AF8">
            <w:pPr>
              <w:jc w:val="center"/>
              <w:rPr>
                <w:color w:val="000000"/>
              </w:rPr>
            </w:pPr>
            <w:r w:rsidRPr="000A6AF8">
              <w:rPr>
                <w:color w:val="000000"/>
              </w:rPr>
              <w:t>-2,1</w:t>
            </w:r>
          </w:p>
        </w:tc>
        <w:tc>
          <w:tcPr>
            <w:tcW w:w="900" w:type="dxa"/>
            <w:shd w:val="clear" w:color="auto" w:fill="auto"/>
            <w:noWrap/>
            <w:vAlign w:val="center"/>
            <w:hideMark/>
          </w:tcPr>
          <w:p w14:paraId="35A5884A" w14:textId="77777777" w:rsidR="0079391A" w:rsidRPr="000A6AF8" w:rsidRDefault="0079391A" w:rsidP="000A6AF8">
            <w:pPr>
              <w:jc w:val="center"/>
              <w:rPr>
                <w:color w:val="000000"/>
              </w:rPr>
            </w:pPr>
            <w:r w:rsidRPr="000A6AF8">
              <w:rPr>
                <w:color w:val="000000"/>
              </w:rPr>
              <w:t>1,6</w:t>
            </w:r>
          </w:p>
        </w:tc>
        <w:tc>
          <w:tcPr>
            <w:tcW w:w="986" w:type="dxa"/>
            <w:shd w:val="clear" w:color="auto" w:fill="auto"/>
            <w:noWrap/>
            <w:vAlign w:val="center"/>
            <w:hideMark/>
          </w:tcPr>
          <w:p w14:paraId="2A6A543A" w14:textId="77777777" w:rsidR="0079391A" w:rsidRPr="000A6AF8" w:rsidRDefault="0079391A" w:rsidP="000A6AF8">
            <w:pPr>
              <w:jc w:val="center"/>
              <w:rPr>
                <w:color w:val="000000"/>
              </w:rPr>
            </w:pPr>
            <w:r w:rsidRPr="000A6AF8">
              <w:rPr>
                <w:color w:val="000000"/>
              </w:rPr>
              <w:t>-1,5</w:t>
            </w:r>
          </w:p>
        </w:tc>
        <w:tc>
          <w:tcPr>
            <w:tcW w:w="1168" w:type="dxa"/>
            <w:shd w:val="clear" w:color="auto" w:fill="auto"/>
            <w:noWrap/>
            <w:vAlign w:val="center"/>
            <w:hideMark/>
          </w:tcPr>
          <w:p w14:paraId="4C2E0AA3" w14:textId="77777777" w:rsidR="0079391A" w:rsidRPr="000A6AF8" w:rsidRDefault="0079391A" w:rsidP="000A6AF8">
            <w:pPr>
              <w:jc w:val="center"/>
              <w:rPr>
                <w:color w:val="000000"/>
              </w:rPr>
            </w:pPr>
            <w:r w:rsidRPr="000A6AF8">
              <w:rPr>
                <w:color w:val="000000"/>
              </w:rPr>
              <w:t>-0,7</w:t>
            </w:r>
          </w:p>
        </w:tc>
      </w:tr>
      <w:tr w:rsidR="000A6AF8" w:rsidRPr="000A6AF8" w14:paraId="12FC5AF2" w14:textId="77777777" w:rsidTr="000A6AF8">
        <w:trPr>
          <w:trHeight w:val="315"/>
          <w:jc w:val="center"/>
        </w:trPr>
        <w:tc>
          <w:tcPr>
            <w:tcW w:w="1640" w:type="dxa"/>
            <w:shd w:val="clear" w:color="auto" w:fill="auto"/>
            <w:noWrap/>
            <w:vAlign w:val="center"/>
            <w:hideMark/>
          </w:tcPr>
          <w:p w14:paraId="4629B30C" w14:textId="77777777" w:rsidR="0079391A" w:rsidRPr="000A6AF8" w:rsidRDefault="0079391A" w:rsidP="009542A2">
            <w:pPr>
              <w:rPr>
                <w:color w:val="000000"/>
              </w:rPr>
            </w:pPr>
            <w:r w:rsidRPr="000A6AF8">
              <w:rPr>
                <w:color w:val="000000"/>
              </w:rPr>
              <w:t>Ешқашан дерлік</w:t>
            </w:r>
          </w:p>
        </w:tc>
        <w:tc>
          <w:tcPr>
            <w:tcW w:w="862" w:type="dxa"/>
            <w:shd w:val="clear" w:color="auto" w:fill="auto"/>
            <w:noWrap/>
            <w:vAlign w:val="center"/>
            <w:hideMark/>
          </w:tcPr>
          <w:p w14:paraId="48C6B298" w14:textId="77777777" w:rsidR="0079391A" w:rsidRPr="000A6AF8" w:rsidRDefault="0079391A" w:rsidP="000A6AF8">
            <w:pPr>
              <w:jc w:val="center"/>
              <w:rPr>
                <w:color w:val="000000"/>
              </w:rPr>
            </w:pPr>
            <w:r w:rsidRPr="000A6AF8">
              <w:rPr>
                <w:color w:val="000000"/>
              </w:rPr>
              <w:t>1,7</w:t>
            </w:r>
          </w:p>
        </w:tc>
        <w:tc>
          <w:tcPr>
            <w:tcW w:w="729" w:type="dxa"/>
            <w:shd w:val="clear" w:color="auto" w:fill="auto"/>
            <w:noWrap/>
            <w:vAlign w:val="center"/>
            <w:hideMark/>
          </w:tcPr>
          <w:p w14:paraId="09BE45E4" w14:textId="77777777" w:rsidR="0079391A" w:rsidRPr="000A6AF8" w:rsidRDefault="0079391A" w:rsidP="000A6AF8">
            <w:pPr>
              <w:jc w:val="center"/>
              <w:rPr>
                <w:color w:val="000000"/>
              </w:rPr>
            </w:pPr>
            <w:r w:rsidRPr="000A6AF8">
              <w:rPr>
                <w:color w:val="000000"/>
              </w:rPr>
              <w:t>0</w:t>
            </w:r>
          </w:p>
        </w:tc>
        <w:tc>
          <w:tcPr>
            <w:tcW w:w="1065" w:type="dxa"/>
            <w:shd w:val="clear" w:color="auto" w:fill="auto"/>
            <w:noWrap/>
            <w:vAlign w:val="center"/>
            <w:hideMark/>
          </w:tcPr>
          <w:p w14:paraId="638BF90B" w14:textId="77777777" w:rsidR="0079391A" w:rsidRPr="000A6AF8" w:rsidRDefault="0079391A" w:rsidP="000A6AF8">
            <w:pPr>
              <w:jc w:val="center"/>
              <w:rPr>
                <w:color w:val="000000"/>
              </w:rPr>
            </w:pPr>
            <w:r w:rsidRPr="000A6AF8">
              <w:rPr>
                <w:color w:val="000000"/>
              </w:rPr>
              <w:t>1,1</w:t>
            </w:r>
          </w:p>
        </w:tc>
        <w:tc>
          <w:tcPr>
            <w:tcW w:w="1175" w:type="dxa"/>
            <w:shd w:val="clear" w:color="auto" w:fill="auto"/>
            <w:noWrap/>
            <w:vAlign w:val="center"/>
            <w:hideMark/>
          </w:tcPr>
          <w:p w14:paraId="0BDE0433" w14:textId="77777777" w:rsidR="0079391A" w:rsidRPr="000A6AF8" w:rsidRDefault="0079391A" w:rsidP="000A6AF8">
            <w:pPr>
              <w:jc w:val="center"/>
              <w:rPr>
                <w:color w:val="000000"/>
              </w:rPr>
            </w:pPr>
            <w:r w:rsidRPr="000A6AF8">
              <w:rPr>
                <w:color w:val="000000"/>
              </w:rPr>
              <w:t>0,9</w:t>
            </w:r>
          </w:p>
        </w:tc>
        <w:tc>
          <w:tcPr>
            <w:tcW w:w="1083" w:type="dxa"/>
            <w:shd w:val="clear" w:color="auto" w:fill="auto"/>
            <w:noWrap/>
            <w:vAlign w:val="center"/>
            <w:hideMark/>
          </w:tcPr>
          <w:p w14:paraId="5F53CCE7" w14:textId="77777777" w:rsidR="0079391A" w:rsidRPr="000A6AF8" w:rsidRDefault="0079391A" w:rsidP="000A6AF8">
            <w:pPr>
              <w:jc w:val="center"/>
              <w:rPr>
                <w:color w:val="000000"/>
              </w:rPr>
            </w:pPr>
            <w:r w:rsidRPr="000A6AF8">
              <w:rPr>
                <w:color w:val="000000"/>
              </w:rPr>
              <w:t>-1</w:t>
            </w:r>
          </w:p>
        </w:tc>
        <w:tc>
          <w:tcPr>
            <w:tcW w:w="900" w:type="dxa"/>
            <w:shd w:val="clear" w:color="auto" w:fill="auto"/>
            <w:noWrap/>
            <w:vAlign w:val="center"/>
            <w:hideMark/>
          </w:tcPr>
          <w:p w14:paraId="2CE8927C" w14:textId="77777777" w:rsidR="0079391A" w:rsidRPr="000A6AF8" w:rsidRDefault="0079391A" w:rsidP="000A6AF8">
            <w:pPr>
              <w:jc w:val="center"/>
              <w:rPr>
                <w:color w:val="000000"/>
              </w:rPr>
            </w:pPr>
            <w:r w:rsidRPr="000A6AF8">
              <w:rPr>
                <w:color w:val="000000"/>
              </w:rPr>
              <w:t>-1,5</w:t>
            </w:r>
          </w:p>
        </w:tc>
        <w:tc>
          <w:tcPr>
            <w:tcW w:w="986" w:type="dxa"/>
            <w:shd w:val="clear" w:color="auto" w:fill="auto"/>
            <w:noWrap/>
            <w:vAlign w:val="center"/>
            <w:hideMark/>
          </w:tcPr>
          <w:p w14:paraId="71486D58" w14:textId="77777777" w:rsidR="0079391A" w:rsidRPr="000A6AF8" w:rsidRDefault="0079391A" w:rsidP="000A6AF8">
            <w:pPr>
              <w:jc w:val="center"/>
              <w:rPr>
                <w:color w:val="000000"/>
              </w:rPr>
            </w:pPr>
            <w:r w:rsidRPr="000A6AF8">
              <w:rPr>
                <w:color w:val="000000"/>
              </w:rPr>
              <w:t>-0,7</w:t>
            </w:r>
          </w:p>
        </w:tc>
        <w:tc>
          <w:tcPr>
            <w:tcW w:w="1168" w:type="dxa"/>
            <w:shd w:val="clear" w:color="auto" w:fill="auto"/>
            <w:noWrap/>
            <w:vAlign w:val="center"/>
            <w:hideMark/>
          </w:tcPr>
          <w:p w14:paraId="0297C20F" w14:textId="77777777" w:rsidR="0079391A" w:rsidRPr="000A6AF8" w:rsidRDefault="0079391A" w:rsidP="000A6AF8">
            <w:pPr>
              <w:jc w:val="center"/>
              <w:rPr>
                <w:color w:val="000000"/>
              </w:rPr>
            </w:pPr>
            <w:r w:rsidRPr="000A6AF8">
              <w:rPr>
                <w:color w:val="000000"/>
              </w:rPr>
              <w:t>-1,6</w:t>
            </w:r>
          </w:p>
        </w:tc>
      </w:tr>
    </w:tbl>
    <w:p w14:paraId="32298612" w14:textId="77777777" w:rsidR="000A6AF8" w:rsidRDefault="000A6AF8" w:rsidP="00635B3E">
      <w:pPr>
        <w:ind w:firstLine="708"/>
        <w:jc w:val="both"/>
        <w:rPr>
          <w:sz w:val="28"/>
          <w:szCs w:val="28"/>
          <w:lang w:val="kk-KZ"/>
        </w:rPr>
      </w:pPr>
    </w:p>
    <w:p w14:paraId="4C1146E5" w14:textId="61EFAD4C" w:rsidR="0079391A" w:rsidRPr="008353A7" w:rsidRDefault="0079391A" w:rsidP="00635B3E">
      <w:pPr>
        <w:ind w:firstLine="708"/>
        <w:jc w:val="both"/>
        <w:rPr>
          <w:sz w:val="28"/>
          <w:szCs w:val="28"/>
          <w:lang w:val="kk-KZ"/>
        </w:rPr>
      </w:pPr>
      <w:r w:rsidRPr="000A6AF8">
        <w:rPr>
          <w:sz w:val="28"/>
          <w:szCs w:val="28"/>
          <w:lang w:val="kk-KZ"/>
        </w:rPr>
        <w:t xml:space="preserve">Хи-квадрат тестін қолданатын статистикалық талдау </w:t>
      </w:r>
      <w:r w:rsidRPr="00FE4F1A">
        <w:rPr>
          <w:sz w:val="28"/>
          <w:szCs w:val="28"/>
        </w:rPr>
        <w:t>χ</w:t>
      </w:r>
      <w:r w:rsidRPr="000A6AF8">
        <w:rPr>
          <w:sz w:val="28"/>
          <w:szCs w:val="28"/>
          <w:lang w:val="kk-KZ"/>
        </w:rPr>
        <w:t xml:space="preserve">² мәні 21 еркіндік дәрежесімен 53,210 және маңыздылық деңгейі 0,002 екенін көрсетеді. </w:t>
      </w:r>
      <w:r w:rsidRPr="008353A7">
        <w:rPr>
          <w:sz w:val="28"/>
          <w:szCs w:val="28"/>
          <w:lang w:val="kk-KZ"/>
        </w:rPr>
        <w:t xml:space="preserve">Маңыздылық деңгейі 0,05-тен төмен болғандықтан, Қазақстанның әртүрлі </w:t>
      </w:r>
      <w:r w:rsidRPr="008353A7">
        <w:rPr>
          <w:sz w:val="28"/>
          <w:szCs w:val="28"/>
          <w:lang w:val="kk-KZ"/>
        </w:rPr>
        <w:lastRenderedPageBreak/>
        <w:t>аймақтарынан болған респонденттердің қазақтілді контентті тұтыну жиілігі</w:t>
      </w:r>
      <w:r w:rsidRPr="00FE4F1A">
        <w:rPr>
          <w:sz w:val="28"/>
          <w:szCs w:val="28"/>
          <w:lang w:val="kk-KZ"/>
        </w:rPr>
        <w:t>ндегі</w:t>
      </w:r>
      <w:r w:rsidRPr="008353A7">
        <w:rPr>
          <w:sz w:val="28"/>
          <w:szCs w:val="28"/>
          <w:lang w:val="kk-KZ"/>
        </w:rPr>
        <w:t xml:space="preserve"> айырмашылықтар статистикалық маңызды деп қорытынды жасауға болады.</w:t>
      </w:r>
    </w:p>
    <w:p w14:paraId="4DD9A252" w14:textId="6A8148B8" w:rsidR="0079391A" w:rsidRPr="00FE4F1A" w:rsidRDefault="00635B3E" w:rsidP="0079391A">
      <w:pPr>
        <w:ind w:firstLine="708"/>
        <w:jc w:val="both"/>
        <w:rPr>
          <w:sz w:val="28"/>
          <w:szCs w:val="28"/>
          <w:lang w:val="kk-KZ"/>
        </w:rPr>
      </w:pPr>
      <w:r w:rsidRPr="00FE4F1A">
        <w:rPr>
          <w:sz w:val="28"/>
          <w:szCs w:val="28"/>
          <w:lang w:val="kk-KZ"/>
        </w:rPr>
        <w:t>Төменде</w:t>
      </w:r>
      <w:r w:rsidR="0079391A" w:rsidRPr="00FE4F1A">
        <w:rPr>
          <w:sz w:val="28"/>
          <w:szCs w:val="28"/>
          <w:lang w:val="kk-KZ"/>
        </w:rPr>
        <w:t xml:space="preserve"> берілген диаграмма </w:t>
      </w:r>
      <w:r w:rsidRPr="00FE4F1A">
        <w:rPr>
          <w:sz w:val="28"/>
          <w:szCs w:val="28"/>
          <w:lang w:val="kk-KZ"/>
        </w:rPr>
        <w:t>(</w:t>
      </w:r>
      <w:r w:rsidRPr="008353A7">
        <w:rPr>
          <w:sz w:val="28"/>
          <w:szCs w:val="28"/>
          <w:lang w:val="kk-KZ"/>
        </w:rPr>
        <w:t>2</w:t>
      </w:r>
      <w:r w:rsidR="00B46AFE">
        <w:rPr>
          <w:sz w:val="28"/>
          <w:szCs w:val="28"/>
          <w:lang w:val="kk-KZ"/>
        </w:rPr>
        <w:t>2</w:t>
      </w:r>
      <w:r w:rsidR="000A6AF8">
        <w:rPr>
          <w:sz w:val="28"/>
          <w:szCs w:val="28"/>
          <w:lang w:val="kk-KZ"/>
        </w:rPr>
        <w:t>-сурет</w:t>
      </w:r>
      <w:r w:rsidRPr="00FE4F1A">
        <w:rPr>
          <w:sz w:val="28"/>
          <w:szCs w:val="28"/>
          <w:lang w:val="kk-KZ"/>
        </w:rPr>
        <w:t xml:space="preserve">) </w:t>
      </w:r>
      <w:r w:rsidR="0079391A" w:rsidRPr="00FE4F1A">
        <w:rPr>
          <w:sz w:val="28"/>
          <w:szCs w:val="28"/>
          <w:lang w:val="kk-KZ"/>
        </w:rPr>
        <w:t>қазақ тіліндегі контенттің қандай түрлерін респонденттер жиі тұтынатынын көрсетеді. Сауалнама нәтижелеріне сәйкес, пайдаланушылардың қызығушылықтары мен кәсіби қызметтеріне байланысты әртүрлі контент түрлері тұтынылады.</w:t>
      </w:r>
    </w:p>
    <w:p w14:paraId="4EE0EB93" w14:textId="77777777" w:rsidR="000A6AF8" w:rsidRDefault="000A6AF8" w:rsidP="0079391A">
      <w:pPr>
        <w:ind w:firstLine="708"/>
        <w:jc w:val="both"/>
        <w:rPr>
          <w:sz w:val="28"/>
          <w:szCs w:val="28"/>
          <w:lang w:val="kk-KZ"/>
        </w:rPr>
      </w:pPr>
    </w:p>
    <w:p w14:paraId="64F05826" w14:textId="77777777" w:rsidR="000A6AF8" w:rsidRPr="00FE4F1A" w:rsidRDefault="000A6AF8" w:rsidP="000A6AF8">
      <w:pPr>
        <w:jc w:val="center"/>
      </w:pPr>
      <w:r w:rsidRPr="00FE4F1A">
        <w:rPr>
          <w:noProof/>
        </w:rPr>
        <w:drawing>
          <wp:inline distT="0" distB="0" distL="0" distR="0" wp14:anchorId="0F92302E" wp14:editId="764F0BC8">
            <wp:extent cx="4464000" cy="2628000"/>
            <wp:effectExtent l="0" t="0" r="0" b="1270"/>
            <wp:docPr id="29" name="Диаграмма 29">
              <a:extLst xmlns:a="http://schemas.openxmlformats.org/drawingml/2006/main">
                <a:ext uri="{FF2B5EF4-FFF2-40B4-BE49-F238E27FC236}">
                  <a16:creationId xmlns:a16="http://schemas.microsoft.com/office/drawing/2014/main" id="{80CBE90D-2597-42F0-A6E0-3E854CCB7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83E4E7" w14:textId="77777777" w:rsidR="000A6AF8" w:rsidRPr="000A6AF8" w:rsidRDefault="000A6AF8" w:rsidP="000A6AF8">
      <w:pPr>
        <w:jc w:val="center"/>
        <w:rPr>
          <w:sz w:val="16"/>
          <w:szCs w:val="16"/>
          <w:lang w:val="kk-KZ"/>
        </w:rPr>
      </w:pPr>
    </w:p>
    <w:p w14:paraId="7372A0DD" w14:textId="4678C1DA" w:rsidR="000A6AF8" w:rsidRPr="000A6AF8" w:rsidRDefault="000A6AF8" w:rsidP="000A6AF8">
      <w:pPr>
        <w:jc w:val="center"/>
        <w:rPr>
          <w:sz w:val="28"/>
          <w:szCs w:val="28"/>
          <w:lang w:val="kk-KZ"/>
        </w:rPr>
      </w:pPr>
      <w:r>
        <w:rPr>
          <w:sz w:val="28"/>
          <w:szCs w:val="28"/>
          <w:lang w:val="kk-KZ"/>
        </w:rPr>
        <w:t xml:space="preserve">Сурет </w:t>
      </w:r>
      <w:r w:rsidRPr="000A6AF8">
        <w:rPr>
          <w:sz w:val="28"/>
          <w:szCs w:val="28"/>
          <w:lang w:val="kk-KZ"/>
        </w:rPr>
        <w:t>2</w:t>
      </w:r>
      <w:r w:rsidR="00B46AFE">
        <w:rPr>
          <w:sz w:val="28"/>
          <w:szCs w:val="28"/>
          <w:lang w:val="kk-KZ"/>
        </w:rPr>
        <w:t>2</w:t>
      </w:r>
      <w:r w:rsidRPr="000A6AF8">
        <w:rPr>
          <w:sz w:val="28"/>
          <w:szCs w:val="28"/>
          <w:lang w:val="kk-KZ"/>
        </w:rPr>
        <w:t xml:space="preserve"> </w:t>
      </w:r>
      <w:r>
        <w:rPr>
          <w:sz w:val="28"/>
          <w:szCs w:val="28"/>
          <w:lang w:val="kk-KZ"/>
        </w:rPr>
        <w:t xml:space="preserve">– </w:t>
      </w:r>
      <w:r w:rsidRPr="000A6AF8">
        <w:rPr>
          <w:sz w:val="28"/>
          <w:szCs w:val="28"/>
          <w:lang w:val="kk-KZ"/>
        </w:rPr>
        <w:t xml:space="preserve">Респонденттердің мемлекеттік тілде тұтынатын контенттің түрлері </w:t>
      </w:r>
    </w:p>
    <w:p w14:paraId="078E3F5C" w14:textId="77777777" w:rsidR="000A6AF8" w:rsidRDefault="000A6AF8" w:rsidP="0079391A">
      <w:pPr>
        <w:ind w:firstLine="708"/>
        <w:jc w:val="both"/>
        <w:rPr>
          <w:sz w:val="28"/>
          <w:szCs w:val="28"/>
          <w:lang w:val="kk-KZ"/>
        </w:rPr>
      </w:pPr>
    </w:p>
    <w:p w14:paraId="3135098B" w14:textId="77777777" w:rsidR="0079391A" w:rsidRPr="00FE4F1A" w:rsidRDefault="0079391A" w:rsidP="0079391A">
      <w:pPr>
        <w:ind w:firstLine="708"/>
        <w:jc w:val="both"/>
        <w:rPr>
          <w:sz w:val="28"/>
          <w:szCs w:val="28"/>
          <w:lang w:val="kk-KZ"/>
        </w:rPr>
      </w:pPr>
      <w:r w:rsidRPr="00FE4F1A">
        <w:rPr>
          <w:sz w:val="28"/>
          <w:szCs w:val="28"/>
          <w:lang w:val="kk-KZ"/>
        </w:rPr>
        <w:t>Барлық нұсқаларды тұтынатындар ең үлкен үлесті құрайды – 21,8%. Бұл көрсеткіш қазақ тіліндегі мазмұнның әртүрлілігін бағалайтын және оны кеңінен тұтынатын пайдаланушылардың айтарлықтай үлесін білдіреді. Әлеуметтік медиа контенті де жоғары сұранысқа ие, оны пайдаланушылардың 21,1%-ы тұтынады. Бұл әлеуметтік желілер жаңалықтар, ақпарат және ойын-сауық мазмұнының негізгі көзі болып табылатынын негіздейді.</w:t>
      </w:r>
    </w:p>
    <w:p w14:paraId="5ABBE699" w14:textId="77777777" w:rsidR="0079391A" w:rsidRPr="00FE4F1A" w:rsidRDefault="0079391A" w:rsidP="0079391A">
      <w:pPr>
        <w:ind w:firstLine="708"/>
        <w:jc w:val="both"/>
        <w:rPr>
          <w:sz w:val="28"/>
          <w:szCs w:val="28"/>
          <w:lang w:val="kk-KZ"/>
        </w:rPr>
      </w:pPr>
      <w:r w:rsidRPr="00FE4F1A">
        <w:rPr>
          <w:sz w:val="28"/>
          <w:szCs w:val="28"/>
          <w:lang w:val="kk-KZ"/>
        </w:rPr>
        <w:t>Подкасттар қазақ тіліндегі контенттің танымал түрлерінің бірі ретінде 16,7% респонденттермен тұтынылады. Олар әртүрлі тақырыптарды қамтып, тыңдармандарға қосымша білім мен ақпарат береді. Сонымен қатар, онлайн курстар, вебинарлар мен марафондар білім алуға және кәсіби дамуға арналған негізгі құрал ретінде 14,6% респонденттермен пайдаланылады. Бұл көрсеткіш білім беру саласындағы қазақ тіліндегі контенттің маңыздылығын көрсетеді.</w:t>
      </w:r>
    </w:p>
    <w:p w14:paraId="758A51E5" w14:textId="77777777" w:rsidR="0079391A" w:rsidRPr="00FE4F1A" w:rsidRDefault="0079391A" w:rsidP="0079391A">
      <w:pPr>
        <w:ind w:firstLine="708"/>
        <w:jc w:val="both"/>
        <w:rPr>
          <w:sz w:val="28"/>
          <w:szCs w:val="28"/>
          <w:lang w:val="kk-KZ"/>
        </w:rPr>
      </w:pPr>
      <w:r w:rsidRPr="00FE4F1A">
        <w:rPr>
          <w:sz w:val="28"/>
          <w:szCs w:val="28"/>
          <w:lang w:val="kk-KZ"/>
        </w:rPr>
        <w:t xml:space="preserve">Ақпараттық ресурстар 11,2% респонденттердің сұранысына ие, бұл салада қазақ тіліндегі жаңалықтар, аналитика және басқа да маңызды ақпараттарды ұсынатын мазмұнның маңыздылығын айқындайды. Қазақ тіліндегі әдеби шығармалар да оқырмандар арасында танымал, 10,5% респонденттер оларды тұтынады. Бұл әдебиетке деген қызығушылықтың жоғары екенін көрсетеді. </w:t>
      </w:r>
    </w:p>
    <w:p w14:paraId="5674C7FC" w14:textId="77777777" w:rsidR="0079391A" w:rsidRPr="00FE4F1A" w:rsidRDefault="0079391A" w:rsidP="0079391A">
      <w:pPr>
        <w:ind w:firstLine="708"/>
        <w:jc w:val="both"/>
        <w:rPr>
          <w:sz w:val="28"/>
          <w:szCs w:val="28"/>
          <w:lang w:val="kk-KZ"/>
        </w:rPr>
      </w:pPr>
      <w:r w:rsidRPr="00FE4F1A">
        <w:rPr>
          <w:sz w:val="28"/>
          <w:szCs w:val="28"/>
          <w:lang w:val="kk-KZ"/>
        </w:rPr>
        <w:t>4,1% респонденттер қазақ тіліндегі контентті мүлдем пайдаланбайды немесе өте сирек пайдаланады, бұл топтың үлесі өте аз.</w:t>
      </w:r>
    </w:p>
    <w:p w14:paraId="5928E9E2" w14:textId="77777777" w:rsidR="0079391A" w:rsidRPr="00FE4F1A" w:rsidRDefault="0079391A" w:rsidP="0079391A">
      <w:pPr>
        <w:ind w:firstLine="708"/>
        <w:jc w:val="both"/>
        <w:rPr>
          <w:sz w:val="28"/>
          <w:szCs w:val="28"/>
          <w:lang w:val="kk-KZ"/>
        </w:rPr>
      </w:pPr>
      <w:r w:rsidRPr="00FE4F1A">
        <w:rPr>
          <w:sz w:val="28"/>
          <w:szCs w:val="28"/>
          <w:lang w:val="kk-KZ"/>
        </w:rPr>
        <w:t xml:space="preserve">Қорытындылай келе, қазақ тіліндегі контенттің интернет кеңістігінде кеңінен қолданылуы оның маңыздылығы мен сұранысын айқындайды. Пайдаланушылардың көпшілігі әртүрлі контент түрлерін тұрақты түрде </w:t>
      </w:r>
      <w:r w:rsidRPr="00FE4F1A">
        <w:rPr>
          <w:sz w:val="28"/>
          <w:szCs w:val="28"/>
          <w:lang w:val="kk-KZ"/>
        </w:rPr>
        <w:lastRenderedPageBreak/>
        <w:t>тұтынады, бұл қазақ тіліндегі мазмұнның әртүрлілігі мен сапасын растайды. Әлеуметтік медиа контенті, білім беру ресурстары және ақпараттық мазмұн ерекше танымал, бұл қазақ тілінің цифрлық ортада да өзекті және қажетті екенін көрсетеді. Сонымен қатар, кейбір пайдаланушылардың контентті сирек немесе мүлдем тұтынбайтыны қазақтілді мазмұнның қолжетімділігі мен танымалдылығын арттыру қажеттілігін көрсетеді. Жалпы, бұл деректер қазақ тілінің интернеттегі рөлінің артуы мен оның қолдану аясын кеңейтуге бағытталған жұмыстардың маңыздылығын дәлелдейді.</w:t>
      </w:r>
    </w:p>
    <w:p w14:paraId="79166196" w14:textId="77777777" w:rsidR="0079391A" w:rsidRPr="00FE4F1A" w:rsidRDefault="0079391A" w:rsidP="0079391A">
      <w:pPr>
        <w:ind w:firstLine="708"/>
        <w:jc w:val="both"/>
        <w:rPr>
          <w:sz w:val="28"/>
          <w:szCs w:val="28"/>
          <w:lang w:val="kk-KZ"/>
        </w:rPr>
      </w:pPr>
      <w:r w:rsidRPr="00FE4F1A">
        <w:rPr>
          <w:sz w:val="28"/>
          <w:szCs w:val="28"/>
          <w:lang w:val="kk-KZ"/>
        </w:rPr>
        <w:t>Сондай-ақ, біз респонденттерден қазақтілді контенттің мазмұны мен сапасы қазіргі заманғы аудиторияның сұранысын қанағаттандыру деңгейіне қатысты пікірлерін сұрадық. Сауалнама нәтижелері келесідей болды:</w:t>
      </w:r>
    </w:p>
    <w:p w14:paraId="6AAAAFE6" w14:textId="77777777" w:rsidR="0079391A" w:rsidRPr="00FE4F1A" w:rsidRDefault="0079391A" w:rsidP="0079391A">
      <w:pPr>
        <w:ind w:firstLine="708"/>
        <w:jc w:val="both"/>
        <w:rPr>
          <w:sz w:val="28"/>
          <w:szCs w:val="28"/>
          <w:lang w:val="kk-KZ"/>
        </w:rPr>
      </w:pPr>
      <w:r w:rsidRPr="00FE4F1A">
        <w:rPr>
          <w:sz w:val="28"/>
          <w:szCs w:val="28"/>
          <w:lang w:val="kk-KZ"/>
        </w:rPr>
        <w:t>Респонденттердің 49,3%-ы қазақтілді контенттің мазмұны мен сапасы олардың сұранысын толық қанағаттандырады деп санайды. Бұл көрсеткіш қазақ тіліндегі контенттің сапалы екенін және оның аудиторияға сәйкес келетінін көрсетеді. Сонымен қатар, 36,7% респонденттер контенттің сапасы мен мазмұны тек ішінара қанағаттандырады деп жауап берген. Бұл аудиторияның бір бөлігінің контентке қатысты кейбір сындары немесе толық қанағаттанбауы мүмкін екенін көрсетеді. Тек 1,7% респонденттер контенттің олардың сұранысын қанағаттандырмайтынын айтқан, бұл өте төмен көрсеткіш. Бұл контенттің сапасы мен мазмұнына қатысты қанағаттанбаушылықтың өте аз екенін көрсетеді. Сонымен қатар, 12,2% респонденттер бұл сұраққа жауап беруде қиналған. Бұл топтың контент сапасы туралы нақты пікірі жоқ немесе олар бұл сұраққа жауап беру үшін жеткілікті ақпаратқа ие емес.</w:t>
      </w:r>
    </w:p>
    <w:p w14:paraId="312B06DD" w14:textId="77777777" w:rsidR="0079391A" w:rsidRPr="00FE4F1A" w:rsidRDefault="0079391A" w:rsidP="0079391A">
      <w:pPr>
        <w:ind w:firstLine="708"/>
        <w:jc w:val="both"/>
        <w:rPr>
          <w:sz w:val="28"/>
          <w:szCs w:val="28"/>
          <w:lang w:val="kk-KZ"/>
        </w:rPr>
      </w:pPr>
      <w:r w:rsidRPr="00FE4F1A">
        <w:rPr>
          <w:sz w:val="28"/>
          <w:szCs w:val="28"/>
          <w:lang w:val="kk-KZ"/>
        </w:rPr>
        <w:t>Жалпы алғанда, қазақтілді контенттің сапасы мен мазмұны қазіргі аудиторияның сұранысын негізінен қанағаттандырады. Бұл қазақ тіліндегі контенттің сапасы айтарлықтай жоғары деңгейде екенін және оның аудиторияға сәйкес келетінін көрсетеді. Алайда, аудиторияның белгілі бір бөлігі үшін контенттің сапасын арттыру қажеттілігі де бар екенін ескерген жөн.</w:t>
      </w:r>
    </w:p>
    <w:p w14:paraId="5AB30CDF" w14:textId="5A413CE8" w:rsidR="0079391A" w:rsidRPr="00FE4F1A" w:rsidRDefault="0079391A" w:rsidP="0079391A">
      <w:pPr>
        <w:ind w:firstLine="708"/>
        <w:jc w:val="both"/>
        <w:rPr>
          <w:lang w:val="kk-KZ"/>
        </w:rPr>
      </w:pPr>
      <w:r w:rsidRPr="00FE4F1A">
        <w:rPr>
          <w:sz w:val="28"/>
          <w:szCs w:val="28"/>
          <w:lang w:val="kk-KZ"/>
        </w:rPr>
        <w:t xml:space="preserve">Келесі сұрақтар тобы </w:t>
      </w:r>
      <w:bookmarkStart w:id="20" w:name="_Hlk169584107"/>
      <w:r w:rsidRPr="00FE4F1A">
        <w:rPr>
          <w:sz w:val="28"/>
          <w:szCs w:val="28"/>
          <w:lang w:val="kk-KZ"/>
        </w:rPr>
        <w:t xml:space="preserve">Қазақстандағы қазақ тілінің </w:t>
      </w:r>
      <w:r w:rsidR="003C1460" w:rsidRPr="00FE4F1A">
        <w:rPr>
          <w:sz w:val="28"/>
          <w:szCs w:val="28"/>
          <w:lang w:val="kk-KZ"/>
        </w:rPr>
        <w:t>престижіне</w:t>
      </w:r>
      <w:r w:rsidRPr="00FE4F1A">
        <w:rPr>
          <w:sz w:val="28"/>
          <w:szCs w:val="28"/>
          <w:lang w:val="kk-KZ"/>
        </w:rPr>
        <w:t xml:space="preserve"> арналды.</w:t>
      </w:r>
      <w:r w:rsidRPr="00FE4F1A">
        <w:rPr>
          <w:lang w:val="kk-KZ"/>
        </w:rPr>
        <w:t xml:space="preserve"> </w:t>
      </w:r>
      <w:r w:rsidRPr="00FE4F1A">
        <w:rPr>
          <w:sz w:val="28"/>
          <w:lang w:val="kk-KZ"/>
        </w:rPr>
        <w:t xml:space="preserve">"1-ден 5-ке дейінгі шкала бойынша Сіз Қазақстанда қазақ тілін қаншалықты </w:t>
      </w:r>
      <w:r w:rsidR="003C1460" w:rsidRPr="00FE4F1A">
        <w:rPr>
          <w:sz w:val="28"/>
          <w:lang w:val="kk-KZ"/>
        </w:rPr>
        <w:t>престижді</w:t>
      </w:r>
      <w:r w:rsidRPr="00FE4F1A">
        <w:rPr>
          <w:sz w:val="28"/>
          <w:lang w:val="kk-KZ"/>
        </w:rPr>
        <w:t xml:space="preserve"> деп санайсыз?"деген сұраққа төмендегідей сауалнама нәтижелері алынды:</w:t>
      </w:r>
    </w:p>
    <w:p w14:paraId="2201B6E2" w14:textId="3845B210" w:rsidR="0079391A" w:rsidRPr="00FE4F1A" w:rsidRDefault="0079391A" w:rsidP="0079391A">
      <w:pPr>
        <w:ind w:firstLine="708"/>
        <w:jc w:val="both"/>
        <w:rPr>
          <w:sz w:val="28"/>
          <w:lang w:val="kk-KZ"/>
        </w:rPr>
      </w:pPr>
      <w:r w:rsidRPr="00FE4F1A">
        <w:rPr>
          <w:sz w:val="28"/>
          <w:lang w:val="kk-KZ"/>
        </w:rPr>
        <w:t xml:space="preserve">Қазақ тілін </w:t>
      </w:r>
      <w:r w:rsidR="003C1460" w:rsidRPr="00FE4F1A">
        <w:rPr>
          <w:sz w:val="28"/>
          <w:lang w:val="kk-KZ"/>
        </w:rPr>
        <w:t>престижді</w:t>
      </w:r>
      <w:r w:rsidRPr="00FE4F1A">
        <w:rPr>
          <w:sz w:val="28"/>
          <w:lang w:val="kk-KZ"/>
        </w:rPr>
        <w:t xml:space="preserve"> деп бағалаған респонденттердің басым бөлігі (29,7% 4-ке және 33,7%-ға 5-ке бағалады) қазақ тілінің қоғамдағы маңыздылығын мойындау мен құрметтеуді көрсетеді.</w:t>
      </w:r>
      <w:bookmarkEnd w:id="20"/>
      <w:r w:rsidRPr="00FE4F1A">
        <w:rPr>
          <w:sz w:val="28"/>
          <w:lang w:val="kk-KZ"/>
        </w:rPr>
        <w:t xml:space="preserve"> Бұл қазақ тілін қолдау мен насихаттау жөніндегі мемлекеттік саясаттың сәтті жүзеге асуы, сондай-ақ халық арасында ұлттық сана-сезімнің өсуіне байланысты болуы мүмкін. Қазақ тілінің беделін арттыру қазақ тілін белсенді түрде қолданып, насихаттап жатқан білім саласы мен бұқаралық ақпарат құралдарының жұмысының нәтижесі де болуы мүмкін</w:t>
      </w:r>
      <w:r w:rsidR="000A6AF8">
        <w:rPr>
          <w:sz w:val="28"/>
          <w:lang w:val="kk-KZ"/>
        </w:rPr>
        <w:t xml:space="preserve"> (2</w:t>
      </w:r>
      <w:r w:rsidR="00B46AFE">
        <w:rPr>
          <w:sz w:val="28"/>
          <w:lang w:val="kk-KZ"/>
        </w:rPr>
        <w:t>3</w:t>
      </w:r>
      <w:r w:rsidR="000A6AF8">
        <w:rPr>
          <w:sz w:val="28"/>
          <w:lang w:val="kk-KZ"/>
        </w:rPr>
        <w:t>-сурет)</w:t>
      </w:r>
      <w:r w:rsidRPr="00FE4F1A">
        <w:rPr>
          <w:sz w:val="28"/>
          <w:lang w:val="kk-KZ"/>
        </w:rPr>
        <w:t xml:space="preserve">. </w:t>
      </w:r>
    </w:p>
    <w:p w14:paraId="69DD5D35" w14:textId="77777777" w:rsidR="000A6AF8" w:rsidRPr="00FE4F1A" w:rsidRDefault="000A6AF8" w:rsidP="0079391A">
      <w:pPr>
        <w:ind w:firstLine="708"/>
        <w:jc w:val="both"/>
        <w:rPr>
          <w:sz w:val="28"/>
          <w:lang w:val="kk-KZ"/>
        </w:rPr>
      </w:pPr>
    </w:p>
    <w:p w14:paraId="5B31CB78" w14:textId="77777777" w:rsidR="0079391A" w:rsidRPr="00FE4F1A" w:rsidRDefault="0079391A" w:rsidP="0079391A">
      <w:pPr>
        <w:jc w:val="center"/>
        <w:rPr>
          <w:lang w:val="kk-KZ"/>
        </w:rPr>
      </w:pPr>
      <w:r w:rsidRPr="00FE4F1A">
        <w:rPr>
          <w:noProof/>
        </w:rPr>
        <w:lastRenderedPageBreak/>
        <w:drawing>
          <wp:inline distT="0" distB="0" distL="0" distR="0" wp14:anchorId="6351FAD4" wp14:editId="60BB6315">
            <wp:extent cx="4464000" cy="2628000"/>
            <wp:effectExtent l="0" t="0" r="0" b="1270"/>
            <wp:docPr id="30" name="Диаграмма 30">
              <a:extLst xmlns:a="http://schemas.openxmlformats.org/drawingml/2006/main">
                <a:ext uri="{FF2B5EF4-FFF2-40B4-BE49-F238E27FC236}">
                  <a16:creationId xmlns:a16="http://schemas.microsoft.com/office/drawing/2014/main" id="{0F8F7D86-74CC-446A-ADD9-D39DD2F6B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C525A0" w14:textId="77777777" w:rsidR="000A6AF8" w:rsidRPr="000A6AF8" w:rsidRDefault="000A6AF8" w:rsidP="0079391A">
      <w:pPr>
        <w:jc w:val="center"/>
        <w:rPr>
          <w:sz w:val="16"/>
          <w:szCs w:val="16"/>
          <w:lang w:val="kk-KZ"/>
        </w:rPr>
      </w:pPr>
    </w:p>
    <w:p w14:paraId="2057AD29" w14:textId="202D2B62" w:rsidR="0079391A" w:rsidRPr="000A6AF8" w:rsidRDefault="000A6AF8" w:rsidP="0079391A">
      <w:pPr>
        <w:jc w:val="center"/>
        <w:rPr>
          <w:sz w:val="28"/>
          <w:szCs w:val="28"/>
          <w:lang w:val="kk-KZ"/>
        </w:rPr>
      </w:pPr>
      <w:r>
        <w:rPr>
          <w:sz w:val="28"/>
          <w:szCs w:val="28"/>
          <w:lang w:val="kk-KZ"/>
        </w:rPr>
        <w:t xml:space="preserve">Сурет </w:t>
      </w:r>
      <w:r w:rsidR="00635B3E" w:rsidRPr="000A6AF8">
        <w:rPr>
          <w:sz w:val="28"/>
          <w:szCs w:val="28"/>
          <w:lang w:val="kk-KZ"/>
        </w:rPr>
        <w:t>2</w:t>
      </w:r>
      <w:r w:rsidR="00B46AFE">
        <w:rPr>
          <w:sz w:val="28"/>
          <w:szCs w:val="28"/>
          <w:lang w:val="kk-KZ"/>
        </w:rPr>
        <w:t>3</w:t>
      </w:r>
      <w:r w:rsidR="0079391A" w:rsidRPr="000A6AF8">
        <w:rPr>
          <w:sz w:val="28"/>
          <w:szCs w:val="28"/>
          <w:lang w:val="kk-KZ"/>
        </w:rPr>
        <w:t xml:space="preserve"> </w:t>
      </w:r>
      <w:r>
        <w:rPr>
          <w:sz w:val="28"/>
          <w:szCs w:val="28"/>
          <w:lang w:val="kk-KZ"/>
        </w:rPr>
        <w:t xml:space="preserve">– </w:t>
      </w:r>
      <w:r w:rsidR="0079391A" w:rsidRPr="000A6AF8">
        <w:rPr>
          <w:sz w:val="28"/>
          <w:szCs w:val="28"/>
          <w:lang w:val="kk-KZ"/>
        </w:rPr>
        <w:t xml:space="preserve">Қазақстандағы </w:t>
      </w:r>
      <w:r w:rsidR="00CC560C" w:rsidRPr="000A6AF8">
        <w:rPr>
          <w:sz w:val="28"/>
          <w:szCs w:val="28"/>
          <w:lang w:val="kk-KZ"/>
        </w:rPr>
        <w:t>мемлекеттік</w:t>
      </w:r>
      <w:r w:rsidR="0079391A" w:rsidRPr="000A6AF8">
        <w:rPr>
          <w:sz w:val="28"/>
          <w:szCs w:val="28"/>
          <w:lang w:val="kk-KZ"/>
        </w:rPr>
        <w:t xml:space="preserve"> тіл</w:t>
      </w:r>
      <w:r w:rsidR="00CC560C" w:rsidRPr="000A6AF8">
        <w:rPr>
          <w:sz w:val="28"/>
          <w:szCs w:val="28"/>
          <w:lang w:val="kk-KZ"/>
        </w:rPr>
        <w:t>д</w:t>
      </w:r>
      <w:r w:rsidR="0079391A" w:rsidRPr="000A6AF8">
        <w:rPr>
          <w:sz w:val="28"/>
          <w:szCs w:val="28"/>
          <w:lang w:val="kk-KZ"/>
        </w:rPr>
        <w:t xml:space="preserve">ің </w:t>
      </w:r>
      <w:r w:rsidR="003C1460" w:rsidRPr="000A6AF8">
        <w:rPr>
          <w:sz w:val="28"/>
          <w:szCs w:val="28"/>
          <w:lang w:val="kk-KZ"/>
        </w:rPr>
        <w:t>престижін</w:t>
      </w:r>
      <w:r w:rsidR="0079391A" w:rsidRPr="000A6AF8">
        <w:rPr>
          <w:sz w:val="28"/>
          <w:szCs w:val="28"/>
          <w:lang w:val="kk-KZ"/>
        </w:rPr>
        <w:t xml:space="preserve"> 1-ден 5-ке дейінгі шкала бойынша бағалауы</w:t>
      </w:r>
    </w:p>
    <w:p w14:paraId="23401054" w14:textId="77777777" w:rsidR="000A6AF8" w:rsidRDefault="000A6AF8" w:rsidP="0079391A">
      <w:pPr>
        <w:ind w:firstLine="708"/>
        <w:jc w:val="both"/>
        <w:rPr>
          <w:sz w:val="28"/>
          <w:szCs w:val="28"/>
          <w:lang w:val="kk-KZ"/>
        </w:rPr>
      </w:pPr>
    </w:p>
    <w:p w14:paraId="22AD44E4" w14:textId="77777777" w:rsidR="000A6AF8" w:rsidRPr="00FE4F1A" w:rsidRDefault="000A6AF8" w:rsidP="000A6AF8">
      <w:pPr>
        <w:ind w:firstLine="708"/>
        <w:jc w:val="both"/>
        <w:rPr>
          <w:sz w:val="28"/>
          <w:lang w:val="kk-KZ"/>
        </w:rPr>
      </w:pPr>
      <w:r w:rsidRPr="00FE4F1A">
        <w:rPr>
          <w:sz w:val="28"/>
          <w:lang w:val="kk-KZ"/>
        </w:rPr>
        <w:t xml:space="preserve">Респонденттердің айтарлықтай бөлігі (29,1%) қазақ тілінің престижін 3-ке бағалайды, бұл тілге қатысты белгілі бір бейтараптықтың бар екенін көрсетеді. Бұл респонденттер қазақ тілінің мәдени бірегейлік пен ұлттық сана үшін маңыздылығын мойындауы мүмкін, бірақ сонымен бірге басқа тілдерді білу олардың жеке және кәсіби табыстары үшін маңызды деп санауы мүмкін. </w:t>
      </w:r>
    </w:p>
    <w:p w14:paraId="6C389B71" w14:textId="77777777" w:rsidR="000A6AF8" w:rsidRDefault="000A6AF8" w:rsidP="000A6AF8">
      <w:pPr>
        <w:ind w:firstLine="708"/>
        <w:jc w:val="both"/>
        <w:rPr>
          <w:sz w:val="28"/>
          <w:lang w:val="kk-KZ"/>
        </w:rPr>
      </w:pPr>
      <w:r w:rsidRPr="00FE4F1A">
        <w:rPr>
          <w:sz w:val="28"/>
          <w:lang w:val="kk-KZ"/>
        </w:rPr>
        <w:t xml:space="preserve">Қазақ тілінің престижін төмен бағалаған респонденттердің шағын бөлігі (7,5%) тілді түсінуде белгілі бір қиындықтардың бар екенін көрсетеді. Бұл тарихи факторларға, халықтың көптілділігіне және басқа мәдениеттердің ықпалына байланысты болуы мүмкін. Осы топтар арасында қазақ тілінің беделін арттыру үшін білім беру бағдарламаларын жетілдіру, қазақ тілінің мәдени және практикалық құндылығы туралы хабардар ету, сапалы оқу материалдарын әзірлеу, мәдени іс-шараларды өткізу және БАҚ пен әлеуметтік желілерде қазақ тілін белсенді пайдалану сияқты қосымша шаралар қажет болуы мүмкін. </w:t>
      </w:r>
    </w:p>
    <w:p w14:paraId="5E9ACD51" w14:textId="7267B0EB" w:rsidR="0079391A" w:rsidRPr="00FE4F1A" w:rsidRDefault="0079391A" w:rsidP="0079391A">
      <w:pPr>
        <w:ind w:firstLine="708"/>
        <w:jc w:val="both"/>
        <w:rPr>
          <w:sz w:val="28"/>
          <w:szCs w:val="28"/>
          <w:lang w:val="kk-KZ"/>
        </w:rPr>
      </w:pPr>
      <w:r w:rsidRPr="00FE4F1A">
        <w:rPr>
          <w:sz w:val="28"/>
          <w:szCs w:val="28"/>
          <w:lang w:val="kk-KZ"/>
        </w:rPr>
        <w:t xml:space="preserve">Сауалнама нәтижелері Қазақстандағы қазақ тілінің </w:t>
      </w:r>
      <w:r w:rsidR="003C1460" w:rsidRPr="00FE4F1A">
        <w:rPr>
          <w:sz w:val="28"/>
          <w:szCs w:val="28"/>
          <w:lang w:val="kk-KZ"/>
        </w:rPr>
        <w:t>престижін</w:t>
      </w:r>
      <w:r w:rsidRPr="00FE4F1A">
        <w:rPr>
          <w:sz w:val="28"/>
          <w:szCs w:val="28"/>
          <w:lang w:val="kk-KZ"/>
        </w:rPr>
        <w:t xml:space="preserve"> қабылдаудағы маңызды аймақтық айырмашылықтарды көрсетеді. Қазақ тілінің жоғары беделі әсіресе оңтүстік өңірде (5-бағасына қатысты 2,7-стандартталған қалдық) және батыс өңірінде (5-бағасына қатысты 1,1-стандартталған қалдық) байқалады. Қазақ тілінің осы өңірлеріндегі беделінің жоғары болуы этникалық құрамы, мәдени ерекшеліктері, білім алу мүмкіндіктері мен мемлекеттік қолдау сияқты бірқатар факторларға байланысты болуы мүмкін. Бұл аймақтар қазақ тілін сақтау мен дамытуға бейілділігін көрсетеді, бұл оның мәдени бірегейліктің маңызды және беделді элементі ретінде қабылдануына ықпал етеді. Астана мен Алматы қалаларында күтілгеннен көп респонденттер қазақ тілінің беделін 3-ке бағалайды (стандартталған қалдықтар тиісінше 1,8 және 1,7). Бұл осы мегаполистердегі халықтың көптілділігінің жоғары болуына және тұрғындардың өмірі мен мансабында маңызды рөл атқаратын орыс және ағылшын сияқты басқа тілдердің айтарлықтай ықпалына байланысты болуы мүмкін. Орталық аймақ пен Шымкентте күтілгеннен көп респондент қазақ тілінің беделін төмен бағалады (2 </w:t>
      </w:r>
      <w:r w:rsidRPr="00FE4F1A">
        <w:rPr>
          <w:sz w:val="28"/>
          <w:szCs w:val="28"/>
          <w:lang w:val="kk-KZ"/>
        </w:rPr>
        <w:lastRenderedPageBreak/>
        <w:t>және 1 бағалары, стандартталған қалдықтар сәйкесінше 1,5 және 0,8). Ықтимал себептер ретінде қазақ тіліндегі білім беру ресурстарының жетіспеушілігін, басқа мәдениеттердің ықпалын атауға болады</w:t>
      </w:r>
      <w:r w:rsidR="00B54FAD">
        <w:rPr>
          <w:sz w:val="28"/>
          <w:szCs w:val="28"/>
          <w:lang w:val="kk-KZ"/>
        </w:rPr>
        <w:t xml:space="preserve"> (18-кесте)</w:t>
      </w:r>
      <w:r w:rsidRPr="00FE4F1A">
        <w:rPr>
          <w:sz w:val="28"/>
          <w:szCs w:val="28"/>
          <w:lang w:val="kk-KZ"/>
        </w:rPr>
        <w:t>.</w:t>
      </w:r>
    </w:p>
    <w:p w14:paraId="73C38AF1" w14:textId="66C00B58" w:rsidR="0079391A" w:rsidRDefault="0079391A" w:rsidP="00635B3E">
      <w:pPr>
        <w:jc w:val="both"/>
        <w:rPr>
          <w:sz w:val="28"/>
          <w:szCs w:val="28"/>
          <w:lang w:val="kk-KZ"/>
        </w:rPr>
      </w:pPr>
    </w:p>
    <w:p w14:paraId="7B9813E1" w14:textId="3ED5A68E" w:rsidR="00B54FAD" w:rsidRPr="00B54FAD" w:rsidRDefault="00B54FAD" w:rsidP="00635B3E">
      <w:pPr>
        <w:jc w:val="both"/>
        <w:rPr>
          <w:sz w:val="28"/>
          <w:szCs w:val="28"/>
          <w:lang w:val="kk-KZ"/>
        </w:rPr>
      </w:pPr>
      <w:r>
        <w:rPr>
          <w:sz w:val="28"/>
          <w:szCs w:val="28"/>
          <w:lang w:val="kk-KZ"/>
        </w:rPr>
        <w:t xml:space="preserve">Кесте </w:t>
      </w:r>
      <w:r w:rsidRPr="00B54FAD">
        <w:rPr>
          <w:sz w:val="28"/>
          <w:szCs w:val="28"/>
          <w:lang w:val="kk-KZ"/>
        </w:rPr>
        <w:t>18</w:t>
      </w:r>
      <w:r>
        <w:rPr>
          <w:sz w:val="28"/>
          <w:szCs w:val="28"/>
          <w:lang w:val="kk-KZ"/>
        </w:rPr>
        <w:t xml:space="preserve"> – </w:t>
      </w:r>
      <w:r w:rsidRPr="00B54FAD">
        <w:rPr>
          <w:sz w:val="28"/>
          <w:szCs w:val="28"/>
          <w:lang w:val="kk-KZ"/>
        </w:rPr>
        <w:t>Қазақстандағы мемлекеттік тілдің престижін бағалаудағы аймақтық айырмашылықтар</w:t>
      </w:r>
    </w:p>
    <w:p w14:paraId="143F9C65" w14:textId="77777777" w:rsidR="00B54FAD" w:rsidRPr="00B54FAD" w:rsidRDefault="00B54FAD" w:rsidP="00635B3E">
      <w:pPr>
        <w:jc w:val="both"/>
        <w:rPr>
          <w:sz w:val="16"/>
          <w:szCs w:val="16"/>
          <w:lang w:val="kk-KZ"/>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190"/>
        <w:gridCol w:w="1120"/>
        <w:gridCol w:w="1612"/>
        <w:gridCol w:w="1138"/>
        <w:gridCol w:w="943"/>
        <w:gridCol w:w="1034"/>
        <w:gridCol w:w="1392"/>
      </w:tblGrid>
      <w:tr w:rsidR="00B54FAD" w:rsidRPr="00B54FAD" w14:paraId="1FB09A54" w14:textId="77777777" w:rsidTr="00B54FAD">
        <w:trPr>
          <w:trHeight w:val="184"/>
          <w:jc w:val="center"/>
        </w:trPr>
        <w:tc>
          <w:tcPr>
            <w:tcW w:w="1143" w:type="dxa"/>
            <w:shd w:val="clear" w:color="auto" w:fill="auto"/>
            <w:vAlign w:val="center"/>
            <w:hideMark/>
          </w:tcPr>
          <w:p w14:paraId="7D42C63C" w14:textId="77777777" w:rsidR="00B54FAD" w:rsidRPr="00B54FAD" w:rsidRDefault="00B54FAD" w:rsidP="009542A2">
            <w:pPr>
              <w:jc w:val="center"/>
              <w:rPr>
                <w:color w:val="000000"/>
              </w:rPr>
            </w:pPr>
            <w:r w:rsidRPr="00B54FAD">
              <w:rPr>
                <w:color w:val="000000"/>
              </w:rPr>
              <w:t>Шығыс</w:t>
            </w:r>
          </w:p>
        </w:tc>
        <w:tc>
          <w:tcPr>
            <w:tcW w:w="1190" w:type="dxa"/>
            <w:shd w:val="clear" w:color="auto" w:fill="auto"/>
            <w:vAlign w:val="center"/>
            <w:hideMark/>
          </w:tcPr>
          <w:p w14:paraId="05BBE2A3" w14:textId="77777777" w:rsidR="00B54FAD" w:rsidRPr="00B54FAD" w:rsidRDefault="00B54FAD" w:rsidP="009542A2">
            <w:pPr>
              <w:jc w:val="center"/>
              <w:rPr>
                <w:color w:val="000000"/>
              </w:rPr>
            </w:pPr>
            <w:r w:rsidRPr="00B54FAD">
              <w:rPr>
                <w:color w:val="000000"/>
              </w:rPr>
              <w:t>Батыс</w:t>
            </w:r>
          </w:p>
        </w:tc>
        <w:tc>
          <w:tcPr>
            <w:tcW w:w="1120" w:type="dxa"/>
            <w:shd w:val="clear" w:color="auto" w:fill="auto"/>
            <w:vAlign w:val="center"/>
            <w:hideMark/>
          </w:tcPr>
          <w:p w14:paraId="13F23DFE" w14:textId="77777777" w:rsidR="00B54FAD" w:rsidRPr="00B54FAD" w:rsidRDefault="00B54FAD" w:rsidP="009542A2">
            <w:pPr>
              <w:jc w:val="center"/>
              <w:rPr>
                <w:color w:val="000000"/>
              </w:rPr>
            </w:pPr>
            <w:r w:rsidRPr="00B54FAD">
              <w:rPr>
                <w:color w:val="000000"/>
              </w:rPr>
              <w:t>Орталық</w:t>
            </w:r>
          </w:p>
        </w:tc>
        <w:tc>
          <w:tcPr>
            <w:tcW w:w="1612" w:type="dxa"/>
            <w:shd w:val="clear" w:color="auto" w:fill="auto"/>
            <w:vAlign w:val="center"/>
            <w:hideMark/>
          </w:tcPr>
          <w:p w14:paraId="4F40E448" w14:textId="77777777" w:rsidR="00B54FAD" w:rsidRPr="00B54FAD" w:rsidRDefault="00B54FAD" w:rsidP="009542A2">
            <w:pPr>
              <w:jc w:val="center"/>
              <w:rPr>
                <w:color w:val="000000"/>
              </w:rPr>
            </w:pPr>
            <w:r w:rsidRPr="00B54FAD">
              <w:rPr>
                <w:color w:val="000000"/>
              </w:rPr>
              <w:t>Солтүстік</w:t>
            </w:r>
          </w:p>
        </w:tc>
        <w:tc>
          <w:tcPr>
            <w:tcW w:w="1138" w:type="dxa"/>
            <w:shd w:val="clear" w:color="auto" w:fill="auto"/>
            <w:vAlign w:val="center"/>
            <w:hideMark/>
          </w:tcPr>
          <w:p w14:paraId="0782820A" w14:textId="77777777" w:rsidR="00B54FAD" w:rsidRPr="00B54FAD" w:rsidRDefault="00B54FAD" w:rsidP="009542A2">
            <w:pPr>
              <w:jc w:val="center"/>
              <w:rPr>
                <w:color w:val="000000"/>
              </w:rPr>
            </w:pPr>
            <w:r w:rsidRPr="00B54FAD">
              <w:rPr>
                <w:color w:val="000000"/>
              </w:rPr>
              <w:t>Оңтүстік</w:t>
            </w:r>
          </w:p>
        </w:tc>
        <w:tc>
          <w:tcPr>
            <w:tcW w:w="943" w:type="dxa"/>
            <w:shd w:val="clear" w:color="auto" w:fill="auto"/>
            <w:vAlign w:val="center"/>
            <w:hideMark/>
          </w:tcPr>
          <w:p w14:paraId="34C371FB" w14:textId="77777777" w:rsidR="00B54FAD" w:rsidRPr="00B54FAD" w:rsidRDefault="00B54FAD" w:rsidP="009542A2">
            <w:pPr>
              <w:jc w:val="center"/>
              <w:rPr>
                <w:color w:val="000000"/>
              </w:rPr>
            </w:pPr>
            <w:r w:rsidRPr="00B54FAD">
              <w:rPr>
                <w:color w:val="000000"/>
              </w:rPr>
              <w:t>Астана</w:t>
            </w:r>
          </w:p>
        </w:tc>
        <w:tc>
          <w:tcPr>
            <w:tcW w:w="1034" w:type="dxa"/>
            <w:shd w:val="clear" w:color="auto" w:fill="auto"/>
            <w:vAlign w:val="center"/>
            <w:hideMark/>
          </w:tcPr>
          <w:p w14:paraId="48F87470" w14:textId="77777777" w:rsidR="00B54FAD" w:rsidRPr="00B54FAD" w:rsidRDefault="00B54FAD" w:rsidP="009542A2">
            <w:pPr>
              <w:jc w:val="center"/>
              <w:rPr>
                <w:color w:val="000000"/>
              </w:rPr>
            </w:pPr>
            <w:r w:rsidRPr="00B54FAD">
              <w:rPr>
                <w:color w:val="000000"/>
              </w:rPr>
              <w:t>Алматы</w:t>
            </w:r>
          </w:p>
        </w:tc>
        <w:tc>
          <w:tcPr>
            <w:tcW w:w="1392" w:type="dxa"/>
            <w:shd w:val="clear" w:color="auto" w:fill="auto"/>
            <w:vAlign w:val="center"/>
            <w:hideMark/>
          </w:tcPr>
          <w:p w14:paraId="7E97C6BF" w14:textId="77777777" w:rsidR="00B54FAD" w:rsidRPr="00B54FAD" w:rsidRDefault="00B54FAD" w:rsidP="009542A2">
            <w:pPr>
              <w:jc w:val="center"/>
              <w:rPr>
                <w:color w:val="000000"/>
              </w:rPr>
            </w:pPr>
            <w:r w:rsidRPr="00B54FAD">
              <w:rPr>
                <w:color w:val="000000"/>
              </w:rPr>
              <w:t>Шымкент</w:t>
            </w:r>
          </w:p>
        </w:tc>
      </w:tr>
      <w:tr w:rsidR="00B54FAD" w:rsidRPr="00B54FAD" w14:paraId="21109A4B" w14:textId="77777777" w:rsidTr="00B54FAD">
        <w:trPr>
          <w:trHeight w:val="113"/>
          <w:jc w:val="center"/>
        </w:trPr>
        <w:tc>
          <w:tcPr>
            <w:tcW w:w="1143" w:type="dxa"/>
            <w:shd w:val="clear" w:color="auto" w:fill="auto"/>
            <w:noWrap/>
            <w:vAlign w:val="center"/>
            <w:hideMark/>
          </w:tcPr>
          <w:p w14:paraId="616A64B7" w14:textId="77777777" w:rsidR="00B54FAD" w:rsidRPr="00B54FAD" w:rsidRDefault="00B54FAD" w:rsidP="00B54FAD">
            <w:pPr>
              <w:jc w:val="center"/>
              <w:rPr>
                <w:color w:val="000000"/>
              </w:rPr>
            </w:pPr>
            <w:r w:rsidRPr="00B54FAD">
              <w:rPr>
                <w:color w:val="000000"/>
              </w:rPr>
              <w:t>-0,3</w:t>
            </w:r>
          </w:p>
        </w:tc>
        <w:tc>
          <w:tcPr>
            <w:tcW w:w="1190" w:type="dxa"/>
            <w:shd w:val="clear" w:color="auto" w:fill="auto"/>
            <w:noWrap/>
            <w:vAlign w:val="center"/>
            <w:hideMark/>
          </w:tcPr>
          <w:p w14:paraId="49A6A3E9" w14:textId="77777777" w:rsidR="00B54FAD" w:rsidRPr="00B54FAD" w:rsidRDefault="00B54FAD" w:rsidP="00B54FAD">
            <w:pPr>
              <w:jc w:val="center"/>
              <w:rPr>
                <w:color w:val="000000"/>
              </w:rPr>
            </w:pPr>
            <w:r w:rsidRPr="00B54FAD">
              <w:rPr>
                <w:color w:val="000000"/>
              </w:rPr>
              <w:t>-0,5</w:t>
            </w:r>
          </w:p>
        </w:tc>
        <w:tc>
          <w:tcPr>
            <w:tcW w:w="1120" w:type="dxa"/>
            <w:shd w:val="clear" w:color="auto" w:fill="auto"/>
            <w:noWrap/>
            <w:vAlign w:val="center"/>
            <w:hideMark/>
          </w:tcPr>
          <w:p w14:paraId="18EAFCE9" w14:textId="77777777" w:rsidR="00B54FAD" w:rsidRPr="00B54FAD" w:rsidRDefault="00B54FAD" w:rsidP="00B54FAD">
            <w:pPr>
              <w:jc w:val="center"/>
              <w:rPr>
                <w:color w:val="000000"/>
              </w:rPr>
            </w:pPr>
            <w:r w:rsidRPr="00B54FAD">
              <w:rPr>
                <w:color w:val="000000"/>
              </w:rPr>
              <w:t>0,8</w:t>
            </w:r>
          </w:p>
        </w:tc>
        <w:tc>
          <w:tcPr>
            <w:tcW w:w="1612" w:type="dxa"/>
            <w:shd w:val="clear" w:color="auto" w:fill="auto"/>
            <w:noWrap/>
            <w:vAlign w:val="center"/>
            <w:hideMark/>
          </w:tcPr>
          <w:p w14:paraId="09F53344" w14:textId="77777777" w:rsidR="00B54FAD" w:rsidRPr="00B54FAD" w:rsidRDefault="00B54FAD" w:rsidP="00B54FAD">
            <w:pPr>
              <w:jc w:val="center"/>
              <w:rPr>
                <w:color w:val="000000"/>
              </w:rPr>
            </w:pPr>
            <w:r w:rsidRPr="00B54FAD">
              <w:rPr>
                <w:color w:val="000000"/>
              </w:rPr>
              <w:t>-0,2</w:t>
            </w:r>
          </w:p>
        </w:tc>
        <w:tc>
          <w:tcPr>
            <w:tcW w:w="1138" w:type="dxa"/>
            <w:shd w:val="clear" w:color="auto" w:fill="auto"/>
            <w:noWrap/>
            <w:vAlign w:val="center"/>
            <w:hideMark/>
          </w:tcPr>
          <w:p w14:paraId="1EBC6928" w14:textId="77777777" w:rsidR="00B54FAD" w:rsidRPr="00B54FAD" w:rsidRDefault="00B54FAD" w:rsidP="00B54FAD">
            <w:pPr>
              <w:jc w:val="center"/>
              <w:rPr>
                <w:color w:val="000000"/>
              </w:rPr>
            </w:pPr>
            <w:r w:rsidRPr="00B54FAD">
              <w:rPr>
                <w:color w:val="000000"/>
              </w:rPr>
              <w:t>-0,8</w:t>
            </w:r>
          </w:p>
        </w:tc>
        <w:tc>
          <w:tcPr>
            <w:tcW w:w="943" w:type="dxa"/>
            <w:shd w:val="clear" w:color="auto" w:fill="auto"/>
            <w:noWrap/>
            <w:vAlign w:val="center"/>
            <w:hideMark/>
          </w:tcPr>
          <w:p w14:paraId="3D1AF8E0" w14:textId="77777777" w:rsidR="00B54FAD" w:rsidRPr="00B54FAD" w:rsidRDefault="00B54FAD" w:rsidP="00B54FAD">
            <w:pPr>
              <w:jc w:val="center"/>
              <w:rPr>
                <w:color w:val="000000"/>
              </w:rPr>
            </w:pPr>
            <w:r w:rsidRPr="00B54FAD">
              <w:rPr>
                <w:color w:val="000000"/>
              </w:rPr>
              <w:t>0</w:t>
            </w:r>
          </w:p>
        </w:tc>
        <w:tc>
          <w:tcPr>
            <w:tcW w:w="1034" w:type="dxa"/>
            <w:shd w:val="clear" w:color="auto" w:fill="auto"/>
            <w:noWrap/>
            <w:vAlign w:val="center"/>
            <w:hideMark/>
          </w:tcPr>
          <w:p w14:paraId="4ECA7EF1" w14:textId="77777777" w:rsidR="00B54FAD" w:rsidRPr="00B54FAD" w:rsidRDefault="00B54FAD" w:rsidP="00B54FAD">
            <w:pPr>
              <w:jc w:val="center"/>
              <w:rPr>
                <w:color w:val="000000"/>
              </w:rPr>
            </w:pPr>
            <w:r w:rsidRPr="00B54FAD">
              <w:rPr>
                <w:color w:val="000000"/>
              </w:rPr>
              <w:t>1</w:t>
            </w:r>
          </w:p>
        </w:tc>
        <w:tc>
          <w:tcPr>
            <w:tcW w:w="1392" w:type="dxa"/>
            <w:shd w:val="clear" w:color="auto" w:fill="auto"/>
            <w:noWrap/>
            <w:vAlign w:val="center"/>
            <w:hideMark/>
          </w:tcPr>
          <w:p w14:paraId="4974CE06" w14:textId="77777777" w:rsidR="00B54FAD" w:rsidRPr="00B54FAD" w:rsidRDefault="00B54FAD" w:rsidP="00B54FAD">
            <w:pPr>
              <w:jc w:val="center"/>
              <w:rPr>
                <w:color w:val="000000"/>
              </w:rPr>
            </w:pPr>
            <w:r w:rsidRPr="00B54FAD">
              <w:rPr>
                <w:color w:val="000000"/>
              </w:rPr>
              <w:t>0,8</w:t>
            </w:r>
          </w:p>
        </w:tc>
      </w:tr>
      <w:tr w:rsidR="00B54FAD" w:rsidRPr="00B54FAD" w14:paraId="0368D0FD" w14:textId="77777777" w:rsidTr="00B54FAD">
        <w:trPr>
          <w:trHeight w:val="60"/>
          <w:jc w:val="center"/>
        </w:trPr>
        <w:tc>
          <w:tcPr>
            <w:tcW w:w="1143" w:type="dxa"/>
            <w:shd w:val="clear" w:color="auto" w:fill="auto"/>
            <w:noWrap/>
            <w:vAlign w:val="center"/>
            <w:hideMark/>
          </w:tcPr>
          <w:p w14:paraId="1F049B92" w14:textId="77777777" w:rsidR="00B54FAD" w:rsidRPr="00B54FAD" w:rsidRDefault="00B54FAD" w:rsidP="00B54FAD">
            <w:pPr>
              <w:jc w:val="center"/>
              <w:rPr>
                <w:color w:val="000000"/>
              </w:rPr>
            </w:pPr>
            <w:r w:rsidRPr="00B54FAD">
              <w:rPr>
                <w:color w:val="000000"/>
              </w:rPr>
              <w:t>0,1</w:t>
            </w:r>
          </w:p>
        </w:tc>
        <w:tc>
          <w:tcPr>
            <w:tcW w:w="1190" w:type="dxa"/>
            <w:shd w:val="clear" w:color="auto" w:fill="auto"/>
            <w:noWrap/>
            <w:vAlign w:val="center"/>
            <w:hideMark/>
          </w:tcPr>
          <w:p w14:paraId="0ED0ED42" w14:textId="77777777" w:rsidR="00B54FAD" w:rsidRPr="00B54FAD" w:rsidRDefault="00B54FAD" w:rsidP="00B54FAD">
            <w:pPr>
              <w:jc w:val="center"/>
              <w:rPr>
                <w:color w:val="000000"/>
              </w:rPr>
            </w:pPr>
            <w:r w:rsidRPr="00B54FAD">
              <w:rPr>
                <w:color w:val="000000"/>
              </w:rPr>
              <w:t>0,2</w:t>
            </w:r>
          </w:p>
        </w:tc>
        <w:tc>
          <w:tcPr>
            <w:tcW w:w="1120" w:type="dxa"/>
            <w:shd w:val="clear" w:color="auto" w:fill="auto"/>
            <w:noWrap/>
            <w:vAlign w:val="center"/>
            <w:hideMark/>
          </w:tcPr>
          <w:p w14:paraId="002ABFD1" w14:textId="77777777" w:rsidR="00B54FAD" w:rsidRPr="00B54FAD" w:rsidRDefault="00B54FAD" w:rsidP="00B54FAD">
            <w:pPr>
              <w:jc w:val="center"/>
              <w:rPr>
                <w:color w:val="000000"/>
              </w:rPr>
            </w:pPr>
            <w:r w:rsidRPr="00B54FAD">
              <w:rPr>
                <w:color w:val="000000"/>
              </w:rPr>
              <w:t>1,5</w:t>
            </w:r>
          </w:p>
        </w:tc>
        <w:tc>
          <w:tcPr>
            <w:tcW w:w="1612" w:type="dxa"/>
            <w:shd w:val="clear" w:color="auto" w:fill="auto"/>
            <w:noWrap/>
            <w:vAlign w:val="center"/>
            <w:hideMark/>
          </w:tcPr>
          <w:p w14:paraId="030D694E" w14:textId="77777777" w:rsidR="00B54FAD" w:rsidRPr="00B54FAD" w:rsidRDefault="00B54FAD" w:rsidP="00B54FAD">
            <w:pPr>
              <w:jc w:val="center"/>
              <w:rPr>
                <w:color w:val="000000"/>
              </w:rPr>
            </w:pPr>
            <w:r w:rsidRPr="00B54FAD">
              <w:rPr>
                <w:color w:val="000000"/>
              </w:rPr>
              <w:t>-1,2</w:t>
            </w:r>
          </w:p>
        </w:tc>
        <w:tc>
          <w:tcPr>
            <w:tcW w:w="1138" w:type="dxa"/>
            <w:shd w:val="clear" w:color="auto" w:fill="auto"/>
            <w:noWrap/>
            <w:vAlign w:val="center"/>
            <w:hideMark/>
          </w:tcPr>
          <w:p w14:paraId="348D878A" w14:textId="77777777" w:rsidR="00B54FAD" w:rsidRPr="00B54FAD" w:rsidRDefault="00B54FAD" w:rsidP="00B54FAD">
            <w:pPr>
              <w:jc w:val="center"/>
              <w:rPr>
                <w:color w:val="000000"/>
              </w:rPr>
            </w:pPr>
            <w:r w:rsidRPr="00B54FAD">
              <w:rPr>
                <w:color w:val="000000"/>
              </w:rPr>
              <w:t>-1,2</w:t>
            </w:r>
          </w:p>
        </w:tc>
        <w:tc>
          <w:tcPr>
            <w:tcW w:w="943" w:type="dxa"/>
            <w:shd w:val="clear" w:color="auto" w:fill="auto"/>
            <w:noWrap/>
            <w:vAlign w:val="center"/>
            <w:hideMark/>
          </w:tcPr>
          <w:p w14:paraId="349595CF" w14:textId="77777777" w:rsidR="00B54FAD" w:rsidRPr="00B54FAD" w:rsidRDefault="00B54FAD" w:rsidP="00B54FAD">
            <w:pPr>
              <w:jc w:val="center"/>
              <w:rPr>
                <w:color w:val="000000"/>
              </w:rPr>
            </w:pPr>
            <w:r w:rsidRPr="00B54FAD">
              <w:rPr>
                <w:color w:val="000000"/>
              </w:rPr>
              <w:t>1,4</w:t>
            </w:r>
          </w:p>
        </w:tc>
        <w:tc>
          <w:tcPr>
            <w:tcW w:w="1034" w:type="dxa"/>
            <w:shd w:val="clear" w:color="auto" w:fill="auto"/>
            <w:noWrap/>
            <w:vAlign w:val="center"/>
            <w:hideMark/>
          </w:tcPr>
          <w:p w14:paraId="69A0F43C" w14:textId="77777777" w:rsidR="00B54FAD" w:rsidRPr="00B54FAD" w:rsidRDefault="00B54FAD" w:rsidP="00B54FAD">
            <w:pPr>
              <w:jc w:val="center"/>
              <w:rPr>
                <w:color w:val="000000"/>
              </w:rPr>
            </w:pPr>
            <w:r w:rsidRPr="00B54FAD">
              <w:rPr>
                <w:color w:val="000000"/>
              </w:rPr>
              <w:t>-0,2</w:t>
            </w:r>
          </w:p>
        </w:tc>
        <w:tc>
          <w:tcPr>
            <w:tcW w:w="1392" w:type="dxa"/>
            <w:shd w:val="clear" w:color="auto" w:fill="auto"/>
            <w:noWrap/>
            <w:vAlign w:val="center"/>
            <w:hideMark/>
          </w:tcPr>
          <w:p w14:paraId="5EC695AC" w14:textId="77777777" w:rsidR="00B54FAD" w:rsidRPr="00B54FAD" w:rsidRDefault="00B54FAD" w:rsidP="00B54FAD">
            <w:pPr>
              <w:jc w:val="center"/>
              <w:rPr>
                <w:color w:val="000000"/>
              </w:rPr>
            </w:pPr>
            <w:r w:rsidRPr="00B54FAD">
              <w:rPr>
                <w:color w:val="000000"/>
              </w:rPr>
              <w:t>0,3</w:t>
            </w:r>
          </w:p>
        </w:tc>
      </w:tr>
      <w:tr w:rsidR="00B54FAD" w:rsidRPr="00B54FAD" w14:paraId="5150092A" w14:textId="77777777" w:rsidTr="00B54FAD">
        <w:trPr>
          <w:trHeight w:val="60"/>
          <w:jc w:val="center"/>
        </w:trPr>
        <w:tc>
          <w:tcPr>
            <w:tcW w:w="1143" w:type="dxa"/>
            <w:shd w:val="clear" w:color="auto" w:fill="auto"/>
            <w:noWrap/>
            <w:vAlign w:val="center"/>
            <w:hideMark/>
          </w:tcPr>
          <w:p w14:paraId="3D381131" w14:textId="77777777" w:rsidR="00B54FAD" w:rsidRPr="00B54FAD" w:rsidRDefault="00B54FAD" w:rsidP="00B54FAD">
            <w:pPr>
              <w:jc w:val="center"/>
              <w:rPr>
                <w:color w:val="000000"/>
              </w:rPr>
            </w:pPr>
            <w:r w:rsidRPr="00B54FAD">
              <w:rPr>
                <w:color w:val="000000"/>
              </w:rPr>
              <w:t>-0,3</w:t>
            </w:r>
          </w:p>
        </w:tc>
        <w:tc>
          <w:tcPr>
            <w:tcW w:w="1190" w:type="dxa"/>
            <w:shd w:val="clear" w:color="auto" w:fill="auto"/>
            <w:noWrap/>
            <w:vAlign w:val="center"/>
            <w:hideMark/>
          </w:tcPr>
          <w:p w14:paraId="2AF8549A" w14:textId="77777777" w:rsidR="00B54FAD" w:rsidRPr="00B54FAD" w:rsidRDefault="00B54FAD" w:rsidP="00B54FAD">
            <w:pPr>
              <w:jc w:val="center"/>
              <w:rPr>
                <w:color w:val="000000"/>
              </w:rPr>
            </w:pPr>
            <w:r w:rsidRPr="00B54FAD">
              <w:rPr>
                <w:color w:val="000000"/>
              </w:rPr>
              <w:t>-0,4</w:t>
            </w:r>
          </w:p>
        </w:tc>
        <w:tc>
          <w:tcPr>
            <w:tcW w:w="1120" w:type="dxa"/>
            <w:shd w:val="clear" w:color="auto" w:fill="auto"/>
            <w:noWrap/>
            <w:vAlign w:val="center"/>
            <w:hideMark/>
          </w:tcPr>
          <w:p w14:paraId="13D25C95" w14:textId="77777777" w:rsidR="00B54FAD" w:rsidRPr="00B54FAD" w:rsidRDefault="00B54FAD" w:rsidP="00B54FAD">
            <w:pPr>
              <w:jc w:val="center"/>
              <w:rPr>
                <w:color w:val="000000"/>
              </w:rPr>
            </w:pPr>
            <w:r w:rsidRPr="00B54FAD">
              <w:rPr>
                <w:color w:val="000000"/>
              </w:rPr>
              <w:t>1,1</w:t>
            </w:r>
          </w:p>
        </w:tc>
        <w:tc>
          <w:tcPr>
            <w:tcW w:w="1612" w:type="dxa"/>
            <w:shd w:val="clear" w:color="auto" w:fill="auto"/>
            <w:noWrap/>
            <w:vAlign w:val="center"/>
            <w:hideMark/>
          </w:tcPr>
          <w:p w14:paraId="0836824B" w14:textId="77777777" w:rsidR="00B54FAD" w:rsidRPr="00B54FAD" w:rsidRDefault="00B54FAD" w:rsidP="00B54FAD">
            <w:pPr>
              <w:jc w:val="center"/>
              <w:rPr>
                <w:color w:val="000000"/>
              </w:rPr>
            </w:pPr>
            <w:r w:rsidRPr="00B54FAD">
              <w:rPr>
                <w:color w:val="000000"/>
              </w:rPr>
              <w:t>0,7</w:t>
            </w:r>
          </w:p>
        </w:tc>
        <w:tc>
          <w:tcPr>
            <w:tcW w:w="1138" w:type="dxa"/>
            <w:shd w:val="clear" w:color="auto" w:fill="auto"/>
            <w:noWrap/>
            <w:vAlign w:val="center"/>
            <w:hideMark/>
          </w:tcPr>
          <w:p w14:paraId="2E3139A2" w14:textId="77777777" w:rsidR="00B54FAD" w:rsidRPr="00B54FAD" w:rsidRDefault="00B54FAD" w:rsidP="00B54FAD">
            <w:pPr>
              <w:jc w:val="center"/>
              <w:rPr>
                <w:color w:val="000000"/>
              </w:rPr>
            </w:pPr>
            <w:r w:rsidRPr="00B54FAD">
              <w:rPr>
                <w:color w:val="000000"/>
              </w:rPr>
              <w:t>-2,3</w:t>
            </w:r>
          </w:p>
        </w:tc>
        <w:tc>
          <w:tcPr>
            <w:tcW w:w="943" w:type="dxa"/>
            <w:shd w:val="clear" w:color="auto" w:fill="auto"/>
            <w:noWrap/>
            <w:vAlign w:val="center"/>
            <w:hideMark/>
          </w:tcPr>
          <w:p w14:paraId="317CD325" w14:textId="77777777" w:rsidR="00B54FAD" w:rsidRPr="00B54FAD" w:rsidRDefault="00B54FAD" w:rsidP="00B54FAD">
            <w:pPr>
              <w:jc w:val="center"/>
              <w:rPr>
                <w:color w:val="000000"/>
              </w:rPr>
            </w:pPr>
            <w:r w:rsidRPr="00B54FAD">
              <w:rPr>
                <w:color w:val="000000"/>
              </w:rPr>
              <w:t>1,8</w:t>
            </w:r>
          </w:p>
        </w:tc>
        <w:tc>
          <w:tcPr>
            <w:tcW w:w="1034" w:type="dxa"/>
            <w:shd w:val="clear" w:color="auto" w:fill="auto"/>
            <w:noWrap/>
            <w:vAlign w:val="center"/>
            <w:hideMark/>
          </w:tcPr>
          <w:p w14:paraId="1CBCFD5F" w14:textId="77777777" w:rsidR="00B54FAD" w:rsidRPr="00B54FAD" w:rsidRDefault="00B54FAD" w:rsidP="00B54FAD">
            <w:pPr>
              <w:jc w:val="center"/>
              <w:rPr>
                <w:color w:val="000000"/>
              </w:rPr>
            </w:pPr>
            <w:r w:rsidRPr="00B54FAD">
              <w:rPr>
                <w:color w:val="000000"/>
              </w:rPr>
              <w:t>1,7</w:t>
            </w:r>
          </w:p>
        </w:tc>
        <w:tc>
          <w:tcPr>
            <w:tcW w:w="1392" w:type="dxa"/>
            <w:shd w:val="clear" w:color="auto" w:fill="auto"/>
            <w:noWrap/>
            <w:vAlign w:val="center"/>
            <w:hideMark/>
          </w:tcPr>
          <w:p w14:paraId="1950F191" w14:textId="77777777" w:rsidR="00B54FAD" w:rsidRPr="00B54FAD" w:rsidRDefault="00B54FAD" w:rsidP="00B54FAD">
            <w:pPr>
              <w:jc w:val="center"/>
              <w:rPr>
                <w:color w:val="000000"/>
              </w:rPr>
            </w:pPr>
            <w:r w:rsidRPr="00B54FAD">
              <w:rPr>
                <w:color w:val="000000"/>
              </w:rPr>
              <w:t>-1</w:t>
            </w:r>
          </w:p>
        </w:tc>
      </w:tr>
      <w:tr w:rsidR="00B54FAD" w:rsidRPr="00B54FAD" w14:paraId="3F961723" w14:textId="77777777" w:rsidTr="00B54FAD">
        <w:trPr>
          <w:trHeight w:val="60"/>
          <w:jc w:val="center"/>
        </w:trPr>
        <w:tc>
          <w:tcPr>
            <w:tcW w:w="1143" w:type="dxa"/>
            <w:shd w:val="clear" w:color="auto" w:fill="auto"/>
            <w:noWrap/>
            <w:vAlign w:val="center"/>
            <w:hideMark/>
          </w:tcPr>
          <w:p w14:paraId="6C94E30C" w14:textId="77777777" w:rsidR="00B54FAD" w:rsidRPr="00B54FAD" w:rsidRDefault="00B54FAD" w:rsidP="00B54FAD">
            <w:pPr>
              <w:jc w:val="center"/>
              <w:rPr>
                <w:color w:val="000000"/>
              </w:rPr>
            </w:pPr>
            <w:r w:rsidRPr="00B54FAD">
              <w:rPr>
                <w:color w:val="000000"/>
              </w:rPr>
              <w:t>0,7</w:t>
            </w:r>
          </w:p>
        </w:tc>
        <w:tc>
          <w:tcPr>
            <w:tcW w:w="1190" w:type="dxa"/>
            <w:shd w:val="clear" w:color="auto" w:fill="auto"/>
            <w:noWrap/>
            <w:vAlign w:val="center"/>
            <w:hideMark/>
          </w:tcPr>
          <w:p w14:paraId="26D73148" w14:textId="77777777" w:rsidR="00B54FAD" w:rsidRPr="00B54FAD" w:rsidRDefault="00B54FAD" w:rsidP="00B54FAD">
            <w:pPr>
              <w:jc w:val="center"/>
              <w:rPr>
                <w:color w:val="000000"/>
              </w:rPr>
            </w:pPr>
            <w:r w:rsidRPr="00B54FAD">
              <w:rPr>
                <w:color w:val="000000"/>
              </w:rPr>
              <w:t>-0,7</w:t>
            </w:r>
          </w:p>
        </w:tc>
        <w:tc>
          <w:tcPr>
            <w:tcW w:w="1120" w:type="dxa"/>
            <w:shd w:val="clear" w:color="auto" w:fill="auto"/>
            <w:noWrap/>
            <w:vAlign w:val="center"/>
            <w:hideMark/>
          </w:tcPr>
          <w:p w14:paraId="288A5C9E" w14:textId="77777777" w:rsidR="00B54FAD" w:rsidRPr="00B54FAD" w:rsidRDefault="00B54FAD" w:rsidP="00B54FAD">
            <w:pPr>
              <w:jc w:val="center"/>
              <w:rPr>
                <w:color w:val="000000"/>
              </w:rPr>
            </w:pPr>
            <w:r w:rsidRPr="00B54FAD">
              <w:rPr>
                <w:color w:val="000000"/>
              </w:rPr>
              <w:t>0,3</w:t>
            </w:r>
          </w:p>
        </w:tc>
        <w:tc>
          <w:tcPr>
            <w:tcW w:w="1612" w:type="dxa"/>
            <w:shd w:val="clear" w:color="auto" w:fill="auto"/>
            <w:noWrap/>
            <w:vAlign w:val="center"/>
            <w:hideMark/>
          </w:tcPr>
          <w:p w14:paraId="5F0FDB7C" w14:textId="77777777" w:rsidR="00B54FAD" w:rsidRPr="00B54FAD" w:rsidRDefault="00B54FAD" w:rsidP="00B54FAD">
            <w:pPr>
              <w:jc w:val="center"/>
              <w:rPr>
                <w:color w:val="000000"/>
              </w:rPr>
            </w:pPr>
            <w:r w:rsidRPr="00B54FAD">
              <w:rPr>
                <w:color w:val="000000"/>
              </w:rPr>
              <w:t>0,6</w:t>
            </w:r>
          </w:p>
        </w:tc>
        <w:tc>
          <w:tcPr>
            <w:tcW w:w="1138" w:type="dxa"/>
            <w:shd w:val="clear" w:color="auto" w:fill="auto"/>
            <w:noWrap/>
            <w:vAlign w:val="center"/>
            <w:hideMark/>
          </w:tcPr>
          <w:p w14:paraId="7E6405D3" w14:textId="77777777" w:rsidR="00B54FAD" w:rsidRPr="00B54FAD" w:rsidRDefault="00B54FAD" w:rsidP="00B54FAD">
            <w:pPr>
              <w:jc w:val="center"/>
              <w:rPr>
                <w:color w:val="000000"/>
              </w:rPr>
            </w:pPr>
            <w:r w:rsidRPr="00B54FAD">
              <w:rPr>
                <w:color w:val="000000"/>
              </w:rPr>
              <w:t>0,1</w:t>
            </w:r>
          </w:p>
        </w:tc>
        <w:tc>
          <w:tcPr>
            <w:tcW w:w="943" w:type="dxa"/>
            <w:shd w:val="clear" w:color="auto" w:fill="auto"/>
            <w:noWrap/>
            <w:vAlign w:val="center"/>
            <w:hideMark/>
          </w:tcPr>
          <w:p w14:paraId="5E40716D" w14:textId="77777777" w:rsidR="00B54FAD" w:rsidRPr="00B54FAD" w:rsidRDefault="00B54FAD" w:rsidP="00B54FAD">
            <w:pPr>
              <w:jc w:val="center"/>
              <w:rPr>
                <w:color w:val="000000"/>
              </w:rPr>
            </w:pPr>
            <w:r w:rsidRPr="00B54FAD">
              <w:rPr>
                <w:color w:val="000000"/>
              </w:rPr>
              <w:t>-0,3</w:t>
            </w:r>
          </w:p>
        </w:tc>
        <w:tc>
          <w:tcPr>
            <w:tcW w:w="1034" w:type="dxa"/>
            <w:shd w:val="clear" w:color="auto" w:fill="auto"/>
            <w:noWrap/>
            <w:vAlign w:val="center"/>
            <w:hideMark/>
          </w:tcPr>
          <w:p w14:paraId="694C5383" w14:textId="77777777" w:rsidR="00B54FAD" w:rsidRPr="00B54FAD" w:rsidRDefault="00B54FAD" w:rsidP="00B54FAD">
            <w:pPr>
              <w:jc w:val="center"/>
              <w:rPr>
                <w:color w:val="000000"/>
              </w:rPr>
            </w:pPr>
            <w:r w:rsidRPr="00B54FAD">
              <w:rPr>
                <w:color w:val="000000"/>
              </w:rPr>
              <w:t>-0,3</w:t>
            </w:r>
          </w:p>
        </w:tc>
        <w:tc>
          <w:tcPr>
            <w:tcW w:w="1392" w:type="dxa"/>
            <w:shd w:val="clear" w:color="auto" w:fill="auto"/>
            <w:noWrap/>
            <w:vAlign w:val="center"/>
            <w:hideMark/>
          </w:tcPr>
          <w:p w14:paraId="302CBE87" w14:textId="77777777" w:rsidR="00B54FAD" w:rsidRPr="00B54FAD" w:rsidRDefault="00B54FAD" w:rsidP="00B54FAD">
            <w:pPr>
              <w:jc w:val="center"/>
              <w:rPr>
                <w:color w:val="000000"/>
              </w:rPr>
            </w:pPr>
            <w:r w:rsidRPr="00B54FAD">
              <w:rPr>
                <w:color w:val="000000"/>
              </w:rPr>
              <w:t>0,6</w:t>
            </w:r>
          </w:p>
        </w:tc>
      </w:tr>
      <w:tr w:rsidR="00B54FAD" w:rsidRPr="00B54FAD" w14:paraId="24BDA7F6" w14:textId="77777777" w:rsidTr="00B54FAD">
        <w:trPr>
          <w:trHeight w:val="60"/>
          <w:jc w:val="center"/>
        </w:trPr>
        <w:tc>
          <w:tcPr>
            <w:tcW w:w="1143" w:type="dxa"/>
            <w:shd w:val="clear" w:color="auto" w:fill="auto"/>
            <w:noWrap/>
            <w:vAlign w:val="center"/>
            <w:hideMark/>
          </w:tcPr>
          <w:p w14:paraId="0365D3CA" w14:textId="77777777" w:rsidR="00B54FAD" w:rsidRPr="00B54FAD" w:rsidRDefault="00B54FAD" w:rsidP="00B54FAD">
            <w:pPr>
              <w:jc w:val="center"/>
              <w:rPr>
                <w:color w:val="000000"/>
              </w:rPr>
            </w:pPr>
            <w:r w:rsidRPr="00B54FAD">
              <w:rPr>
                <w:color w:val="000000"/>
              </w:rPr>
              <w:t>0</w:t>
            </w:r>
          </w:p>
        </w:tc>
        <w:tc>
          <w:tcPr>
            <w:tcW w:w="1190" w:type="dxa"/>
            <w:shd w:val="clear" w:color="auto" w:fill="auto"/>
            <w:noWrap/>
            <w:vAlign w:val="center"/>
            <w:hideMark/>
          </w:tcPr>
          <w:p w14:paraId="747AA7F3" w14:textId="77777777" w:rsidR="00B54FAD" w:rsidRPr="00B54FAD" w:rsidRDefault="00B54FAD" w:rsidP="00B54FAD">
            <w:pPr>
              <w:jc w:val="center"/>
              <w:rPr>
                <w:color w:val="000000"/>
              </w:rPr>
            </w:pPr>
            <w:r w:rsidRPr="00B54FAD">
              <w:rPr>
                <w:color w:val="000000"/>
              </w:rPr>
              <w:t>1,1</w:t>
            </w:r>
          </w:p>
        </w:tc>
        <w:tc>
          <w:tcPr>
            <w:tcW w:w="1120" w:type="dxa"/>
            <w:shd w:val="clear" w:color="auto" w:fill="auto"/>
            <w:noWrap/>
            <w:vAlign w:val="center"/>
            <w:hideMark/>
          </w:tcPr>
          <w:p w14:paraId="2089FEA1" w14:textId="77777777" w:rsidR="00B54FAD" w:rsidRPr="00B54FAD" w:rsidRDefault="00B54FAD" w:rsidP="00B54FAD">
            <w:pPr>
              <w:jc w:val="center"/>
              <w:rPr>
                <w:color w:val="000000"/>
              </w:rPr>
            </w:pPr>
            <w:r w:rsidRPr="00B54FAD">
              <w:rPr>
                <w:color w:val="000000"/>
              </w:rPr>
              <w:t>-2</w:t>
            </w:r>
          </w:p>
        </w:tc>
        <w:tc>
          <w:tcPr>
            <w:tcW w:w="1612" w:type="dxa"/>
            <w:shd w:val="clear" w:color="auto" w:fill="auto"/>
            <w:noWrap/>
            <w:vAlign w:val="center"/>
            <w:hideMark/>
          </w:tcPr>
          <w:p w14:paraId="68FA28F3" w14:textId="77777777" w:rsidR="00B54FAD" w:rsidRPr="00B54FAD" w:rsidRDefault="00B54FAD" w:rsidP="00B54FAD">
            <w:pPr>
              <w:jc w:val="center"/>
              <w:rPr>
                <w:color w:val="000000"/>
              </w:rPr>
            </w:pPr>
            <w:r w:rsidRPr="00B54FAD">
              <w:rPr>
                <w:color w:val="000000"/>
              </w:rPr>
              <w:t>-0,2</w:t>
            </w:r>
          </w:p>
        </w:tc>
        <w:tc>
          <w:tcPr>
            <w:tcW w:w="1138" w:type="dxa"/>
            <w:shd w:val="clear" w:color="auto" w:fill="auto"/>
            <w:noWrap/>
            <w:vAlign w:val="center"/>
            <w:hideMark/>
          </w:tcPr>
          <w:p w14:paraId="6001D089" w14:textId="77777777" w:rsidR="00B54FAD" w:rsidRPr="00B54FAD" w:rsidRDefault="00B54FAD" w:rsidP="00B54FAD">
            <w:pPr>
              <w:jc w:val="center"/>
              <w:rPr>
                <w:color w:val="000000"/>
              </w:rPr>
            </w:pPr>
            <w:r w:rsidRPr="00B54FAD">
              <w:rPr>
                <w:color w:val="000000"/>
              </w:rPr>
              <w:t>2,7</w:t>
            </w:r>
          </w:p>
        </w:tc>
        <w:tc>
          <w:tcPr>
            <w:tcW w:w="943" w:type="dxa"/>
            <w:shd w:val="clear" w:color="auto" w:fill="auto"/>
            <w:noWrap/>
            <w:vAlign w:val="center"/>
            <w:hideMark/>
          </w:tcPr>
          <w:p w14:paraId="40AA04F1" w14:textId="77777777" w:rsidR="00B54FAD" w:rsidRPr="00B54FAD" w:rsidRDefault="00B54FAD" w:rsidP="00B54FAD">
            <w:pPr>
              <w:jc w:val="center"/>
              <w:rPr>
                <w:color w:val="000000"/>
              </w:rPr>
            </w:pPr>
            <w:r w:rsidRPr="00B54FAD">
              <w:rPr>
                <w:color w:val="000000"/>
              </w:rPr>
              <w:t>-1,9</w:t>
            </w:r>
          </w:p>
        </w:tc>
        <w:tc>
          <w:tcPr>
            <w:tcW w:w="1034" w:type="dxa"/>
            <w:shd w:val="clear" w:color="auto" w:fill="auto"/>
            <w:noWrap/>
            <w:vAlign w:val="center"/>
            <w:hideMark/>
          </w:tcPr>
          <w:p w14:paraId="558C5DFA" w14:textId="77777777" w:rsidR="00B54FAD" w:rsidRPr="00B54FAD" w:rsidRDefault="00B54FAD" w:rsidP="00B54FAD">
            <w:pPr>
              <w:jc w:val="center"/>
              <w:rPr>
                <w:color w:val="000000"/>
              </w:rPr>
            </w:pPr>
            <w:r w:rsidRPr="00B54FAD">
              <w:rPr>
                <w:color w:val="000000"/>
              </w:rPr>
              <w:t>-1,5</w:t>
            </w:r>
          </w:p>
        </w:tc>
        <w:tc>
          <w:tcPr>
            <w:tcW w:w="1392" w:type="dxa"/>
            <w:shd w:val="clear" w:color="auto" w:fill="auto"/>
            <w:noWrap/>
            <w:vAlign w:val="center"/>
            <w:hideMark/>
          </w:tcPr>
          <w:p w14:paraId="04FE2427" w14:textId="77777777" w:rsidR="00B54FAD" w:rsidRPr="00B54FAD" w:rsidRDefault="00B54FAD" w:rsidP="00B54FAD">
            <w:pPr>
              <w:jc w:val="center"/>
              <w:rPr>
                <w:color w:val="000000"/>
              </w:rPr>
            </w:pPr>
            <w:r w:rsidRPr="00B54FAD">
              <w:rPr>
                <w:color w:val="000000"/>
              </w:rPr>
              <w:t>0</w:t>
            </w:r>
          </w:p>
        </w:tc>
      </w:tr>
    </w:tbl>
    <w:p w14:paraId="0EFB2C72" w14:textId="77777777" w:rsidR="00B54FAD" w:rsidRDefault="00B54FAD" w:rsidP="0079391A">
      <w:pPr>
        <w:ind w:firstLine="708"/>
        <w:jc w:val="both"/>
        <w:rPr>
          <w:sz w:val="28"/>
          <w:lang w:val="kk-KZ"/>
        </w:rPr>
      </w:pPr>
      <w:bookmarkStart w:id="21" w:name="_Hlk168445828"/>
    </w:p>
    <w:p w14:paraId="5336A04A" w14:textId="77777777" w:rsidR="0079391A" w:rsidRPr="00FE4F1A" w:rsidRDefault="0079391A" w:rsidP="0079391A">
      <w:pPr>
        <w:ind w:firstLine="708"/>
        <w:jc w:val="both"/>
        <w:rPr>
          <w:sz w:val="28"/>
          <w:lang w:val="kk-KZ"/>
        </w:rPr>
      </w:pPr>
      <w:r w:rsidRPr="00FE4F1A">
        <w:rPr>
          <w:sz w:val="28"/>
          <w:lang w:val="kk-KZ"/>
        </w:rPr>
        <w:t xml:space="preserve">Хи-квадрат тестін қолданатын статистикалық талдау </w:t>
      </w:r>
      <w:r w:rsidRPr="00FE4F1A">
        <w:rPr>
          <w:sz w:val="28"/>
        </w:rPr>
        <w:t>χ</w:t>
      </w:r>
      <w:r w:rsidRPr="00FE4F1A">
        <w:rPr>
          <w:sz w:val="28"/>
          <w:lang w:val="kk-KZ"/>
        </w:rPr>
        <w:t>² мәні 28 еркіндік дәрежесімен 44,328 және маңыздылық деңгейі 0,026 екенін көрсетеді. Маңыздылық деңгейі 0,05-тен төмен болғандықтан, Қазақстанның әртүрлі аймақтарынан болған респонденттердің қазақ тілінің беделін бағалаудағы айырмашылықтар статистикалық маңызды деп қорытынды жасауға болады.</w:t>
      </w:r>
    </w:p>
    <w:bookmarkEnd w:id="21"/>
    <w:p w14:paraId="044E50B2" w14:textId="64B70DE6" w:rsidR="0079391A" w:rsidRPr="00FE4F1A" w:rsidRDefault="0079391A" w:rsidP="0079391A">
      <w:pPr>
        <w:ind w:firstLine="708"/>
        <w:jc w:val="both"/>
        <w:rPr>
          <w:sz w:val="28"/>
          <w:szCs w:val="28"/>
          <w:lang w:val="kk-KZ"/>
        </w:rPr>
      </w:pPr>
      <w:r w:rsidRPr="00FE4F1A">
        <w:rPr>
          <w:sz w:val="28"/>
          <w:szCs w:val="28"/>
          <w:lang w:val="kk-KZ"/>
        </w:rPr>
        <w:t xml:space="preserve">Келесі кезекте біз респонденттерден олардың пікірінше, </w:t>
      </w:r>
      <w:r w:rsidR="00635B3E" w:rsidRPr="00FE4F1A">
        <w:rPr>
          <w:sz w:val="28"/>
          <w:szCs w:val="28"/>
          <w:lang w:val="kk-KZ"/>
        </w:rPr>
        <w:t>мемлекеттік</w:t>
      </w:r>
      <w:r w:rsidRPr="00FE4F1A">
        <w:rPr>
          <w:sz w:val="28"/>
          <w:szCs w:val="28"/>
          <w:lang w:val="kk-KZ"/>
        </w:rPr>
        <w:t xml:space="preserve"> тіл</w:t>
      </w:r>
      <w:r w:rsidR="00635B3E" w:rsidRPr="00FE4F1A">
        <w:rPr>
          <w:sz w:val="28"/>
          <w:szCs w:val="28"/>
          <w:lang w:val="kk-KZ"/>
        </w:rPr>
        <w:t>д</w:t>
      </w:r>
      <w:r w:rsidRPr="00FE4F1A">
        <w:rPr>
          <w:sz w:val="28"/>
          <w:szCs w:val="28"/>
          <w:lang w:val="kk-KZ"/>
        </w:rPr>
        <w:t xml:space="preserve">ің </w:t>
      </w:r>
      <w:r w:rsidR="001E6F0C" w:rsidRPr="00FE4F1A">
        <w:rPr>
          <w:sz w:val="28"/>
          <w:szCs w:val="28"/>
          <w:lang w:val="kk-KZ"/>
        </w:rPr>
        <w:t>престижін</w:t>
      </w:r>
      <w:r w:rsidRPr="00FE4F1A">
        <w:rPr>
          <w:sz w:val="28"/>
          <w:szCs w:val="28"/>
          <w:lang w:val="kk-KZ"/>
        </w:rPr>
        <w:t xml:space="preserve"> көтеруге не ықпал ететінін сұрадық. Нәтижесінде, төмендегідей жауаптар алынды: </w:t>
      </w:r>
    </w:p>
    <w:p w14:paraId="4B7A62E1" w14:textId="1777A728" w:rsidR="0079391A" w:rsidRPr="00FE4F1A" w:rsidRDefault="0079391A" w:rsidP="0079391A">
      <w:pPr>
        <w:ind w:firstLine="708"/>
        <w:jc w:val="both"/>
        <w:rPr>
          <w:sz w:val="28"/>
          <w:szCs w:val="28"/>
          <w:lang w:val="kk-KZ"/>
        </w:rPr>
      </w:pPr>
      <w:r w:rsidRPr="00FE4F1A">
        <w:rPr>
          <w:sz w:val="28"/>
          <w:szCs w:val="28"/>
          <w:lang w:val="kk-KZ"/>
        </w:rPr>
        <w:t xml:space="preserve">Респонденттердің басым бөлігі (24,3%) қазақ тілінің </w:t>
      </w:r>
      <w:r w:rsidR="001E6F0C" w:rsidRPr="00FE4F1A">
        <w:rPr>
          <w:sz w:val="28"/>
          <w:szCs w:val="28"/>
          <w:lang w:val="kk-KZ"/>
        </w:rPr>
        <w:t>престижін</w:t>
      </w:r>
      <w:r w:rsidRPr="00FE4F1A">
        <w:rPr>
          <w:sz w:val="28"/>
          <w:szCs w:val="28"/>
          <w:lang w:val="kk-KZ"/>
        </w:rPr>
        <w:t xml:space="preserve"> арттыруда мемлекеттік саясат шешуші рөл атқарады деп есептейді. Бұл мемлекеттік бастамалар мен бағдарламалардың халықтың тілді қабылдауы мен қолданылуына айтарлықтай әсер етуімен байланысты болуы мүмкін. Қазақ тілін әкімшілік-қоғамдық мекемелерге енгізу, білім беру жүйесінде, бұқаралық ақпарат құралдарында қолдау көрсету – оның қоғамдағы орнын нығайта алатын маңызды шаралар. Білім беру (20,5%) қазақ тілінің </w:t>
      </w:r>
      <w:r w:rsidR="001E6F0C" w:rsidRPr="00FE4F1A">
        <w:rPr>
          <w:sz w:val="28"/>
          <w:szCs w:val="28"/>
          <w:lang w:val="kk-KZ"/>
        </w:rPr>
        <w:t>престижін</w:t>
      </w:r>
      <w:r w:rsidRPr="00FE4F1A">
        <w:rPr>
          <w:sz w:val="28"/>
          <w:szCs w:val="28"/>
          <w:lang w:val="kk-KZ"/>
        </w:rPr>
        <w:t xml:space="preserve"> дамытуға ықпал ететін факторлар арасында маңыздылығы бойынша екінші орында. Білім беру мекемелері жас ұрпақтың тілдік дағдылары мен тілді қабылдауын қалыптастыруда маңызды рөл атқарады. Оқу орындарында қазақ тілін оқытудың сапалы бағдарламалары мен оқу материалдарын жасау оның беделін айтарлықтай арттыра алады. Интернет пен әлеуметтік желілер (19,9%) де қазақ тілінің беделіне әсер ететін маңызды фактор болып саналады. Қазіргі әлемде интернет пен әлеуметтік желілер байланыс пен ақпараттың негізгі арналары болып табылады. Осы платформалар арқылы қазақ тілін ілгерілету кең аудиторияны, әсіресе жастарды қамтып, оның күнделікті өмірде кеңінен қолданылуына ықпал етуі мүмкін. </w:t>
      </w:r>
    </w:p>
    <w:p w14:paraId="31301DA4" w14:textId="77777777" w:rsidR="0079391A" w:rsidRPr="00FE4F1A" w:rsidRDefault="0079391A" w:rsidP="0079391A">
      <w:pPr>
        <w:ind w:firstLine="708"/>
        <w:jc w:val="both"/>
        <w:rPr>
          <w:sz w:val="28"/>
          <w:szCs w:val="28"/>
          <w:lang w:val="kk-KZ"/>
        </w:rPr>
      </w:pPr>
      <w:r w:rsidRPr="00FE4F1A">
        <w:rPr>
          <w:sz w:val="28"/>
          <w:szCs w:val="28"/>
          <w:lang w:val="kk-KZ"/>
        </w:rPr>
        <w:t>Респонденттердің едәуір үлесі (21,6%) аталған факторлардың барлығы қазақ тілінің беделін арттыруға ықпал етеді деп есептейді. Бұл тілді дамытудың кешенді тәсілін көрсетеді. Түрлі салалардың – білім беру, мемлекеттік саясат, БАҚ және мәдени шаралардың өзара әрекеттесуі қазақ тілінің қоғамдағы орнын нығайтуға қолайлы жағдай жасайды.</w:t>
      </w:r>
    </w:p>
    <w:p w14:paraId="1DEDF67F" w14:textId="54E4DBAB" w:rsidR="0079391A" w:rsidRPr="00FE4F1A" w:rsidRDefault="0079391A" w:rsidP="0079391A">
      <w:pPr>
        <w:ind w:firstLine="708"/>
        <w:jc w:val="both"/>
        <w:rPr>
          <w:sz w:val="28"/>
          <w:szCs w:val="28"/>
          <w:lang w:val="kk-KZ"/>
        </w:rPr>
      </w:pPr>
      <w:r w:rsidRPr="00FE4F1A">
        <w:rPr>
          <w:sz w:val="28"/>
          <w:szCs w:val="28"/>
          <w:lang w:val="kk-KZ"/>
        </w:rPr>
        <w:lastRenderedPageBreak/>
        <w:t xml:space="preserve">Қазақ тілінің беделін көтеруде мәдени іс-шаралардың (9,1%) да аз да болса үлесі бар. Фестивальдар, конкурстар, концерттер мен көрмелер сияқты мәдени іс-шаралар тілдің сақталуы мен танымал болуына, сондай-ақ ұлттық бірегейлік пен мәдени өзін-өзі тануға ықпал етуі мүмкін. Бұл іс-шаралар тілге деген қызығушылықты қалыптастыруға және оны қоғамдық өмірдің әртүрлі аспектілерінде қолдануға көмектеседі. </w:t>
      </w:r>
    </w:p>
    <w:p w14:paraId="4D16186A" w14:textId="0B8D687C" w:rsidR="0079391A" w:rsidRDefault="0079391A" w:rsidP="0079391A">
      <w:pPr>
        <w:ind w:firstLine="708"/>
        <w:jc w:val="both"/>
        <w:rPr>
          <w:sz w:val="28"/>
          <w:szCs w:val="28"/>
          <w:lang w:val="kk-KZ"/>
        </w:rPr>
      </w:pPr>
      <w:r w:rsidRPr="00FE4F1A">
        <w:rPr>
          <w:sz w:val="28"/>
          <w:szCs w:val="28"/>
          <w:lang w:val="kk-KZ"/>
        </w:rPr>
        <w:t>Теледидар (3,8%) барлық аталған факторлардың ішіндегі ең аз үлеске ие. Теледидардың аудиториясы кең болғанымен, қазіргі заманғы медиа тұтынуда, әсіресе жастар арасында интернет пен әлеуметтік желілерден төмен. Дегенмен, теледидар әлі де аға ұрпақ арасында қазақ тілін насихаттаудың маңызды құралы болып қала береді</w:t>
      </w:r>
      <w:r w:rsidR="00B54FAD">
        <w:rPr>
          <w:sz w:val="28"/>
          <w:szCs w:val="28"/>
          <w:lang w:val="kk-KZ"/>
        </w:rPr>
        <w:t xml:space="preserve"> (2</w:t>
      </w:r>
      <w:r w:rsidR="005532F3">
        <w:rPr>
          <w:sz w:val="28"/>
          <w:szCs w:val="28"/>
          <w:lang w:val="kk-KZ"/>
        </w:rPr>
        <w:t>4</w:t>
      </w:r>
      <w:r w:rsidR="00B54FAD">
        <w:rPr>
          <w:sz w:val="28"/>
          <w:szCs w:val="28"/>
          <w:lang w:val="kk-KZ"/>
        </w:rPr>
        <w:t>-сурет)</w:t>
      </w:r>
      <w:r w:rsidRPr="00FE4F1A">
        <w:rPr>
          <w:sz w:val="28"/>
          <w:szCs w:val="28"/>
          <w:lang w:val="kk-KZ"/>
        </w:rPr>
        <w:t>.</w:t>
      </w:r>
    </w:p>
    <w:p w14:paraId="690F2AE1" w14:textId="77777777" w:rsidR="00B54FAD" w:rsidRPr="00FE4F1A" w:rsidRDefault="00B54FAD" w:rsidP="0079391A">
      <w:pPr>
        <w:ind w:firstLine="708"/>
        <w:jc w:val="both"/>
        <w:rPr>
          <w:sz w:val="28"/>
          <w:szCs w:val="28"/>
          <w:lang w:val="kk-KZ"/>
        </w:rPr>
      </w:pPr>
    </w:p>
    <w:p w14:paraId="63B36FC6" w14:textId="77777777" w:rsidR="0079391A" w:rsidRPr="00FE4F1A" w:rsidRDefault="0079391A" w:rsidP="0079391A">
      <w:pPr>
        <w:jc w:val="center"/>
      </w:pPr>
      <w:r w:rsidRPr="00FE4F1A">
        <w:rPr>
          <w:noProof/>
        </w:rPr>
        <w:drawing>
          <wp:inline distT="0" distB="0" distL="0" distR="0" wp14:anchorId="23641519" wp14:editId="620B8C88">
            <wp:extent cx="4464000" cy="2628000"/>
            <wp:effectExtent l="0" t="0" r="0" b="1270"/>
            <wp:docPr id="31" name="Диаграмма 31">
              <a:extLst xmlns:a="http://schemas.openxmlformats.org/drawingml/2006/main">
                <a:ext uri="{FF2B5EF4-FFF2-40B4-BE49-F238E27FC236}">
                  <a16:creationId xmlns:a16="http://schemas.microsoft.com/office/drawing/2014/main" id="{29CA80CE-5454-4E37-8BBC-71BFE182F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0271C6" w14:textId="77777777" w:rsidR="00B54FAD" w:rsidRPr="00B54FAD" w:rsidRDefault="00B54FAD" w:rsidP="0079391A">
      <w:pPr>
        <w:jc w:val="center"/>
        <w:rPr>
          <w:sz w:val="16"/>
          <w:szCs w:val="16"/>
          <w:lang w:val="kk-KZ"/>
        </w:rPr>
      </w:pPr>
    </w:p>
    <w:p w14:paraId="75D3F3E4" w14:textId="29AC39F9" w:rsidR="0079391A" w:rsidRPr="00B54FAD" w:rsidRDefault="00B54FAD" w:rsidP="0079391A">
      <w:pPr>
        <w:jc w:val="center"/>
        <w:rPr>
          <w:sz w:val="28"/>
          <w:szCs w:val="28"/>
          <w:lang w:val="kk-KZ"/>
        </w:rPr>
      </w:pPr>
      <w:r>
        <w:rPr>
          <w:sz w:val="28"/>
          <w:szCs w:val="28"/>
          <w:lang w:val="kk-KZ"/>
        </w:rPr>
        <w:t xml:space="preserve">Сурет </w:t>
      </w:r>
      <w:r w:rsidR="00635B3E" w:rsidRPr="00B54FAD">
        <w:rPr>
          <w:sz w:val="28"/>
          <w:szCs w:val="28"/>
          <w:lang w:val="kk-KZ"/>
        </w:rPr>
        <w:t>2</w:t>
      </w:r>
      <w:r w:rsidR="005532F3">
        <w:rPr>
          <w:sz w:val="28"/>
          <w:szCs w:val="28"/>
          <w:lang w:val="kk-KZ"/>
        </w:rPr>
        <w:t>4</w:t>
      </w:r>
      <w:r w:rsidR="0079391A" w:rsidRPr="00B54FAD">
        <w:rPr>
          <w:sz w:val="28"/>
          <w:szCs w:val="28"/>
          <w:lang w:val="kk-KZ"/>
        </w:rPr>
        <w:t xml:space="preserve"> </w:t>
      </w:r>
      <w:r>
        <w:rPr>
          <w:sz w:val="28"/>
          <w:szCs w:val="28"/>
          <w:lang w:val="kk-KZ"/>
        </w:rPr>
        <w:t xml:space="preserve">– </w:t>
      </w:r>
      <w:r w:rsidR="00CC560C" w:rsidRPr="00B54FAD">
        <w:rPr>
          <w:sz w:val="28"/>
          <w:szCs w:val="28"/>
          <w:lang w:val="kk-KZ"/>
        </w:rPr>
        <w:t>Мемлекеттік</w:t>
      </w:r>
      <w:r w:rsidR="0079391A" w:rsidRPr="00B54FAD">
        <w:rPr>
          <w:sz w:val="28"/>
          <w:szCs w:val="28"/>
          <w:lang w:val="kk-KZ"/>
        </w:rPr>
        <w:t xml:space="preserve"> тіл</w:t>
      </w:r>
      <w:r w:rsidR="00CC560C" w:rsidRPr="00B54FAD">
        <w:rPr>
          <w:sz w:val="28"/>
          <w:szCs w:val="28"/>
          <w:lang w:val="kk-KZ"/>
        </w:rPr>
        <w:t>дің</w:t>
      </w:r>
      <w:r w:rsidR="0079391A" w:rsidRPr="00B54FAD">
        <w:rPr>
          <w:sz w:val="28"/>
          <w:szCs w:val="28"/>
          <w:lang w:val="kk-KZ"/>
        </w:rPr>
        <w:t xml:space="preserve"> </w:t>
      </w:r>
      <w:r w:rsidR="003C1460" w:rsidRPr="00B54FAD">
        <w:rPr>
          <w:sz w:val="28"/>
          <w:szCs w:val="28"/>
          <w:lang w:val="kk-KZ"/>
        </w:rPr>
        <w:t>престижін</w:t>
      </w:r>
      <w:r w:rsidR="0079391A" w:rsidRPr="00B54FAD">
        <w:rPr>
          <w:sz w:val="28"/>
          <w:szCs w:val="28"/>
          <w:lang w:val="kk-KZ"/>
        </w:rPr>
        <w:t xml:space="preserve"> көтеруге ықпал ететінін факторлар</w:t>
      </w:r>
    </w:p>
    <w:p w14:paraId="05ECFC0B" w14:textId="77777777" w:rsidR="00B54FAD" w:rsidRDefault="00B54FAD" w:rsidP="0079391A">
      <w:pPr>
        <w:ind w:firstLine="708"/>
        <w:jc w:val="both"/>
        <w:rPr>
          <w:sz w:val="28"/>
          <w:szCs w:val="28"/>
          <w:lang w:val="kk-KZ"/>
        </w:rPr>
      </w:pPr>
    </w:p>
    <w:p w14:paraId="7A49E315" w14:textId="4141165F" w:rsidR="00B54FAD" w:rsidRDefault="00B54FAD" w:rsidP="00B54FAD">
      <w:pPr>
        <w:jc w:val="both"/>
        <w:rPr>
          <w:sz w:val="28"/>
          <w:szCs w:val="28"/>
          <w:lang w:val="kk-KZ"/>
        </w:rPr>
      </w:pPr>
      <w:r>
        <w:rPr>
          <w:sz w:val="28"/>
          <w:szCs w:val="28"/>
          <w:lang w:val="kk-KZ"/>
        </w:rPr>
        <w:t xml:space="preserve">Кесте </w:t>
      </w:r>
      <w:r w:rsidRPr="00B54FAD">
        <w:rPr>
          <w:sz w:val="28"/>
          <w:szCs w:val="28"/>
          <w:lang w:val="kk-KZ"/>
        </w:rPr>
        <w:t>19</w:t>
      </w:r>
      <w:r>
        <w:rPr>
          <w:sz w:val="28"/>
          <w:szCs w:val="28"/>
          <w:lang w:val="kk-KZ"/>
        </w:rPr>
        <w:t xml:space="preserve"> – </w:t>
      </w:r>
      <w:r w:rsidRPr="00B54FAD">
        <w:rPr>
          <w:sz w:val="28"/>
          <w:szCs w:val="28"/>
          <w:lang w:val="kk-KZ"/>
        </w:rPr>
        <w:t>Мемлекеттік тілдің соңғы 5 жыл бойынша рөлінің өзгеруі: салалар бойынша талдау</w:t>
      </w:r>
    </w:p>
    <w:p w14:paraId="79041FBD" w14:textId="77777777" w:rsidR="00B54FAD" w:rsidRPr="00B54FAD" w:rsidRDefault="00B54FAD" w:rsidP="00B54FAD">
      <w:pPr>
        <w:jc w:val="both"/>
        <w:rPr>
          <w:sz w:val="16"/>
          <w:szCs w:val="16"/>
          <w:lang w:val="kk-KZ"/>
        </w:rPr>
      </w:pPr>
    </w:p>
    <w:tbl>
      <w:tblPr>
        <w:tblStyle w:val="af6"/>
        <w:tblW w:w="4873" w:type="pct"/>
        <w:tblInd w:w="150" w:type="dxa"/>
        <w:tblLayout w:type="fixed"/>
        <w:tblLook w:val="04A0" w:firstRow="1" w:lastRow="0" w:firstColumn="1" w:lastColumn="0" w:noHBand="0" w:noVBand="1"/>
      </w:tblPr>
      <w:tblGrid>
        <w:gridCol w:w="3503"/>
        <w:gridCol w:w="1244"/>
        <w:gridCol w:w="1011"/>
        <w:gridCol w:w="1163"/>
        <w:gridCol w:w="970"/>
        <w:gridCol w:w="1492"/>
      </w:tblGrid>
      <w:tr w:rsidR="00B54FAD" w:rsidRPr="00FE4F1A" w14:paraId="755008C7" w14:textId="77777777" w:rsidTr="00B54FAD">
        <w:trPr>
          <w:trHeight w:val="995"/>
        </w:trPr>
        <w:tc>
          <w:tcPr>
            <w:tcW w:w="1866" w:type="pct"/>
            <w:vAlign w:val="center"/>
          </w:tcPr>
          <w:p w14:paraId="34F2C8DA" w14:textId="7B216B8E" w:rsidR="0079391A" w:rsidRPr="00FE4F1A" w:rsidRDefault="00B54FAD" w:rsidP="00B54FAD">
            <w:pPr>
              <w:jc w:val="center"/>
              <w:rPr>
                <w:lang w:val="kk-KZ"/>
              </w:rPr>
            </w:pPr>
            <w:r w:rsidRPr="00B54FAD">
              <w:rPr>
                <w:lang w:val="kk-KZ"/>
              </w:rPr>
              <w:t>Салалар бойынша талдау</w:t>
            </w:r>
          </w:p>
        </w:tc>
        <w:tc>
          <w:tcPr>
            <w:tcW w:w="663" w:type="pct"/>
            <w:vAlign w:val="center"/>
          </w:tcPr>
          <w:p w14:paraId="6110161B" w14:textId="3A8A6EF6" w:rsidR="0079391A" w:rsidRPr="00FE4F1A" w:rsidRDefault="0079391A" w:rsidP="00B54FAD">
            <w:pPr>
              <w:jc w:val="center"/>
            </w:pPr>
            <w:r w:rsidRPr="00FE4F1A">
              <w:t>Айтарлық</w:t>
            </w:r>
            <w:r w:rsidR="00B54FAD">
              <w:rPr>
                <w:lang w:val="kk-KZ"/>
              </w:rPr>
              <w:t xml:space="preserve"> </w:t>
            </w:r>
            <w:r w:rsidRPr="00FE4F1A">
              <w:t>тай өсті</w:t>
            </w:r>
          </w:p>
        </w:tc>
        <w:tc>
          <w:tcPr>
            <w:tcW w:w="539" w:type="pct"/>
            <w:vAlign w:val="center"/>
          </w:tcPr>
          <w:p w14:paraId="412CEB84" w14:textId="77777777" w:rsidR="0079391A" w:rsidRPr="00FE4F1A" w:rsidRDefault="0079391A" w:rsidP="00B54FAD">
            <w:pPr>
              <w:jc w:val="center"/>
            </w:pPr>
            <w:r w:rsidRPr="00FE4F1A">
              <w:t>Аздап өсті</w:t>
            </w:r>
          </w:p>
        </w:tc>
        <w:tc>
          <w:tcPr>
            <w:tcW w:w="620" w:type="pct"/>
            <w:vAlign w:val="center"/>
          </w:tcPr>
          <w:p w14:paraId="7353FB65" w14:textId="77777777" w:rsidR="0079391A" w:rsidRPr="00FE4F1A" w:rsidRDefault="0079391A" w:rsidP="00B54FAD">
            <w:pPr>
              <w:jc w:val="center"/>
            </w:pPr>
            <w:r w:rsidRPr="00FE4F1A">
              <w:t>Өзгерген жоқ</w:t>
            </w:r>
          </w:p>
        </w:tc>
        <w:tc>
          <w:tcPr>
            <w:tcW w:w="517" w:type="pct"/>
            <w:vAlign w:val="center"/>
          </w:tcPr>
          <w:p w14:paraId="77E046BA" w14:textId="6BCF93A7" w:rsidR="0079391A" w:rsidRPr="00FE4F1A" w:rsidRDefault="0079391A" w:rsidP="00B54FAD">
            <w:pPr>
              <w:jc w:val="center"/>
            </w:pPr>
            <w:r w:rsidRPr="00FE4F1A">
              <w:t>Азай</w:t>
            </w:r>
            <w:r w:rsidR="00B54FAD">
              <w:rPr>
                <w:lang w:val="kk-KZ"/>
              </w:rPr>
              <w:t xml:space="preserve"> </w:t>
            </w:r>
            <w:r w:rsidRPr="00FE4F1A">
              <w:t>ған</w:t>
            </w:r>
          </w:p>
        </w:tc>
        <w:tc>
          <w:tcPr>
            <w:tcW w:w="795" w:type="pct"/>
            <w:vAlign w:val="center"/>
          </w:tcPr>
          <w:p w14:paraId="72064348" w14:textId="77777777" w:rsidR="0079391A" w:rsidRPr="00FE4F1A" w:rsidRDefault="0079391A" w:rsidP="00B54FAD">
            <w:pPr>
              <w:jc w:val="center"/>
            </w:pPr>
            <w:r w:rsidRPr="00FE4F1A">
              <w:t>Жауап беруге қиналамын</w:t>
            </w:r>
          </w:p>
        </w:tc>
      </w:tr>
      <w:tr w:rsidR="00B54FAD" w:rsidRPr="00FE4F1A" w14:paraId="663D9771" w14:textId="77777777" w:rsidTr="00B54FAD">
        <w:tc>
          <w:tcPr>
            <w:tcW w:w="1866" w:type="pct"/>
            <w:vAlign w:val="center"/>
          </w:tcPr>
          <w:p w14:paraId="1A6DC297" w14:textId="22D940EE" w:rsidR="0079391A" w:rsidRPr="00B54FAD" w:rsidRDefault="0079391A" w:rsidP="00B54FAD">
            <w:pPr>
              <w:rPr>
                <w:lang w:val="kk-KZ"/>
              </w:rPr>
            </w:pPr>
            <w:r w:rsidRPr="00FE4F1A">
              <w:t>Білім беру саласында (балабақ</w:t>
            </w:r>
            <w:r w:rsidR="00EB31FB" w:rsidRPr="00EB31FB">
              <w:t>-</w:t>
            </w:r>
            <w:r w:rsidR="00B54FAD">
              <w:rPr>
                <w:lang w:val="kk-KZ"/>
              </w:rPr>
              <w:t xml:space="preserve"> </w:t>
            </w:r>
            <w:r w:rsidRPr="00FE4F1A">
              <w:t>шаларда, мектептерде)</w:t>
            </w:r>
            <w:r w:rsidR="00B54FAD">
              <w:rPr>
                <w:lang w:val="kk-KZ"/>
              </w:rPr>
              <w:t xml:space="preserve">, </w:t>
            </w:r>
            <w:r w:rsidR="00B54FAD" w:rsidRPr="00FE4F1A">
              <w:t>%</w:t>
            </w:r>
          </w:p>
        </w:tc>
        <w:tc>
          <w:tcPr>
            <w:tcW w:w="663" w:type="pct"/>
            <w:vAlign w:val="center"/>
          </w:tcPr>
          <w:p w14:paraId="3E2449A7" w14:textId="56A28490" w:rsidR="0079391A" w:rsidRPr="00B54FAD" w:rsidRDefault="0079391A" w:rsidP="00B54FAD">
            <w:pPr>
              <w:jc w:val="center"/>
              <w:rPr>
                <w:lang w:val="kk-KZ"/>
              </w:rPr>
            </w:pPr>
            <w:r w:rsidRPr="00FE4F1A">
              <w:t>54,5</w:t>
            </w:r>
          </w:p>
        </w:tc>
        <w:tc>
          <w:tcPr>
            <w:tcW w:w="539" w:type="pct"/>
            <w:vAlign w:val="center"/>
          </w:tcPr>
          <w:p w14:paraId="207F952E" w14:textId="33C47F86" w:rsidR="0079391A" w:rsidRPr="00B54FAD" w:rsidRDefault="00B54FAD" w:rsidP="00B54FAD">
            <w:pPr>
              <w:jc w:val="center"/>
              <w:rPr>
                <w:lang w:val="kk-KZ"/>
              </w:rPr>
            </w:pPr>
            <w:r>
              <w:t>31,6</w:t>
            </w:r>
          </w:p>
        </w:tc>
        <w:tc>
          <w:tcPr>
            <w:tcW w:w="620" w:type="pct"/>
            <w:vAlign w:val="center"/>
          </w:tcPr>
          <w:p w14:paraId="3BCC62A4" w14:textId="145D1126" w:rsidR="0079391A" w:rsidRPr="00B54FAD" w:rsidRDefault="00B54FAD" w:rsidP="00B54FAD">
            <w:pPr>
              <w:jc w:val="center"/>
              <w:rPr>
                <w:lang w:val="kk-KZ"/>
              </w:rPr>
            </w:pPr>
            <w:r>
              <w:t>7,5</w:t>
            </w:r>
          </w:p>
        </w:tc>
        <w:tc>
          <w:tcPr>
            <w:tcW w:w="517" w:type="pct"/>
            <w:vAlign w:val="center"/>
          </w:tcPr>
          <w:p w14:paraId="7C9C5B32" w14:textId="51678DA2" w:rsidR="0079391A" w:rsidRPr="00B54FAD" w:rsidRDefault="00B54FAD" w:rsidP="00B54FAD">
            <w:pPr>
              <w:jc w:val="center"/>
              <w:rPr>
                <w:lang w:val="kk-KZ"/>
              </w:rPr>
            </w:pPr>
            <w:r>
              <w:t>1,3</w:t>
            </w:r>
          </w:p>
        </w:tc>
        <w:tc>
          <w:tcPr>
            <w:tcW w:w="795" w:type="pct"/>
            <w:vAlign w:val="center"/>
          </w:tcPr>
          <w:p w14:paraId="23B808FD" w14:textId="0CB16DDA" w:rsidR="0079391A" w:rsidRPr="00B54FAD" w:rsidRDefault="00B54FAD" w:rsidP="00B54FAD">
            <w:pPr>
              <w:jc w:val="center"/>
              <w:rPr>
                <w:lang w:val="kk-KZ"/>
              </w:rPr>
            </w:pPr>
            <w:r>
              <w:t>5,1</w:t>
            </w:r>
          </w:p>
        </w:tc>
      </w:tr>
      <w:tr w:rsidR="00B54FAD" w:rsidRPr="00FE4F1A" w14:paraId="5AF31491" w14:textId="77777777" w:rsidTr="00B54FAD">
        <w:tc>
          <w:tcPr>
            <w:tcW w:w="1866" w:type="pct"/>
            <w:vAlign w:val="center"/>
          </w:tcPr>
          <w:p w14:paraId="63E7B978" w14:textId="21959B56" w:rsidR="0079391A" w:rsidRPr="00B54FAD" w:rsidRDefault="0079391A" w:rsidP="00B54FAD">
            <w:pPr>
              <w:rPr>
                <w:lang w:val="kk-KZ"/>
              </w:rPr>
            </w:pPr>
            <w:r w:rsidRPr="00FE4F1A">
              <w:t>БАҚ, мәдениет және өнер саласында</w:t>
            </w:r>
            <w:r w:rsidR="00B54FAD">
              <w:rPr>
                <w:lang w:val="kk-KZ"/>
              </w:rPr>
              <w:t xml:space="preserve">, </w:t>
            </w:r>
            <w:r w:rsidR="00B54FAD" w:rsidRPr="00FE4F1A">
              <w:t>%</w:t>
            </w:r>
          </w:p>
        </w:tc>
        <w:tc>
          <w:tcPr>
            <w:tcW w:w="663" w:type="pct"/>
            <w:vAlign w:val="center"/>
          </w:tcPr>
          <w:p w14:paraId="1506AF67" w14:textId="7021AACE" w:rsidR="0079391A" w:rsidRPr="00B54FAD" w:rsidRDefault="0079391A" w:rsidP="00B54FAD">
            <w:pPr>
              <w:jc w:val="center"/>
              <w:rPr>
                <w:lang w:val="kk-KZ"/>
              </w:rPr>
            </w:pPr>
            <w:r w:rsidRPr="00FE4F1A">
              <w:t>57,8</w:t>
            </w:r>
          </w:p>
        </w:tc>
        <w:tc>
          <w:tcPr>
            <w:tcW w:w="539" w:type="pct"/>
            <w:vAlign w:val="center"/>
          </w:tcPr>
          <w:p w14:paraId="26D4221C" w14:textId="3DE4085D" w:rsidR="0079391A" w:rsidRPr="00B54FAD" w:rsidRDefault="00B54FAD" w:rsidP="00B54FAD">
            <w:pPr>
              <w:jc w:val="center"/>
              <w:rPr>
                <w:lang w:val="kk-KZ"/>
              </w:rPr>
            </w:pPr>
            <w:r>
              <w:t>31,4</w:t>
            </w:r>
          </w:p>
        </w:tc>
        <w:tc>
          <w:tcPr>
            <w:tcW w:w="620" w:type="pct"/>
            <w:vAlign w:val="center"/>
          </w:tcPr>
          <w:p w14:paraId="6F6775FE" w14:textId="69D2250B" w:rsidR="0079391A" w:rsidRPr="00B54FAD" w:rsidRDefault="00B54FAD" w:rsidP="00B54FAD">
            <w:pPr>
              <w:jc w:val="center"/>
              <w:rPr>
                <w:lang w:val="kk-KZ"/>
              </w:rPr>
            </w:pPr>
            <w:r>
              <w:t>5,8</w:t>
            </w:r>
          </w:p>
        </w:tc>
        <w:tc>
          <w:tcPr>
            <w:tcW w:w="517" w:type="pct"/>
            <w:vAlign w:val="center"/>
          </w:tcPr>
          <w:p w14:paraId="33C7BC97" w14:textId="003AA143" w:rsidR="0079391A" w:rsidRPr="00B54FAD" w:rsidRDefault="00B54FAD" w:rsidP="00B54FAD">
            <w:pPr>
              <w:jc w:val="center"/>
              <w:rPr>
                <w:lang w:val="kk-KZ"/>
              </w:rPr>
            </w:pPr>
            <w:r>
              <w:t>1,6</w:t>
            </w:r>
          </w:p>
        </w:tc>
        <w:tc>
          <w:tcPr>
            <w:tcW w:w="795" w:type="pct"/>
            <w:vAlign w:val="center"/>
          </w:tcPr>
          <w:p w14:paraId="1C5DF0FE" w14:textId="64494468" w:rsidR="0079391A" w:rsidRPr="00B54FAD" w:rsidRDefault="00B54FAD" w:rsidP="00B54FAD">
            <w:pPr>
              <w:jc w:val="center"/>
              <w:rPr>
                <w:lang w:val="kk-KZ"/>
              </w:rPr>
            </w:pPr>
            <w:r>
              <w:t>3,4</w:t>
            </w:r>
          </w:p>
        </w:tc>
      </w:tr>
      <w:tr w:rsidR="00B54FAD" w:rsidRPr="00FE4F1A" w14:paraId="571EAF38" w14:textId="77777777" w:rsidTr="00B54FAD">
        <w:trPr>
          <w:trHeight w:val="365"/>
        </w:trPr>
        <w:tc>
          <w:tcPr>
            <w:tcW w:w="1866" w:type="pct"/>
            <w:vAlign w:val="center"/>
          </w:tcPr>
          <w:p w14:paraId="3A68E5C7" w14:textId="24839DA1" w:rsidR="0079391A" w:rsidRPr="00B54FAD" w:rsidRDefault="0079391A" w:rsidP="00B54FAD">
            <w:pPr>
              <w:rPr>
                <w:lang w:val="kk-KZ"/>
              </w:rPr>
            </w:pPr>
            <w:r w:rsidRPr="00FE4F1A">
              <w:t>Денсаулық сақтау саласында</w:t>
            </w:r>
            <w:r w:rsidR="00B54FAD">
              <w:rPr>
                <w:lang w:val="kk-KZ"/>
              </w:rPr>
              <w:t xml:space="preserve">, </w:t>
            </w:r>
            <w:r w:rsidR="00B54FAD" w:rsidRPr="00FE4F1A">
              <w:t>%</w:t>
            </w:r>
          </w:p>
        </w:tc>
        <w:tc>
          <w:tcPr>
            <w:tcW w:w="663" w:type="pct"/>
            <w:vAlign w:val="center"/>
          </w:tcPr>
          <w:p w14:paraId="772B3729" w14:textId="529D060B" w:rsidR="0079391A" w:rsidRPr="00B54FAD" w:rsidRDefault="0079391A" w:rsidP="00B54FAD">
            <w:pPr>
              <w:jc w:val="center"/>
              <w:rPr>
                <w:lang w:val="kk-KZ"/>
              </w:rPr>
            </w:pPr>
            <w:r w:rsidRPr="00FE4F1A">
              <w:t>37,5</w:t>
            </w:r>
          </w:p>
        </w:tc>
        <w:tc>
          <w:tcPr>
            <w:tcW w:w="539" w:type="pct"/>
            <w:vAlign w:val="center"/>
          </w:tcPr>
          <w:p w14:paraId="46BF16DA" w14:textId="6CFDAE0F" w:rsidR="0079391A" w:rsidRPr="00B54FAD" w:rsidRDefault="00B54FAD" w:rsidP="00B54FAD">
            <w:pPr>
              <w:jc w:val="center"/>
              <w:rPr>
                <w:lang w:val="kk-KZ"/>
              </w:rPr>
            </w:pPr>
            <w:r>
              <w:t>39,3</w:t>
            </w:r>
          </w:p>
        </w:tc>
        <w:tc>
          <w:tcPr>
            <w:tcW w:w="620" w:type="pct"/>
            <w:vAlign w:val="center"/>
          </w:tcPr>
          <w:p w14:paraId="442EB25E" w14:textId="5B0B5C06" w:rsidR="0079391A" w:rsidRPr="00B54FAD" w:rsidRDefault="00B54FAD" w:rsidP="00B54FAD">
            <w:pPr>
              <w:jc w:val="center"/>
              <w:rPr>
                <w:lang w:val="kk-KZ"/>
              </w:rPr>
            </w:pPr>
            <w:r>
              <w:t>15,0</w:t>
            </w:r>
          </w:p>
        </w:tc>
        <w:tc>
          <w:tcPr>
            <w:tcW w:w="517" w:type="pct"/>
            <w:vAlign w:val="center"/>
          </w:tcPr>
          <w:p w14:paraId="416A0906" w14:textId="5DD645A5" w:rsidR="0079391A" w:rsidRPr="00B54FAD" w:rsidRDefault="00B54FAD" w:rsidP="00B54FAD">
            <w:pPr>
              <w:jc w:val="center"/>
              <w:rPr>
                <w:lang w:val="kk-KZ"/>
              </w:rPr>
            </w:pPr>
            <w:r>
              <w:t>2,2</w:t>
            </w:r>
          </w:p>
        </w:tc>
        <w:tc>
          <w:tcPr>
            <w:tcW w:w="795" w:type="pct"/>
            <w:vAlign w:val="center"/>
          </w:tcPr>
          <w:p w14:paraId="1BE91030" w14:textId="7405AB11" w:rsidR="0079391A" w:rsidRPr="00B54FAD" w:rsidRDefault="00B54FAD" w:rsidP="00B54FAD">
            <w:pPr>
              <w:jc w:val="center"/>
              <w:rPr>
                <w:lang w:val="kk-KZ"/>
              </w:rPr>
            </w:pPr>
            <w:r>
              <w:t>5,9</w:t>
            </w:r>
          </w:p>
        </w:tc>
      </w:tr>
      <w:tr w:rsidR="00B54FAD" w:rsidRPr="00FE4F1A" w14:paraId="6E976A6D" w14:textId="77777777" w:rsidTr="00B54FAD">
        <w:tc>
          <w:tcPr>
            <w:tcW w:w="1866" w:type="pct"/>
            <w:vAlign w:val="center"/>
          </w:tcPr>
          <w:p w14:paraId="4F34D082" w14:textId="2120F2FB" w:rsidR="0079391A" w:rsidRPr="00B54FAD" w:rsidRDefault="0079391A" w:rsidP="00B54FAD">
            <w:pPr>
              <w:rPr>
                <w:lang w:val="kk-KZ"/>
              </w:rPr>
            </w:pPr>
            <w:r w:rsidRPr="00FE4F1A">
              <w:t>Халыққа қызмет көрсету саласында</w:t>
            </w:r>
            <w:r w:rsidR="00B54FAD">
              <w:rPr>
                <w:lang w:val="kk-KZ"/>
              </w:rPr>
              <w:t xml:space="preserve">, </w:t>
            </w:r>
            <w:r w:rsidR="00B54FAD" w:rsidRPr="00FE4F1A">
              <w:t>%</w:t>
            </w:r>
          </w:p>
        </w:tc>
        <w:tc>
          <w:tcPr>
            <w:tcW w:w="663" w:type="pct"/>
            <w:vAlign w:val="center"/>
          </w:tcPr>
          <w:p w14:paraId="2153C4C3" w14:textId="3B309A52" w:rsidR="0079391A" w:rsidRPr="00B54FAD" w:rsidRDefault="0079391A" w:rsidP="00B54FAD">
            <w:pPr>
              <w:jc w:val="center"/>
              <w:rPr>
                <w:lang w:val="kk-KZ"/>
              </w:rPr>
            </w:pPr>
            <w:r w:rsidRPr="00FE4F1A">
              <w:t>48,2</w:t>
            </w:r>
          </w:p>
        </w:tc>
        <w:tc>
          <w:tcPr>
            <w:tcW w:w="539" w:type="pct"/>
            <w:vAlign w:val="center"/>
          </w:tcPr>
          <w:p w14:paraId="74556CBF" w14:textId="701A475C" w:rsidR="0079391A" w:rsidRPr="00B54FAD" w:rsidRDefault="00B54FAD" w:rsidP="00B54FAD">
            <w:pPr>
              <w:jc w:val="center"/>
              <w:rPr>
                <w:lang w:val="kk-KZ"/>
              </w:rPr>
            </w:pPr>
            <w:r>
              <w:t>35,8</w:t>
            </w:r>
          </w:p>
        </w:tc>
        <w:tc>
          <w:tcPr>
            <w:tcW w:w="620" w:type="pct"/>
            <w:vAlign w:val="center"/>
          </w:tcPr>
          <w:p w14:paraId="1FA1E486" w14:textId="1B7B9BF2" w:rsidR="0079391A" w:rsidRPr="00B54FAD" w:rsidRDefault="00B54FAD" w:rsidP="00B54FAD">
            <w:pPr>
              <w:jc w:val="center"/>
              <w:rPr>
                <w:lang w:val="kk-KZ"/>
              </w:rPr>
            </w:pPr>
            <w:r>
              <w:t>10,5</w:t>
            </w:r>
          </w:p>
        </w:tc>
        <w:tc>
          <w:tcPr>
            <w:tcW w:w="517" w:type="pct"/>
            <w:vAlign w:val="center"/>
          </w:tcPr>
          <w:p w14:paraId="4C1B50B1" w14:textId="506706C5" w:rsidR="0079391A" w:rsidRPr="00B54FAD" w:rsidRDefault="00B54FAD" w:rsidP="00B54FAD">
            <w:pPr>
              <w:jc w:val="center"/>
              <w:rPr>
                <w:lang w:val="kk-KZ"/>
              </w:rPr>
            </w:pPr>
            <w:r>
              <w:t>2,1</w:t>
            </w:r>
          </w:p>
        </w:tc>
        <w:tc>
          <w:tcPr>
            <w:tcW w:w="795" w:type="pct"/>
            <w:vAlign w:val="center"/>
          </w:tcPr>
          <w:p w14:paraId="4EF3808C" w14:textId="7692F109" w:rsidR="0079391A" w:rsidRPr="00B54FAD" w:rsidRDefault="00B54FAD" w:rsidP="00B54FAD">
            <w:pPr>
              <w:jc w:val="center"/>
              <w:rPr>
                <w:lang w:val="kk-KZ"/>
              </w:rPr>
            </w:pPr>
            <w:r>
              <w:t>3,4</w:t>
            </w:r>
          </w:p>
        </w:tc>
      </w:tr>
      <w:tr w:rsidR="00B54FAD" w:rsidRPr="00FE4F1A" w14:paraId="6323B4E5" w14:textId="77777777" w:rsidTr="00B54FAD">
        <w:trPr>
          <w:trHeight w:val="351"/>
        </w:trPr>
        <w:tc>
          <w:tcPr>
            <w:tcW w:w="1866" w:type="pct"/>
            <w:vAlign w:val="center"/>
          </w:tcPr>
          <w:p w14:paraId="41DAC332" w14:textId="22D88616" w:rsidR="0079391A" w:rsidRPr="00B54FAD" w:rsidRDefault="0079391A" w:rsidP="00B54FAD">
            <w:pPr>
              <w:rPr>
                <w:lang w:val="kk-KZ"/>
              </w:rPr>
            </w:pPr>
            <w:r w:rsidRPr="00FE4F1A">
              <w:t>Мемлекеттік органдарда</w:t>
            </w:r>
            <w:r w:rsidR="00B54FAD">
              <w:rPr>
                <w:lang w:val="kk-KZ"/>
              </w:rPr>
              <w:t xml:space="preserve">, </w:t>
            </w:r>
            <w:r w:rsidR="00B54FAD" w:rsidRPr="00FE4F1A">
              <w:t>%</w:t>
            </w:r>
          </w:p>
        </w:tc>
        <w:tc>
          <w:tcPr>
            <w:tcW w:w="663" w:type="pct"/>
            <w:vAlign w:val="center"/>
          </w:tcPr>
          <w:p w14:paraId="294995E6" w14:textId="63E55495" w:rsidR="0079391A" w:rsidRPr="00B54FAD" w:rsidRDefault="0079391A" w:rsidP="00B54FAD">
            <w:pPr>
              <w:jc w:val="center"/>
              <w:rPr>
                <w:lang w:val="kk-KZ"/>
              </w:rPr>
            </w:pPr>
            <w:r w:rsidRPr="00FE4F1A">
              <w:t>42,9</w:t>
            </w:r>
          </w:p>
        </w:tc>
        <w:tc>
          <w:tcPr>
            <w:tcW w:w="539" w:type="pct"/>
            <w:vAlign w:val="center"/>
          </w:tcPr>
          <w:p w14:paraId="6A2AA916" w14:textId="6FEABE54" w:rsidR="0079391A" w:rsidRPr="00B54FAD" w:rsidRDefault="00B54FAD" w:rsidP="00B54FAD">
            <w:pPr>
              <w:jc w:val="center"/>
              <w:rPr>
                <w:lang w:val="kk-KZ"/>
              </w:rPr>
            </w:pPr>
            <w:r>
              <w:t>35,0</w:t>
            </w:r>
          </w:p>
        </w:tc>
        <w:tc>
          <w:tcPr>
            <w:tcW w:w="620" w:type="pct"/>
            <w:vAlign w:val="center"/>
          </w:tcPr>
          <w:p w14:paraId="4AF7BF0B" w14:textId="1B94936E" w:rsidR="0079391A" w:rsidRPr="00B54FAD" w:rsidRDefault="00B54FAD" w:rsidP="00B54FAD">
            <w:pPr>
              <w:jc w:val="center"/>
              <w:rPr>
                <w:lang w:val="kk-KZ"/>
              </w:rPr>
            </w:pPr>
            <w:r>
              <w:t>15,4</w:t>
            </w:r>
          </w:p>
        </w:tc>
        <w:tc>
          <w:tcPr>
            <w:tcW w:w="517" w:type="pct"/>
            <w:vAlign w:val="center"/>
          </w:tcPr>
          <w:p w14:paraId="5CCFFD7F" w14:textId="2DE8A0A1" w:rsidR="0079391A" w:rsidRPr="00B54FAD" w:rsidRDefault="00B54FAD" w:rsidP="00B54FAD">
            <w:pPr>
              <w:jc w:val="center"/>
              <w:rPr>
                <w:lang w:val="kk-KZ"/>
              </w:rPr>
            </w:pPr>
            <w:r>
              <w:t>2,1</w:t>
            </w:r>
          </w:p>
        </w:tc>
        <w:tc>
          <w:tcPr>
            <w:tcW w:w="795" w:type="pct"/>
            <w:vAlign w:val="center"/>
          </w:tcPr>
          <w:p w14:paraId="323CD77D" w14:textId="7D516EC9" w:rsidR="0079391A" w:rsidRPr="00B54FAD" w:rsidRDefault="00B54FAD" w:rsidP="00B54FAD">
            <w:pPr>
              <w:jc w:val="center"/>
              <w:rPr>
                <w:lang w:val="kk-KZ"/>
              </w:rPr>
            </w:pPr>
            <w:r>
              <w:t>4,6</w:t>
            </w:r>
          </w:p>
        </w:tc>
      </w:tr>
      <w:tr w:rsidR="00B54FAD" w:rsidRPr="00FE4F1A" w14:paraId="2C49D0FE" w14:textId="77777777" w:rsidTr="00B54FAD">
        <w:trPr>
          <w:trHeight w:val="380"/>
        </w:trPr>
        <w:tc>
          <w:tcPr>
            <w:tcW w:w="1866" w:type="pct"/>
            <w:vAlign w:val="center"/>
          </w:tcPr>
          <w:p w14:paraId="6BDF90E7" w14:textId="48BEE8A7" w:rsidR="0079391A" w:rsidRPr="00B54FAD" w:rsidRDefault="0079391A" w:rsidP="00B54FAD">
            <w:pPr>
              <w:rPr>
                <w:lang w:val="kk-KZ"/>
              </w:rPr>
            </w:pPr>
            <w:r w:rsidRPr="00FE4F1A">
              <w:t>Интернет кеңістігінде</w:t>
            </w:r>
            <w:r w:rsidR="00B54FAD">
              <w:rPr>
                <w:lang w:val="kk-KZ"/>
              </w:rPr>
              <w:t xml:space="preserve">, </w:t>
            </w:r>
            <w:r w:rsidR="00B54FAD" w:rsidRPr="00FE4F1A">
              <w:t>%</w:t>
            </w:r>
          </w:p>
        </w:tc>
        <w:tc>
          <w:tcPr>
            <w:tcW w:w="663" w:type="pct"/>
            <w:vAlign w:val="center"/>
          </w:tcPr>
          <w:p w14:paraId="38CD197F" w14:textId="5EF01C24" w:rsidR="0079391A" w:rsidRPr="00B54FAD" w:rsidRDefault="0079391A" w:rsidP="00B54FAD">
            <w:pPr>
              <w:jc w:val="center"/>
              <w:rPr>
                <w:lang w:val="kk-KZ"/>
              </w:rPr>
            </w:pPr>
            <w:r w:rsidRPr="00FE4F1A">
              <w:t>43,9</w:t>
            </w:r>
          </w:p>
        </w:tc>
        <w:tc>
          <w:tcPr>
            <w:tcW w:w="539" w:type="pct"/>
            <w:vAlign w:val="center"/>
          </w:tcPr>
          <w:p w14:paraId="5D629E37" w14:textId="2B79E4AF" w:rsidR="0079391A" w:rsidRPr="00B54FAD" w:rsidRDefault="00B54FAD" w:rsidP="00B54FAD">
            <w:pPr>
              <w:jc w:val="center"/>
              <w:rPr>
                <w:lang w:val="kk-KZ"/>
              </w:rPr>
            </w:pPr>
            <w:r>
              <w:t>39,6</w:t>
            </w:r>
          </w:p>
        </w:tc>
        <w:tc>
          <w:tcPr>
            <w:tcW w:w="620" w:type="pct"/>
            <w:vAlign w:val="center"/>
          </w:tcPr>
          <w:p w14:paraId="16FA6B76" w14:textId="615AC387" w:rsidR="0079391A" w:rsidRPr="00B54FAD" w:rsidRDefault="00B54FAD" w:rsidP="00B54FAD">
            <w:pPr>
              <w:jc w:val="center"/>
              <w:rPr>
                <w:lang w:val="kk-KZ"/>
              </w:rPr>
            </w:pPr>
            <w:r>
              <w:t>11,4</w:t>
            </w:r>
          </w:p>
        </w:tc>
        <w:tc>
          <w:tcPr>
            <w:tcW w:w="517" w:type="pct"/>
            <w:vAlign w:val="center"/>
          </w:tcPr>
          <w:p w14:paraId="3CA7EC76" w14:textId="076D3BCF" w:rsidR="0079391A" w:rsidRPr="00B54FAD" w:rsidRDefault="00B54FAD" w:rsidP="00B54FAD">
            <w:pPr>
              <w:jc w:val="center"/>
              <w:rPr>
                <w:lang w:val="kk-KZ"/>
              </w:rPr>
            </w:pPr>
            <w:r>
              <w:t>2,5</w:t>
            </w:r>
          </w:p>
        </w:tc>
        <w:tc>
          <w:tcPr>
            <w:tcW w:w="795" w:type="pct"/>
            <w:vAlign w:val="center"/>
          </w:tcPr>
          <w:p w14:paraId="1127508C" w14:textId="7346A510" w:rsidR="0079391A" w:rsidRPr="00B54FAD" w:rsidRDefault="00B54FAD" w:rsidP="00B54FAD">
            <w:pPr>
              <w:jc w:val="center"/>
              <w:rPr>
                <w:lang w:val="kk-KZ"/>
              </w:rPr>
            </w:pPr>
            <w:r>
              <w:t>2,5</w:t>
            </w:r>
          </w:p>
        </w:tc>
      </w:tr>
    </w:tbl>
    <w:p w14:paraId="26E37AB7" w14:textId="6662E075" w:rsidR="0079391A" w:rsidRPr="00FE4F1A" w:rsidRDefault="0079391A" w:rsidP="001E6F0C">
      <w:pPr>
        <w:jc w:val="center"/>
        <w:rPr>
          <w:lang w:val="kk-KZ"/>
        </w:rPr>
      </w:pPr>
    </w:p>
    <w:p w14:paraId="0F25F81C" w14:textId="6895CFB9" w:rsidR="00B54FAD" w:rsidRPr="00FE4F1A" w:rsidRDefault="00B54FAD" w:rsidP="00B54FAD">
      <w:pPr>
        <w:ind w:firstLine="708"/>
        <w:jc w:val="both"/>
        <w:rPr>
          <w:sz w:val="28"/>
          <w:szCs w:val="28"/>
          <w:lang w:val="kk-KZ"/>
        </w:rPr>
      </w:pPr>
      <w:r>
        <w:rPr>
          <w:sz w:val="28"/>
          <w:szCs w:val="28"/>
          <w:lang w:val="kk-KZ"/>
        </w:rPr>
        <w:lastRenderedPageBreak/>
        <w:t>19-кестеде</w:t>
      </w:r>
      <w:r w:rsidR="00FC7E49">
        <w:rPr>
          <w:sz w:val="28"/>
          <w:szCs w:val="28"/>
          <w:lang w:val="kk-KZ"/>
        </w:rPr>
        <w:t xml:space="preserve"> </w:t>
      </w:r>
      <w:r w:rsidRPr="00FE4F1A">
        <w:rPr>
          <w:sz w:val="28"/>
          <w:szCs w:val="28"/>
          <w:lang w:val="kk-KZ"/>
        </w:rPr>
        <w:t>респонденттерд</w:t>
      </w:r>
      <w:r w:rsidR="00FC7E49">
        <w:rPr>
          <w:sz w:val="28"/>
          <w:szCs w:val="28"/>
          <w:lang w:val="kk-KZ"/>
        </w:rPr>
        <w:t>ің</w:t>
      </w:r>
      <w:r w:rsidRPr="00FE4F1A">
        <w:rPr>
          <w:sz w:val="28"/>
          <w:szCs w:val="28"/>
          <w:lang w:val="kk-KZ"/>
        </w:rPr>
        <w:t xml:space="preserve"> пікірінше, соңғы 5 жылда әртүрлі салаларда қазақ тілінің рөлі қаншалықты өзгергені</w:t>
      </w:r>
      <w:r w:rsidR="00FC7E49">
        <w:rPr>
          <w:sz w:val="28"/>
          <w:szCs w:val="28"/>
          <w:lang w:val="kk-KZ"/>
        </w:rPr>
        <w:t xml:space="preserve"> жайлы нәтижелер көрсетілген</w:t>
      </w:r>
      <w:r w:rsidRPr="00FE4F1A">
        <w:rPr>
          <w:sz w:val="28"/>
          <w:szCs w:val="28"/>
          <w:lang w:val="kk-KZ"/>
        </w:rPr>
        <w:t>. Сауалнама нәтижелері соңғы бес жылда қарастырылған барлық салаларда қазақ тілінің рөліндегі оң өзгерістерді көрсетеді. Ең үлкен өсім БАҚ, мәдениет және өнер (57,8%), сондай-ақ білім беру саласында (54,5%) байқалады. Бұл деректер қазақ тілін насихаттау, оның қоғамдық өмірдің әр саласына кірігуі жолындағы айтарлықтай күш-жігерді көрсетеді. Алайда, денсаулық сақтау (37,5%) мен мемлекеттік органдарында (42,9%) қазақ тілі қолданысының қалыпты өсуі одан да жоғары нәтижелерге қол жеткізу үшін осы бағыттар бойынша жұмысты жалғастыру қажеттігін көрсетеді.</w:t>
      </w:r>
    </w:p>
    <w:p w14:paraId="7FE77B2B" w14:textId="189C1BFA" w:rsidR="0079391A" w:rsidRPr="00FE4F1A" w:rsidRDefault="0079391A" w:rsidP="0079391A">
      <w:pPr>
        <w:ind w:firstLine="708"/>
        <w:jc w:val="both"/>
        <w:rPr>
          <w:sz w:val="28"/>
          <w:szCs w:val="28"/>
          <w:lang w:val="kk-KZ"/>
        </w:rPr>
      </w:pPr>
      <w:r w:rsidRPr="00FE4F1A">
        <w:rPr>
          <w:sz w:val="28"/>
          <w:szCs w:val="28"/>
          <w:lang w:val="kk-KZ"/>
        </w:rPr>
        <w:t xml:space="preserve">Әрі қарай біз респонденттердің қала өміріндегі </w:t>
      </w:r>
      <w:r w:rsidR="00886B8F" w:rsidRPr="00FE4F1A">
        <w:rPr>
          <w:sz w:val="28"/>
          <w:szCs w:val="28"/>
          <w:lang w:val="kk-KZ"/>
        </w:rPr>
        <w:t>мемлеке</w:t>
      </w:r>
      <w:r w:rsidR="00FC7E49">
        <w:rPr>
          <w:sz w:val="28"/>
          <w:szCs w:val="28"/>
          <w:lang w:val="kk-KZ"/>
        </w:rPr>
        <w:t>тт</w:t>
      </w:r>
      <w:r w:rsidR="00886B8F" w:rsidRPr="00FE4F1A">
        <w:rPr>
          <w:sz w:val="28"/>
          <w:szCs w:val="28"/>
          <w:lang w:val="kk-KZ"/>
        </w:rPr>
        <w:t>ік</w:t>
      </w:r>
      <w:r w:rsidRPr="00FE4F1A">
        <w:rPr>
          <w:sz w:val="28"/>
          <w:szCs w:val="28"/>
          <w:lang w:val="kk-KZ"/>
        </w:rPr>
        <w:t xml:space="preserve"> тіл</w:t>
      </w:r>
      <w:r w:rsidR="00886B8F" w:rsidRPr="00FE4F1A">
        <w:rPr>
          <w:sz w:val="28"/>
          <w:szCs w:val="28"/>
          <w:lang w:val="kk-KZ"/>
        </w:rPr>
        <w:t>ді</w:t>
      </w:r>
      <w:r w:rsidRPr="00FE4F1A">
        <w:rPr>
          <w:sz w:val="28"/>
          <w:szCs w:val="28"/>
          <w:lang w:val="kk-KZ"/>
        </w:rPr>
        <w:t>ң рөлін күшейтуге қалай қарайтынын білгіміз келді. Сауалнама нәтижесінде респонденттердің басым көпшілігі қазақ тілінің қала өміріндегі рөлін күшейтуге оң көзқараспен қарайтыны анықталды. Респонденттердің 65,9%-ы бұл бастаманы толығымен қолдайды, және тағы 25%-ы қолдауды білдіреді. Бұл ұлттық бірегейлікке берік ұстанымды және қазақ тілін ілгерілету жөніндегі мемлекеттік саясатты қолдаудың жоғары деңгейі туралы айтады. Респонденттердің 7%-ы бейтарап позицияны ұстанды, бұл нақты ұстанымның жоқтығын немесе қазіргі тілдік жағдайға қанағаттанушылықты көрсетуі мүмкін. Сондай-ақ, респонденттердің өте аз бөлігі теріс көзқарас білдірді (1,2% қолдамайды және 0,9% бастаманы мүлдем қолдамайды). Бұл басқа тілдерді таңдауға немесе ағымдағы тіл балансын өзгертуге қатысты алаңдаушылыққа байланысты болуы мүмкін.</w:t>
      </w:r>
    </w:p>
    <w:p w14:paraId="6E6D25C4" w14:textId="6925DBC5" w:rsidR="0079391A" w:rsidRPr="00FE4F1A" w:rsidRDefault="0079391A" w:rsidP="0079391A">
      <w:pPr>
        <w:ind w:firstLine="708"/>
        <w:jc w:val="both"/>
        <w:rPr>
          <w:sz w:val="28"/>
          <w:szCs w:val="28"/>
          <w:lang w:val="kk-KZ"/>
        </w:rPr>
      </w:pPr>
      <w:r w:rsidRPr="00FE4F1A">
        <w:rPr>
          <w:sz w:val="28"/>
          <w:szCs w:val="28"/>
          <w:lang w:val="kk-KZ"/>
        </w:rPr>
        <w:t>Қазақ тілін маркетинг саласында, әсіресе жарнамада және мерчте (тауарлард</w:t>
      </w:r>
      <w:r w:rsidR="00B54FAD">
        <w:rPr>
          <w:sz w:val="28"/>
          <w:szCs w:val="28"/>
          <w:lang w:val="kk-KZ"/>
        </w:rPr>
        <w:t>а, киімде, кәдесыйларда және т.</w:t>
      </w:r>
      <w:r w:rsidRPr="00FE4F1A">
        <w:rPr>
          <w:sz w:val="28"/>
          <w:szCs w:val="28"/>
          <w:lang w:val="kk-KZ"/>
        </w:rPr>
        <w:t>б.) қазақ мәдениеті мен бірегейлігін ілгерілету құралы ретінде пайдалануға деген көзқарастарды талдай келе, келесі нәтижелер анықталды:</w:t>
      </w:r>
    </w:p>
    <w:p w14:paraId="6C4EC7DC" w14:textId="77777777" w:rsidR="0079391A" w:rsidRPr="00FE4F1A" w:rsidRDefault="0079391A" w:rsidP="0079391A">
      <w:pPr>
        <w:ind w:firstLine="708"/>
        <w:jc w:val="both"/>
        <w:rPr>
          <w:sz w:val="28"/>
          <w:szCs w:val="28"/>
          <w:lang w:val="kk-KZ"/>
        </w:rPr>
      </w:pPr>
      <w:r w:rsidRPr="00FE4F1A">
        <w:rPr>
          <w:sz w:val="28"/>
          <w:szCs w:val="28"/>
          <w:lang w:val="kk-KZ"/>
        </w:rPr>
        <w:t>Респонденттердің 60,26%-ы қазақ тілін және ұлттық бірегейлікті ілгерілету мақсатында маркетингте қазақ тілінің қолданылуын қолдайды. Бұл көрсеткіш көпшіліктің қазақ тілін мәдени және ұлттық құндылықтарды насихаттауда маңызды құрал деп санайтынын көрсетеді. Олар үшін қазақ тілінің қолданылуы тек тілді сақтау емес, сонымен бірге оны дамыту және кеңінен тарату болып табылады.</w:t>
      </w:r>
    </w:p>
    <w:p w14:paraId="25564646" w14:textId="2C03BE54" w:rsidR="0079391A" w:rsidRPr="00FE4F1A" w:rsidRDefault="0079391A" w:rsidP="0079391A">
      <w:pPr>
        <w:ind w:firstLine="708"/>
        <w:jc w:val="both"/>
        <w:rPr>
          <w:sz w:val="28"/>
          <w:szCs w:val="28"/>
          <w:lang w:val="kk-KZ"/>
        </w:rPr>
      </w:pPr>
      <w:r w:rsidRPr="00FE4F1A">
        <w:rPr>
          <w:sz w:val="28"/>
          <w:szCs w:val="28"/>
          <w:lang w:val="kk-KZ"/>
        </w:rPr>
        <w:t xml:space="preserve">Сонымен қатар, 28,03% респонденттерге қазақ тілі мен мәдениетін дәріптеу үшін тауарларда қазақ тілін қолдану идеясы ұнайды. Мысалы, </w:t>
      </w:r>
      <w:bookmarkStart w:id="22" w:name="_Hlk169564115"/>
      <w:r w:rsidRPr="00FE4F1A">
        <w:rPr>
          <w:sz w:val="28"/>
          <w:szCs w:val="28"/>
          <w:lang w:val="kk-KZ"/>
        </w:rPr>
        <w:t xml:space="preserve">Qazaq Republic </w:t>
      </w:r>
      <w:bookmarkEnd w:id="22"/>
      <w:r w:rsidR="00A20FE4" w:rsidRPr="00FE4F1A">
        <w:rPr>
          <w:sz w:val="28"/>
          <w:szCs w:val="28"/>
          <w:lang w:val="kk-KZ"/>
        </w:rPr>
        <w:t>[21</w:t>
      </w:r>
      <w:r w:rsidR="00C17B48">
        <w:rPr>
          <w:sz w:val="28"/>
          <w:szCs w:val="28"/>
          <w:lang w:val="kk-KZ"/>
        </w:rPr>
        <w:t>5</w:t>
      </w:r>
      <w:r w:rsidR="00A20FE4" w:rsidRPr="00FE4F1A">
        <w:rPr>
          <w:sz w:val="28"/>
          <w:szCs w:val="28"/>
          <w:lang w:val="kk-KZ"/>
        </w:rPr>
        <w:t xml:space="preserve">] </w:t>
      </w:r>
      <w:r w:rsidRPr="00FE4F1A">
        <w:rPr>
          <w:sz w:val="28"/>
          <w:szCs w:val="28"/>
          <w:lang w:val="kk-KZ"/>
        </w:rPr>
        <w:t xml:space="preserve">және Qazaq Soul </w:t>
      </w:r>
      <w:r w:rsidR="00A20FE4" w:rsidRPr="00FE4F1A">
        <w:rPr>
          <w:sz w:val="28"/>
          <w:szCs w:val="28"/>
          <w:lang w:val="kk-KZ"/>
        </w:rPr>
        <w:t>[21</w:t>
      </w:r>
      <w:r w:rsidR="00C17B48">
        <w:rPr>
          <w:sz w:val="28"/>
          <w:szCs w:val="28"/>
          <w:lang w:val="kk-KZ"/>
        </w:rPr>
        <w:t>6</w:t>
      </w:r>
      <w:r w:rsidR="00A20FE4" w:rsidRPr="00FE4F1A">
        <w:rPr>
          <w:sz w:val="28"/>
          <w:szCs w:val="28"/>
          <w:lang w:val="kk-KZ"/>
        </w:rPr>
        <w:t xml:space="preserve">] </w:t>
      </w:r>
      <w:r w:rsidRPr="00FE4F1A">
        <w:rPr>
          <w:sz w:val="28"/>
          <w:szCs w:val="28"/>
          <w:lang w:val="kk-KZ"/>
        </w:rPr>
        <w:t>сияқты қазақстандық брендтердің өнімдерінде қазақ тілін қолдану тұтынушылар арасында оң қабылданады. Бұл қазақ тілінің мерчта қолданылуы арқылы ұлттық бірегейлікті насихаттаудың тиімді әдісі екенін көрсетеді.</w:t>
      </w:r>
    </w:p>
    <w:p w14:paraId="79D2AEF0" w14:textId="77777777" w:rsidR="0079391A" w:rsidRPr="00FE4F1A" w:rsidRDefault="0079391A" w:rsidP="0079391A">
      <w:pPr>
        <w:ind w:firstLine="708"/>
        <w:jc w:val="both"/>
        <w:rPr>
          <w:sz w:val="28"/>
          <w:szCs w:val="28"/>
          <w:lang w:val="kk-KZ"/>
        </w:rPr>
      </w:pPr>
      <w:r w:rsidRPr="00FE4F1A">
        <w:rPr>
          <w:sz w:val="28"/>
          <w:szCs w:val="28"/>
          <w:lang w:val="kk-KZ"/>
        </w:rPr>
        <w:t>Жалпы алғанда, 8,03% респонденттер жарнаманың немесе тауарлардың қай тілде ұсынылғанына мән бермейді, бастысы – олардың сапасы. Бұл топ үшін өнімнің сапасы мен функционалдығы маңыздырақ, ал тіл мәселесі екінші орында тұр.</w:t>
      </w:r>
    </w:p>
    <w:p w14:paraId="228E2048" w14:textId="61EC677F" w:rsidR="0079391A" w:rsidRPr="00FE4F1A" w:rsidRDefault="0079391A" w:rsidP="0079391A">
      <w:pPr>
        <w:ind w:firstLine="708"/>
        <w:jc w:val="both"/>
        <w:rPr>
          <w:sz w:val="28"/>
          <w:szCs w:val="28"/>
          <w:lang w:val="kk-KZ"/>
        </w:rPr>
      </w:pPr>
      <w:r w:rsidRPr="00FE4F1A">
        <w:rPr>
          <w:sz w:val="28"/>
          <w:szCs w:val="28"/>
          <w:lang w:val="kk-KZ"/>
        </w:rPr>
        <w:lastRenderedPageBreak/>
        <w:t>Тағы 8,03% респонденттер тауарларда немесе жарнамада қазақ тілінің бар екенін аса байқамайтынын және бұл олар үшін шешуші фактор емес екенін білдірді. Бұл топқа қазақ тілінің маркетингте қолданылуы маңызды емес, оларға өнімнің басқа сипаттамалары маңыздырақ болуы мүмкін</w:t>
      </w:r>
      <w:r w:rsidR="00B54FAD">
        <w:rPr>
          <w:sz w:val="28"/>
          <w:szCs w:val="28"/>
          <w:lang w:val="kk-KZ"/>
        </w:rPr>
        <w:t xml:space="preserve"> (2</w:t>
      </w:r>
      <w:r w:rsidR="005532F3">
        <w:rPr>
          <w:sz w:val="28"/>
          <w:szCs w:val="28"/>
          <w:lang w:val="kk-KZ"/>
        </w:rPr>
        <w:t>5</w:t>
      </w:r>
      <w:r w:rsidR="00B54FAD">
        <w:rPr>
          <w:sz w:val="28"/>
          <w:szCs w:val="28"/>
          <w:lang w:val="kk-KZ"/>
        </w:rPr>
        <w:t>-сурет)</w:t>
      </w:r>
      <w:r w:rsidRPr="00FE4F1A">
        <w:rPr>
          <w:sz w:val="28"/>
          <w:szCs w:val="28"/>
          <w:lang w:val="kk-KZ"/>
        </w:rPr>
        <w:t>.</w:t>
      </w:r>
    </w:p>
    <w:p w14:paraId="5E72A186" w14:textId="77777777" w:rsidR="0079391A" w:rsidRPr="00B54FAD" w:rsidRDefault="0079391A" w:rsidP="0079391A">
      <w:pPr>
        <w:rPr>
          <w:sz w:val="28"/>
          <w:szCs w:val="28"/>
          <w:lang w:val="kk-KZ"/>
        </w:rPr>
      </w:pPr>
    </w:p>
    <w:p w14:paraId="6EAB6B11" w14:textId="77916B4F" w:rsidR="0079391A" w:rsidRPr="00FE4F1A" w:rsidRDefault="00240A11" w:rsidP="0079391A">
      <w:pPr>
        <w:jc w:val="center"/>
      </w:pPr>
      <w:r w:rsidRPr="00066B92">
        <w:rPr>
          <w:noProof/>
          <w:lang w:val="kk-KZ"/>
        </w:rPr>
        <w:t xml:space="preserve"> </w:t>
      </w:r>
      <w:r w:rsidR="00066B92">
        <w:rPr>
          <w:noProof/>
        </w:rPr>
        <w:drawing>
          <wp:inline distT="0" distB="0" distL="0" distR="0" wp14:anchorId="36B462F0" wp14:editId="414462DC">
            <wp:extent cx="4572000" cy="2743200"/>
            <wp:effectExtent l="0" t="0" r="0" b="0"/>
            <wp:docPr id="18" name="Диаграмма 18">
              <a:extLst xmlns:a="http://schemas.openxmlformats.org/drawingml/2006/main">
                <a:ext uri="{FF2B5EF4-FFF2-40B4-BE49-F238E27FC236}">
                  <a16:creationId xmlns:a16="http://schemas.microsoft.com/office/drawing/2014/main" id="{2FE8ADCA-6171-43C8-AD44-67ACF6B8B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66185D" w14:textId="77777777" w:rsidR="00B54FAD" w:rsidRPr="00B54FAD" w:rsidRDefault="00B54FAD" w:rsidP="0079391A">
      <w:pPr>
        <w:jc w:val="center"/>
        <w:rPr>
          <w:sz w:val="16"/>
          <w:szCs w:val="16"/>
          <w:lang w:val="kk-KZ"/>
        </w:rPr>
      </w:pPr>
    </w:p>
    <w:p w14:paraId="41375FC4" w14:textId="74F1A332" w:rsidR="0079391A" w:rsidRPr="00B54FAD" w:rsidRDefault="00B54FAD" w:rsidP="0079391A">
      <w:pPr>
        <w:jc w:val="center"/>
        <w:rPr>
          <w:sz w:val="28"/>
          <w:szCs w:val="28"/>
          <w:lang w:val="kk-KZ"/>
        </w:rPr>
      </w:pPr>
      <w:r>
        <w:rPr>
          <w:sz w:val="28"/>
          <w:szCs w:val="28"/>
          <w:lang w:val="kk-KZ"/>
        </w:rPr>
        <w:t xml:space="preserve">Сурет </w:t>
      </w:r>
      <w:r w:rsidR="00CC560C" w:rsidRPr="00B54FAD">
        <w:rPr>
          <w:sz w:val="28"/>
          <w:szCs w:val="28"/>
          <w:lang w:val="kk-KZ"/>
        </w:rPr>
        <w:t>2</w:t>
      </w:r>
      <w:r w:rsidR="005532F3">
        <w:rPr>
          <w:sz w:val="28"/>
          <w:szCs w:val="28"/>
          <w:lang w:val="kk-KZ"/>
        </w:rPr>
        <w:t>5</w:t>
      </w:r>
      <w:r w:rsidR="0079391A" w:rsidRPr="00B54FAD">
        <w:rPr>
          <w:sz w:val="28"/>
          <w:szCs w:val="28"/>
          <w:lang w:val="kk-KZ"/>
        </w:rPr>
        <w:t xml:space="preserve"> </w:t>
      </w:r>
      <w:r>
        <w:rPr>
          <w:sz w:val="28"/>
          <w:szCs w:val="28"/>
          <w:lang w:val="kk-KZ"/>
        </w:rPr>
        <w:t xml:space="preserve">– </w:t>
      </w:r>
      <w:r w:rsidR="0079391A" w:rsidRPr="00B54FAD">
        <w:rPr>
          <w:sz w:val="28"/>
          <w:szCs w:val="28"/>
          <w:lang w:val="kk-KZ"/>
        </w:rPr>
        <w:t>Респонденттердің қазақ тілін маркетинг саласында қазақ мәдениеті мен бірегейлігін ілгерілету құралы ретінде пайдалануға қатысты көзқарастары</w:t>
      </w:r>
    </w:p>
    <w:p w14:paraId="46F47A0F" w14:textId="77777777" w:rsidR="00CC560C" w:rsidRPr="00FE4F1A" w:rsidRDefault="00CC560C" w:rsidP="0079391A">
      <w:pPr>
        <w:jc w:val="center"/>
        <w:rPr>
          <w:sz w:val="28"/>
          <w:szCs w:val="28"/>
          <w:lang w:val="kk-KZ"/>
        </w:rPr>
      </w:pPr>
    </w:p>
    <w:p w14:paraId="7A922A1A" w14:textId="77777777" w:rsidR="00B54FAD" w:rsidRPr="00FE4F1A" w:rsidRDefault="00B54FAD" w:rsidP="00B54FAD">
      <w:pPr>
        <w:ind w:firstLine="708"/>
        <w:jc w:val="both"/>
        <w:rPr>
          <w:sz w:val="28"/>
          <w:szCs w:val="28"/>
          <w:lang w:val="kk-KZ"/>
        </w:rPr>
      </w:pPr>
      <w:r w:rsidRPr="00FE4F1A">
        <w:rPr>
          <w:sz w:val="28"/>
          <w:szCs w:val="28"/>
          <w:lang w:val="kk-KZ"/>
        </w:rPr>
        <w:t>Жалпы, қазақ тілін маркетинг саласында қолдану көпшіліктің қолдауына ие екенін көруге болады. Қазақ тілі мен мәдениетін насихаттау және дамыту мақсатында оны жарнамада және мерчта қолдану ұлттық бірегейлікті нығайтуға, мәдени мұраны сақтауға және тілді кеңінен таратуға ықпал етеді. Бұл деректер қазақ тілінің маңыздылығын көрсетеді және оның қазіргі заманғы маркетингте қолданылуының тиімділігін дәлелдейді.</w:t>
      </w:r>
    </w:p>
    <w:p w14:paraId="0461ADF6" w14:textId="77777777" w:rsidR="0079391A" w:rsidRPr="00FE4F1A" w:rsidRDefault="0079391A" w:rsidP="0079391A">
      <w:pPr>
        <w:ind w:firstLine="708"/>
        <w:jc w:val="both"/>
        <w:rPr>
          <w:sz w:val="28"/>
          <w:szCs w:val="28"/>
          <w:lang w:val="kk-KZ"/>
        </w:rPr>
      </w:pPr>
      <w:r w:rsidRPr="00FE4F1A">
        <w:rPr>
          <w:sz w:val="28"/>
          <w:szCs w:val="28"/>
          <w:lang w:val="kk-KZ"/>
        </w:rPr>
        <w:t>Ірі брендтердің қазақ тілі мен қазақтың ұлттық атрибуттарын өз тауарларында қолдануы көптеген оң әсерлерге ықпал етуі мүмкін. Бұл әрекеттердің ықтимал салдары сауалнаманың келесі нәтижелерінде көрініс табады.</w:t>
      </w:r>
    </w:p>
    <w:p w14:paraId="325B5BFB" w14:textId="77777777" w:rsidR="0079391A" w:rsidRPr="00FE4F1A" w:rsidRDefault="0079391A" w:rsidP="0079391A">
      <w:pPr>
        <w:ind w:firstLine="708"/>
        <w:jc w:val="both"/>
        <w:rPr>
          <w:sz w:val="28"/>
          <w:szCs w:val="28"/>
          <w:lang w:val="kk-KZ"/>
        </w:rPr>
      </w:pPr>
      <w:r w:rsidRPr="00FE4F1A">
        <w:rPr>
          <w:sz w:val="28"/>
          <w:szCs w:val="28"/>
          <w:lang w:val="kk-KZ"/>
        </w:rPr>
        <w:t>Ең алдымен, респонденттердің 46,3%-ы ірі брендтердің қазақ тілін және ұлттық атрибуттарын қолдануы қазақ тілі мен мәдениетінің жалпыға бірдей танылуына ықпал етеді деп санайды. Бұл қазақ мәдениетінің әлемдік деңгейде танымал болуына және жаһандық аудиторияға қазақ мәдениетін таныстыруға үлкен әсер етеді. Сондай-ақ, 12,6% респонденттер ірі брендтердің бұл әрекеттері халықаралық аренада Қазақстанның оң имиджін қалыптастыруға ықпал ететінін атап өтті. Қазақ ұлттық элементтерін насихаттау арқылы Қазақстанның беделі халықаралық деңгейде артады.</w:t>
      </w:r>
    </w:p>
    <w:p w14:paraId="75E48D10" w14:textId="77777777" w:rsidR="0079391A" w:rsidRPr="00FE4F1A" w:rsidRDefault="0079391A" w:rsidP="0079391A">
      <w:pPr>
        <w:ind w:firstLine="708"/>
        <w:jc w:val="both"/>
        <w:rPr>
          <w:sz w:val="28"/>
          <w:szCs w:val="28"/>
          <w:lang w:val="kk-KZ"/>
        </w:rPr>
      </w:pPr>
      <w:r w:rsidRPr="00FE4F1A">
        <w:rPr>
          <w:sz w:val="28"/>
          <w:szCs w:val="28"/>
          <w:lang w:val="kk-KZ"/>
        </w:rPr>
        <w:t>Шетелдік аудитория арасында қазақ мәдениетіне деген қызығушылықты арттыруға 18,8% респондент сенімді. Ірі брендтердің қазақ атрибуттарын қолдануы шетелдіктердің қазақ мәдениетіне қызығушылығын оятып, оның жаһандық деңгейде кең таралуына ықпал етеді.</w:t>
      </w:r>
    </w:p>
    <w:p w14:paraId="5C0499B2" w14:textId="77777777" w:rsidR="0079391A" w:rsidRPr="00FE4F1A" w:rsidRDefault="0079391A" w:rsidP="0079391A">
      <w:pPr>
        <w:ind w:firstLine="708"/>
        <w:jc w:val="both"/>
        <w:rPr>
          <w:sz w:val="28"/>
          <w:szCs w:val="28"/>
          <w:lang w:val="kk-KZ"/>
        </w:rPr>
      </w:pPr>
      <w:r w:rsidRPr="00FE4F1A">
        <w:rPr>
          <w:sz w:val="28"/>
          <w:szCs w:val="28"/>
          <w:lang w:val="kk-KZ"/>
        </w:rPr>
        <w:lastRenderedPageBreak/>
        <w:t>Сонымен қатар, 13,4% респонденттердің пікірінше, әлемдік брендтердің қазақ тілі мен мәдениетін тануы арқылы ел тұрғындары арасында ұлттық бірегейлік нығаяды. Бұл халық арасында ұлттық мақтаныш сезімін күшейтеді және қазақ мәдениетінің ішкі аудитория арасында да жоғары бағалануына септігін тигізеді.</w:t>
      </w:r>
    </w:p>
    <w:p w14:paraId="3789174F" w14:textId="77777777" w:rsidR="0079391A" w:rsidRPr="00FE4F1A" w:rsidRDefault="0079391A" w:rsidP="0079391A">
      <w:pPr>
        <w:ind w:firstLine="708"/>
        <w:jc w:val="both"/>
        <w:rPr>
          <w:sz w:val="28"/>
          <w:szCs w:val="28"/>
          <w:lang w:val="kk-KZ"/>
        </w:rPr>
      </w:pPr>
      <w:r w:rsidRPr="00FE4F1A">
        <w:rPr>
          <w:sz w:val="28"/>
          <w:szCs w:val="28"/>
          <w:lang w:val="kk-KZ"/>
        </w:rPr>
        <w:t>Қазақстанда туризмді дамытуға мәдениет пен тілге назар аудару арқылы ықпал ету мүмкіндігін 7,4% респонденттер атап өтті. Ірі брендтердің қазақ мәдениеті мен тіліне назар аударуы елге туристерді тартып, туризм саласының дамуына ықпал етеді.</w:t>
      </w:r>
    </w:p>
    <w:p w14:paraId="214FFCC8" w14:textId="77777777" w:rsidR="0079391A" w:rsidRPr="00FE4F1A" w:rsidRDefault="0079391A" w:rsidP="0079391A">
      <w:pPr>
        <w:ind w:firstLine="708"/>
        <w:jc w:val="both"/>
        <w:rPr>
          <w:sz w:val="28"/>
          <w:szCs w:val="28"/>
          <w:lang w:val="kk-KZ"/>
        </w:rPr>
      </w:pPr>
      <w:r w:rsidRPr="00FE4F1A">
        <w:rPr>
          <w:sz w:val="28"/>
          <w:szCs w:val="28"/>
          <w:lang w:val="kk-KZ"/>
        </w:rPr>
        <w:t>Барлық аталған нұсқалардың маңызды екенін көрсеткен респонденттердің үлесі өте аз – 0,4%, ал 1,1% респондент бұл сұраққа жауап беруде қиналған.</w:t>
      </w:r>
    </w:p>
    <w:p w14:paraId="14A13849" w14:textId="4D52066F" w:rsidR="0079391A" w:rsidRPr="00FE4F1A" w:rsidRDefault="0079391A" w:rsidP="0079391A">
      <w:pPr>
        <w:ind w:firstLine="708"/>
        <w:jc w:val="both"/>
        <w:rPr>
          <w:sz w:val="28"/>
          <w:szCs w:val="28"/>
          <w:lang w:val="kk-KZ"/>
        </w:rPr>
      </w:pPr>
      <w:r w:rsidRPr="00FE4F1A">
        <w:rPr>
          <w:sz w:val="28"/>
          <w:szCs w:val="28"/>
          <w:lang w:val="kk-KZ"/>
        </w:rPr>
        <w:t xml:space="preserve">Әлемдік ірі брендтердің қазақ ұлттық атрибуттарын қолдануы олардың коллекциялары мен дүкендерінің дизайнына ерекше бірегейлік қосып қана қоймай, сонымен бірге қазақ мәдениетіне деген құрметті білдіреді. Бұл брендтер, өз өнімдерінде қазақтың дәстүрлі элементтерін пайдалану арқылы, қазақ өнері мен мәдениетінің жаһандық деңгейде танылуына ықпал етеді. Мысалы, </w:t>
      </w:r>
      <w:bookmarkStart w:id="23" w:name="_Hlk168438948"/>
      <w:bookmarkStart w:id="24" w:name="_Hlk169564319"/>
      <w:r w:rsidRPr="00FE4F1A">
        <w:rPr>
          <w:sz w:val="28"/>
          <w:szCs w:val="28"/>
          <w:lang w:val="kk-KZ"/>
        </w:rPr>
        <w:t>Louis Vuitton-ның Швейцарияның Санкт-Мориц курортындағы қазақ стиліндегі pop-up дүкен</w:t>
      </w:r>
      <w:bookmarkEnd w:id="23"/>
      <w:r w:rsidRPr="00FE4F1A">
        <w:rPr>
          <w:sz w:val="28"/>
          <w:szCs w:val="28"/>
          <w:lang w:val="kk-KZ"/>
        </w:rPr>
        <w:t>і</w:t>
      </w:r>
      <w:bookmarkEnd w:id="24"/>
      <w:r w:rsidRPr="00FE4F1A">
        <w:rPr>
          <w:sz w:val="28"/>
          <w:szCs w:val="28"/>
          <w:lang w:val="kk-KZ"/>
        </w:rPr>
        <w:t xml:space="preserve"> қазақтың киіз үйі түрінде жасалған</w:t>
      </w:r>
      <w:r w:rsidR="00A20FE4" w:rsidRPr="00FE4F1A">
        <w:rPr>
          <w:sz w:val="28"/>
          <w:szCs w:val="28"/>
          <w:lang w:val="kk-KZ"/>
        </w:rPr>
        <w:t xml:space="preserve"> [21</w:t>
      </w:r>
      <w:r w:rsidR="00C17B48">
        <w:rPr>
          <w:sz w:val="28"/>
          <w:szCs w:val="28"/>
          <w:lang w:val="kk-KZ"/>
        </w:rPr>
        <w:t>7</w:t>
      </w:r>
      <w:r w:rsidR="00A20FE4" w:rsidRPr="00FE4F1A">
        <w:rPr>
          <w:sz w:val="28"/>
          <w:szCs w:val="28"/>
          <w:lang w:val="kk-KZ"/>
        </w:rPr>
        <w:t>]</w:t>
      </w:r>
      <w:r w:rsidRPr="00FE4F1A">
        <w:rPr>
          <w:sz w:val="28"/>
          <w:szCs w:val="28"/>
          <w:lang w:val="kk-KZ"/>
        </w:rPr>
        <w:t>. Дүкеннің уығы бренд монограммасының символдарымен безендіріліп, керегесіне ою-өрнек пішіндеріне айналар қондырылған. Осылайша, дүкеннің ерекше экстерьері қазақ мәдениетінің халықаралық аренада танымалдылығын арттыруда</w:t>
      </w:r>
      <w:r w:rsidR="00B54FAD">
        <w:rPr>
          <w:sz w:val="28"/>
          <w:szCs w:val="28"/>
          <w:lang w:val="kk-KZ"/>
        </w:rPr>
        <w:t xml:space="preserve"> (</w:t>
      </w:r>
      <w:r w:rsidR="005532F3">
        <w:rPr>
          <w:sz w:val="28"/>
          <w:szCs w:val="28"/>
          <w:lang w:val="kk-KZ"/>
        </w:rPr>
        <w:t>26</w:t>
      </w:r>
      <w:r w:rsidR="00B54FAD">
        <w:rPr>
          <w:sz w:val="28"/>
          <w:szCs w:val="28"/>
          <w:lang w:val="kk-KZ"/>
        </w:rPr>
        <w:t>-сурет)</w:t>
      </w:r>
      <w:r w:rsidRPr="00FE4F1A">
        <w:rPr>
          <w:sz w:val="28"/>
          <w:szCs w:val="28"/>
          <w:lang w:val="kk-KZ"/>
        </w:rPr>
        <w:t xml:space="preserve">. </w:t>
      </w:r>
    </w:p>
    <w:p w14:paraId="3A5BDA88" w14:textId="77777777" w:rsidR="00CC560C" w:rsidRPr="00FE4F1A" w:rsidRDefault="00CC560C" w:rsidP="0079391A">
      <w:pPr>
        <w:ind w:firstLine="708"/>
        <w:jc w:val="both"/>
        <w:rPr>
          <w:sz w:val="28"/>
          <w:szCs w:val="28"/>
          <w:lang w:val="kk-KZ"/>
        </w:rPr>
      </w:pPr>
    </w:p>
    <w:p w14:paraId="07F901C5" w14:textId="77777777" w:rsidR="0079391A" w:rsidRPr="00FE4F1A" w:rsidRDefault="0079391A" w:rsidP="0079391A">
      <w:pPr>
        <w:jc w:val="center"/>
      </w:pPr>
      <w:r w:rsidRPr="00FE4F1A">
        <w:rPr>
          <w:noProof/>
        </w:rPr>
        <w:drawing>
          <wp:inline distT="0" distB="0" distL="0" distR="0" wp14:anchorId="736228F3" wp14:editId="6ED7A258">
            <wp:extent cx="3395207" cy="20837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5778" cy="2096332"/>
                    </a:xfrm>
                    <a:prstGeom prst="rect">
                      <a:avLst/>
                    </a:prstGeom>
                    <a:noFill/>
                  </pic:spPr>
                </pic:pic>
              </a:graphicData>
            </a:graphic>
          </wp:inline>
        </w:drawing>
      </w:r>
    </w:p>
    <w:p w14:paraId="348F283A" w14:textId="77777777" w:rsidR="00B54FAD" w:rsidRPr="00B54FAD" w:rsidRDefault="00B54FAD" w:rsidP="0079391A">
      <w:pPr>
        <w:jc w:val="center"/>
        <w:rPr>
          <w:sz w:val="16"/>
          <w:szCs w:val="16"/>
          <w:lang w:val="kk-KZ"/>
        </w:rPr>
      </w:pPr>
    </w:p>
    <w:p w14:paraId="76C58D59" w14:textId="45688CB7" w:rsidR="0079391A" w:rsidRPr="00B54FAD" w:rsidRDefault="00CC560C" w:rsidP="0079391A">
      <w:pPr>
        <w:jc w:val="center"/>
        <w:rPr>
          <w:sz w:val="28"/>
          <w:szCs w:val="28"/>
          <w:lang w:val="kk-KZ"/>
        </w:rPr>
      </w:pPr>
      <w:r w:rsidRPr="00B54FAD">
        <w:rPr>
          <w:sz w:val="28"/>
          <w:szCs w:val="28"/>
          <w:lang w:val="kk-KZ"/>
        </w:rPr>
        <w:t>С</w:t>
      </w:r>
      <w:r w:rsidR="0079391A" w:rsidRPr="00B54FAD">
        <w:rPr>
          <w:sz w:val="28"/>
          <w:szCs w:val="28"/>
          <w:lang w:val="kk-KZ"/>
        </w:rPr>
        <w:t>урет</w:t>
      </w:r>
      <w:r w:rsidRPr="00B54FAD">
        <w:rPr>
          <w:sz w:val="28"/>
          <w:szCs w:val="28"/>
          <w:lang w:val="kk-KZ"/>
        </w:rPr>
        <w:t xml:space="preserve"> </w:t>
      </w:r>
      <w:r w:rsidR="005532F3">
        <w:rPr>
          <w:sz w:val="28"/>
          <w:szCs w:val="28"/>
          <w:lang w:val="kk-KZ"/>
        </w:rPr>
        <w:t>26</w:t>
      </w:r>
      <w:r w:rsidR="0079391A" w:rsidRPr="00B54FAD">
        <w:rPr>
          <w:sz w:val="28"/>
          <w:szCs w:val="28"/>
          <w:lang w:val="kk-KZ"/>
        </w:rPr>
        <w:t xml:space="preserve"> </w:t>
      </w:r>
      <w:r w:rsidR="00B54FAD">
        <w:rPr>
          <w:sz w:val="28"/>
          <w:szCs w:val="28"/>
          <w:lang w:val="kk-KZ"/>
        </w:rPr>
        <w:t xml:space="preserve">– </w:t>
      </w:r>
      <w:r w:rsidR="0079391A" w:rsidRPr="00B54FAD">
        <w:rPr>
          <w:sz w:val="28"/>
          <w:szCs w:val="28"/>
          <w:lang w:val="kk-KZ"/>
        </w:rPr>
        <w:t>Louis Vuitton-ның Швейцарияның Санкт-Мориц курортындағы қазақ стиліндегі pop-up дүкені</w:t>
      </w:r>
    </w:p>
    <w:p w14:paraId="6370EC24" w14:textId="77777777" w:rsidR="00B54FAD" w:rsidRPr="00B54FAD" w:rsidRDefault="00B54FAD" w:rsidP="0079391A">
      <w:pPr>
        <w:jc w:val="center"/>
        <w:rPr>
          <w:sz w:val="16"/>
          <w:szCs w:val="16"/>
          <w:lang w:val="kk-KZ"/>
        </w:rPr>
      </w:pPr>
    </w:p>
    <w:p w14:paraId="13CC84AC" w14:textId="04BC303F" w:rsidR="0079391A" w:rsidRPr="00FB6213" w:rsidRDefault="00B54FAD" w:rsidP="00B54FAD">
      <w:pPr>
        <w:ind w:firstLine="709"/>
        <w:jc w:val="both"/>
        <w:rPr>
          <w:lang w:val="kk-KZ"/>
        </w:rPr>
      </w:pPr>
      <w:r w:rsidRPr="00FB6213">
        <w:rPr>
          <w:rFonts w:eastAsia="Calibri"/>
          <w:lang w:val="kk-KZ"/>
        </w:rPr>
        <w:t>Ескерту –</w:t>
      </w:r>
      <w:r w:rsidRPr="00FB6213">
        <w:rPr>
          <w:rFonts w:eastAsia="Calibri"/>
          <w:bCs/>
          <w:lang w:val="kk-KZ"/>
        </w:rPr>
        <w:t xml:space="preserve"> Әдебиет негізінде құралған [</w:t>
      </w:r>
      <w:r w:rsidR="00FB6213" w:rsidRPr="00FB6213">
        <w:rPr>
          <w:rFonts w:eastAsia="Calibri"/>
          <w:bCs/>
          <w:lang w:val="kk-KZ"/>
        </w:rPr>
        <w:t>21</w:t>
      </w:r>
      <w:r w:rsidR="00C17B48">
        <w:rPr>
          <w:rFonts w:eastAsia="Calibri"/>
          <w:bCs/>
          <w:lang w:val="kk-KZ"/>
        </w:rPr>
        <w:t>7</w:t>
      </w:r>
      <w:r w:rsidRPr="00FB6213">
        <w:rPr>
          <w:rFonts w:eastAsia="Calibri"/>
          <w:bCs/>
          <w:lang w:val="kk-KZ"/>
        </w:rPr>
        <w:t>]</w:t>
      </w:r>
      <w:r w:rsidRPr="00FB6213">
        <w:rPr>
          <w:lang w:val="kk-KZ"/>
        </w:rPr>
        <w:t xml:space="preserve"> </w:t>
      </w:r>
    </w:p>
    <w:p w14:paraId="0F414F9A" w14:textId="77777777" w:rsidR="00CC560C" w:rsidRPr="00FE4F1A" w:rsidRDefault="00CC560C" w:rsidP="0079391A">
      <w:pPr>
        <w:ind w:firstLine="708"/>
        <w:jc w:val="both"/>
        <w:rPr>
          <w:sz w:val="28"/>
          <w:szCs w:val="28"/>
          <w:lang w:val="kk-KZ"/>
        </w:rPr>
      </w:pPr>
      <w:bookmarkStart w:id="25" w:name="_Hlk168441967"/>
    </w:p>
    <w:p w14:paraId="280A7F58" w14:textId="37094E65" w:rsidR="0079391A" w:rsidRPr="00FE4F1A" w:rsidRDefault="0079391A" w:rsidP="0079391A">
      <w:pPr>
        <w:ind w:firstLine="708"/>
        <w:jc w:val="both"/>
        <w:rPr>
          <w:sz w:val="28"/>
          <w:szCs w:val="28"/>
          <w:lang w:val="kk-KZ"/>
        </w:rPr>
      </w:pPr>
      <w:r w:rsidRPr="00FE4F1A">
        <w:rPr>
          <w:sz w:val="28"/>
          <w:szCs w:val="28"/>
          <w:lang w:val="kk-KZ"/>
        </w:rPr>
        <w:t xml:space="preserve">Loro Piana </w:t>
      </w:r>
      <w:bookmarkEnd w:id="25"/>
      <w:r w:rsidRPr="00FE4F1A">
        <w:rPr>
          <w:sz w:val="28"/>
          <w:szCs w:val="28"/>
          <w:lang w:val="kk-KZ"/>
        </w:rPr>
        <w:t>да өз өнімдерін жарнамалау барысында киіз үйдің элементтерін қолдану арқылы қазақ мәдениетінің көркемдігін және оның әлемдік деңгейде танымал болу мүмкіндігін көрсетеді</w:t>
      </w:r>
      <w:r w:rsidR="00040970" w:rsidRPr="00FE4F1A">
        <w:rPr>
          <w:sz w:val="28"/>
          <w:szCs w:val="28"/>
          <w:lang w:val="kk-KZ"/>
        </w:rPr>
        <w:t xml:space="preserve"> [21</w:t>
      </w:r>
      <w:r w:rsidR="00C17B48">
        <w:rPr>
          <w:sz w:val="28"/>
          <w:szCs w:val="28"/>
          <w:lang w:val="kk-KZ"/>
        </w:rPr>
        <w:t>8</w:t>
      </w:r>
      <w:r w:rsidR="00040970" w:rsidRPr="00FE4F1A">
        <w:rPr>
          <w:sz w:val="28"/>
          <w:szCs w:val="28"/>
          <w:lang w:val="kk-KZ"/>
        </w:rPr>
        <w:t>]</w:t>
      </w:r>
      <w:r w:rsidRPr="00FE4F1A">
        <w:rPr>
          <w:sz w:val="28"/>
          <w:szCs w:val="28"/>
          <w:lang w:val="kk-KZ"/>
        </w:rPr>
        <w:t>. Киіз үйлердің сәндік элементтері мен ою-өрнектері брендтің коллекцияларына ерекше көрік беріп, олардың бірегейлігін арттырады. Бұл бастама арқылы қазақтың ұлттық құндылықтары мен мәдениеті жаңа деңгейде насихатталып, әлемдік сән индустриясында өз орнын табуда</w:t>
      </w:r>
      <w:r w:rsidR="00607475">
        <w:rPr>
          <w:sz w:val="28"/>
          <w:szCs w:val="28"/>
          <w:lang w:val="kk-KZ"/>
        </w:rPr>
        <w:t xml:space="preserve"> (</w:t>
      </w:r>
      <w:r w:rsidR="005532F3">
        <w:rPr>
          <w:sz w:val="28"/>
          <w:szCs w:val="28"/>
          <w:lang w:val="kk-KZ"/>
        </w:rPr>
        <w:t>27</w:t>
      </w:r>
      <w:r w:rsidR="00607475">
        <w:rPr>
          <w:sz w:val="28"/>
          <w:szCs w:val="28"/>
          <w:lang w:val="kk-KZ"/>
        </w:rPr>
        <w:t>-сурет)</w:t>
      </w:r>
      <w:r w:rsidRPr="00FE4F1A">
        <w:rPr>
          <w:sz w:val="28"/>
          <w:szCs w:val="28"/>
          <w:lang w:val="kk-KZ"/>
        </w:rPr>
        <w:t>.</w:t>
      </w:r>
    </w:p>
    <w:p w14:paraId="400B3E52" w14:textId="77777777" w:rsidR="00CC560C" w:rsidRPr="00FE4F1A" w:rsidRDefault="00CC560C" w:rsidP="0079391A">
      <w:pPr>
        <w:ind w:firstLine="708"/>
        <w:jc w:val="both"/>
        <w:rPr>
          <w:sz w:val="28"/>
          <w:szCs w:val="28"/>
          <w:lang w:val="kk-KZ"/>
        </w:rPr>
      </w:pPr>
    </w:p>
    <w:p w14:paraId="06547431" w14:textId="70FA1CC4" w:rsidR="00CC560C" w:rsidRPr="00FE4F1A" w:rsidRDefault="0079391A" w:rsidP="00CC560C">
      <w:pPr>
        <w:jc w:val="center"/>
      </w:pPr>
      <w:r w:rsidRPr="00FE4F1A">
        <w:rPr>
          <w:noProof/>
        </w:rPr>
        <w:drawing>
          <wp:inline distT="0" distB="0" distL="0" distR="0" wp14:anchorId="36E1679B" wp14:editId="313DD7E8">
            <wp:extent cx="3927944" cy="2209469"/>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9798" cy="2216137"/>
                    </a:xfrm>
                    <a:prstGeom prst="rect">
                      <a:avLst/>
                    </a:prstGeom>
                    <a:noFill/>
                  </pic:spPr>
                </pic:pic>
              </a:graphicData>
            </a:graphic>
          </wp:inline>
        </w:drawing>
      </w:r>
    </w:p>
    <w:p w14:paraId="1718A3E6" w14:textId="77777777" w:rsidR="00607475" w:rsidRPr="00607475" w:rsidRDefault="00607475" w:rsidP="0079391A">
      <w:pPr>
        <w:jc w:val="center"/>
        <w:rPr>
          <w:sz w:val="16"/>
          <w:szCs w:val="16"/>
          <w:lang w:val="kk-KZ"/>
        </w:rPr>
      </w:pPr>
    </w:p>
    <w:p w14:paraId="27547DE8" w14:textId="5488A890" w:rsidR="00607475" w:rsidRPr="00607475" w:rsidRDefault="00CC560C" w:rsidP="0079391A">
      <w:pPr>
        <w:jc w:val="center"/>
        <w:rPr>
          <w:sz w:val="28"/>
          <w:szCs w:val="28"/>
          <w:lang w:val="kk-KZ"/>
        </w:rPr>
      </w:pPr>
      <w:r w:rsidRPr="00607475">
        <w:rPr>
          <w:sz w:val="28"/>
          <w:szCs w:val="28"/>
          <w:lang w:val="kk-KZ"/>
        </w:rPr>
        <w:t>С</w:t>
      </w:r>
      <w:r w:rsidR="0079391A" w:rsidRPr="00607475">
        <w:rPr>
          <w:sz w:val="28"/>
          <w:szCs w:val="28"/>
          <w:lang w:val="kk-KZ"/>
        </w:rPr>
        <w:t>урет</w:t>
      </w:r>
      <w:r w:rsidRPr="00607475">
        <w:rPr>
          <w:sz w:val="28"/>
          <w:szCs w:val="28"/>
          <w:lang w:val="kk-KZ"/>
        </w:rPr>
        <w:t xml:space="preserve"> </w:t>
      </w:r>
      <w:r w:rsidR="005532F3">
        <w:rPr>
          <w:sz w:val="28"/>
          <w:szCs w:val="28"/>
          <w:lang w:val="kk-KZ"/>
        </w:rPr>
        <w:t>27</w:t>
      </w:r>
      <w:r w:rsidR="0079391A" w:rsidRPr="00607475">
        <w:rPr>
          <w:sz w:val="28"/>
          <w:szCs w:val="28"/>
          <w:lang w:val="kk-KZ"/>
        </w:rPr>
        <w:t xml:space="preserve"> </w:t>
      </w:r>
      <w:bookmarkStart w:id="26" w:name="_Hlk169564366"/>
      <w:r w:rsidR="00607475">
        <w:rPr>
          <w:sz w:val="28"/>
          <w:szCs w:val="28"/>
          <w:lang w:val="kk-KZ"/>
        </w:rPr>
        <w:t xml:space="preserve">– </w:t>
      </w:r>
      <w:r w:rsidR="0079391A" w:rsidRPr="00607475">
        <w:rPr>
          <w:sz w:val="28"/>
          <w:szCs w:val="28"/>
          <w:lang w:val="kk-KZ"/>
        </w:rPr>
        <w:t xml:space="preserve">Loro Piana брендінің 2023-2024 күз-қыс мезгілдеріне арналған топтамасының жарнамасы </w:t>
      </w:r>
    </w:p>
    <w:p w14:paraId="0DBF4C7C" w14:textId="77777777" w:rsidR="00607475" w:rsidRPr="00607475" w:rsidRDefault="00607475" w:rsidP="0079391A">
      <w:pPr>
        <w:jc w:val="center"/>
        <w:rPr>
          <w:sz w:val="16"/>
          <w:szCs w:val="16"/>
          <w:lang w:val="kk-KZ"/>
        </w:rPr>
      </w:pPr>
    </w:p>
    <w:p w14:paraId="418D77A8" w14:textId="5AC20566" w:rsidR="0079391A" w:rsidRPr="00FB6213" w:rsidRDefault="00607475" w:rsidP="00FB6213">
      <w:pPr>
        <w:ind w:firstLine="709"/>
        <w:jc w:val="both"/>
        <w:rPr>
          <w:szCs w:val="28"/>
          <w:lang w:val="kk-KZ"/>
        </w:rPr>
      </w:pPr>
      <w:r w:rsidRPr="00FB6213">
        <w:rPr>
          <w:rFonts w:eastAsia="Calibri"/>
          <w:lang w:val="kk-KZ"/>
        </w:rPr>
        <w:t>Ескерту –</w:t>
      </w:r>
      <w:r w:rsidRPr="00FB6213">
        <w:rPr>
          <w:rFonts w:eastAsia="Calibri"/>
          <w:bCs/>
          <w:lang w:val="kk-KZ"/>
        </w:rPr>
        <w:t xml:space="preserve"> Әдебиет негізінде құралған [</w:t>
      </w:r>
      <w:r w:rsidR="00FB6213" w:rsidRPr="00FB6213">
        <w:rPr>
          <w:rFonts w:eastAsia="Calibri"/>
          <w:bCs/>
          <w:lang w:val="kk-KZ"/>
        </w:rPr>
        <w:t>21</w:t>
      </w:r>
      <w:r w:rsidR="00C17B48">
        <w:rPr>
          <w:rFonts w:eastAsia="Calibri"/>
          <w:bCs/>
          <w:lang w:val="kk-KZ"/>
        </w:rPr>
        <w:t>8</w:t>
      </w:r>
      <w:r w:rsidRPr="00FB6213">
        <w:rPr>
          <w:rFonts w:eastAsia="Calibri"/>
          <w:bCs/>
          <w:lang w:val="kk-KZ"/>
        </w:rPr>
        <w:t>]</w:t>
      </w:r>
      <w:r w:rsidRPr="00FB6213">
        <w:rPr>
          <w:szCs w:val="28"/>
          <w:lang w:val="kk-KZ"/>
        </w:rPr>
        <w:t xml:space="preserve"> </w:t>
      </w:r>
    </w:p>
    <w:bookmarkEnd w:id="26"/>
    <w:p w14:paraId="573E0869" w14:textId="77777777" w:rsidR="00CC560C" w:rsidRPr="00607475" w:rsidRDefault="00CC560C" w:rsidP="0079391A">
      <w:pPr>
        <w:jc w:val="center"/>
        <w:rPr>
          <w:sz w:val="28"/>
          <w:szCs w:val="28"/>
          <w:lang w:val="kk-KZ"/>
        </w:rPr>
      </w:pPr>
    </w:p>
    <w:p w14:paraId="6B344072" w14:textId="6B7DA338" w:rsidR="0079391A" w:rsidRDefault="0079391A" w:rsidP="0079391A">
      <w:pPr>
        <w:ind w:firstLine="708"/>
        <w:jc w:val="both"/>
        <w:rPr>
          <w:sz w:val="28"/>
          <w:szCs w:val="28"/>
          <w:lang w:val="kk-KZ"/>
        </w:rPr>
      </w:pPr>
      <w:r w:rsidRPr="00C17B48">
        <w:rPr>
          <w:sz w:val="28"/>
          <w:szCs w:val="28"/>
          <w:lang w:val="kk-KZ"/>
        </w:rPr>
        <w:t>Әлемдегі танымал ая</w:t>
      </w:r>
      <w:r w:rsidRPr="00FE4F1A">
        <w:rPr>
          <w:sz w:val="28"/>
          <w:szCs w:val="28"/>
          <w:lang w:val="kk-KZ"/>
        </w:rPr>
        <w:t>қ киім</w:t>
      </w:r>
      <w:r w:rsidRPr="00C17B48">
        <w:rPr>
          <w:sz w:val="28"/>
          <w:szCs w:val="28"/>
          <w:lang w:val="kk-KZ"/>
        </w:rPr>
        <w:t xml:space="preserve"> брендтерінің бірі New Balance "Yurt" (</w:t>
      </w:r>
      <w:r w:rsidRPr="00FE4F1A">
        <w:rPr>
          <w:sz w:val="28"/>
          <w:szCs w:val="28"/>
          <w:lang w:val="kk-KZ"/>
        </w:rPr>
        <w:t>киіз үй</w:t>
      </w:r>
      <w:r w:rsidRPr="00C17B48">
        <w:rPr>
          <w:sz w:val="28"/>
          <w:szCs w:val="28"/>
          <w:lang w:val="kk-KZ"/>
        </w:rPr>
        <w:t>) деп аталатын арнайы серияға ие</w:t>
      </w:r>
      <w:r w:rsidR="00040970" w:rsidRPr="00C17B48">
        <w:rPr>
          <w:sz w:val="28"/>
          <w:szCs w:val="28"/>
          <w:lang w:val="kk-KZ"/>
        </w:rPr>
        <w:t xml:space="preserve"> [21</w:t>
      </w:r>
      <w:r w:rsidR="00C17B48">
        <w:rPr>
          <w:sz w:val="28"/>
          <w:szCs w:val="28"/>
          <w:lang w:val="kk-KZ"/>
        </w:rPr>
        <w:t>9</w:t>
      </w:r>
      <w:r w:rsidR="00040970" w:rsidRPr="00C17B48">
        <w:rPr>
          <w:sz w:val="28"/>
          <w:szCs w:val="28"/>
          <w:lang w:val="kk-KZ"/>
        </w:rPr>
        <w:t>]</w:t>
      </w:r>
      <w:r w:rsidRPr="00C17B48">
        <w:rPr>
          <w:sz w:val="28"/>
          <w:szCs w:val="28"/>
          <w:lang w:val="kk-KZ"/>
        </w:rPr>
        <w:t xml:space="preserve">. </w:t>
      </w:r>
      <w:r w:rsidRPr="008353A7">
        <w:rPr>
          <w:sz w:val="28"/>
          <w:szCs w:val="28"/>
          <w:lang w:val="kk-KZ"/>
        </w:rPr>
        <w:t xml:space="preserve">Бұл </w:t>
      </w:r>
      <w:r w:rsidRPr="00FE4F1A">
        <w:rPr>
          <w:sz w:val="28"/>
          <w:szCs w:val="28"/>
          <w:lang w:val="kk-KZ"/>
        </w:rPr>
        <w:t>аяқ киімге</w:t>
      </w:r>
      <w:r w:rsidRPr="008353A7">
        <w:rPr>
          <w:sz w:val="28"/>
          <w:szCs w:val="28"/>
          <w:lang w:val="kk-KZ"/>
        </w:rPr>
        <w:t xml:space="preserve"> арналған жарнамалар мен қораптар қазақтың дәстүрлі киіз үйлері мен ұлттық ою-өрнектерімен безендірілген, бұл Қазақстанның мәдени мұрасымен байланысын айқындап, өнімге ерекше және аутентикалық көрініс береді</w:t>
      </w:r>
      <w:r w:rsidR="005532F3">
        <w:rPr>
          <w:sz w:val="28"/>
          <w:szCs w:val="28"/>
          <w:lang w:val="kk-KZ"/>
        </w:rPr>
        <w:t xml:space="preserve"> (28-сурет)</w:t>
      </w:r>
      <w:r w:rsidRPr="008353A7">
        <w:rPr>
          <w:sz w:val="28"/>
          <w:szCs w:val="28"/>
          <w:lang w:val="kk-KZ"/>
        </w:rPr>
        <w:t>.</w:t>
      </w:r>
    </w:p>
    <w:p w14:paraId="2C1B6B3B" w14:textId="77777777" w:rsidR="00607475" w:rsidRPr="00607475" w:rsidRDefault="00607475" w:rsidP="0079391A">
      <w:pPr>
        <w:ind w:firstLine="708"/>
        <w:jc w:val="both"/>
        <w:rPr>
          <w:sz w:val="28"/>
          <w:szCs w:val="28"/>
          <w:lang w:val="kk-KZ"/>
        </w:rPr>
      </w:pPr>
    </w:p>
    <w:p w14:paraId="4E993C24" w14:textId="579CFBF7" w:rsidR="0079391A" w:rsidRPr="00FE4F1A" w:rsidRDefault="0079391A" w:rsidP="00607475">
      <w:pPr>
        <w:jc w:val="center"/>
        <w:rPr>
          <w:sz w:val="28"/>
          <w:szCs w:val="28"/>
        </w:rPr>
      </w:pPr>
      <w:r w:rsidRPr="00FE4F1A">
        <w:rPr>
          <w:noProof/>
        </w:rPr>
        <w:drawing>
          <wp:inline distT="0" distB="0" distL="0" distR="0" wp14:anchorId="286A662A" wp14:editId="54F50A67">
            <wp:extent cx="3564000" cy="202264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493" b="8564"/>
                    <a:stretch/>
                  </pic:blipFill>
                  <pic:spPr bwMode="auto">
                    <a:xfrm>
                      <a:off x="0" y="0"/>
                      <a:ext cx="3564000" cy="2022642"/>
                    </a:xfrm>
                    <a:prstGeom prst="rect">
                      <a:avLst/>
                    </a:prstGeom>
                    <a:noFill/>
                    <a:ln>
                      <a:noFill/>
                    </a:ln>
                    <a:extLst>
                      <a:ext uri="{53640926-AAD7-44D8-BBD7-CCE9431645EC}">
                        <a14:shadowObscured xmlns:a14="http://schemas.microsoft.com/office/drawing/2010/main"/>
                      </a:ext>
                    </a:extLst>
                  </pic:spPr>
                </pic:pic>
              </a:graphicData>
            </a:graphic>
          </wp:inline>
        </w:drawing>
      </w:r>
    </w:p>
    <w:p w14:paraId="32ED8ABB" w14:textId="77777777" w:rsidR="00607475" w:rsidRPr="00607475" w:rsidRDefault="00607475" w:rsidP="0079391A">
      <w:pPr>
        <w:ind w:firstLine="708"/>
        <w:jc w:val="center"/>
        <w:rPr>
          <w:sz w:val="16"/>
          <w:szCs w:val="16"/>
          <w:lang w:val="kk-KZ"/>
        </w:rPr>
      </w:pPr>
    </w:p>
    <w:p w14:paraId="2B2A8DF7" w14:textId="4105CDBB" w:rsidR="00607475" w:rsidRPr="00607475" w:rsidRDefault="00CC560C" w:rsidP="00607475">
      <w:pPr>
        <w:jc w:val="center"/>
        <w:rPr>
          <w:sz w:val="28"/>
          <w:szCs w:val="28"/>
          <w:lang w:val="kk-KZ"/>
        </w:rPr>
      </w:pPr>
      <w:r w:rsidRPr="00607475">
        <w:rPr>
          <w:sz w:val="28"/>
          <w:szCs w:val="28"/>
          <w:lang w:val="kk-KZ"/>
        </w:rPr>
        <w:t>С</w:t>
      </w:r>
      <w:r w:rsidR="0079391A" w:rsidRPr="00607475">
        <w:rPr>
          <w:sz w:val="28"/>
          <w:szCs w:val="28"/>
          <w:lang w:val="kk-KZ"/>
        </w:rPr>
        <w:t>урет</w:t>
      </w:r>
      <w:r w:rsidRPr="00607475">
        <w:rPr>
          <w:sz w:val="28"/>
          <w:szCs w:val="28"/>
          <w:lang w:val="kk-KZ"/>
        </w:rPr>
        <w:t xml:space="preserve"> </w:t>
      </w:r>
      <w:r w:rsidR="005532F3">
        <w:rPr>
          <w:sz w:val="28"/>
          <w:szCs w:val="28"/>
          <w:lang w:val="kk-KZ"/>
        </w:rPr>
        <w:t>28</w:t>
      </w:r>
      <w:r w:rsidR="0079391A" w:rsidRPr="00607475">
        <w:rPr>
          <w:sz w:val="28"/>
          <w:szCs w:val="28"/>
          <w:lang w:val="kk-KZ"/>
        </w:rPr>
        <w:t xml:space="preserve"> </w:t>
      </w:r>
      <w:bookmarkStart w:id="27" w:name="_Hlk169564404"/>
      <w:r w:rsidR="00607475">
        <w:rPr>
          <w:sz w:val="28"/>
          <w:szCs w:val="28"/>
          <w:lang w:val="kk-KZ"/>
        </w:rPr>
        <w:t xml:space="preserve">– </w:t>
      </w:r>
      <w:r w:rsidR="0079391A" w:rsidRPr="00607475">
        <w:rPr>
          <w:sz w:val="28"/>
          <w:szCs w:val="28"/>
          <w:lang w:val="kk-KZ"/>
        </w:rPr>
        <w:t xml:space="preserve">New Balance аяқ киім брендінің "Yurt" сериясына қатысты аяқ киім қорабы </w:t>
      </w:r>
    </w:p>
    <w:p w14:paraId="614296BB" w14:textId="77777777" w:rsidR="00607475" w:rsidRPr="00607475" w:rsidRDefault="00607475" w:rsidP="0079391A">
      <w:pPr>
        <w:ind w:firstLine="708"/>
        <w:jc w:val="center"/>
        <w:rPr>
          <w:sz w:val="16"/>
          <w:szCs w:val="16"/>
          <w:lang w:val="kk-KZ"/>
        </w:rPr>
      </w:pPr>
    </w:p>
    <w:p w14:paraId="67A50C1D" w14:textId="64C7436C" w:rsidR="0079391A" w:rsidRPr="00FB6213" w:rsidRDefault="00607475" w:rsidP="00607475">
      <w:pPr>
        <w:ind w:firstLine="708"/>
        <w:jc w:val="both"/>
        <w:rPr>
          <w:lang w:val="kk-KZ"/>
        </w:rPr>
      </w:pPr>
      <w:r w:rsidRPr="00FB6213">
        <w:rPr>
          <w:rFonts w:eastAsia="Calibri"/>
          <w:lang w:val="kk-KZ"/>
        </w:rPr>
        <w:t>Ескерту –</w:t>
      </w:r>
      <w:r w:rsidRPr="00FB6213">
        <w:rPr>
          <w:rFonts w:eastAsia="Calibri"/>
          <w:bCs/>
          <w:lang w:val="kk-KZ"/>
        </w:rPr>
        <w:t xml:space="preserve"> Әдебиет негізінде құралған [</w:t>
      </w:r>
      <w:r w:rsidR="00FB6213" w:rsidRPr="00FB6213">
        <w:rPr>
          <w:rFonts w:eastAsia="Calibri"/>
          <w:bCs/>
          <w:lang w:val="kk-KZ"/>
        </w:rPr>
        <w:t>21</w:t>
      </w:r>
      <w:r w:rsidR="00C17B48">
        <w:rPr>
          <w:rFonts w:eastAsia="Calibri"/>
          <w:bCs/>
          <w:lang w:val="kk-KZ"/>
        </w:rPr>
        <w:t>9</w:t>
      </w:r>
      <w:r w:rsidRPr="00FB6213">
        <w:rPr>
          <w:rFonts w:eastAsia="Calibri"/>
          <w:bCs/>
          <w:lang w:val="kk-KZ"/>
        </w:rPr>
        <w:t>]</w:t>
      </w:r>
    </w:p>
    <w:bookmarkEnd w:id="27"/>
    <w:p w14:paraId="1E13434A" w14:textId="77777777" w:rsidR="00CC560C" w:rsidRPr="00607475" w:rsidRDefault="00CC560C" w:rsidP="0079391A">
      <w:pPr>
        <w:ind w:firstLine="708"/>
        <w:jc w:val="center"/>
        <w:rPr>
          <w:sz w:val="28"/>
          <w:szCs w:val="28"/>
          <w:lang w:val="kk-KZ"/>
        </w:rPr>
      </w:pPr>
    </w:p>
    <w:p w14:paraId="41CEA8F9" w14:textId="00E0059E" w:rsidR="0079391A" w:rsidRDefault="0079391A" w:rsidP="0079391A">
      <w:pPr>
        <w:ind w:firstLine="708"/>
        <w:jc w:val="both"/>
        <w:rPr>
          <w:sz w:val="28"/>
          <w:szCs w:val="28"/>
          <w:lang w:val="kk-KZ"/>
        </w:rPr>
      </w:pPr>
      <w:r w:rsidRPr="008353A7">
        <w:rPr>
          <w:sz w:val="28"/>
          <w:szCs w:val="28"/>
          <w:lang w:val="kk-KZ"/>
        </w:rPr>
        <w:t>Жібек орамалдар көптен бері Hermes сән үйінің фирмалық аксессуары болып саналады, сондай-ақ иесінің талғамының нәзіктігі мен байлығын білдіретін сәнді бұйым болып табылады. 2017 жылы Hermes дизайнерлері дәстүрлі қазақ ою-өрнектері мен жылқы бейнесін пайдаланып, Appaloosa des Steppes атты орамалдар топтамасын жасады</w:t>
      </w:r>
      <w:r w:rsidR="00040970" w:rsidRPr="008353A7">
        <w:rPr>
          <w:sz w:val="28"/>
          <w:szCs w:val="28"/>
          <w:lang w:val="kk-KZ"/>
        </w:rPr>
        <w:t xml:space="preserve"> [2</w:t>
      </w:r>
      <w:r w:rsidR="00C17B48">
        <w:rPr>
          <w:sz w:val="28"/>
          <w:szCs w:val="28"/>
          <w:lang w:val="kk-KZ"/>
        </w:rPr>
        <w:t>20</w:t>
      </w:r>
      <w:r w:rsidR="00040970" w:rsidRPr="008353A7">
        <w:rPr>
          <w:sz w:val="28"/>
          <w:szCs w:val="28"/>
          <w:lang w:val="kk-KZ"/>
        </w:rPr>
        <w:t>]</w:t>
      </w:r>
      <w:r w:rsidRPr="008353A7">
        <w:rPr>
          <w:sz w:val="28"/>
          <w:szCs w:val="28"/>
          <w:lang w:val="kk-KZ"/>
        </w:rPr>
        <w:t xml:space="preserve">. Бұл коллекция қазақ ою-өрнектерінің эстетикалық тартымдылығын ғана емес, олардың заманауи </w:t>
      </w:r>
      <w:r w:rsidRPr="008353A7">
        <w:rPr>
          <w:sz w:val="28"/>
          <w:szCs w:val="28"/>
          <w:lang w:val="kk-KZ"/>
        </w:rPr>
        <w:lastRenderedPageBreak/>
        <w:t>дизайнмен үйлесімділігін де көрсетіп, Hermes орамалдарын нағыз өнер туындыларына айналдырды</w:t>
      </w:r>
      <w:r w:rsidR="00607475">
        <w:rPr>
          <w:sz w:val="28"/>
          <w:szCs w:val="28"/>
          <w:lang w:val="kk-KZ"/>
        </w:rPr>
        <w:t xml:space="preserve"> (</w:t>
      </w:r>
      <w:r w:rsidR="005532F3">
        <w:rPr>
          <w:sz w:val="28"/>
          <w:szCs w:val="28"/>
          <w:lang w:val="kk-KZ"/>
        </w:rPr>
        <w:t>29</w:t>
      </w:r>
      <w:r w:rsidR="00607475">
        <w:rPr>
          <w:sz w:val="28"/>
          <w:szCs w:val="28"/>
          <w:lang w:val="kk-KZ"/>
        </w:rPr>
        <w:t>-сурет)</w:t>
      </w:r>
      <w:r w:rsidRPr="008353A7">
        <w:rPr>
          <w:sz w:val="28"/>
          <w:szCs w:val="28"/>
          <w:lang w:val="kk-KZ"/>
        </w:rPr>
        <w:t>.</w:t>
      </w:r>
    </w:p>
    <w:p w14:paraId="6933680C" w14:textId="77777777" w:rsidR="00607475" w:rsidRPr="00607475" w:rsidRDefault="00607475" w:rsidP="0079391A">
      <w:pPr>
        <w:ind w:firstLine="708"/>
        <w:jc w:val="both"/>
        <w:rPr>
          <w:sz w:val="28"/>
          <w:szCs w:val="28"/>
          <w:lang w:val="kk-KZ"/>
        </w:rPr>
      </w:pPr>
    </w:p>
    <w:p w14:paraId="30353CA3" w14:textId="77777777" w:rsidR="0079391A" w:rsidRPr="00FE4F1A" w:rsidRDefault="0079391A" w:rsidP="0090471F">
      <w:pPr>
        <w:jc w:val="center"/>
        <w:rPr>
          <w:sz w:val="28"/>
          <w:szCs w:val="28"/>
        </w:rPr>
      </w:pPr>
      <w:r w:rsidRPr="00FE4F1A">
        <w:rPr>
          <w:noProof/>
        </w:rPr>
        <w:drawing>
          <wp:inline distT="0" distB="0" distL="0" distR="0" wp14:anchorId="275EB40D" wp14:editId="659898BE">
            <wp:extent cx="3975652" cy="2115384"/>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6634" cy="2131869"/>
                    </a:xfrm>
                    <a:prstGeom prst="rect">
                      <a:avLst/>
                    </a:prstGeom>
                    <a:noFill/>
                  </pic:spPr>
                </pic:pic>
              </a:graphicData>
            </a:graphic>
          </wp:inline>
        </w:drawing>
      </w:r>
    </w:p>
    <w:p w14:paraId="41F2E368" w14:textId="77777777" w:rsidR="00607475" w:rsidRPr="00607475" w:rsidRDefault="00607475" w:rsidP="0079391A">
      <w:pPr>
        <w:ind w:firstLine="708"/>
        <w:jc w:val="center"/>
        <w:rPr>
          <w:sz w:val="16"/>
          <w:szCs w:val="16"/>
          <w:lang w:val="kk-KZ"/>
        </w:rPr>
      </w:pPr>
    </w:p>
    <w:p w14:paraId="1E0ADA7C" w14:textId="7A41C09D" w:rsidR="00607475" w:rsidRPr="00607475" w:rsidRDefault="00CC560C" w:rsidP="00607475">
      <w:pPr>
        <w:jc w:val="center"/>
        <w:rPr>
          <w:sz w:val="28"/>
          <w:szCs w:val="28"/>
          <w:lang w:val="kk-KZ"/>
        </w:rPr>
      </w:pPr>
      <w:r w:rsidRPr="00FB6213">
        <w:rPr>
          <w:sz w:val="28"/>
          <w:szCs w:val="28"/>
          <w:lang w:val="kk-KZ"/>
        </w:rPr>
        <w:t>С</w:t>
      </w:r>
      <w:r w:rsidR="0079391A" w:rsidRPr="00FB6213">
        <w:rPr>
          <w:sz w:val="28"/>
          <w:szCs w:val="28"/>
          <w:lang w:val="kk-KZ"/>
        </w:rPr>
        <w:t>урет</w:t>
      </w:r>
      <w:r w:rsidRPr="00FB6213">
        <w:rPr>
          <w:sz w:val="28"/>
          <w:szCs w:val="28"/>
          <w:lang w:val="kk-KZ"/>
        </w:rPr>
        <w:t xml:space="preserve"> </w:t>
      </w:r>
      <w:r w:rsidR="005532F3">
        <w:rPr>
          <w:sz w:val="28"/>
          <w:szCs w:val="28"/>
          <w:lang w:val="kk-KZ"/>
        </w:rPr>
        <w:t>29</w:t>
      </w:r>
      <w:r w:rsidR="0079391A" w:rsidRPr="00FB6213">
        <w:rPr>
          <w:sz w:val="28"/>
          <w:szCs w:val="28"/>
          <w:lang w:val="kk-KZ"/>
        </w:rPr>
        <w:t xml:space="preserve"> </w:t>
      </w:r>
      <w:bookmarkStart w:id="28" w:name="_Hlk169564475"/>
      <w:r w:rsidR="00FB6213">
        <w:rPr>
          <w:sz w:val="28"/>
          <w:szCs w:val="28"/>
          <w:lang w:val="kk-KZ"/>
        </w:rPr>
        <w:t xml:space="preserve">– </w:t>
      </w:r>
      <w:r w:rsidR="0079391A" w:rsidRPr="00FB6213">
        <w:rPr>
          <w:sz w:val="28"/>
          <w:szCs w:val="28"/>
          <w:lang w:val="kk-KZ"/>
        </w:rPr>
        <w:t xml:space="preserve">Hermes </w:t>
      </w:r>
      <w:r w:rsidR="0079391A" w:rsidRPr="00607475">
        <w:rPr>
          <w:sz w:val="28"/>
          <w:szCs w:val="28"/>
          <w:lang w:val="kk-KZ"/>
        </w:rPr>
        <w:t>брендінің</w:t>
      </w:r>
      <w:r w:rsidR="0079391A" w:rsidRPr="00FB6213">
        <w:rPr>
          <w:sz w:val="28"/>
          <w:szCs w:val="28"/>
          <w:lang w:val="kk-KZ"/>
        </w:rPr>
        <w:t xml:space="preserve"> Appaloosa des Steppes атты орамалдар топтамасы</w:t>
      </w:r>
      <w:r w:rsidR="0079391A" w:rsidRPr="00607475">
        <w:rPr>
          <w:sz w:val="28"/>
          <w:szCs w:val="28"/>
          <w:lang w:val="kk-KZ"/>
        </w:rPr>
        <w:t xml:space="preserve"> </w:t>
      </w:r>
    </w:p>
    <w:p w14:paraId="5BB9006D" w14:textId="77777777" w:rsidR="00607475" w:rsidRDefault="00607475" w:rsidP="0079391A">
      <w:pPr>
        <w:ind w:firstLine="708"/>
        <w:jc w:val="center"/>
        <w:rPr>
          <w:szCs w:val="28"/>
          <w:lang w:val="kk-KZ"/>
        </w:rPr>
      </w:pPr>
    </w:p>
    <w:p w14:paraId="3ADF5C42" w14:textId="0D524CB3" w:rsidR="00FB6213" w:rsidRPr="00FB6213" w:rsidRDefault="00607475" w:rsidP="00FB6213">
      <w:pPr>
        <w:ind w:firstLine="708"/>
        <w:jc w:val="both"/>
        <w:rPr>
          <w:szCs w:val="28"/>
          <w:lang w:val="kk-KZ"/>
        </w:rPr>
      </w:pPr>
      <w:r w:rsidRPr="00FB6213">
        <w:rPr>
          <w:rFonts w:eastAsia="Calibri"/>
          <w:lang w:val="kk-KZ"/>
        </w:rPr>
        <w:t>Ескерту –</w:t>
      </w:r>
      <w:r w:rsidRPr="00FB6213">
        <w:rPr>
          <w:rFonts w:eastAsia="Calibri"/>
          <w:bCs/>
          <w:lang w:val="kk-KZ"/>
        </w:rPr>
        <w:t xml:space="preserve"> Әдебиет негізінде құралған [</w:t>
      </w:r>
      <w:r w:rsidR="00FB6213" w:rsidRPr="00FB6213">
        <w:rPr>
          <w:rFonts w:eastAsia="Calibri"/>
          <w:bCs/>
          <w:lang w:val="kk-KZ"/>
        </w:rPr>
        <w:t>2</w:t>
      </w:r>
      <w:r w:rsidR="00C17B48">
        <w:rPr>
          <w:rFonts w:eastAsia="Calibri"/>
          <w:bCs/>
          <w:lang w:val="kk-KZ"/>
        </w:rPr>
        <w:t>20</w:t>
      </w:r>
      <w:r w:rsidRPr="00FB6213">
        <w:rPr>
          <w:rFonts w:eastAsia="Calibri"/>
          <w:bCs/>
          <w:lang w:val="kk-KZ"/>
        </w:rPr>
        <w:t>]</w:t>
      </w:r>
      <w:r w:rsidRPr="00FB6213">
        <w:rPr>
          <w:szCs w:val="28"/>
          <w:lang w:val="kk-KZ"/>
        </w:rPr>
        <w:t xml:space="preserve"> </w:t>
      </w:r>
    </w:p>
    <w:bookmarkEnd w:id="28"/>
    <w:p w14:paraId="56A35D30" w14:textId="77777777" w:rsidR="00607475" w:rsidRDefault="00607475" w:rsidP="0079391A">
      <w:pPr>
        <w:ind w:firstLine="708"/>
        <w:jc w:val="both"/>
        <w:rPr>
          <w:sz w:val="28"/>
          <w:szCs w:val="28"/>
          <w:lang w:val="kk-KZ"/>
        </w:rPr>
      </w:pPr>
    </w:p>
    <w:p w14:paraId="6A643B74" w14:textId="77777777" w:rsidR="0079391A" w:rsidRPr="00607475" w:rsidRDefault="0079391A" w:rsidP="0079391A">
      <w:pPr>
        <w:ind w:firstLine="708"/>
        <w:jc w:val="both"/>
        <w:rPr>
          <w:sz w:val="28"/>
          <w:szCs w:val="28"/>
          <w:lang w:val="kk-KZ"/>
        </w:rPr>
      </w:pPr>
      <w:r w:rsidRPr="00607475">
        <w:rPr>
          <w:sz w:val="28"/>
          <w:szCs w:val="28"/>
          <w:lang w:val="kk-KZ"/>
        </w:rPr>
        <w:t>Бұл бастамалар қазақ мәдениеті мен дәстүрлерінің заманауи әлемдік сән нарығына қалай кіріктіріліп, бірегей және есте қаларлық өнімдер жасай алатынын көрсетеді.</w:t>
      </w:r>
    </w:p>
    <w:p w14:paraId="51314771" w14:textId="32D45702" w:rsidR="00FB6213" w:rsidRDefault="005532F3" w:rsidP="005532F3">
      <w:pPr>
        <w:ind w:firstLine="708"/>
        <w:jc w:val="both"/>
        <w:rPr>
          <w:sz w:val="28"/>
          <w:szCs w:val="28"/>
          <w:lang w:val="kk-KZ"/>
        </w:rPr>
      </w:pPr>
      <w:r>
        <w:rPr>
          <w:sz w:val="28"/>
          <w:szCs w:val="28"/>
          <w:lang w:val="kk-KZ"/>
        </w:rPr>
        <w:t xml:space="preserve">30-суретте </w:t>
      </w:r>
      <w:r w:rsidRPr="0090471F">
        <w:rPr>
          <w:sz w:val="28"/>
          <w:szCs w:val="28"/>
          <w:lang w:val="kk-KZ"/>
        </w:rPr>
        <w:t>сонымен қатар, Coca-Cola мен қазақстандық суретші</w:t>
      </w:r>
      <w:r w:rsidRPr="00FE4F1A">
        <w:rPr>
          <w:sz w:val="28"/>
          <w:szCs w:val="28"/>
          <w:lang w:val="kk-KZ"/>
        </w:rPr>
        <w:t>, графикалық дизайнер</w:t>
      </w:r>
      <w:r w:rsidRPr="0090471F">
        <w:rPr>
          <w:sz w:val="28"/>
          <w:szCs w:val="28"/>
          <w:lang w:val="kk-KZ"/>
        </w:rPr>
        <w:t xml:space="preserve"> Айгерім Карибаеваның бірлескен жобасы қазақи нақыштағы сурет туындысымен ерекше есте қалады [22</w:t>
      </w:r>
      <w:r>
        <w:rPr>
          <w:sz w:val="28"/>
          <w:szCs w:val="28"/>
          <w:lang w:val="kk-KZ"/>
        </w:rPr>
        <w:t>1</w:t>
      </w:r>
      <w:r w:rsidRPr="0090471F">
        <w:rPr>
          <w:sz w:val="28"/>
          <w:szCs w:val="28"/>
          <w:lang w:val="kk-KZ"/>
        </w:rPr>
        <w:t>]. Бұл ынтымақтастық ұлттық мәдениет пен қазіргі заманғы өнердің үйлесімін көрсетеді.</w:t>
      </w:r>
      <w:r w:rsidRPr="00FE4F1A">
        <w:rPr>
          <w:sz w:val="28"/>
          <w:szCs w:val="28"/>
          <w:lang w:val="kk-KZ"/>
        </w:rPr>
        <w:t xml:space="preserve"> Coca-Cola сияқты брендтердің қазақ ұлттық атрибуттарын қолдануы маркетингтік науқандардың сәтті өтуіне және жергілікті халықтың мәдениетіне жақын болуға мүмкіндік береді. Бұл брендтердің жергілікті нарықта танымал болуына және тұтынушылармен тереңірек байланыс орнатуына көмектеседі.</w:t>
      </w:r>
    </w:p>
    <w:p w14:paraId="171AC16B" w14:textId="77777777" w:rsidR="005532F3" w:rsidRPr="00FE4F1A" w:rsidRDefault="005532F3" w:rsidP="005532F3">
      <w:pPr>
        <w:ind w:firstLine="708"/>
        <w:jc w:val="both"/>
        <w:rPr>
          <w:sz w:val="28"/>
          <w:szCs w:val="28"/>
          <w:lang w:val="kk-KZ"/>
        </w:rPr>
      </w:pPr>
    </w:p>
    <w:p w14:paraId="4FFACB87" w14:textId="6D99D320" w:rsidR="0090471F" w:rsidRPr="005532F3" w:rsidRDefault="0079391A" w:rsidP="005532F3">
      <w:pPr>
        <w:jc w:val="center"/>
        <w:rPr>
          <w:lang w:val="kk-KZ"/>
        </w:rPr>
      </w:pPr>
      <w:r w:rsidRPr="00FE4F1A">
        <w:rPr>
          <w:noProof/>
          <w:lang w:val="kk-KZ"/>
        </w:rPr>
        <w:t xml:space="preserve"> </w:t>
      </w:r>
      <w:r w:rsidRPr="00FE4F1A">
        <w:rPr>
          <w:noProof/>
        </w:rPr>
        <w:drawing>
          <wp:inline distT="0" distB="0" distL="0" distR="0" wp14:anchorId="4206F61D" wp14:editId="2803160C">
            <wp:extent cx="1762529" cy="2106000"/>
            <wp:effectExtent l="0" t="0" r="952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2529" cy="2106000"/>
                    </a:xfrm>
                    <a:prstGeom prst="rect">
                      <a:avLst/>
                    </a:prstGeom>
                    <a:noFill/>
                  </pic:spPr>
                </pic:pic>
              </a:graphicData>
            </a:graphic>
          </wp:inline>
        </w:drawing>
      </w:r>
      <w:r w:rsidRPr="00FE4F1A">
        <w:rPr>
          <w:noProof/>
          <w:lang w:val="kk-KZ"/>
        </w:rPr>
        <w:t xml:space="preserve"> </w:t>
      </w:r>
      <w:r w:rsidR="0090471F">
        <w:rPr>
          <w:noProof/>
          <w:lang w:val="kk-KZ"/>
        </w:rPr>
        <w:t xml:space="preserve">      </w:t>
      </w:r>
    </w:p>
    <w:p w14:paraId="12536675" w14:textId="655521F1" w:rsidR="0079391A" w:rsidRPr="00607475" w:rsidRDefault="00863DF8" w:rsidP="0079391A">
      <w:pPr>
        <w:jc w:val="center"/>
        <w:rPr>
          <w:sz w:val="28"/>
          <w:szCs w:val="28"/>
          <w:lang w:val="kk-KZ"/>
        </w:rPr>
      </w:pPr>
      <w:r w:rsidRPr="00607475">
        <w:rPr>
          <w:sz w:val="28"/>
          <w:szCs w:val="28"/>
          <w:lang w:val="kk-KZ"/>
        </w:rPr>
        <w:t>С</w:t>
      </w:r>
      <w:r w:rsidR="0079391A" w:rsidRPr="00607475">
        <w:rPr>
          <w:sz w:val="28"/>
          <w:szCs w:val="28"/>
          <w:lang w:val="kk-KZ"/>
        </w:rPr>
        <w:t>урет</w:t>
      </w:r>
      <w:r w:rsidRPr="00607475">
        <w:rPr>
          <w:sz w:val="28"/>
          <w:szCs w:val="28"/>
          <w:lang w:val="kk-KZ"/>
        </w:rPr>
        <w:t xml:space="preserve"> </w:t>
      </w:r>
      <w:r w:rsidR="005532F3">
        <w:rPr>
          <w:sz w:val="28"/>
          <w:szCs w:val="28"/>
          <w:lang w:val="kk-KZ"/>
        </w:rPr>
        <w:t>30</w:t>
      </w:r>
      <w:r w:rsidR="0079391A" w:rsidRPr="00607475">
        <w:rPr>
          <w:sz w:val="28"/>
          <w:szCs w:val="28"/>
          <w:lang w:val="kk-KZ"/>
        </w:rPr>
        <w:t xml:space="preserve"> </w:t>
      </w:r>
      <w:bookmarkStart w:id="29" w:name="_Hlk169564519"/>
      <w:r w:rsidR="00FB6213">
        <w:rPr>
          <w:sz w:val="28"/>
          <w:szCs w:val="28"/>
          <w:lang w:val="kk-KZ"/>
        </w:rPr>
        <w:t xml:space="preserve">– </w:t>
      </w:r>
      <w:r w:rsidR="0079391A" w:rsidRPr="00607475">
        <w:rPr>
          <w:sz w:val="28"/>
          <w:szCs w:val="28"/>
          <w:lang w:val="kk-KZ"/>
        </w:rPr>
        <w:t>Қазақстандық суретші Айгерім Карибаева мен Coco-Cola брендінің бірлескен жобасы</w:t>
      </w:r>
    </w:p>
    <w:p w14:paraId="5ACA534A" w14:textId="77777777" w:rsidR="00607475" w:rsidRPr="00FB6213" w:rsidRDefault="00607475" w:rsidP="0079391A">
      <w:pPr>
        <w:jc w:val="center"/>
        <w:rPr>
          <w:rFonts w:eastAsia="Calibri"/>
          <w:sz w:val="16"/>
          <w:szCs w:val="16"/>
          <w:lang w:val="kk-KZ"/>
        </w:rPr>
      </w:pPr>
    </w:p>
    <w:p w14:paraId="248E46FC" w14:textId="4355B24F" w:rsidR="0079391A" w:rsidRPr="00FB6213" w:rsidRDefault="00607475" w:rsidP="00FB6213">
      <w:pPr>
        <w:ind w:firstLine="709"/>
        <w:jc w:val="both"/>
        <w:rPr>
          <w:szCs w:val="28"/>
          <w:lang w:val="kk-KZ"/>
        </w:rPr>
      </w:pPr>
      <w:r w:rsidRPr="00FB6213">
        <w:rPr>
          <w:rFonts w:eastAsia="Calibri"/>
          <w:lang w:val="kk-KZ"/>
        </w:rPr>
        <w:t>Ескерту –</w:t>
      </w:r>
      <w:r w:rsidRPr="00FB6213">
        <w:rPr>
          <w:rFonts w:eastAsia="Calibri"/>
          <w:bCs/>
          <w:lang w:val="kk-KZ"/>
        </w:rPr>
        <w:t xml:space="preserve"> Әдебиет негізінде құралған [</w:t>
      </w:r>
      <w:r w:rsidR="00FB6213" w:rsidRPr="00FB6213">
        <w:rPr>
          <w:rFonts w:eastAsia="Calibri"/>
          <w:bCs/>
          <w:lang w:val="kk-KZ"/>
        </w:rPr>
        <w:t>22</w:t>
      </w:r>
      <w:r w:rsidR="00C17B48">
        <w:rPr>
          <w:rFonts w:eastAsia="Calibri"/>
          <w:bCs/>
          <w:lang w:val="kk-KZ"/>
        </w:rPr>
        <w:t>1</w:t>
      </w:r>
      <w:r w:rsidRPr="00FB6213">
        <w:rPr>
          <w:rFonts w:eastAsia="Calibri"/>
          <w:bCs/>
          <w:lang w:val="kk-KZ"/>
        </w:rPr>
        <w:t>]</w:t>
      </w:r>
      <w:r w:rsidRPr="00FB6213">
        <w:rPr>
          <w:szCs w:val="28"/>
          <w:lang w:val="kk-KZ"/>
        </w:rPr>
        <w:t xml:space="preserve"> </w:t>
      </w:r>
    </w:p>
    <w:bookmarkEnd w:id="29"/>
    <w:p w14:paraId="1EEA292F" w14:textId="77777777" w:rsidR="00607475" w:rsidRDefault="00607475" w:rsidP="0079391A">
      <w:pPr>
        <w:ind w:firstLine="708"/>
        <w:jc w:val="both"/>
        <w:rPr>
          <w:sz w:val="28"/>
          <w:szCs w:val="28"/>
          <w:lang w:val="kk-KZ"/>
        </w:rPr>
      </w:pPr>
    </w:p>
    <w:p w14:paraId="0145F908" w14:textId="1D89DD85" w:rsidR="0079391A" w:rsidRPr="00FE4F1A" w:rsidRDefault="0079391A" w:rsidP="0079391A">
      <w:pPr>
        <w:ind w:firstLine="708"/>
        <w:jc w:val="both"/>
        <w:rPr>
          <w:sz w:val="28"/>
          <w:szCs w:val="28"/>
          <w:lang w:val="kk-KZ"/>
        </w:rPr>
      </w:pPr>
      <w:r w:rsidRPr="00FE4F1A">
        <w:rPr>
          <w:sz w:val="28"/>
          <w:szCs w:val="28"/>
          <w:lang w:val="kk-KZ"/>
        </w:rPr>
        <w:lastRenderedPageBreak/>
        <w:t>Alash Coffee кофе аппараттары ұлтымыздың тарихын заманауи форматта дәмді кофе арқылы таныстырудың ерекше тәсілі болып табылады</w:t>
      </w:r>
      <w:r w:rsidR="00040970" w:rsidRPr="00FE4F1A">
        <w:rPr>
          <w:sz w:val="28"/>
          <w:szCs w:val="28"/>
          <w:lang w:val="kk-KZ"/>
        </w:rPr>
        <w:t xml:space="preserve"> [2</w:t>
      </w:r>
      <w:r w:rsidR="008118A3" w:rsidRPr="00FE4F1A">
        <w:rPr>
          <w:sz w:val="28"/>
          <w:szCs w:val="28"/>
          <w:lang w:val="kk-KZ"/>
        </w:rPr>
        <w:t>2</w:t>
      </w:r>
      <w:r w:rsidR="00C17B48">
        <w:rPr>
          <w:sz w:val="28"/>
          <w:szCs w:val="28"/>
          <w:lang w:val="kk-KZ"/>
        </w:rPr>
        <w:t>2</w:t>
      </w:r>
      <w:r w:rsidR="00040970" w:rsidRPr="00FE4F1A">
        <w:rPr>
          <w:sz w:val="28"/>
          <w:szCs w:val="28"/>
          <w:lang w:val="kk-KZ"/>
        </w:rPr>
        <w:t>]</w:t>
      </w:r>
      <w:r w:rsidRPr="00FE4F1A">
        <w:rPr>
          <w:sz w:val="28"/>
          <w:szCs w:val="28"/>
          <w:lang w:val="kk-KZ"/>
        </w:rPr>
        <w:t>. Кофе дайындау кезіндегі күту уақытында мониторда Қазақстанның тарихы туралы әртүрлі бейнероликтер көрсетіледі, бұл тұтынушыларға елдің мәдениеті мен тарихы туралы қызықты мәліметтер ұсынады.</w:t>
      </w:r>
    </w:p>
    <w:p w14:paraId="746F6652" w14:textId="64562999" w:rsidR="0079391A" w:rsidRDefault="0079391A" w:rsidP="0079391A">
      <w:pPr>
        <w:ind w:firstLine="708"/>
        <w:jc w:val="both"/>
        <w:rPr>
          <w:sz w:val="28"/>
          <w:szCs w:val="28"/>
          <w:lang w:val="kk-KZ"/>
        </w:rPr>
      </w:pPr>
      <w:r w:rsidRPr="00FE4F1A">
        <w:rPr>
          <w:sz w:val="28"/>
          <w:szCs w:val="28"/>
          <w:lang w:val="kk-KZ"/>
        </w:rPr>
        <w:t>Кофе аппаратының концепциясы да қазақ стилінде жасалған, бұл оның ерекше дизайнын айқындайды. Аппараттың жарықтандырылған шаңырағы мен қазақ ою-өрнектері ұлттық мәдениетіміздің элементтерін көрсетіп, ерекше атмосфера жасайды. Бұл ерекше тәсіл кофе ішуді тек қана дәмді сусын қабылдау ғана емес, сонымен қатар ұлттық тарих пен мәдениет туралы білім алудың қызықты тәсіліне айналдырады. Alash Coffee аппараттары арқылы қазақ мәдениеті мен тарихы қазіргі заманғы технологиялармен үйлесім тауып, тұтынушыларға ерекше әсер қалдырады</w:t>
      </w:r>
      <w:r w:rsidR="005532F3">
        <w:rPr>
          <w:sz w:val="28"/>
          <w:szCs w:val="28"/>
          <w:lang w:val="kk-KZ"/>
        </w:rPr>
        <w:t xml:space="preserve"> (31-сурет)</w:t>
      </w:r>
      <w:r w:rsidRPr="00FE4F1A">
        <w:rPr>
          <w:sz w:val="28"/>
          <w:szCs w:val="28"/>
          <w:lang w:val="kk-KZ"/>
        </w:rPr>
        <w:t>.</w:t>
      </w:r>
    </w:p>
    <w:p w14:paraId="3D48BA0B" w14:textId="77777777" w:rsidR="001A24DB" w:rsidRPr="00FE4F1A" w:rsidRDefault="001A24DB" w:rsidP="0079391A">
      <w:pPr>
        <w:ind w:firstLine="708"/>
        <w:jc w:val="both"/>
        <w:rPr>
          <w:sz w:val="28"/>
          <w:szCs w:val="28"/>
          <w:lang w:val="kk-KZ"/>
        </w:rPr>
      </w:pPr>
    </w:p>
    <w:p w14:paraId="653A7904" w14:textId="7E44A3B6" w:rsidR="0090471F" w:rsidRPr="00D447FE" w:rsidRDefault="0079391A" w:rsidP="00D447FE">
      <w:pPr>
        <w:jc w:val="center"/>
      </w:pPr>
      <w:r w:rsidRPr="00FE4F1A">
        <w:rPr>
          <w:noProof/>
        </w:rPr>
        <w:drawing>
          <wp:inline distT="0" distB="0" distL="0" distR="0" wp14:anchorId="6B8EB79C" wp14:editId="37E64452">
            <wp:extent cx="1759182" cy="2107096"/>
            <wp:effectExtent l="0" t="0" r="0" b="7620"/>
            <wp:docPr id="39" name="Рисунок 39" descr="C:\Users\tlepbergen_z\Desktop\57690ace-d9ec-4d32-bc0f-cca5aeeb0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epbergen_z\Desktop\57690ace-d9ec-4d32-bc0f-cca5aeeb052c.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89" t="1635" r="2559" b="2718"/>
                    <a:stretch/>
                  </pic:blipFill>
                  <pic:spPr bwMode="auto">
                    <a:xfrm>
                      <a:off x="0" y="0"/>
                      <a:ext cx="1761193" cy="2109505"/>
                    </a:xfrm>
                    <a:prstGeom prst="rect">
                      <a:avLst/>
                    </a:prstGeom>
                    <a:noFill/>
                    <a:ln>
                      <a:noFill/>
                    </a:ln>
                    <a:extLst>
                      <a:ext uri="{53640926-AAD7-44D8-BBD7-CCE9431645EC}">
                        <a14:shadowObscured xmlns:a14="http://schemas.microsoft.com/office/drawing/2010/main"/>
                      </a:ext>
                    </a:extLst>
                  </pic:spPr>
                </pic:pic>
              </a:graphicData>
            </a:graphic>
          </wp:inline>
        </w:drawing>
      </w:r>
    </w:p>
    <w:p w14:paraId="74011664" w14:textId="757FDA84" w:rsidR="0079391A" w:rsidRPr="0090471F" w:rsidRDefault="00863DF8" w:rsidP="0079391A">
      <w:pPr>
        <w:jc w:val="center"/>
        <w:rPr>
          <w:sz w:val="28"/>
          <w:szCs w:val="28"/>
          <w:lang w:val="kk-KZ"/>
        </w:rPr>
      </w:pPr>
      <w:r w:rsidRPr="0090471F">
        <w:rPr>
          <w:sz w:val="28"/>
          <w:szCs w:val="28"/>
          <w:lang w:val="kk-KZ"/>
        </w:rPr>
        <w:t>С</w:t>
      </w:r>
      <w:r w:rsidR="0079391A" w:rsidRPr="0090471F">
        <w:rPr>
          <w:sz w:val="28"/>
          <w:szCs w:val="28"/>
          <w:lang w:val="kk-KZ"/>
        </w:rPr>
        <w:t>урет</w:t>
      </w:r>
      <w:r w:rsidRPr="0090471F">
        <w:rPr>
          <w:sz w:val="28"/>
          <w:szCs w:val="28"/>
          <w:lang w:val="kk-KZ"/>
        </w:rPr>
        <w:t xml:space="preserve"> </w:t>
      </w:r>
      <w:r w:rsidR="005532F3">
        <w:rPr>
          <w:sz w:val="28"/>
          <w:szCs w:val="28"/>
          <w:lang w:val="kk-KZ"/>
        </w:rPr>
        <w:t>31</w:t>
      </w:r>
      <w:r w:rsidR="0079391A" w:rsidRPr="0090471F">
        <w:rPr>
          <w:sz w:val="28"/>
          <w:szCs w:val="28"/>
          <w:lang w:val="kk-KZ"/>
        </w:rPr>
        <w:t xml:space="preserve"> </w:t>
      </w:r>
      <w:bookmarkStart w:id="30" w:name="_Hlk169564604"/>
      <w:r w:rsidR="00FB6213">
        <w:rPr>
          <w:sz w:val="28"/>
          <w:szCs w:val="28"/>
          <w:lang w:val="kk-KZ"/>
        </w:rPr>
        <w:t xml:space="preserve">– </w:t>
      </w:r>
      <w:r w:rsidR="0079391A" w:rsidRPr="00607475">
        <w:rPr>
          <w:sz w:val="28"/>
          <w:szCs w:val="28"/>
          <w:lang w:val="kk-KZ"/>
        </w:rPr>
        <w:t>Қазақстандағы Alash Coffee атты кофе аппараттары</w:t>
      </w:r>
    </w:p>
    <w:p w14:paraId="0D383976" w14:textId="77777777" w:rsidR="00607475" w:rsidRPr="00FB6213" w:rsidRDefault="00607475" w:rsidP="0079391A">
      <w:pPr>
        <w:jc w:val="center"/>
        <w:rPr>
          <w:sz w:val="16"/>
          <w:szCs w:val="16"/>
          <w:lang w:val="kk-KZ"/>
        </w:rPr>
      </w:pPr>
    </w:p>
    <w:p w14:paraId="68C4FE46" w14:textId="2A6D1E41" w:rsidR="0079391A" w:rsidRPr="00FB6213" w:rsidRDefault="00607475" w:rsidP="00FB6213">
      <w:pPr>
        <w:ind w:firstLine="709"/>
        <w:jc w:val="both"/>
        <w:rPr>
          <w:lang w:val="kk-KZ"/>
        </w:rPr>
      </w:pPr>
      <w:r w:rsidRPr="00607475">
        <w:rPr>
          <w:rFonts w:eastAsia="Calibri"/>
          <w:lang w:val="kk-KZ"/>
        </w:rPr>
        <w:t>Ескерту –</w:t>
      </w:r>
      <w:r w:rsidRPr="00421BD3">
        <w:rPr>
          <w:rFonts w:eastAsia="Calibri"/>
          <w:bCs/>
          <w:lang w:val="kk-KZ"/>
        </w:rPr>
        <w:t xml:space="preserve"> Әдебиет негізінде құралған </w:t>
      </w:r>
      <w:r w:rsidRPr="00FB6213">
        <w:rPr>
          <w:rFonts w:eastAsia="Calibri"/>
          <w:bCs/>
          <w:lang w:val="kk-KZ"/>
        </w:rPr>
        <w:t>[</w:t>
      </w:r>
      <w:r w:rsidR="00FB6213" w:rsidRPr="00FB6213">
        <w:rPr>
          <w:rFonts w:eastAsia="Calibri"/>
          <w:bCs/>
          <w:lang w:val="kk-KZ"/>
        </w:rPr>
        <w:t>22</w:t>
      </w:r>
      <w:r w:rsidR="00C17B48">
        <w:rPr>
          <w:rFonts w:eastAsia="Calibri"/>
          <w:bCs/>
          <w:lang w:val="kk-KZ"/>
        </w:rPr>
        <w:t>2</w:t>
      </w:r>
      <w:r w:rsidRPr="00FB6213">
        <w:rPr>
          <w:rFonts w:eastAsia="Calibri"/>
          <w:bCs/>
          <w:lang w:val="kk-KZ"/>
        </w:rPr>
        <w:t>]</w:t>
      </w:r>
      <w:r w:rsidRPr="00FB6213">
        <w:rPr>
          <w:lang w:val="kk-KZ"/>
        </w:rPr>
        <w:t xml:space="preserve"> </w:t>
      </w:r>
    </w:p>
    <w:bookmarkEnd w:id="30"/>
    <w:p w14:paraId="685BBEAF" w14:textId="77777777" w:rsidR="0079391A" w:rsidRPr="00607475" w:rsidRDefault="0079391A" w:rsidP="0079391A">
      <w:pPr>
        <w:jc w:val="center"/>
        <w:rPr>
          <w:sz w:val="28"/>
          <w:lang w:val="kk-KZ"/>
        </w:rPr>
      </w:pPr>
    </w:p>
    <w:p w14:paraId="22AF3810" w14:textId="4791743F" w:rsidR="0079391A" w:rsidRPr="008353A7" w:rsidRDefault="0079391A" w:rsidP="00607475">
      <w:pPr>
        <w:ind w:firstLine="709"/>
        <w:jc w:val="both"/>
        <w:rPr>
          <w:sz w:val="28"/>
          <w:szCs w:val="28"/>
          <w:lang w:val="kk-KZ"/>
        </w:rPr>
      </w:pPr>
      <w:r w:rsidRPr="008353A7">
        <w:rPr>
          <w:sz w:val="28"/>
          <w:szCs w:val="28"/>
          <w:lang w:val="kk-KZ"/>
        </w:rPr>
        <w:t>Қазақ ұлттық атрибут</w:t>
      </w:r>
      <w:r w:rsidRPr="00FE4F1A">
        <w:rPr>
          <w:sz w:val="28"/>
          <w:szCs w:val="28"/>
          <w:lang w:val="kk-KZ"/>
        </w:rPr>
        <w:t>тарын</w:t>
      </w:r>
      <w:r w:rsidR="00FB1B3A">
        <w:rPr>
          <w:sz w:val="28"/>
          <w:szCs w:val="28"/>
          <w:lang w:val="kk-KZ"/>
        </w:rPr>
        <w:t>ың</w:t>
      </w:r>
      <w:r w:rsidRPr="008353A7">
        <w:rPr>
          <w:sz w:val="28"/>
          <w:szCs w:val="28"/>
          <w:lang w:val="kk-KZ"/>
        </w:rPr>
        <w:t xml:space="preserve"> халықаралық брендтер тарапынан қолданылуы қазақ тілінің престижін арттыруға да ықпал етеді. Қазақ мәдениеті мен тіліне деген қызығушылықтың артуы оның қолдану аясын кеңейтуге және беделін көтеруге септігін тигізеді. Бұл үдеріс қазақ тіліндегі контенттің көбеюіне, қазақ тілінің цифрлық және медиа кеңістігінде кеңінен қолданылуына ықпал етеді.</w:t>
      </w:r>
    </w:p>
    <w:p w14:paraId="37067449" w14:textId="1D092CD4" w:rsidR="0079391A" w:rsidRDefault="0079391A" w:rsidP="00607475">
      <w:pPr>
        <w:ind w:firstLine="709"/>
        <w:jc w:val="both"/>
        <w:rPr>
          <w:sz w:val="28"/>
          <w:szCs w:val="28"/>
          <w:lang w:val="kk-KZ"/>
        </w:rPr>
      </w:pPr>
      <w:r w:rsidRPr="008353A7">
        <w:rPr>
          <w:sz w:val="28"/>
          <w:szCs w:val="28"/>
          <w:lang w:val="kk-KZ"/>
        </w:rPr>
        <w:t>Мұның бәрі қазақ тілінің мәртебесін арттырып, оның жастар арасында және халықаралық деңгейде танымал болуына көмектеседі. Қазақ мәдениеті мен тілінің осылайша жаһандық брендтер арқылы насихатталуы олардың мәртебесін нығайтып, келешек ұрпақ үшін мәдени мұраны сақтауға және дамытуға мүмкіндік береді.</w:t>
      </w:r>
    </w:p>
    <w:p w14:paraId="04099277" w14:textId="77777777" w:rsidR="00D447FE" w:rsidRPr="008353A7" w:rsidRDefault="00D447FE" w:rsidP="00607475">
      <w:pPr>
        <w:ind w:firstLine="709"/>
        <w:jc w:val="both"/>
        <w:rPr>
          <w:sz w:val="28"/>
          <w:szCs w:val="28"/>
          <w:lang w:val="kk-KZ"/>
        </w:rPr>
      </w:pPr>
    </w:p>
    <w:p w14:paraId="0CCEE2A6" w14:textId="445A2BE7" w:rsidR="005F0967" w:rsidRPr="00FE4F1A" w:rsidRDefault="005F0967" w:rsidP="00607475">
      <w:pPr>
        <w:ind w:firstLine="709"/>
        <w:jc w:val="both"/>
        <w:rPr>
          <w:b/>
          <w:sz w:val="28"/>
          <w:szCs w:val="28"/>
          <w:lang w:val="kk-KZ"/>
        </w:rPr>
      </w:pPr>
      <w:r w:rsidRPr="00FE4F1A">
        <w:rPr>
          <w:b/>
          <w:sz w:val="28"/>
          <w:szCs w:val="28"/>
          <w:lang w:val="kk-KZ"/>
        </w:rPr>
        <w:t>3.4 Ағылшын тілінің күнделікті тәжірибеде мемлекеттік тілді насихаттаудағы рөлі</w:t>
      </w:r>
    </w:p>
    <w:p w14:paraId="6B8D38DF" w14:textId="77777777" w:rsidR="0079391A" w:rsidRPr="00FE4F1A" w:rsidRDefault="0079391A" w:rsidP="00607475">
      <w:pPr>
        <w:ind w:firstLine="709"/>
        <w:jc w:val="both"/>
        <w:rPr>
          <w:sz w:val="28"/>
          <w:szCs w:val="28"/>
          <w:lang w:val="kk-KZ"/>
        </w:rPr>
      </w:pPr>
      <w:r w:rsidRPr="00FE4F1A">
        <w:rPr>
          <w:sz w:val="28"/>
          <w:szCs w:val="28"/>
          <w:lang w:val="kk-KZ"/>
        </w:rPr>
        <w:t xml:space="preserve">Қазіргі жаһандану және интеграциялану жағдайында Қазақстан өзінің тіл саясатын белсенді түрде реформалауда, бұл бірнеше маңызды аспектілерде көрініс табады. Осы бағыттағы ең елеулі қадамдардың бірі – қазақ тілін латын </w:t>
      </w:r>
      <w:r w:rsidRPr="00FE4F1A">
        <w:rPr>
          <w:sz w:val="28"/>
          <w:szCs w:val="28"/>
          <w:lang w:val="kk-KZ"/>
        </w:rPr>
        <w:lastRenderedPageBreak/>
        <w:t>графикасына көшіру үдерісі болып табылады. Бұл бастама халықаралық қарым-қатынасты жеңілдетуге, әлемдік технологиялық және мәдени процестерге интеграциялануға бағытталған.</w:t>
      </w:r>
    </w:p>
    <w:p w14:paraId="23CBA2C6" w14:textId="596A3ADB" w:rsidR="0079391A" w:rsidRPr="00FE4F1A" w:rsidRDefault="0079391A" w:rsidP="00607475">
      <w:pPr>
        <w:ind w:firstLine="709"/>
        <w:jc w:val="both"/>
        <w:rPr>
          <w:sz w:val="28"/>
          <w:szCs w:val="28"/>
          <w:lang w:val="kk-KZ"/>
        </w:rPr>
      </w:pPr>
      <w:r w:rsidRPr="00FE4F1A">
        <w:rPr>
          <w:sz w:val="28"/>
          <w:szCs w:val="28"/>
          <w:lang w:val="kk-KZ"/>
        </w:rPr>
        <w:t>Сонымен қатар, Қазақстанның жаһандық экономика мен ғылыми қауымдастыққа интеграциялануға ұмтылысы қазақ-ағылшын қостілділігінің өсуімен қатар жүреді. Ағылшын тілі мәдениетаралық қарым-қатынас құралы, қазіргі заманғы білім мен технологияларға қол жеткізу құралы және мансаптық өсу факторы ретінде маңызды мәнге ие болуда.</w:t>
      </w:r>
    </w:p>
    <w:p w14:paraId="56303ECD" w14:textId="6176BEF5" w:rsidR="0079391A" w:rsidRPr="00FE4F1A" w:rsidRDefault="0079391A" w:rsidP="00607475">
      <w:pPr>
        <w:ind w:firstLine="709"/>
        <w:jc w:val="both"/>
        <w:rPr>
          <w:sz w:val="28"/>
          <w:szCs w:val="28"/>
          <w:lang w:val="kk-KZ"/>
        </w:rPr>
      </w:pPr>
      <w:r w:rsidRPr="00FE4F1A">
        <w:rPr>
          <w:sz w:val="28"/>
          <w:szCs w:val="28"/>
          <w:lang w:val="kk-KZ"/>
        </w:rPr>
        <w:t>Цифрлық дәуірдің қарқынды дамуы қазақ тілінің жаңа технологияларда қолданылу мүмкіндіктерін кеңейтуде. Қазақ тілінің цифрлық және инновациялық жобаларда қолданылуы ұлттық бірегейлікті сақтау мен мәдени мұраны дәріптеу үшін маңызды қадам болып табылады. Сонымен қатар, бұл үрдіс қазақ тілді ау</w:t>
      </w:r>
      <w:r w:rsidR="003C1460" w:rsidRPr="00FE4F1A">
        <w:rPr>
          <w:sz w:val="28"/>
          <w:szCs w:val="28"/>
          <w:lang w:val="kk-KZ"/>
        </w:rPr>
        <w:t>д</w:t>
      </w:r>
      <w:r w:rsidRPr="00FE4F1A">
        <w:rPr>
          <w:sz w:val="28"/>
          <w:szCs w:val="28"/>
          <w:lang w:val="kk-KZ"/>
        </w:rPr>
        <w:t xml:space="preserve">иторияға жаңа технологиялық ортада тең дәрежеде өз мүмкіндіктерін пайдалануға жағдай жасайды. </w:t>
      </w:r>
    </w:p>
    <w:p w14:paraId="13E61325" w14:textId="5B60B66E" w:rsidR="0079391A" w:rsidRPr="00FE4F1A" w:rsidRDefault="0079391A" w:rsidP="0079391A">
      <w:pPr>
        <w:ind w:firstLine="708"/>
        <w:jc w:val="both"/>
        <w:rPr>
          <w:sz w:val="28"/>
          <w:szCs w:val="28"/>
          <w:lang w:val="kk-KZ"/>
        </w:rPr>
      </w:pPr>
      <w:r w:rsidRPr="00FE4F1A">
        <w:rPr>
          <w:sz w:val="28"/>
          <w:szCs w:val="28"/>
          <w:lang w:val="kk-KZ"/>
        </w:rPr>
        <w:t xml:space="preserve">Диссертацияның бұл </w:t>
      </w:r>
      <w:r w:rsidR="002434EB" w:rsidRPr="00FE4F1A">
        <w:rPr>
          <w:sz w:val="28"/>
          <w:szCs w:val="28"/>
          <w:lang w:val="kk-KZ"/>
        </w:rPr>
        <w:t>бөлімінде</w:t>
      </w:r>
      <w:r w:rsidRPr="00FE4F1A">
        <w:rPr>
          <w:sz w:val="28"/>
          <w:szCs w:val="28"/>
          <w:lang w:val="kk-KZ"/>
        </w:rPr>
        <w:t xml:space="preserve"> латын графикасына көшу, қазақ-ағылшын қостілділігі, Қазақстандағы ағылшын тілінің рөлі және жаңа технологиялар контексіндегі қазақ тілінің маңыздылығы қарастырылады.</w:t>
      </w:r>
    </w:p>
    <w:p w14:paraId="7C792FA8" w14:textId="06051108" w:rsidR="0079391A" w:rsidRPr="00FE4F1A" w:rsidRDefault="0079391A" w:rsidP="0079391A">
      <w:pPr>
        <w:ind w:firstLine="708"/>
        <w:jc w:val="both"/>
        <w:rPr>
          <w:sz w:val="28"/>
          <w:szCs w:val="28"/>
          <w:lang w:val="kk-KZ"/>
        </w:rPr>
      </w:pPr>
      <w:r w:rsidRPr="00FE4F1A">
        <w:rPr>
          <w:sz w:val="28"/>
          <w:szCs w:val="28"/>
          <w:lang w:val="kk-KZ"/>
        </w:rPr>
        <w:t xml:space="preserve">Қазақ тілінің жазуы үшін қай </w:t>
      </w:r>
      <w:r w:rsidR="00E67EC8" w:rsidRPr="00FE4F1A">
        <w:rPr>
          <w:sz w:val="28"/>
          <w:szCs w:val="28"/>
          <w:lang w:val="kk-KZ"/>
        </w:rPr>
        <w:t>әліпбидің</w:t>
      </w:r>
      <w:r w:rsidRPr="00FE4F1A">
        <w:rPr>
          <w:sz w:val="28"/>
          <w:szCs w:val="28"/>
          <w:lang w:val="kk-KZ"/>
        </w:rPr>
        <w:t xml:space="preserve"> қолайлы екенін анықтау мақсатында жүргізілген сауалнама нәтижелері түрлі пікірлер мен көзқарастарды көрсетеді. </w:t>
      </w:r>
    </w:p>
    <w:p w14:paraId="5026293B" w14:textId="0D7486AF" w:rsidR="0079391A" w:rsidRPr="00FE4F1A" w:rsidRDefault="0079391A" w:rsidP="0079391A">
      <w:pPr>
        <w:ind w:firstLine="708"/>
        <w:jc w:val="both"/>
        <w:rPr>
          <w:sz w:val="28"/>
          <w:szCs w:val="28"/>
          <w:lang w:val="kk-KZ"/>
        </w:rPr>
      </w:pPr>
      <w:r w:rsidRPr="00FE4F1A">
        <w:rPr>
          <w:sz w:val="28"/>
          <w:szCs w:val="28"/>
          <w:lang w:val="kk-KZ"/>
        </w:rPr>
        <w:t>Сауалнамаға қатысушылардың 40,2%-ы кирилл</w:t>
      </w:r>
      <w:r w:rsidR="00560570">
        <w:rPr>
          <w:sz w:val="28"/>
          <w:szCs w:val="28"/>
          <w:lang w:val="kk-KZ"/>
        </w:rPr>
        <w:t xml:space="preserve"> әліпбиін</w:t>
      </w:r>
      <w:r w:rsidRPr="00FE4F1A">
        <w:rPr>
          <w:sz w:val="28"/>
          <w:szCs w:val="28"/>
          <w:lang w:val="kk-KZ"/>
        </w:rPr>
        <w:t xml:space="preserve"> қазақ тілінің жазуы үшін ең қолайлы деп санайды. Бұл көрсеткіш қазіргі уақытта қазақ тілі кирилл</w:t>
      </w:r>
      <w:r w:rsidR="00560570">
        <w:rPr>
          <w:sz w:val="28"/>
          <w:szCs w:val="28"/>
          <w:lang w:val="kk-KZ"/>
        </w:rPr>
        <w:t xml:space="preserve"> әліпбиінде</w:t>
      </w:r>
      <w:r w:rsidRPr="00FE4F1A">
        <w:rPr>
          <w:sz w:val="28"/>
          <w:szCs w:val="28"/>
          <w:lang w:val="kk-KZ"/>
        </w:rPr>
        <w:t xml:space="preserve"> жазылып жүргендіктен, көпшіліктің осы </w:t>
      </w:r>
      <w:r w:rsidR="00E67EC8" w:rsidRPr="00FE4F1A">
        <w:rPr>
          <w:sz w:val="28"/>
          <w:szCs w:val="28"/>
          <w:lang w:val="kk-KZ"/>
        </w:rPr>
        <w:t>әліпбиге</w:t>
      </w:r>
      <w:r w:rsidRPr="00FE4F1A">
        <w:rPr>
          <w:sz w:val="28"/>
          <w:szCs w:val="28"/>
          <w:lang w:val="kk-KZ"/>
        </w:rPr>
        <w:t xml:space="preserve"> үйренгенін және оны ыңғайлы деп санайтынын білдіреді. Кирилл</w:t>
      </w:r>
      <w:r w:rsidR="00560570">
        <w:rPr>
          <w:sz w:val="28"/>
          <w:szCs w:val="28"/>
          <w:lang w:val="kk-KZ"/>
        </w:rPr>
        <w:t xml:space="preserve"> әліпбиінде</w:t>
      </w:r>
      <w:r w:rsidRPr="00FE4F1A">
        <w:rPr>
          <w:sz w:val="28"/>
          <w:szCs w:val="28"/>
          <w:lang w:val="kk-KZ"/>
        </w:rPr>
        <w:t xml:space="preserve"> жазу және оқу оңай, сондай-ақ бұл </w:t>
      </w:r>
      <w:r w:rsidR="00E67EC8" w:rsidRPr="00FE4F1A">
        <w:rPr>
          <w:sz w:val="28"/>
          <w:szCs w:val="28"/>
          <w:lang w:val="kk-KZ"/>
        </w:rPr>
        <w:t>әліпбиді</w:t>
      </w:r>
      <w:r w:rsidRPr="00FE4F1A">
        <w:rPr>
          <w:sz w:val="28"/>
          <w:szCs w:val="28"/>
          <w:lang w:val="kk-KZ"/>
        </w:rPr>
        <w:t xml:space="preserve"> қолдану бұрыннан қалыптасқан дәстүрлер мен тәжірибелерге негізделген.</w:t>
      </w:r>
    </w:p>
    <w:p w14:paraId="6308972C" w14:textId="0A0219C3" w:rsidR="0079391A" w:rsidRPr="00FE4F1A" w:rsidRDefault="0079391A" w:rsidP="0079391A">
      <w:pPr>
        <w:ind w:firstLine="708"/>
        <w:jc w:val="both"/>
        <w:rPr>
          <w:sz w:val="28"/>
          <w:szCs w:val="28"/>
          <w:lang w:val="kk-KZ"/>
        </w:rPr>
      </w:pPr>
      <w:r w:rsidRPr="00FE4F1A">
        <w:rPr>
          <w:sz w:val="28"/>
          <w:szCs w:val="28"/>
          <w:lang w:val="kk-KZ"/>
        </w:rPr>
        <w:t xml:space="preserve">Сауалнамаға қатысушылардың 43,3%-ы латын </w:t>
      </w:r>
      <w:r w:rsidR="00E67EC8" w:rsidRPr="00FE4F1A">
        <w:rPr>
          <w:sz w:val="28"/>
          <w:szCs w:val="28"/>
          <w:lang w:val="kk-KZ"/>
        </w:rPr>
        <w:t>әліпбиін</w:t>
      </w:r>
      <w:r w:rsidRPr="00FE4F1A">
        <w:rPr>
          <w:sz w:val="28"/>
          <w:szCs w:val="28"/>
          <w:lang w:val="kk-KZ"/>
        </w:rPr>
        <w:t xml:space="preserve"> қазақ тіліне ең қолайлы деп есептейді. Бұл көзқарас латын әліпбиінің жаһандық деңгейде кеңінен қолданылуымен және оның заманауи технологиялар мен халықаралық коммуникацияларға ыңғайлы болуымен түсіндіріледі. Латын әліпбиіне көшу қазақ тілінің халықаралық аренада танымал болуына және оның цифрлық ортада қолданылуына оң ықпал етуі мүмкін.</w:t>
      </w:r>
    </w:p>
    <w:p w14:paraId="5B9C4B8C" w14:textId="77777777" w:rsidR="0079391A" w:rsidRPr="00FE4F1A" w:rsidRDefault="0079391A" w:rsidP="0079391A">
      <w:pPr>
        <w:ind w:firstLine="708"/>
        <w:jc w:val="both"/>
        <w:rPr>
          <w:sz w:val="28"/>
          <w:szCs w:val="28"/>
          <w:lang w:val="kk-KZ"/>
        </w:rPr>
      </w:pPr>
      <w:r w:rsidRPr="00FE4F1A">
        <w:rPr>
          <w:sz w:val="28"/>
          <w:szCs w:val="28"/>
          <w:lang w:val="kk-KZ"/>
        </w:rPr>
        <w:t>Араб жазуын қолдайтындар 1,9% ғана құрайды, бұл көрсеткіш араб әліпбиінің қазіргі қазақ қоғамында аз танымал екенін және қолдану қиындықтарын көрсетеді. Араб жазуы тарихи тұрғыдан маңызды болғанымен, қазіргі кезде оны меңгеру және қолдану қиын деп есептеледі.</w:t>
      </w:r>
    </w:p>
    <w:p w14:paraId="160B2E87" w14:textId="77777777" w:rsidR="0079391A" w:rsidRPr="00FE4F1A" w:rsidRDefault="0079391A" w:rsidP="0079391A">
      <w:pPr>
        <w:ind w:firstLine="708"/>
        <w:jc w:val="both"/>
        <w:rPr>
          <w:sz w:val="28"/>
          <w:szCs w:val="28"/>
          <w:lang w:val="kk-KZ"/>
        </w:rPr>
      </w:pPr>
      <w:r w:rsidRPr="00FE4F1A">
        <w:rPr>
          <w:sz w:val="28"/>
          <w:szCs w:val="28"/>
          <w:lang w:val="kk-KZ"/>
        </w:rPr>
        <w:t>Руналық жазуды қолдайтындар өте аз – 0,4%. Бұл жазу түрінің тарихи және мәдени маңызы болса да, қазіргі заманғы қолдануға ыңғайсыздығын көрсетеді.</w:t>
      </w:r>
    </w:p>
    <w:p w14:paraId="46049D67" w14:textId="34554FFC" w:rsidR="0079391A" w:rsidRPr="00FE4F1A" w:rsidRDefault="0079391A" w:rsidP="0079391A">
      <w:pPr>
        <w:ind w:firstLine="708"/>
        <w:jc w:val="both"/>
        <w:rPr>
          <w:sz w:val="28"/>
          <w:szCs w:val="28"/>
          <w:lang w:val="kk-KZ"/>
        </w:rPr>
      </w:pPr>
      <w:r w:rsidRPr="00FE4F1A">
        <w:rPr>
          <w:sz w:val="28"/>
          <w:szCs w:val="28"/>
          <w:lang w:val="kk-KZ"/>
        </w:rPr>
        <w:t xml:space="preserve">Сауалнамаға қатысушылардың 14,2%-ы кез келген </w:t>
      </w:r>
      <w:r w:rsidR="00E67EC8" w:rsidRPr="00FE4F1A">
        <w:rPr>
          <w:sz w:val="28"/>
          <w:szCs w:val="28"/>
          <w:lang w:val="kk-KZ"/>
        </w:rPr>
        <w:t>әліпбидің</w:t>
      </w:r>
      <w:r w:rsidRPr="00FE4F1A">
        <w:rPr>
          <w:sz w:val="28"/>
          <w:szCs w:val="28"/>
          <w:lang w:val="kk-KZ"/>
        </w:rPr>
        <w:t xml:space="preserve"> қолайлы екенін белгілеген. Бұл пікір </w:t>
      </w:r>
      <w:r w:rsidR="00E67EC8" w:rsidRPr="00FE4F1A">
        <w:rPr>
          <w:sz w:val="28"/>
          <w:szCs w:val="28"/>
          <w:lang w:val="kk-KZ"/>
        </w:rPr>
        <w:t>әліпбидің</w:t>
      </w:r>
      <w:r w:rsidRPr="00FE4F1A">
        <w:rPr>
          <w:sz w:val="28"/>
          <w:szCs w:val="28"/>
          <w:lang w:val="kk-KZ"/>
        </w:rPr>
        <w:t xml:space="preserve"> түрінен гөрі, оның функционалдылығы мен қолдану ыңғайлылығына баса назар аударуды көрсетеді</w:t>
      </w:r>
      <w:r w:rsidR="00607475">
        <w:rPr>
          <w:sz w:val="28"/>
          <w:szCs w:val="28"/>
          <w:lang w:val="kk-KZ"/>
        </w:rPr>
        <w:t xml:space="preserve"> (</w:t>
      </w:r>
      <w:r w:rsidR="00D447FE">
        <w:rPr>
          <w:sz w:val="28"/>
          <w:szCs w:val="28"/>
          <w:lang w:val="kk-KZ"/>
        </w:rPr>
        <w:t>32</w:t>
      </w:r>
      <w:r w:rsidR="00607475">
        <w:rPr>
          <w:sz w:val="28"/>
          <w:szCs w:val="28"/>
          <w:lang w:val="kk-KZ"/>
        </w:rPr>
        <w:t>-сурет)</w:t>
      </w:r>
      <w:r w:rsidRPr="00FE4F1A">
        <w:rPr>
          <w:sz w:val="28"/>
          <w:szCs w:val="28"/>
          <w:lang w:val="kk-KZ"/>
        </w:rPr>
        <w:t>.</w:t>
      </w:r>
    </w:p>
    <w:p w14:paraId="29099EB0" w14:textId="77777777" w:rsidR="0079391A" w:rsidRPr="00FE4F1A" w:rsidRDefault="0079391A" w:rsidP="0079391A">
      <w:pPr>
        <w:ind w:firstLine="708"/>
        <w:jc w:val="both"/>
        <w:rPr>
          <w:sz w:val="28"/>
          <w:szCs w:val="28"/>
          <w:lang w:val="kk-KZ"/>
        </w:rPr>
      </w:pPr>
    </w:p>
    <w:p w14:paraId="711996EF" w14:textId="22A60E44" w:rsidR="0079391A" w:rsidRPr="00FE4F1A" w:rsidRDefault="0079391A" w:rsidP="0079391A">
      <w:pPr>
        <w:ind w:firstLine="708"/>
        <w:jc w:val="both"/>
        <w:rPr>
          <w:sz w:val="28"/>
          <w:szCs w:val="28"/>
        </w:rPr>
      </w:pPr>
      <w:r w:rsidRPr="00FE4F1A">
        <w:rPr>
          <w:noProof/>
        </w:rPr>
        <w:lastRenderedPageBreak/>
        <w:drawing>
          <wp:inline distT="0" distB="0" distL="0" distR="0" wp14:anchorId="370D2F47" wp14:editId="0FDB8938">
            <wp:extent cx="4572000" cy="2743200"/>
            <wp:effectExtent l="0" t="0" r="0" b="0"/>
            <wp:docPr id="40" name="Диаграмма 40">
              <a:extLst xmlns:a="http://schemas.openxmlformats.org/drawingml/2006/main">
                <a:ext uri="{FF2B5EF4-FFF2-40B4-BE49-F238E27FC236}">
                  <a16:creationId xmlns:a16="http://schemas.microsoft.com/office/drawing/2014/main" id="{D76BDF10-FD3C-4C23-A2AC-6A135BDE1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F0C9EC" w14:textId="77777777" w:rsidR="00607475" w:rsidRPr="00607475" w:rsidRDefault="00607475" w:rsidP="00607475">
      <w:pPr>
        <w:jc w:val="center"/>
        <w:rPr>
          <w:sz w:val="16"/>
          <w:szCs w:val="16"/>
          <w:lang w:val="kk-KZ"/>
        </w:rPr>
      </w:pPr>
    </w:p>
    <w:p w14:paraId="577DFF7F" w14:textId="455C4A1F" w:rsidR="00863DF8" w:rsidRPr="00607475" w:rsidRDefault="00607475" w:rsidP="00607475">
      <w:pPr>
        <w:jc w:val="center"/>
        <w:rPr>
          <w:sz w:val="28"/>
          <w:szCs w:val="28"/>
          <w:lang w:val="kk-KZ"/>
        </w:rPr>
      </w:pPr>
      <w:r>
        <w:rPr>
          <w:sz w:val="28"/>
          <w:szCs w:val="28"/>
          <w:lang w:val="kk-KZ"/>
        </w:rPr>
        <w:t xml:space="preserve">Сурет </w:t>
      </w:r>
      <w:r w:rsidR="00D447FE">
        <w:rPr>
          <w:sz w:val="28"/>
          <w:szCs w:val="28"/>
          <w:lang w:val="kk-KZ"/>
        </w:rPr>
        <w:t>32</w:t>
      </w:r>
      <w:r w:rsidR="00863DF8" w:rsidRPr="00607475">
        <w:rPr>
          <w:sz w:val="28"/>
          <w:szCs w:val="28"/>
          <w:lang w:val="kk-KZ"/>
        </w:rPr>
        <w:t xml:space="preserve"> </w:t>
      </w:r>
      <w:r>
        <w:rPr>
          <w:sz w:val="28"/>
          <w:szCs w:val="28"/>
          <w:lang w:val="kk-KZ"/>
        </w:rPr>
        <w:t xml:space="preserve">– </w:t>
      </w:r>
      <w:r w:rsidR="00863DF8" w:rsidRPr="00607475">
        <w:rPr>
          <w:sz w:val="28"/>
          <w:szCs w:val="28"/>
          <w:lang w:val="kk-KZ"/>
        </w:rPr>
        <w:t xml:space="preserve">Қазақ тілінің жазуы үшін қолайлы әліпби түрі </w:t>
      </w:r>
    </w:p>
    <w:p w14:paraId="7F43CF8E" w14:textId="77777777" w:rsidR="00863DF8" w:rsidRPr="00607475" w:rsidRDefault="00863DF8" w:rsidP="00863DF8">
      <w:pPr>
        <w:ind w:firstLine="708"/>
        <w:jc w:val="center"/>
        <w:rPr>
          <w:sz w:val="28"/>
          <w:szCs w:val="28"/>
          <w:lang w:val="kk-KZ"/>
        </w:rPr>
      </w:pPr>
    </w:p>
    <w:p w14:paraId="5A788770" w14:textId="77777777" w:rsidR="00607475" w:rsidRPr="00FE4F1A" w:rsidRDefault="00607475" w:rsidP="00607475">
      <w:pPr>
        <w:ind w:firstLine="708"/>
        <w:jc w:val="both"/>
        <w:rPr>
          <w:sz w:val="28"/>
          <w:szCs w:val="28"/>
          <w:lang w:val="kk-KZ"/>
        </w:rPr>
      </w:pPr>
      <w:r w:rsidRPr="00FE4F1A">
        <w:rPr>
          <w:sz w:val="28"/>
          <w:szCs w:val="28"/>
          <w:lang w:val="kk-KZ"/>
        </w:rPr>
        <w:t>Жалпы, әліпби таңдауы қазақ тілінің болашақтағы дамуы мен оның халықаралық деңгейде танылуына үлкен әсер етуі мүмкін. Сондықтан, бұл мәселені жан-жақты талқылап, барлық мүдделі тараптардың пікірін ескеру маңызды.</w:t>
      </w:r>
    </w:p>
    <w:p w14:paraId="7DC03639" w14:textId="10644AC1" w:rsidR="0079391A" w:rsidRPr="008353A7" w:rsidRDefault="0079391A" w:rsidP="0079391A">
      <w:pPr>
        <w:ind w:firstLine="708"/>
        <w:jc w:val="both"/>
        <w:rPr>
          <w:sz w:val="28"/>
          <w:szCs w:val="28"/>
          <w:lang w:val="kk-KZ"/>
        </w:rPr>
      </w:pPr>
      <w:r w:rsidRPr="00FE4F1A">
        <w:rPr>
          <w:sz w:val="28"/>
          <w:szCs w:val="28"/>
          <w:lang w:val="kk-KZ"/>
        </w:rPr>
        <w:t xml:space="preserve">Қазақ жазба тіліне қолайлы әліпбиге қатысты аймақтық көрсеткіштерді талдап көрейік. Бұл көрсеткіштерге сәйкес, Алматы (1,3) мен Астана (1,2) қалаларында латын әліпбиін қолдаушылардың үлесі жоғары, ал Орталық (-1,1), Солтүстік (-1,1) және Шығыс (-0,9) аймақтарында қолдау деңгейі төмен. Кирилл әліпбиін Солтүстік Қазақстан (1,0) және Шығыс (0,7) ең көп қолдайды. Араб жазуы Шымкентте (0,8) қолдау тапса да, басқа аймақтарда төмен. </w:t>
      </w:r>
      <w:r w:rsidRPr="008353A7">
        <w:rPr>
          <w:sz w:val="28"/>
          <w:szCs w:val="28"/>
          <w:lang w:val="kk-KZ"/>
        </w:rPr>
        <w:t xml:space="preserve">Кез келген </w:t>
      </w:r>
      <w:r w:rsidR="00E67EC8" w:rsidRPr="00FE4F1A">
        <w:rPr>
          <w:sz w:val="28"/>
          <w:szCs w:val="28"/>
          <w:lang w:val="kk-KZ"/>
        </w:rPr>
        <w:t>әліпбиді</w:t>
      </w:r>
      <w:r w:rsidRPr="008353A7">
        <w:rPr>
          <w:sz w:val="28"/>
          <w:szCs w:val="28"/>
          <w:lang w:val="kk-KZ"/>
        </w:rPr>
        <w:t xml:space="preserve"> Батыс Қазақстан (1,7) көбірек қолдайды</w:t>
      </w:r>
      <w:r w:rsidR="00607475">
        <w:rPr>
          <w:sz w:val="28"/>
          <w:szCs w:val="28"/>
          <w:lang w:val="kk-KZ"/>
        </w:rPr>
        <w:t xml:space="preserve"> (20-кесте)</w:t>
      </w:r>
      <w:r w:rsidRPr="008353A7">
        <w:rPr>
          <w:sz w:val="28"/>
          <w:szCs w:val="28"/>
          <w:lang w:val="kk-KZ"/>
        </w:rPr>
        <w:t>.</w:t>
      </w:r>
    </w:p>
    <w:p w14:paraId="51ED1C05" w14:textId="77777777" w:rsidR="0079391A" w:rsidRDefault="0079391A" w:rsidP="0079391A">
      <w:pPr>
        <w:ind w:firstLine="708"/>
        <w:jc w:val="both"/>
        <w:rPr>
          <w:sz w:val="28"/>
          <w:szCs w:val="28"/>
          <w:lang w:val="kk-KZ"/>
        </w:rPr>
      </w:pPr>
    </w:p>
    <w:p w14:paraId="7FF4583B" w14:textId="2E691556" w:rsidR="00607475" w:rsidRPr="00607475" w:rsidRDefault="00607475" w:rsidP="00607475">
      <w:pPr>
        <w:jc w:val="both"/>
        <w:rPr>
          <w:sz w:val="28"/>
          <w:szCs w:val="28"/>
          <w:lang w:val="kk-KZ"/>
        </w:rPr>
      </w:pPr>
      <w:r w:rsidRPr="00607475">
        <w:rPr>
          <w:sz w:val="28"/>
          <w:szCs w:val="28"/>
          <w:lang w:val="kk-KZ"/>
        </w:rPr>
        <w:t xml:space="preserve">Кесте 20 </w:t>
      </w:r>
      <w:r>
        <w:rPr>
          <w:sz w:val="28"/>
          <w:szCs w:val="28"/>
          <w:lang w:val="kk-KZ"/>
        </w:rPr>
        <w:t xml:space="preserve">– </w:t>
      </w:r>
      <w:r w:rsidRPr="00607475">
        <w:rPr>
          <w:sz w:val="28"/>
          <w:szCs w:val="28"/>
          <w:lang w:val="kk-KZ"/>
        </w:rPr>
        <w:t>Қазақ жазба тіліне қолайлы әліпбиге қатысты аймақтық көрсеткіштер</w:t>
      </w:r>
    </w:p>
    <w:p w14:paraId="3BCAD11E" w14:textId="77777777" w:rsidR="00607475" w:rsidRPr="00607475" w:rsidRDefault="00607475" w:rsidP="00607475">
      <w:pPr>
        <w:ind w:firstLine="708"/>
        <w:jc w:val="right"/>
        <w:rPr>
          <w:sz w:val="16"/>
          <w:szCs w:val="16"/>
          <w:lang w:val="kk-KZ"/>
        </w:rPr>
      </w:pPr>
    </w:p>
    <w:tbl>
      <w:tblPr>
        <w:tblW w:w="971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914"/>
        <w:gridCol w:w="915"/>
        <w:gridCol w:w="1065"/>
        <w:gridCol w:w="1175"/>
        <w:gridCol w:w="1082"/>
        <w:gridCol w:w="915"/>
        <w:gridCol w:w="985"/>
        <w:gridCol w:w="1167"/>
      </w:tblGrid>
      <w:tr w:rsidR="0079391A" w:rsidRPr="00607475" w14:paraId="3B723CE6" w14:textId="77777777" w:rsidTr="00607475">
        <w:trPr>
          <w:trHeight w:val="300"/>
        </w:trPr>
        <w:tc>
          <w:tcPr>
            <w:tcW w:w="1540" w:type="dxa"/>
            <w:shd w:val="clear" w:color="auto" w:fill="auto"/>
            <w:noWrap/>
            <w:vAlign w:val="center"/>
            <w:hideMark/>
          </w:tcPr>
          <w:p w14:paraId="1058DAA3" w14:textId="7B296382" w:rsidR="0079391A" w:rsidRPr="00607475" w:rsidRDefault="00607475" w:rsidP="00607475">
            <w:pPr>
              <w:jc w:val="center"/>
              <w:rPr>
                <w:lang w:val="kk-KZ"/>
              </w:rPr>
            </w:pPr>
            <w:r w:rsidRPr="00607475">
              <w:rPr>
                <w:lang w:val="kk-KZ"/>
              </w:rPr>
              <w:t>Тілі</w:t>
            </w:r>
          </w:p>
        </w:tc>
        <w:tc>
          <w:tcPr>
            <w:tcW w:w="874" w:type="dxa"/>
            <w:shd w:val="clear" w:color="auto" w:fill="auto"/>
            <w:vAlign w:val="center"/>
            <w:hideMark/>
          </w:tcPr>
          <w:p w14:paraId="3BC86B7E" w14:textId="77777777" w:rsidR="0079391A" w:rsidRPr="00607475" w:rsidRDefault="0079391A" w:rsidP="00607475">
            <w:pPr>
              <w:ind w:left="-72" w:right="-116"/>
              <w:jc w:val="center"/>
            </w:pPr>
            <w:r w:rsidRPr="00607475">
              <w:t>Шығыс</w:t>
            </w:r>
          </w:p>
        </w:tc>
        <w:tc>
          <w:tcPr>
            <w:tcW w:w="915" w:type="dxa"/>
            <w:shd w:val="clear" w:color="auto" w:fill="auto"/>
            <w:vAlign w:val="center"/>
            <w:hideMark/>
          </w:tcPr>
          <w:p w14:paraId="12D0972B" w14:textId="77777777" w:rsidR="0079391A" w:rsidRPr="00607475" w:rsidRDefault="0079391A" w:rsidP="00607475">
            <w:pPr>
              <w:ind w:left="-72" w:right="-116"/>
              <w:jc w:val="center"/>
            </w:pPr>
            <w:r w:rsidRPr="00607475">
              <w:t>Батыс</w:t>
            </w:r>
          </w:p>
        </w:tc>
        <w:tc>
          <w:tcPr>
            <w:tcW w:w="1065" w:type="dxa"/>
            <w:shd w:val="clear" w:color="auto" w:fill="auto"/>
            <w:vAlign w:val="center"/>
            <w:hideMark/>
          </w:tcPr>
          <w:p w14:paraId="674410A7" w14:textId="77777777" w:rsidR="0079391A" w:rsidRPr="00607475" w:rsidRDefault="0079391A" w:rsidP="00607475">
            <w:pPr>
              <w:ind w:left="-72" w:right="-116"/>
              <w:jc w:val="center"/>
            </w:pPr>
            <w:r w:rsidRPr="00607475">
              <w:t>Орталық</w:t>
            </w:r>
          </w:p>
        </w:tc>
        <w:tc>
          <w:tcPr>
            <w:tcW w:w="1175" w:type="dxa"/>
            <w:shd w:val="clear" w:color="auto" w:fill="auto"/>
            <w:vAlign w:val="center"/>
            <w:hideMark/>
          </w:tcPr>
          <w:p w14:paraId="393FD42C" w14:textId="77777777" w:rsidR="0079391A" w:rsidRPr="00607475" w:rsidRDefault="0079391A" w:rsidP="00607475">
            <w:pPr>
              <w:ind w:left="-72" w:right="-116"/>
              <w:jc w:val="center"/>
            </w:pPr>
            <w:r w:rsidRPr="00607475">
              <w:t>Солтүстік</w:t>
            </w:r>
          </w:p>
        </w:tc>
        <w:tc>
          <w:tcPr>
            <w:tcW w:w="1082" w:type="dxa"/>
            <w:shd w:val="clear" w:color="auto" w:fill="auto"/>
            <w:vAlign w:val="center"/>
            <w:hideMark/>
          </w:tcPr>
          <w:p w14:paraId="60BB7F56" w14:textId="77777777" w:rsidR="0079391A" w:rsidRPr="00607475" w:rsidRDefault="0079391A" w:rsidP="00607475">
            <w:pPr>
              <w:ind w:left="-72" w:right="-116"/>
              <w:jc w:val="center"/>
            </w:pPr>
            <w:r w:rsidRPr="00607475">
              <w:t>Оңтүстік</w:t>
            </w:r>
          </w:p>
        </w:tc>
        <w:tc>
          <w:tcPr>
            <w:tcW w:w="915" w:type="dxa"/>
            <w:shd w:val="clear" w:color="auto" w:fill="auto"/>
            <w:vAlign w:val="center"/>
            <w:hideMark/>
          </w:tcPr>
          <w:p w14:paraId="141100E7" w14:textId="77777777" w:rsidR="0079391A" w:rsidRPr="00607475" w:rsidRDefault="0079391A" w:rsidP="00607475">
            <w:pPr>
              <w:ind w:left="-72" w:right="-116"/>
              <w:jc w:val="center"/>
            </w:pPr>
            <w:r w:rsidRPr="00607475">
              <w:t>Астана</w:t>
            </w:r>
          </w:p>
        </w:tc>
        <w:tc>
          <w:tcPr>
            <w:tcW w:w="985" w:type="dxa"/>
            <w:shd w:val="clear" w:color="auto" w:fill="auto"/>
            <w:vAlign w:val="center"/>
            <w:hideMark/>
          </w:tcPr>
          <w:p w14:paraId="6B5C5EA7" w14:textId="77777777" w:rsidR="0079391A" w:rsidRPr="00607475" w:rsidRDefault="0079391A" w:rsidP="00607475">
            <w:pPr>
              <w:ind w:left="-72" w:right="-116"/>
              <w:jc w:val="center"/>
            </w:pPr>
            <w:r w:rsidRPr="00607475">
              <w:t>Алматы</w:t>
            </w:r>
          </w:p>
        </w:tc>
        <w:tc>
          <w:tcPr>
            <w:tcW w:w="1167" w:type="dxa"/>
            <w:shd w:val="clear" w:color="auto" w:fill="auto"/>
            <w:vAlign w:val="center"/>
            <w:hideMark/>
          </w:tcPr>
          <w:p w14:paraId="51A82A79" w14:textId="77777777" w:rsidR="0079391A" w:rsidRPr="00607475" w:rsidRDefault="0079391A" w:rsidP="00607475">
            <w:pPr>
              <w:ind w:left="-72" w:right="-116"/>
              <w:jc w:val="center"/>
            </w:pPr>
            <w:r w:rsidRPr="00607475">
              <w:t>Шымкент</w:t>
            </w:r>
          </w:p>
        </w:tc>
      </w:tr>
      <w:tr w:rsidR="0079391A" w:rsidRPr="00607475" w14:paraId="5DDF1B6F" w14:textId="77777777" w:rsidTr="00607475">
        <w:trPr>
          <w:trHeight w:val="300"/>
        </w:trPr>
        <w:tc>
          <w:tcPr>
            <w:tcW w:w="1540" w:type="dxa"/>
            <w:shd w:val="clear" w:color="auto" w:fill="auto"/>
            <w:hideMark/>
          </w:tcPr>
          <w:p w14:paraId="28970E56" w14:textId="77777777" w:rsidR="0079391A" w:rsidRPr="00607475" w:rsidRDefault="0079391A" w:rsidP="009542A2">
            <w:r w:rsidRPr="00607475">
              <w:t>Латын</w:t>
            </w:r>
          </w:p>
        </w:tc>
        <w:tc>
          <w:tcPr>
            <w:tcW w:w="874" w:type="dxa"/>
            <w:shd w:val="clear" w:color="auto" w:fill="auto"/>
            <w:noWrap/>
            <w:vAlign w:val="center"/>
            <w:hideMark/>
          </w:tcPr>
          <w:p w14:paraId="460DB75C" w14:textId="77777777" w:rsidR="0079391A" w:rsidRPr="00607475" w:rsidRDefault="0079391A" w:rsidP="00607475">
            <w:pPr>
              <w:jc w:val="center"/>
            </w:pPr>
            <w:r w:rsidRPr="00607475">
              <w:rPr>
                <w:color w:val="000000"/>
              </w:rPr>
              <w:t>-0,9</w:t>
            </w:r>
          </w:p>
        </w:tc>
        <w:tc>
          <w:tcPr>
            <w:tcW w:w="915" w:type="dxa"/>
            <w:shd w:val="clear" w:color="auto" w:fill="auto"/>
            <w:noWrap/>
            <w:vAlign w:val="center"/>
            <w:hideMark/>
          </w:tcPr>
          <w:p w14:paraId="17400E27" w14:textId="77777777" w:rsidR="0079391A" w:rsidRPr="00607475" w:rsidRDefault="0079391A" w:rsidP="00607475">
            <w:pPr>
              <w:jc w:val="center"/>
            </w:pPr>
            <w:r w:rsidRPr="00607475">
              <w:rPr>
                <w:color w:val="000000"/>
              </w:rPr>
              <w:t>-0,2</w:t>
            </w:r>
          </w:p>
        </w:tc>
        <w:tc>
          <w:tcPr>
            <w:tcW w:w="1065" w:type="dxa"/>
            <w:shd w:val="clear" w:color="auto" w:fill="auto"/>
            <w:noWrap/>
            <w:vAlign w:val="center"/>
            <w:hideMark/>
          </w:tcPr>
          <w:p w14:paraId="0F6BBDD2" w14:textId="77777777" w:rsidR="0079391A" w:rsidRPr="00607475" w:rsidRDefault="0079391A" w:rsidP="00607475">
            <w:pPr>
              <w:jc w:val="center"/>
            </w:pPr>
            <w:r w:rsidRPr="00607475">
              <w:rPr>
                <w:color w:val="000000"/>
              </w:rPr>
              <w:t>-1,1</w:t>
            </w:r>
          </w:p>
        </w:tc>
        <w:tc>
          <w:tcPr>
            <w:tcW w:w="1175" w:type="dxa"/>
            <w:shd w:val="clear" w:color="auto" w:fill="auto"/>
            <w:noWrap/>
            <w:vAlign w:val="center"/>
            <w:hideMark/>
          </w:tcPr>
          <w:p w14:paraId="335DD7FD" w14:textId="77777777" w:rsidR="0079391A" w:rsidRPr="00607475" w:rsidRDefault="0079391A" w:rsidP="00607475">
            <w:pPr>
              <w:jc w:val="center"/>
            </w:pPr>
            <w:r w:rsidRPr="00607475">
              <w:rPr>
                <w:color w:val="000000"/>
              </w:rPr>
              <w:t>-1,1</w:t>
            </w:r>
          </w:p>
        </w:tc>
        <w:tc>
          <w:tcPr>
            <w:tcW w:w="1082" w:type="dxa"/>
            <w:shd w:val="clear" w:color="auto" w:fill="auto"/>
            <w:noWrap/>
            <w:vAlign w:val="center"/>
            <w:hideMark/>
          </w:tcPr>
          <w:p w14:paraId="3233CF51" w14:textId="77777777" w:rsidR="0079391A" w:rsidRPr="00607475" w:rsidRDefault="0079391A" w:rsidP="00607475">
            <w:pPr>
              <w:jc w:val="center"/>
            </w:pPr>
            <w:r w:rsidRPr="00607475">
              <w:rPr>
                <w:color w:val="000000"/>
              </w:rPr>
              <w:t>-0,6</w:t>
            </w:r>
          </w:p>
        </w:tc>
        <w:tc>
          <w:tcPr>
            <w:tcW w:w="915" w:type="dxa"/>
            <w:shd w:val="clear" w:color="auto" w:fill="auto"/>
            <w:noWrap/>
            <w:vAlign w:val="center"/>
            <w:hideMark/>
          </w:tcPr>
          <w:p w14:paraId="08A51811" w14:textId="77777777" w:rsidR="0079391A" w:rsidRPr="00607475" w:rsidRDefault="0079391A" w:rsidP="00607475">
            <w:pPr>
              <w:jc w:val="center"/>
            </w:pPr>
            <w:r w:rsidRPr="00607475">
              <w:rPr>
                <w:color w:val="000000"/>
              </w:rPr>
              <w:t>1,2</w:t>
            </w:r>
          </w:p>
        </w:tc>
        <w:tc>
          <w:tcPr>
            <w:tcW w:w="985" w:type="dxa"/>
            <w:shd w:val="clear" w:color="auto" w:fill="auto"/>
            <w:noWrap/>
            <w:vAlign w:val="center"/>
            <w:hideMark/>
          </w:tcPr>
          <w:p w14:paraId="4098FC26" w14:textId="77777777" w:rsidR="0079391A" w:rsidRPr="00607475" w:rsidRDefault="0079391A" w:rsidP="00607475">
            <w:pPr>
              <w:jc w:val="center"/>
            </w:pPr>
            <w:r w:rsidRPr="00607475">
              <w:rPr>
                <w:color w:val="000000"/>
              </w:rPr>
              <w:t>1,3</w:t>
            </w:r>
          </w:p>
        </w:tc>
        <w:tc>
          <w:tcPr>
            <w:tcW w:w="1167" w:type="dxa"/>
            <w:shd w:val="clear" w:color="auto" w:fill="auto"/>
            <w:noWrap/>
            <w:vAlign w:val="center"/>
            <w:hideMark/>
          </w:tcPr>
          <w:p w14:paraId="480E0B95" w14:textId="77777777" w:rsidR="0079391A" w:rsidRPr="00607475" w:rsidRDefault="0079391A" w:rsidP="00607475">
            <w:pPr>
              <w:jc w:val="center"/>
            </w:pPr>
            <w:r w:rsidRPr="00607475">
              <w:rPr>
                <w:color w:val="000000"/>
              </w:rPr>
              <w:t>0</w:t>
            </w:r>
          </w:p>
        </w:tc>
      </w:tr>
      <w:tr w:rsidR="0079391A" w:rsidRPr="00607475" w14:paraId="5B2CC91E" w14:textId="77777777" w:rsidTr="00607475">
        <w:trPr>
          <w:trHeight w:val="300"/>
        </w:trPr>
        <w:tc>
          <w:tcPr>
            <w:tcW w:w="1540" w:type="dxa"/>
            <w:shd w:val="clear" w:color="auto" w:fill="auto"/>
            <w:hideMark/>
          </w:tcPr>
          <w:p w14:paraId="532C5607" w14:textId="77777777" w:rsidR="0079391A" w:rsidRPr="00607475" w:rsidRDefault="0079391A" w:rsidP="009542A2">
            <w:r w:rsidRPr="00607475">
              <w:t>Кирилл әліпбиі</w:t>
            </w:r>
          </w:p>
        </w:tc>
        <w:tc>
          <w:tcPr>
            <w:tcW w:w="874" w:type="dxa"/>
            <w:shd w:val="clear" w:color="auto" w:fill="auto"/>
            <w:noWrap/>
            <w:vAlign w:val="center"/>
            <w:hideMark/>
          </w:tcPr>
          <w:p w14:paraId="66ED292D" w14:textId="77777777" w:rsidR="0079391A" w:rsidRPr="00607475" w:rsidRDefault="0079391A" w:rsidP="00607475">
            <w:pPr>
              <w:jc w:val="center"/>
            </w:pPr>
            <w:r w:rsidRPr="00607475">
              <w:rPr>
                <w:color w:val="000000"/>
              </w:rPr>
              <w:t>0,7</w:t>
            </w:r>
          </w:p>
        </w:tc>
        <w:tc>
          <w:tcPr>
            <w:tcW w:w="915" w:type="dxa"/>
            <w:shd w:val="clear" w:color="auto" w:fill="auto"/>
            <w:noWrap/>
            <w:vAlign w:val="center"/>
            <w:hideMark/>
          </w:tcPr>
          <w:p w14:paraId="33518CFF" w14:textId="77777777" w:rsidR="0079391A" w:rsidRPr="00607475" w:rsidRDefault="0079391A" w:rsidP="00607475">
            <w:pPr>
              <w:jc w:val="center"/>
            </w:pPr>
            <w:r w:rsidRPr="00607475">
              <w:rPr>
                <w:color w:val="000000"/>
              </w:rPr>
              <w:t>-0,6</w:t>
            </w:r>
          </w:p>
        </w:tc>
        <w:tc>
          <w:tcPr>
            <w:tcW w:w="1065" w:type="dxa"/>
            <w:shd w:val="clear" w:color="auto" w:fill="auto"/>
            <w:noWrap/>
            <w:vAlign w:val="center"/>
            <w:hideMark/>
          </w:tcPr>
          <w:p w14:paraId="5A9AF0D2" w14:textId="77777777" w:rsidR="0079391A" w:rsidRPr="00607475" w:rsidRDefault="0079391A" w:rsidP="00607475">
            <w:pPr>
              <w:jc w:val="center"/>
            </w:pPr>
            <w:r w:rsidRPr="00607475">
              <w:rPr>
                <w:color w:val="000000"/>
              </w:rPr>
              <w:t>-1,3</w:t>
            </w:r>
          </w:p>
        </w:tc>
        <w:tc>
          <w:tcPr>
            <w:tcW w:w="1175" w:type="dxa"/>
            <w:shd w:val="clear" w:color="auto" w:fill="auto"/>
            <w:noWrap/>
            <w:vAlign w:val="center"/>
            <w:hideMark/>
          </w:tcPr>
          <w:p w14:paraId="05158E7F" w14:textId="77777777" w:rsidR="0079391A" w:rsidRPr="00607475" w:rsidRDefault="0079391A" w:rsidP="00607475">
            <w:pPr>
              <w:jc w:val="center"/>
            </w:pPr>
            <w:r w:rsidRPr="00607475">
              <w:rPr>
                <w:color w:val="000000"/>
              </w:rPr>
              <w:t>1</w:t>
            </w:r>
          </w:p>
        </w:tc>
        <w:tc>
          <w:tcPr>
            <w:tcW w:w="1082" w:type="dxa"/>
            <w:shd w:val="clear" w:color="auto" w:fill="auto"/>
            <w:noWrap/>
            <w:vAlign w:val="center"/>
            <w:hideMark/>
          </w:tcPr>
          <w:p w14:paraId="27084853" w14:textId="77777777" w:rsidR="0079391A" w:rsidRPr="00607475" w:rsidRDefault="0079391A" w:rsidP="00607475">
            <w:pPr>
              <w:jc w:val="center"/>
            </w:pPr>
            <w:r w:rsidRPr="00607475">
              <w:rPr>
                <w:color w:val="000000"/>
              </w:rPr>
              <w:t>0,5</w:t>
            </w:r>
          </w:p>
        </w:tc>
        <w:tc>
          <w:tcPr>
            <w:tcW w:w="915" w:type="dxa"/>
            <w:shd w:val="clear" w:color="auto" w:fill="auto"/>
            <w:noWrap/>
            <w:vAlign w:val="center"/>
            <w:hideMark/>
          </w:tcPr>
          <w:p w14:paraId="03CB55BF" w14:textId="77777777" w:rsidR="0079391A" w:rsidRPr="00607475" w:rsidRDefault="0079391A" w:rsidP="00607475">
            <w:pPr>
              <w:jc w:val="center"/>
            </w:pPr>
            <w:r w:rsidRPr="00607475">
              <w:rPr>
                <w:color w:val="000000"/>
              </w:rPr>
              <w:t>0,1</w:t>
            </w:r>
          </w:p>
        </w:tc>
        <w:tc>
          <w:tcPr>
            <w:tcW w:w="985" w:type="dxa"/>
            <w:shd w:val="clear" w:color="auto" w:fill="auto"/>
            <w:noWrap/>
            <w:vAlign w:val="center"/>
            <w:hideMark/>
          </w:tcPr>
          <w:p w14:paraId="2AA53FB4" w14:textId="77777777" w:rsidR="0079391A" w:rsidRPr="00607475" w:rsidRDefault="0079391A" w:rsidP="00607475">
            <w:pPr>
              <w:jc w:val="center"/>
            </w:pPr>
            <w:r w:rsidRPr="00607475">
              <w:rPr>
                <w:color w:val="000000"/>
              </w:rPr>
              <w:t>-0,5</w:t>
            </w:r>
          </w:p>
        </w:tc>
        <w:tc>
          <w:tcPr>
            <w:tcW w:w="1167" w:type="dxa"/>
            <w:shd w:val="clear" w:color="auto" w:fill="auto"/>
            <w:noWrap/>
            <w:vAlign w:val="center"/>
            <w:hideMark/>
          </w:tcPr>
          <w:p w14:paraId="2089A287" w14:textId="77777777" w:rsidR="0079391A" w:rsidRPr="00607475" w:rsidRDefault="0079391A" w:rsidP="00607475">
            <w:pPr>
              <w:jc w:val="center"/>
            </w:pPr>
            <w:r w:rsidRPr="00607475">
              <w:rPr>
                <w:color w:val="000000"/>
              </w:rPr>
              <w:t>0,1</w:t>
            </w:r>
          </w:p>
        </w:tc>
      </w:tr>
      <w:tr w:rsidR="0079391A" w:rsidRPr="00607475" w14:paraId="117D4A88" w14:textId="77777777" w:rsidTr="00607475">
        <w:trPr>
          <w:trHeight w:val="300"/>
        </w:trPr>
        <w:tc>
          <w:tcPr>
            <w:tcW w:w="1540" w:type="dxa"/>
            <w:shd w:val="clear" w:color="auto" w:fill="auto"/>
            <w:hideMark/>
          </w:tcPr>
          <w:p w14:paraId="602C66F4" w14:textId="77777777" w:rsidR="0079391A" w:rsidRPr="00607475" w:rsidRDefault="0079391A" w:rsidP="009542A2">
            <w:r w:rsidRPr="00607475">
              <w:t>Араб жазуы</w:t>
            </w:r>
          </w:p>
        </w:tc>
        <w:tc>
          <w:tcPr>
            <w:tcW w:w="874" w:type="dxa"/>
            <w:shd w:val="clear" w:color="auto" w:fill="auto"/>
            <w:noWrap/>
            <w:vAlign w:val="center"/>
            <w:hideMark/>
          </w:tcPr>
          <w:p w14:paraId="22767D6D" w14:textId="77777777" w:rsidR="0079391A" w:rsidRPr="00607475" w:rsidRDefault="0079391A" w:rsidP="00607475">
            <w:pPr>
              <w:jc w:val="center"/>
            </w:pPr>
            <w:r w:rsidRPr="00607475">
              <w:rPr>
                <w:color w:val="000000"/>
              </w:rPr>
              <w:t>0,2</w:t>
            </w:r>
          </w:p>
        </w:tc>
        <w:tc>
          <w:tcPr>
            <w:tcW w:w="915" w:type="dxa"/>
            <w:shd w:val="clear" w:color="auto" w:fill="auto"/>
            <w:noWrap/>
            <w:vAlign w:val="center"/>
            <w:hideMark/>
          </w:tcPr>
          <w:p w14:paraId="36B68FD2" w14:textId="77777777" w:rsidR="0079391A" w:rsidRPr="00607475" w:rsidRDefault="0079391A" w:rsidP="00607475">
            <w:pPr>
              <w:jc w:val="center"/>
            </w:pPr>
            <w:r w:rsidRPr="00607475">
              <w:rPr>
                <w:color w:val="000000"/>
              </w:rPr>
              <w:t>-0,3</w:t>
            </w:r>
          </w:p>
        </w:tc>
        <w:tc>
          <w:tcPr>
            <w:tcW w:w="1065" w:type="dxa"/>
            <w:shd w:val="clear" w:color="auto" w:fill="auto"/>
            <w:noWrap/>
            <w:vAlign w:val="center"/>
            <w:hideMark/>
          </w:tcPr>
          <w:p w14:paraId="14B8413C" w14:textId="77777777" w:rsidR="0079391A" w:rsidRPr="00607475" w:rsidRDefault="0079391A" w:rsidP="00607475">
            <w:pPr>
              <w:jc w:val="center"/>
            </w:pPr>
            <w:r w:rsidRPr="00607475">
              <w:rPr>
                <w:color w:val="000000"/>
              </w:rPr>
              <w:t>-0,2</w:t>
            </w:r>
          </w:p>
        </w:tc>
        <w:tc>
          <w:tcPr>
            <w:tcW w:w="1175" w:type="dxa"/>
            <w:shd w:val="clear" w:color="auto" w:fill="auto"/>
            <w:noWrap/>
            <w:vAlign w:val="center"/>
            <w:hideMark/>
          </w:tcPr>
          <w:p w14:paraId="7BAB5B62" w14:textId="77777777" w:rsidR="0079391A" w:rsidRPr="00607475" w:rsidRDefault="0079391A" w:rsidP="00607475">
            <w:pPr>
              <w:jc w:val="center"/>
            </w:pPr>
            <w:r w:rsidRPr="00607475">
              <w:rPr>
                <w:color w:val="000000"/>
              </w:rPr>
              <w:t>-0,7</w:t>
            </w:r>
          </w:p>
        </w:tc>
        <w:tc>
          <w:tcPr>
            <w:tcW w:w="1082" w:type="dxa"/>
            <w:shd w:val="clear" w:color="auto" w:fill="auto"/>
            <w:noWrap/>
            <w:vAlign w:val="center"/>
            <w:hideMark/>
          </w:tcPr>
          <w:p w14:paraId="77DDAE77" w14:textId="77777777" w:rsidR="0079391A" w:rsidRPr="00607475" w:rsidRDefault="0079391A" w:rsidP="00607475">
            <w:pPr>
              <w:jc w:val="center"/>
            </w:pPr>
            <w:r w:rsidRPr="00607475">
              <w:rPr>
                <w:color w:val="000000"/>
              </w:rPr>
              <w:t>0,1</w:t>
            </w:r>
          </w:p>
        </w:tc>
        <w:tc>
          <w:tcPr>
            <w:tcW w:w="915" w:type="dxa"/>
            <w:shd w:val="clear" w:color="auto" w:fill="auto"/>
            <w:noWrap/>
            <w:vAlign w:val="center"/>
            <w:hideMark/>
          </w:tcPr>
          <w:p w14:paraId="0E7B12C7" w14:textId="77777777" w:rsidR="0079391A" w:rsidRPr="00607475" w:rsidRDefault="0079391A" w:rsidP="00607475">
            <w:pPr>
              <w:jc w:val="center"/>
            </w:pPr>
            <w:r w:rsidRPr="00607475">
              <w:rPr>
                <w:color w:val="000000"/>
              </w:rPr>
              <w:t>0,1</w:t>
            </w:r>
          </w:p>
        </w:tc>
        <w:tc>
          <w:tcPr>
            <w:tcW w:w="985" w:type="dxa"/>
            <w:shd w:val="clear" w:color="auto" w:fill="auto"/>
            <w:noWrap/>
            <w:vAlign w:val="center"/>
            <w:hideMark/>
          </w:tcPr>
          <w:p w14:paraId="228C2666" w14:textId="77777777" w:rsidR="0079391A" w:rsidRPr="00607475" w:rsidRDefault="0079391A" w:rsidP="00607475">
            <w:pPr>
              <w:jc w:val="center"/>
            </w:pPr>
            <w:r w:rsidRPr="00607475">
              <w:rPr>
                <w:color w:val="000000"/>
              </w:rPr>
              <w:t>0,4</w:t>
            </w:r>
          </w:p>
        </w:tc>
        <w:tc>
          <w:tcPr>
            <w:tcW w:w="1167" w:type="dxa"/>
            <w:shd w:val="clear" w:color="auto" w:fill="auto"/>
            <w:noWrap/>
            <w:vAlign w:val="center"/>
            <w:hideMark/>
          </w:tcPr>
          <w:p w14:paraId="75A9E32E" w14:textId="77777777" w:rsidR="0079391A" w:rsidRPr="00607475" w:rsidRDefault="0079391A" w:rsidP="00607475">
            <w:pPr>
              <w:jc w:val="center"/>
            </w:pPr>
            <w:r w:rsidRPr="00607475">
              <w:rPr>
                <w:color w:val="000000"/>
              </w:rPr>
              <w:t>0,8</w:t>
            </w:r>
          </w:p>
        </w:tc>
      </w:tr>
      <w:tr w:rsidR="0079391A" w:rsidRPr="00607475" w14:paraId="0428DF46" w14:textId="77777777" w:rsidTr="00607475">
        <w:trPr>
          <w:trHeight w:val="300"/>
        </w:trPr>
        <w:tc>
          <w:tcPr>
            <w:tcW w:w="1540" w:type="dxa"/>
            <w:shd w:val="clear" w:color="auto" w:fill="auto"/>
            <w:hideMark/>
          </w:tcPr>
          <w:p w14:paraId="0EA10FC3" w14:textId="77777777" w:rsidR="0079391A" w:rsidRPr="00607475" w:rsidRDefault="0079391A" w:rsidP="009542A2">
            <w:r w:rsidRPr="00607475">
              <w:t>Руналық жазу</w:t>
            </w:r>
          </w:p>
        </w:tc>
        <w:tc>
          <w:tcPr>
            <w:tcW w:w="874" w:type="dxa"/>
            <w:shd w:val="clear" w:color="auto" w:fill="auto"/>
            <w:noWrap/>
            <w:vAlign w:val="center"/>
            <w:hideMark/>
          </w:tcPr>
          <w:p w14:paraId="53E662D6" w14:textId="77777777" w:rsidR="0079391A" w:rsidRPr="00607475" w:rsidRDefault="0079391A" w:rsidP="00607475">
            <w:pPr>
              <w:jc w:val="center"/>
            </w:pPr>
            <w:r w:rsidRPr="00607475">
              <w:rPr>
                <w:color w:val="000000"/>
              </w:rPr>
              <w:t>-0,5</w:t>
            </w:r>
          </w:p>
        </w:tc>
        <w:tc>
          <w:tcPr>
            <w:tcW w:w="915" w:type="dxa"/>
            <w:shd w:val="clear" w:color="auto" w:fill="auto"/>
            <w:noWrap/>
            <w:vAlign w:val="center"/>
            <w:hideMark/>
          </w:tcPr>
          <w:p w14:paraId="486A9205" w14:textId="77777777" w:rsidR="0079391A" w:rsidRPr="00607475" w:rsidRDefault="0079391A" w:rsidP="00607475">
            <w:pPr>
              <w:jc w:val="center"/>
            </w:pPr>
            <w:r w:rsidRPr="00607475">
              <w:rPr>
                <w:color w:val="000000"/>
              </w:rPr>
              <w:t>-0,8</w:t>
            </w:r>
          </w:p>
        </w:tc>
        <w:tc>
          <w:tcPr>
            <w:tcW w:w="1065" w:type="dxa"/>
            <w:shd w:val="clear" w:color="auto" w:fill="auto"/>
            <w:noWrap/>
            <w:vAlign w:val="center"/>
            <w:hideMark/>
          </w:tcPr>
          <w:p w14:paraId="3B70A155" w14:textId="77777777" w:rsidR="0079391A" w:rsidRPr="00607475" w:rsidRDefault="0079391A" w:rsidP="00607475">
            <w:pPr>
              <w:jc w:val="center"/>
            </w:pPr>
            <w:r w:rsidRPr="00607475">
              <w:rPr>
                <w:color w:val="000000"/>
              </w:rPr>
              <w:t>-0,6</w:t>
            </w:r>
          </w:p>
        </w:tc>
        <w:tc>
          <w:tcPr>
            <w:tcW w:w="1175" w:type="dxa"/>
            <w:shd w:val="clear" w:color="auto" w:fill="auto"/>
            <w:noWrap/>
            <w:vAlign w:val="center"/>
            <w:hideMark/>
          </w:tcPr>
          <w:p w14:paraId="6AEA19B6" w14:textId="77777777" w:rsidR="0079391A" w:rsidRPr="00607475" w:rsidRDefault="0079391A" w:rsidP="00607475">
            <w:pPr>
              <w:jc w:val="center"/>
            </w:pPr>
            <w:r w:rsidRPr="00607475">
              <w:rPr>
                <w:color w:val="000000"/>
              </w:rPr>
              <w:t>0,3</w:t>
            </w:r>
          </w:p>
        </w:tc>
        <w:tc>
          <w:tcPr>
            <w:tcW w:w="1082" w:type="dxa"/>
            <w:shd w:val="clear" w:color="auto" w:fill="auto"/>
            <w:noWrap/>
            <w:vAlign w:val="center"/>
            <w:hideMark/>
          </w:tcPr>
          <w:p w14:paraId="31E9412C" w14:textId="77777777" w:rsidR="0079391A" w:rsidRPr="00607475" w:rsidRDefault="0079391A" w:rsidP="00607475">
            <w:pPr>
              <w:jc w:val="center"/>
            </w:pPr>
            <w:r w:rsidRPr="00607475">
              <w:rPr>
                <w:color w:val="000000"/>
              </w:rPr>
              <w:t>0</w:t>
            </w:r>
          </w:p>
        </w:tc>
        <w:tc>
          <w:tcPr>
            <w:tcW w:w="915" w:type="dxa"/>
            <w:shd w:val="clear" w:color="auto" w:fill="auto"/>
            <w:noWrap/>
            <w:vAlign w:val="center"/>
            <w:hideMark/>
          </w:tcPr>
          <w:p w14:paraId="5C75F7BE" w14:textId="77777777" w:rsidR="0079391A" w:rsidRPr="00607475" w:rsidRDefault="0079391A" w:rsidP="00607475">
            <w:pPr>
              <w:jc w:val="center"/>
            </w:pPr>
            <w:r w:rsidRPr="00607475">
              <w:rPr>
                <w:color w:val="000000"/>
              </w:rPr>
              <w:t>-0,7</w:t>
            </w:r>
          </w:p>
        </w:tc>
        <w:tc>
          <w:tcPr>
            <w:tcW w:w="985" w:type="dxa"/>
            <w:shd w:val="clear" w:color="auto" w:fill="auto"/>
            <w:noWrap/>
            <w:vAlign w:val="center"/>
            <w:hideMark/>
          </w:tcPr>
          <w:p w14:paraId="34AE2E28" w14:textId="77777777" w:rsidR="0079391A" w:rsidRPr="00607475" w:rsidRDefault="0079391A" w:rsidP="00607475">
            <w:pPr>
              <w:jc w:val="center"/>
            </w:pPr>
            <w:r w:rsidRPr="00607475">
              <w:rPr>
                <w:color w:val="000000"/>
              </w:rPr>
              <w:t>-0,6</w:t>
            </w:r>
          </w:p>
        </w:tc>
        <w:tc>
          <w:tcPr>
            <w:tcW w:w="1167" w:type="dxa"/>
            <w:shd w:val="clear" w:color="auto" w:fill="auto"/>
            <w:noWrap/>
            <w:vAlign w:val="center"/>
            <w:hideMark/>
          </w:tcPr>
          <w:p w14:paraId="192D9138" w14:textId="77777777" w:rsidR="0079391A" w:rsidRPr="00607475" w:rsidRDefault="0079391A" w:rsidP="00607475">
            <w:pPr>
              <w:jc w:val="center"/>
            </w:pPr>
            <w:r w:rsidRPr="00607475">
              <w:rPr>
                <w:color w:val="000000"/>
              </w:rPr>
              <w:t>0,2</w:t>
            </w:r>
          </w:p>
        </w:tc>
      </w:tr>
      <w:tr w:rsidR="0079391A" w:rsidRPr="00607475" w14:paraId="4CAD1623" w14:textId="77777777" w:rsidTr="00607475">
        <w:trPr>
          <w:trHeight w:val="480"/>
        </w:trPr>
        <w:tc>
          <w:tcPr>
            <w:tcW w:w="1540" w:type="dxa"/>
            <w:shd w:val="clear" w:color="auto" w:fill="auto"/>
            <w:hideMark/>
          </w:tcPr>
          <w:p w14:paraId="2F0A304F" w14:textId="77777777" w:rsidR="0079391A" w:rsidRPr="00607475" w:rsidRDefault="0079391A" w:rsidP="00607475">
            <w:pPr>
              <w:ind w:right="-94"/>
            </w:pPr>
            <w:r w:rsidRPr="00607475">
              <w:t>Кез келген әліпби сәйкес келеді</w:t>
            </w:r>
          </w:p>
        </w:tc>
        <w:tc>
          <w:tcPr>
            <w:tcW w:w="874" w:type="dxa"/>
            <w:shd w:val="clear" w:color="auto" w:fill="auto"/>
            <w:noWrap/>
            <w:vAlign w:val="center"/>
            <w:hideMark/>
          </w:tcPr>
          <w:p w14:paraId="34EC2329" w14:textId="77777777" w:rsidR="0079391A" w:rsidRPr="00607475" w:rsidRDefault="0079391A" w:rsidP="00607475">
            <w:pPr>
              <w:jc w:val="center"/>
            </w:pPr>
            <w:r w:rsidRPr="00607475">
              <w:rPr>
                <w:color w:val="000000"/>
              </w:rPr>
              <w:t>0,4</w:t>
            </w:r>
          </w:p>
        </w:tc>
        <w:tc>
          <w:tcPr>
            <w:tcW w:w="915" w:type="dxa"/>
            <w:shd w:val="clear" w:color="auto" w:fill="auto"/>
            <w:noWrap/>
            <w:vAlign w:val="center"/>
            <w:hideMark/>
          </w:tcPr>
          <w:p w14:paraId="620DBB47" w14:textId="77777777" w:rsidR="0079391A" w:rsidRPr="00607475" w:rsidRDefault="0079391A" w:rsidP="00607475">
            <w:pPr>
              <w:jc w:val="center"/>
            </w:pPr>
            <w:r w:rsidRPr="00607475">
              <w:rPr>
                <w:color w:val="000000"/>
              </w:rPr>
              <w:t>1,7</w:t>
            </w:r>
          </w:p>
        </w:tc>
        <w:tc>
          <w:tcPr>
            <w:tcW w:w="1065" w:type="dxa"/>
            <w:shd w:val="clear" w:color="auto" w:fill="auto"/>
            <w:noWrap/>
            <w:vAlign w:val="center"/>
            <w:hideMark/>
          </w:tcPr>
          <w:p w14:paraId="43D67566" w14:textId="77777777" w:rsidR="0079391A" w:rsidRPr="00607475" w:rsidRDefault="0079391A" w:rsidP="00607475">
            <w:pPr>
              <w:jc w:val="center"/>
            </w:pPr>
            <w:r w:rsidRPr="00607475">
              <w:rPr>
                <w:color w:val="000000"/>
              </w:rPr>
              <w:t>-1,2</w:t>
            </w:r>
          </w:p>
        </w:tc>
        <w:tc>
          <w:tcPr>
            <w:tcW w:w="1175" w:type="dxa"/>
            <w:shd w:val="clear" w:color="auto" w:fill="auto"/>
            <w:noWrap/>
            <w:vAlign w:val="center"/>
            <w:hideMark/>
          </w:tcPr>
          <w:p w14:paraId="1562A565" w14:textId="77777777" w:rsidR="0079391A" w:rsidRPr="00607475" w:rsidRDefault="0079391A" w:rsidP="00607475">
            <w:pPr>
              <w:jc w:val="center"/>
            </w:pPr>
            <w:r w:rsidRPr="00607475">
              <w:rPr>
                <w:color w:val="000000"/>
              </w:rPr>
              <w:t>0</w:t>
            </w:r>
          </w:p>
        </w:tc>
        <w:tc>
          <w:tcPr>
            <w:tcW w:w="1082" w:type="dxa"/>
            <w:shd w:val="clear" w:color="auto" w:fill="auto"/>
            <w:noWrap/>
            <w:vAlign w:val="center"/>
            <w:hideMark/>
          </w:tcPr>
          <w:p w14:paraId="046FD748" w14:textId="77777777" w:rsidR="0079391A" w:rsidRPr="00607475" w:rsidRDefault="0079391A" w:rsidP="00607475">
            <w:pPr>
              <w:jc w:val="center"/>
            </w:pPr>
            <w:r w:rsidRPr="00607475">
              <w:rPr>
                <w:color w:val="000000"/>
              </w:rPr>
              <w:t>0,1</w:t>
            </w:r>
          </w:p>
        </w:tc>
        <w:tc>
          <w:tcPr>
            <w:tcW w:w="915" w:type="dxa"/>
            <w:shd w:val="clear" w:color="auto" w:fill="auto"/>
            <w:noWrap/>
            <w:vAlign w:val="center"/>
            <w:hideMark/>
          </w:tcPr>
          <w:p w14:paraId="51A2927D" w14:textId="77777777" w:rsidR="0079391A" w:rsidRPr="00607475" w:rsidRDefault="0079391A" w:rsidP="00607475">
            <w:pPr>
              <w:jc w:val="center"/>
            </w:pPr>
            <w:r w:rsidRPr="00607475">
              <w:rPr>
                <w:color w:val="000000"/>
              </w:rPr>
              <w:t>0,3</w:t>
            </w:r>
          </w:p>
        </w:tc>
        <w:tc>
          <w:tcPr>
            <w:tcW w:w="985" w:type="dxa"/>
            <w:shd w:val="clear" w:color="auto" w:fill="auto"/>
            <w:noWrap/>
            <w:vAlign w:val="center"/>
            <w:hideMark/>
          </w:tcPr>
          <w:p w14:paraId="64DA9B20" w14:textId="77777777" w:rsidR="0079391A" w:rsidRPr="00607475" w:rsidRDefault="0079391A" w:rsidP="00607475">
            <w:pPr>
              <w:jc w:val="center"/>
            </w:pPr>
            <w:r w:rsidRPr="00607475">
              <w:rPr>
                <w:color w:val="000000"/>
              </w:rPr>
              <w:t>-1,3</w:t>
            </w:r>
          </w:p>
        </w:tc>
        <w:tc>
          <w:tcPr>
            <w:tcW w:w="1167" w:type="dxa"/>
            <w:shd w:val="clear" w:color="auto" w:fill="auto"/>
            <w:noWrap/>
            <w:vAlign w:val="center"/>
            <w:hideMark/>
          </w:tcPr>
          <w:p w14:paraId="317E1309" w14:textId="77777777" w:rsidR="0079391A" w:rsidRPr="00607475" w:rsidRDefault="0079391A" w:rsidP="00607475">
            <w:pPr>
              <w:jc w:val="center"/>
            </w:pPr>
            <w:r w:rsidRPr="00607475">
              <w:rPr>
                <w:color w:val="000000"/>
              </w:rPr>
              <w:t>-0,8</w:t>
            </w:r>
          </w:p>
        </w:tc>
      </w:tr>
    </w:tbl>
    <w:p w14:paraId="4C80EBEA" w14:textId="77777777" w:rsidR="0079391A" w:rsidRPr="00FE4F1A" w:rsidRDefault="0079391A" w:rsidP="0079391A">
      <w:pPr>
        <w:ind w:firstLine="708"/>
        <w:jc w:val="both"/>
        <w:rPr>
          <w:sz w:val="28"/>
          <w:szCs w:val="28"/>
          <w:lang w:val="kk-KZ"/>
        </w:rPr>
      </w:pPr>
    </w:p>
    <w:p w14:paraId="08E7558A" w14:textId="6E6FF006" w:rsidR="0079391A" w:rsidRPr="00FE4F1A" w:rsidRDefault="0079391A" w:rsidP="00607475">
      <w:pPr>
        <w:ind w:firstLine="709"/>
        <w:jc w:val="both"/>
        <w:rPr>
          <w:sz w:val="28"/>
          <w:szCs w:val="28"/>
          <w:lang w:val="kk-KZ"/>
        </w:rPr>
      </w:pPr>
      <w:r w:rsidRPr="00FE4F1A">
        <w:rPr>
          <w:sz w:val="28"/>
          <w:szCs w:val="28"/>
          <w:lang w:val="kk-KZ"/>
        </w:rPr>
        <w:t xml:space="preserve">Қазақ тілінің латын әліпбиіне көшуі мүмкін өзгерістерді зерттеу нәтижелері әртүрлі пікірлер мен көзқарастарды көрсетеді, бұл қазақ қоғамындағы </w:t>
      </w:r>
      <w:r w:rsidR="00E67EC8" w:rsidRPr="00FE4F1A">
        <w:rPr>
          <w:sz w:val="28"/>
          <w:szCs w:val="28"/>
          <w:lang w:val="kk-KZ"/>
        </w:rPr>
        <w:t>әліпби</w:t>
      </w:r>
      <w:r w:rsidRPr="00FE4F1A">
        <w:rPr>
          <w:sz w:val="28"/>
          <w:szCs w:val="28"/>
          <w:lang w:val="kk-KZ"/>
        </w:rPr>
        <w:t xml:space="preserve"> реформа</w:t>
      </w:r>
      <w:r w:rsidR="00E67EC8" w:rsidRPr="00FE4F1A">
        <w:rPr>
          <w:sz w:val="28"/>
          <w:szCs w:val="28"/>
          <w:lang w:val="kk-KZ"/>
        </w:rPr>
        <w:t>сы</w:t>
      </w:r>
      <w:r w:rsidRPr="00FE4F1A">
        <w:rPr>
          <w:sz w:val="28"/>
          <w:szCs w:val="28"/>
          <w:lang w:val="kk-KZ"/>
        </w:rPr>
        <w:t>ның әсерін кеңінен талдауға мүмкіндік береді.</w:t>
      </w:r>
    </w:p>
    <w:p w14:paraId="2DC94755" w14:textId="77777777" w:rsidR="0079391A" w:rsidRPr="00FE4F1A" w:rsidRDefault="0079391A" w:rsidP="00607475">
      <w:pPr>
        <w:ind w:firstLine="709"/>
        <w:jc w:val="both"/>
        <w:rPr>
          <w:sz w:val="28"/>
          <w:szCs w:val="28"/>
          <w:lang w:val="kk-KZ"/>
        </w:rPr>
      </w:pPr>
      <w:r w:rsidRPr="00FE4F1A">
        <w:rPr>
          <w:sz w:val="28"/>
          <w:szCs w:val="28"/>
          <w:lang w:val="kk-KZ"/>
        </w:rPr>
        <w:t xml:space="preserve">Сауалнамаға қатысушылардың 40,7%-ы латын әліпбиінің қазақ тілінің қазіргі қоғам талаптарына сай болуына, еліміздің жаңғыруына және әлемдік </w:t>
      </w:r>
      <w:r w:rsidRPr="00FE4F1A">
        <w:rPr>
          <w:sz w:val="28"/>
          <w:szCs w:val="28"/>
          <w:lang w:val="kk-KZ"/>
        </w:rPr>
        <w:lastRenderedPageBreak/>
        <w:t>қоғамдағы коммуникацияның жақсаруына ықпал ететініне сенеді. Бұл көзқарас латын әліпбиінің заманауи технологиялар мен халықаралық стандарттарға сәйкестігін, сондай-ақ қазақ тілінің қолдану аясын кеңейтуге және оның жаһандық деңгейде танылуына ықпал ететінін көрсетеді.</w:t>
      </w:r>
    </w:p>
    <w:p w14:paraId="1DC24433" w14:textId="77777777" w:rsidR="0079391A" w:rsidRPr="00FE4F1A" w:rsidRDefault="0079391A" w:rsidP="00607475">
      <w:pPr>
        <w:ind w:firstLine="709"/>
        <w:jc w:val="both"/>
        <w:rPr>
          <w:sz w:val="28"/>
          <w:szCs w:val="28"/>
          <w:lang w:val="kk-KZ"/>
        </w:rPr>
      </w:pPr>
      <w:r w:rsidRPr="00FE4F1A">
        <w:rPr>
          <w:sz w:val="28"/>
          <w:szCs w:val="28"/>
          <w:lang w:val="kk-KZ"/>
        </w:rPr>
        <w:t>Респонденттердің 24,6%-ы латын әліпбиін қолдану шетелдіктерге Қазақстанды жақсырақ түсінуге және қазақ тілін үйрену олар үшін оңайырақ болатынына сенеді. Бұл латын әліпбиінің жаһандық деңгейде кеңінен қолданылуы және оның шетелдік азаматтар үшін қолжетімділігіне байланысты. Бұл Қазақстанның халықаралық қатынастарын жақсартып, мәдени байланыстарды нығайтуға мүмкіндік береді.</w:t>
      </w:r>
    </w:p>
    <w:p w14:paraId="40BF1478" w14:textId="77777777" w:rsidR="0079391A" w:rsidRPr="00FE4F1A" w:rsidRDefault="0079391A" w:rsidP="00607475">
      <w:pPr>
        <w:ind w:firstLine="709"/>
        <w:jc w:val="both"/>
        <w:rPr>
          <w:sz w:val="28"/>
          <w:szCs w:val="28"/>
          <w:lang w:val="kk-KZ"/>
        </w:rPr>
      </w:pPr>
      <w:r w:rsidRPr="00FE4F1A">
        <w:rPr>
          <w:sz w:val="28"/>
          <w:szCs w:val="28"/>
          <w:lang w:val="kk-KZ"/>
        </w:rPr>
        <w:t>Сонымен қатар, қазақ тіліне латын әліпбиін қолдану қазақстандықтарға шет тілін, әсіресе ағылшын тілін үйренуге көмектеседі деп санайтындар үлесі 13,3%-ды құрайды. Бұл пікір латын әліпбиінің ағылшын тіліне жақындығын және оның тіл үйренудегі қолайлығын көрсетеді. Латын әліпбиі ағылшын тілін үйренуді жеңілдетіп, жастардың білім алу және кәсіби дамуына септігін тигізуі мүмкін.</w:t>
      </w:r>
    </w:p>
    <w:p w14:paraId="7D81256B" w14:textId="77777777" w:rsidR="0079391A" w:rsidRPr="00FE4F1A" w:rsidRDefault="0079391A" w:rsidP="00607475">
      <w:pPr>
        <w:ind w:firstLine="709"/>
        <w:jc w:val="both"/>
        <w:rPr>
          <w:sz w:val="28"/>
          <w:szCs w:val="28"/>
          <w:lang w:val="kk-KZ"/>
        </w:rPr>
      </w:pPr>
      <w:r w:rsidRPr="00FE4F1A">
        <w:rPr>
          <w:sz w:val="28"/>
          <w:szCs w:val="28"/>
          <w:lang w:val="kk-KZ"/>
        </w:rPr>
        <w:t>Сауалнама нәтижелеріне сәйкес, 8,9% респонденттер латын әліпбиіне көшу Қазақстанның коммуникативті кеңістігінде қазақ-ағылшын қостілділігінің біртіндеп дамуына әкелуі мүмкін деп санайды. Бұл қазақ және ағылшын тілдерінің қатар қолданылуының артуын және оның қоғамдағы рөлінің күшеюін көрсетеді.</w:t>
      </w:r>
    </w:p>
    <w:p w14:paraId="5E85744D" w14:textId="36E1E2E7" w:rsidR="0079391A" w:rsidRPr="00FE4F1A" w:rsidRDefault="0079391A" w:rsidP="00607475">
      <w:pPr>
        <w:ind w:firstLine="709"/>
        <w:jc w:val="both"/>
        <w:rPr>
          <w:sz w:val="28"/>
          <w:szCs w:val="28"/>
          <w:lang w:val="kk-KZ"/>
        </w:rPr>
      </w:pPr>
      <w:r w:rsidRPr="00FE4F1A">
        <w:rPr>
          <w:sz w:val="28"/>
          <w:szCs w:val="28"/>
          <w:lang w:val="kk-KZ"/>
        </w:rPr>
        <w:t xml:space="preserve">Латын әліпбиіне көшу арқылы қазақстандықтардың орыс тілін меңгеруі төмендейді деп санайтындар үлесі 9,5%-ды құрайды. Бұл көзқарас </w:t>
      </w:r>
      <w:r w:rsidR="00E67EC8" w:rsidRPr="00FE4F1A">
        <w:rPr>
          <w:sz w:val="28"/>
          <w:szCs w:val="28"/>
          <w:lang w:val="kk-KZ"/>
        </w:rPr>
        <w:t>әліпби</w:t>
      </w:r>
      <w:r w:rsidRPr="00FE4F1A">
        <w:rPr>
          <w:sz w:val="28"/>
          <w:szCs w:val="28"/>
          <w:lang w:val="kk-KZ"/>
        </w:rPr>
        <w:t xml:space="preserve"> реформа</w:t>
      </w:r>
      <w:r w:rsidR="00E67EC8" w:rsidRPr="00FE4F1A">
        <w:rPr>
          <w:sz w:val="28"/>
          <w:szCs w:val="28"/>
          <w:lang w:val="kk-KZ"/>
        </w:rPr>
        <w:t>сы</w:t>
      </w:r>
      <w:r w:rsidRPr="00FE4F1A">
        <w:rPr>
          <w:sz w:val="28"/>
          <w:szCs w:val="28"/>
          <w:lang w:val="kk-KZ"/>
        </w:rPr>
        <w:t xml:space="preserve"> нәтижесінде орыс тілінің қолдану аясында өзгерістер болуы мүмкін екенін көрсетеді.</w:t>
      </w:r>
    </w:p>
    <w:p w14:paraId="40CBA6AF" w14:textId="77777777" w:rsidR="0079391A" w:rsidRPr="00FE4F1A" w:rsidRDefault="0079391A" w:rsidP="00607475">
      <w:pPr>
        <w:ind w:firstLine="709"/>
        <w:jc w:val="both"/>
        <w:rPr>
          <w:sz w:val="28"/>
          <w:szCs w:val="28"/>
          <w:lang w:val="kk-KZ"/>
        </w:rPr>
      </w:pPr>
      <w:r w:rsidRPr="00FE4F1A">
        <w:rPr>
          <w:sz w:val="28"/>
          <w:szCs w:val="28"/>
          <w:lang w:val="kk-KZ"/>
        </w:rPr>
        <w:t>Сауалнамаға қатысушылардың 0,8%-ы латын әліпбиіне көшу ешқандай өзгерістерге алып келмейді деп санайды. Бұл көзқарас реформа әсерінің минималды болатынын көрсетеді. Сонымен қатар, 2,2% респонденттер бұл сұраққа жауап беруге қиналған.</w:t>
      </w:r>
    </w:p>
    <w:p w14:paraId="5FC652F3" w14:textId="419571C4" w:rsidR="0079391A" w:rsidRPr="00FE4F1A" w:rsidRDefault="0079391A" w:rsidP="00607475">
      <w:pPr>
        <w:ind w:firstLine="709"/>
        <w:jc w:val="both"/>
        <w:rPr>
          <w:sz w:val="28"/>
          <w:szCs w:val="28"/>
          <w:lang w:val="kk-KZ"/>
        </w:rPr>
      </w:pPr>
      <w:r w:rsidRPr="00FE4F1A">
        <w:rPr>
          <w:sz w:val="28"/>
          <w:szCs w:val="28"/>
          <w:lang w:val="kk-KZ"/>
        </w:rPr>
        <w:t>Одан әрі біз респонденттерден қазақ тілінің латын әліпбиіне көшу үдерісінде қандай қиындықтар туындауы мүмкін екенін сұрадық. Сауалнама нәтижелеріне сәйкес, респонденттердің 43,8%-ы латын әліпбиіне көшу барысында адамдардың жас ерекшеліктеріне байланысты тіл үйренуде қиындықтар туындауы мүмкін деп санайды. Бұл әсіресе егде жастағы адамдар үшін жаңа әліпбиді меңгеру процесінің күрделілігін көрсетеді, себебі олар бұрынғы кирилл әліпбиіне үйренген.</w:t>
      </w:r>
    </w:p>
    <w:p w14:paraId="56692A23" w14:textId="77777777" w:rsidR="0079391A" w:rsidRPr="00FE4F1A" w:rsidRDefault="0079391A" w:rsidP="00607475">
      <w:pPr>
        <w:ind w:firstLine="709"/>
        <w:jc w:val="both"/>
        <w:rPr>
          <w:sz w:val="28"/>
          <w:szCs w:val="28"/>
          <w:lang w:val="kk-KZ"/>
        </w:rPr>
      </w:pPr>
      <w:r w:rsidRPr="00FE4F1A">
        <w:rPr>
          <w:sz w:val="28"/>
          <w:szCs w:val="28"/>
          <w:lang w:val="kk-KZ"/>
        </w:rPr>
        <w:t>Баспа өнімдерін өзгертуде, бағдарламалық жасақтаманы жаңғыртуда, мұғалімдерді қайта даярлауда және құжаттамаларды аударуда айтарлықтай шығындар болуы мүмкін деген пікірді респонденттердің 24,1%-ы қолдайды. Бұл қаржылық және ресурстық шығындардың көптігі, инфрақұрылымды қайта құру қажеттілігі және білім беру жүйесін бейімдеудегі күрделіліктерді көрсетеді.</w:t>
      </w:r>
    </w:p>
    <w:p w14:paraId="1B827634" w14:textId="77777777" w:rsidR="0079391A" w:rsidRPr="00FE4F1A" w:rsidRDefault="0079391A" w:rsidP="00607475">
      <w:pPr>
        <w:ind w:firstLine="709"/>
        <w:jc w:val="both"/>
        <w:rPr>
          <w:sz w:val="28"/>
          <w:szCs w:val="28"/>
          <w:lang w:val="kk-KZ"/>
        </w:rPr>
      </w:pPr>
      <w:r w:rsidRPr="00FE4F1A">
        <w:rPr>
          <w:sz w:val="28"/>
          <w:szCs w:val="28"/>
          <w:lang w:val="kk-KZ"/>
        </w:rPr>
        <w:t xml:space="preserve">Кейбір нақты әріптердің жазылуы мен айтылуының ретсіздігі мәселесін 15,7% респондент атап өтті. Сонымен қатар, қазақ тілін латын графикасына бейімдеу мәселесін респонденттердің 14,1%-ы белгіледі. Бұл қазақ тілінің </w:t>
      </w:r>
      <w:r w:rsidRPr="00FE4F1A">
        <w:rPr>
          <w:sz w:val="28"/>
          <w:szCs w:val="28"/>
          <w:lang w:val="kk-KZ"/>
        </w:rPr>
        <w:lastRenderedPageBreak/>
        <w:t>дыбыстық жүйесін латын әліпбиіне дұрыс және толықтай бейімдеу қажеттілігін көрсетеді.</w:t>
      </w:r>
    </w:p>
    <w:p w14:paraId="76FD7B89" w14:textId="1D3A38C8" w:rsidR="0079391A" w:rsidRPr="00FE4F1A" w:rsidRDefault="0079391A" w:rsidP="00607475">
      <w:pPr>
        <w:ind w:firstLine="709"/>
        <w:jc w:val="both"/>
        <w:rPr>
          <w:sz w:val="28"/>
          <w:szCs w:val="28"/>
          <w:lang w:val="kk-KZ"/>
        </w:rPr>
      </w:pPr>
      <w:r w:rsidRPr="00FE4F1A">
        <w:rPr>
          <w:sz w:val="28"/>
          <w:szCs w:val="28"/>
          <w:lang w:val="kk-KZ"/>
        </w:rPr>
        <w:t>Барлық нұсқаларды қиындық деп санайтындар, ешқандай қиындықтар болмайды деп есептейтіндер және жауап беруге қиналғандар әрқайсысы 0,8%-ды құрайды.</w:t>
      </w:r>
    </w:p>
    <w:p w14:paraId="75791E05" w14:textId="49BACD2E" w:rsidR="0079391A" w:rsidRPr="00FE4F1A" w:rsidRDefault="0079391A" w:rsidP="00607475">
      <w:pPr>
        <w:ind w:firstLine="709"/>
        <w:jc w:val="both"/>
        <w:rPr>
          <w:sz w:val="28"/>
          <w:szCs w:val="28"/>
          <w:lang w:val="kk-KZ"/>
        </w:rPr>
      </w:pPr>
      <w:r w:rsidRPr="00FE4F1A">
        <w:rPr>
          <w:sz w:val="28"/>
          <w:szCs w:val="28"/>
          <w:lang w:val="kk-KZ"/>
        </w:rPr>
        <w:t>Бұл мәселелерді жеңу үшін кешенді және жан-жақты шаралар қабылдау қажет. Атап</w:t>
      </w:r>
      <w:r w:rsidR="0030509E" w:rsidRPr="00FE4F1A">
        <w:rPr>
          <w:sz w:val="28"/>
          <w:szCs w:val="28"/>
          <w:lang w:val="kk-KZ"/>
        </w:rPr>
        <w:t xml:space="preserve"> </w:t>
      </w:r>
      <w:r w:rsidRPr="00FE4F1A">
        <w:rPr>
          <w:sz w:val="28"/>
          <w:szCs w:val="28"/>
          <w:lang w:val="kk-KZ"/>
        </w:rPr>
        <w:t>айтқанда, халықтың барлық топтарына жаңа әліпбиді меңгеруге қолдау көрсету, тілдің дыбыстық жүйесін толықтай бейімдеу және қажетті инфрақұрылымды қамтамасыз ету маңызды. Осы қиындықтармен жұмыс істеу қазақ тілінің латын әліпбиіне сәтті көшуіне және оның халықаралық деңгейде танылуына үлкен үлес қосуға мүмкіндік береді.</w:t>
      </w:r>
    </w:p>
    <w:p w14:paraId="42818B58" w14:textId="1A86C0BE" w:rsidR="0079391A" w:rsidRPr="00FE4F1A" w:rsidRDefault="0079391A" w:rsidP="00607475">
      <w:pPr>
        <w:pStyle w:val="a5"/>
        <w:spacing w:before="0" w:beforeAutospacing="0" w:after="0" w:afterAutospacing="0"/>
        <w:ind w:firstLine="709"/>
        <w:jc w:val="both"/>
        <w:rPr>
          <w:sz w:val="28"/>
          <w:szCs w:val="28"/>
          <w:lang w:val="kk-KZ"/>
        </w:rPr>
      </w:pPr>
      <w:r w:rsidRPr="00FE4F1A">
        <w:rPr>
          <w:sz w:val="28"/>
          <w:szCs w:val="28"/>
          <w:lang w:val="kk-KZ"/>
        </w:rPr>
        <w:t>Әрі қарай, қазіргі Қазақстандағы коммуникативті кеңісті</w:t>
      </w:r>
      <w:r w:rsidR="00560570">
        <w:rPr>
          <w:sz w:val="28"/>
          <w:szCs w:val="28"/>
          <w:lang w:val="kk-KZ"/>
        </w:rPr>
        <w:t>гінд</w:t>
      </w:r>
      <w:r w:rsidRPr="00FE4F1A">
        <w:rPr>
          <w:sz w:val="28"/>
          <w:szCs w:val="28"/>
          <w:lang w:val="kk-KZ"/>
        </w:rPr>
        <w:t>е қазақ-ағылшын қостілділігінің мәні мен маңызын қарастырайық.</w:t>
      </w:r>
    </w:p>
    <w:p w14:paraId="7ECB8D9A" w14:textId="2C4156B7" w:rsidR="0079391A" w:rsidRPr="001A24DB" w:rsidRDefault="0079391A" w:rsidP="00607475">
      <w:pPr>
        <w:pStyle w:val="a5"/>
        <w:spacing w:before="0" w:beforeAutospacing="0" w:after="0" w:afterAutospacing="0"/>
        <w:ind w:firstLine="709"/>
        <w:jc w:val="both"/>
        <w:rPr>
          <w:sz w:val="28"/>
          <w:szCs w:val="28"/>
          <w:lang w:val="kk-KZ"/>
        </w:rPr>
      </w:pPr>
      <w:r w:rsidRPr="00FE4F1A">
        <w:rPr>
          <w:sz w:val="28"/>
          <w:szCs w:val="28"/>
          <w:lang w:val="kk-KZ"/>
        </w:rPr>
        <w:t xml:space="preserve">Қазақстан Республикасындағы тіл саясатын іске асырудың 2020-2025 жылдарға арналған мемлекеттік бағдарламасына сәйкес, қазақстандықтардың лингвистикалық капиталын арттыру негізгі міндеттердің бірі болып табылады. Бұл бағыттың жүзеге асырылуы Қазақстанның коммуникативті-тілдік кеңістігінде қазақ-ағылшын қостілділігін дамыту бойынша жүйелі жұмысты ұйымдастыруды көздейді. Бұл жұмыс ағылшын тілін оқыту жүйесін оқу-әдістемелік және интеллектуалды қамтамасыз етуді, мұғалімдердің кәсіби біліктілігін арттыруды, қазақ-ағылшын және ағылшын-қазақ сөйлесу кітапшаларын әзірлеуді, қазақ және ағылшын тілдерінің салыстырмалы грамматикасын оқу бағдарламаларына енгізуді, синхронды аударма мамандарын даярлауды және әдеби шығармаларды аударуды қамтиды. Бұл шаралар қостілділікті күнделікті өмірде </w:t>
      </w:r>
      <w:r w:rsidRPr="001A24DB">
        <w:rPr>
          <w:sz w:val="28"/>
          <w:szCs w:val="28"/>
          <w:lang w:val="kk-KZ"/>
        </w:rPr>
        <w:t>қолдануды жеңілдетіп, халықаралық және іскерлік қарым-қатынасты нығайтуға ықпал етеді</w:t>
      </w:r>
      <w:r w:rsidR="00D93655" w:rsidRPr="001A24DB">
        <w:rPr>
          <w:sz w:val="28"/>
          <w:szCs w:val="28"/>
          <w:lang w:val="kk-KZ"/>
        </w:rPr>
        <w:t xml:space="preserve"> [</w:t>
      </w:r>
      <w:r w:rsidR="0030509E" w:rsidRPr="001A24DB">
        <w:rPr>
          <w:sz w:val="28"/>
          <w:szCs w:val="28"/>
          <w:lang w:val="kk-KZ"/>
        </w:rPr>
        <w:t>111</w:t>
      </w:r>
      <w:r w:rsidR="00D93655" w:rsidRPr="001A24DB">
        <w:rPr>
          <w:sz w:val="28"/>
          <w:szCs w:val="28"/>
          <w:lang w:val="kk-KZ"/>
        </w:rPr>
        <w:t>]</w:t>
      </w:r>
      <w:r w:rsidRPr="001A24DB">
        <w:rPr>
          <w:sz w:val="28"/>
          <w:szCs w:val="28"/>
          <w:lang w:val="kk-KZ"/>
        </w:rPr>
        <w:t>.</w:t>
      </w:r>
    </w:p>
    <w:p w14:paraId="62043698" w14:textId="77777777" w:rsidR="0079391A" w:rsidRPr="00FE4F1A" w:rsidRDefault="0079391A" w:rsidP="00607475">
      <w:pPr>
        <w:ind w:firstLine="709"/>
        <w:jc w:val="both"/>
        <w:rPr>
          <w:sz w:val="28"/>
          <w:szCs w:val="28"/>
          <w:lang w:val="kk-KZ"/>
        </w:rPr>
      </w:pPr>
      <w:r w:rsidRPr="001A24DB">
        <w:rPr>
          <w:sz w:val="28"/>
          <w:szCs w:val="28"/>
          <w:lang w:val="kk-KZ"/>
        </w:rPr>
        <w:t>Осыған байланысты, ағылшын тілі Қазақстанда бүгінгі күні білім беру, ғылым, технология, ақпараттық технологиялар, халықаралық қарым</w:t>
      </w:r>
      <w:r w:rsidRPr="00FE4F1A">
        <w:rPr>
          <w:sz w:val="28"/>
          <w:szCs w:val="28"/>
          <w:lang w:val="kk-KZ"/>
        </w:rPr>
        <w:t>-қатынас салаларында да маңызды рөл атқарады. Ағылшын тілін меңгеру халықаралық стандарттарға сай білім алуға, жаһандық ғылыми қауымдастықпен ынтымақтастық орнатуға және жаңа технологиялар мен инновацияларды енгізуге мүмкіндік береді. Сонымен қатар, ағылшын тілі дипломатиялық, экономикалық және мәдени байланыстарды нығайтуда маңызды құрал болып табылады.</w:t>
      </w:r>
    </w:p>
    <w:p w14:paraId="56AF438D" w14:textId="0DAF3B65" w:rsidR="0079391A" w:rsidRPr="00FE4F1A" w:rsidRDefault="0079391A" w:rsidP="00607475">
      <w:pPr>
        <w:tabs>
          <w:tab w:val="left" w:pos="1155"/>
        </w:tabs>
        <w:ind w:firstLine="709"/>
        <w:jc w:val="both"/>
        <w:rPr>
          <w:sz w:val="28"/>
          <w:szCs w:val="28"/>
          <w:lang w:val="kk-KZ"/>
        </w:rPr>
      </w:pPr>
      <w:r w:rsidRPr="00FE4F1A">
        <w:rPr>
          <w:sz w:val="28"/>
          <w:szCs w:val="28"/>
          <w:lang w:val="kk-KZ"/>
        </w:rPr>
        <w:t xml:space="preserve">Қазақстандағы ағылшын тілінің білім беру саласындағы маңыздылығын нақты мысалдар арқылы көрсетуге болады. 2008 жылы Алматы қаласында </w:t>
      </w:r>
      <w:bookmarkStart w:id="31" w:name="_Hlk169564892"/>
      <w:r w:rsidRPr="00FE4F1A">
        <w:rPr>
          <w:sz w:val="28"/>
          <w:szCs w:val="28"/>
          <w:lang w:val="kk-KZ"/>
        </w:rPr>
        <w:t>Ұлыбритания</w:t>
      </w:r>
      <w:r w:rsidR="00D93655" w:rsidRPr="00FE4F1A">
        <w:rPr>
          <w:sz w:val="28"/>
          <w:szCs w:val="28"/>
          <w:lang w:val="kk-KZ"/>
        </w:rPr>
        <w:t>лық</w:t>
      </w:r>
      <w:r w:rsidRPr="00FE4F1A">
        <w:rPr>
          <w:sz w:val="28"/>
          <w:szCs w:val="28"/>
          <w:lang w:val="kk-KZ"/>
        </w:rPr>
        <w:t xml:space="preserve"> Haileybury мектебімен </w:t>
      </w:r>
      <w:bookmarkEnd w:id="31"/>
      <w:r w:rsidRPr="00FE4F1A">
        <w:rPr>
          <w:sz w:val="28"/>
          <w:szCs w:val="28"/>
          <w:lang w:val="kk-KZ"/>
        </w:rPr>
        <w:t>серіктестікте ашылған Haileybury Almaty мектебі британдық білім берудің үздік дәстүрлеріне негізделген кең көле</w:t>
      </w:r>
      <w:r w:rsidR="001A24DB">
        <w:rPr>
          <w:sz w:val="28"/>
          <w:szCs w:val="28"/>
          <w:lang w:val="kk-KZ"/>
        </w:rPr>
        <w:t xml:space="preserve">мді оқу бағдарламасын ұсынады. </w:t>
      </w:r>
      <w:r w:rsidRPr="00FE4F1A">
        <w:rPr>
          <w:sz w:val="28"/>
          <w:szCs w:val="28"/>
          <w:lang w:val="kk-KZ"/>
        </w:rPr>
        <w:t xml:space="preserve">Оқушылар "A levels" бағдарламасы бойынша білім алып, шетелдік және қазақстандық ең үздік университеттерге түсуге дайындалады. Haileybury Almaty-дің табысты үлгісін жалғастыра отырып, 2011 жылы Haileybury Astana мектебі ашылды. Бұл мектеп ІВ бағдарламасымен жұмыс істейді және жаңа буын көшбасшыларын тәрбиелеуді мақсат етеді, </w:t>
      </w:r>
      <w:r w:rsidRPr="00FE4F1A">
        <w:rPr>
          <w:sz w:val="28"/>
          <w:szCs w:val="28"/>
          <w:lang w:val="kk-KZ"/>
        </w:rPr>
        <w:lastRenderedPageBreak/>
        <w:t>олардың ұмтылыстарын жүзеге асыруға және әлемнің беделді университеттеріне түсуге мүмкіндік береді</w:t>
      </w:r>
      <w:r w:rsidR="00D93655" w:rsidRPr="00FE4F1A">
        <w:rPr>
          <w:sz w:val="28"/>
          <w:szCs w:val="28"/>
          <w:lang w:val="kk-KZ"/>
        </w:rPr>
        <w:t xml:space="preserve"> [2</w:t>
      </w:r>
      <w:r w:rsidR="0030509E" w:rsidRPr="00FE4F1A">
        <w:rPr>
          <w:sz w:val="28"/>
          <w:szCs w:val="28"/>
          <w:lang w:val="kk-KZ"/>
        </w:rPr>
        <w:t>2</w:t>
      </w:r>
      <w:r w:rsidR="00C17B48">
        <w:rPr>
          <w:sz w:val="28"/>
          <w:szCs w:val="28"/>
          <w:lang w:val="kk-KZ"/>
        </w:rPr>
        <w:t>3</w:t>
      </w:r>
      <w:r w:rsidR="00D93655" w:rsidRPr="00FE4F1A">
        <w:rPr>
          <w:sz w:val="28"/>
          <w:szCs w:val="28"/>
          <w:lang w:val="kk-KZ"/>
        </w:rPr>
        <w:t>]</w:t>
      </w:r>
      <w:r w:rsidRPr="00FE4F1A">
        <w:rPr>
          <w:sz w:val="28"/>
          <w:szCs w:val="28"/>
          <w:lang w:val="kk-KZ"/>
        </w:rPr>
        <w:t>.</w:t>
      </w:r>
    </w:p>
    <w:p w14:paraId="1CBF6C5D" w14:textId="36FBC119" w:rsidR="0079391A" w:rsidRPr="00FE4F1A" w:rsidRDefault="0079391A" w:rsidP="00607475">
      <w:pPr>
        <w:tabs>
          <w:tab w:val="left" w:pos="1155"/>
        </w:tabs>
        <w:ind w:firstLine="709"/>
        <w:jc w:val="both"/>
        <w:rPr>
          <w:sz w:val="28"/>
          <w:szCs w:val="28"/>
          <w:lang w:val="kk-KZ"/>
        </w:rPr>
      </w:pPr>
      <w:r w:rsidRPr="00FE4F1A">
        <w:rPr>
          <w:sz w:val="28"/>
          <w:szCs w:val="28"/>
          <w:lang w:val="kk-KZ"/>
        </w:rPr>
        <w:t>Сонымен қатар, «Мирас» мектебі де білім беру саласында айрықша орын алады. Мектеп Халықаралық Бакалавриат Ұйымында (IBO) авторизацияланған және Жаңа Англия мектептері мен колледждерінің қауымдастығы (NEASC), Халықаралық мектептер кеңесі (CIS) және Халықаралық мектептердің Еуропалық кеңесі (ECIS) сияқты беделді халықаралық ұйымдармен аккредитациядан өткен. Мектеп Кембридж Университетімен IGCSE емтихандарына дайындалу және сабақ беру құқығына ие болып, ЮНЕСКО-ның қауымдастық мектептер қатарына кіреді</w:t>
      </w:r>
      <w:r w:rsidR="00D93655" w:rsidRPr="00FE4F1A">
        <w:rPr>
          <w:sz w:val="28"/>
          <w:szCs w:val="28"/>
          <w:lang w:val="kk-KZ"/>
        </w:rPr>
        <w:t xml:space="preserve"> [2</w:t>
      </w:r>
      <w:r w:rsidR="0030509E" w:rsidRPr="00FE4F1A">
        <w:rPr>
          <w:sz w:val="28"/>
          <w:szCs w:val="28"/>
          <w:lang w:val="kk-KZ"/>
        </w:rPr>
        <w:t>2</w:t>
      </w:r>
      <w:r w:rsidR="00C17B48">
        <w:rPr>
          <w:sz w:val="28"/>
          <w:szCs w:val="28"/>
          <w:lang w:val="kk-KZ"/>
        </w:rPr>
        <w:t>4</w:t>
      </w:r>
      <w:r w:rsidR="00D93655" w:rsidRPr="00FE4F1A">
        <w:rPr>
          <w:sz w:val="28"/>
          <w:szCs w:val="28"/>
          <w:lang w:val="kk-KZ"/>
        </w:rPr>
        <w:t>]</w:t>
      </w:r>
      <w:r w:rsidRPr="00FE4F1A">
        <w:rPr>
          <w:sz w:val="28"/>
          <w:szCs w:val="28"/>
          <w:lang w:val="kk-KZ"/>
        </w:rPr>
        <w:t>.</w:t>
      </w:r>
    </w:p>
    <w:p w14:paraId="76ACF417" w14:textId="41269205" w:rsidR="0079391A" w:rsidRPr="00FE4F1A" w:rsidRDefault="0079391A" w:rsidP="00607475">
      <w:pPr>
        <w:tabs>
          <w:tab w:val="left" w:pos="1155"/>
        </w:tabs>
        <w:ind w:firstLine="709"/>
        <w:jc w:val="both"/>
        <w:rPr>
          <w:sz w:val="28"/>
          <w:szCs w:val="28"/>
          <w:lang w:val="kk-KZ"/>
        </w:rPr>
      </w:pPr>
      <w:r w:rsidRPr="00FE4F1A">
        <w:rPr>
          <w:sz w:val="28"/>
          <w:szCs w:val="28"/>
          <w:lang w:val="kk-KZ"/>
        </w:rPr>
        <w:t>Жоғары білім беру саласында 2023 жылдың қыркүйегінде әлемнің жетекші жоғары оқу орындарының бірі Heriot-Watt университетінің Жұбанов атындағы Ақтөбе университеті базасындағы филиалында оқу басталды. Ұлыбритания университеті филиалының ашылуы инженерлік және IT салаларындағы мамандардың тапшылығын жоюға, сондай-ақ өңірдің экономикалық дамуына ықпал ететін кадрларды даярлауға мүмкіндік береді</w:t>
      </w:r>
      <w:r w:rsidR="00D93655" w:rsidRPr="00FE4F1A">
        <w:rPr>
          <w:sz w:val="28"/>
          <w:szCs w:val="28"/>
          <w:lang w:val="kk-KZ"/>
        </w:rPr>
        <w:t xml:space="preserve"> [22</w:t>
      </w:r>
      <w:r w:rsidR="00C17B48">
        <w:rPr>
          <w:sz w:val="28"/>
          <w:szCs w:val="28"/>
          <w:lang w:val="kk-KZ"/>
        </w:rPr>
        <w:t>5</w:t>
      </w:r>
      <w:r w:rsidR="00D93655" w:rsidRPr="00FE4F1A">
        <w:rPr>
          <w:sz w:val="28"/>
          <w:szCs w:val="28"/>
          <w:lang w:val="kk-KZ"/>
        </w:rPr>
        <w:t>]</w:t>
      </w:r>
      <w:r w:rsidRPr="00FE4F1A">
        <w:rPr>
          <w:sz w:val="28"/>
          <w:szCs w:val="28"/>
          <w:lang w:val="kk-KZ"/>
        </w:rPr>
        <w:t xml:space="preserve">. Осылайша, бұл жоба халықаралық деңгейде танылған білім беру стандарттарын енгізу арқылы Қазақстанның білім беру жүйесін дамытуға және нығайтуға өз үлесін қосады. Сонымен бірге, 2024 жылдың қыркүйегінде Қазақстанда алғашқы Coventry University кампусының ашылуы күтілуде. Бұл университет халықаралық білікті педагог мәртебесін алу үшін білім алуды ұсынады. </w:t>
      </w:r>
      <w:bookmarkStart w:id="32" w:name="_Hlk169565238"/>
      <w:r w:rsidRPr="00FE4F1A">
        <w:rPr>
          <w:sz w:val="28"/>
          <w:szCs w:val="28"/>
          <w:lang w:val="kk-KZ"/>
        </w:rPr>
        <w:t>Coventry University</w:t>
      </w:r>
      <w:bookmarkEnd w:id="32"/>
      <w:r w:rsidRPr="00FE4F1A">
        <w:rPr>
          <w:sz w:val="28"/>
          <w:szCs w:val="28"/>
          <w:lang w:val="kk-KZ"/>
        </w:rPr>
        <w:t>-дің басты мақсаты – білім беру саласын өзгерту, оны қолжетімді және сапалы ету</w:t>
      </w:r>
      <w:r w:rsidR="00D93655" w:rsidRPr="00FE4F1A">
        <w:rPr>
          <w:sz w:val="28"/>
          <w:szCs w:val="28"/>
          <w:lang w:val="kk-KZ"/>
        </w:rPr>
        <w:t xml:space="preserve"> [22</w:t>
      </w:r>
      <w:r w:rsidR="00C17B48">
        <w:rPr>
          <w:sz w:val="28"/>
          <w:szCs w:val="28"/>
          <w:lang w:val="kk-KZ"/>
        </w:rPr>
        <w:t>6</w:t>
      </w:r>
      <w:r w:rsidR="00D93655" w:rsidRPr="00FE4F1A">
        <w:rPr>
          <w:sz w:val="28"/>
          <w:szCs w:val="28"/>
          <w:lang w:val="kk-KZ"/>
        </w:rPr>
        <w:t>]</w:t>
      </w:r>
      <w:r w:rsidRPr="00FE4F1A">
        <w:rPr>
          <w:sz w:val="28"/>
          <w:szCs w:val="28"/>
          <w:lang w:val="kk-KZ"/>
        </w:rPr>
        <w:t>. Бұл бастама студенттердің кәсіби және жеке дамуына үлкен үлес қосып, ұлттық экономиканың және кәсіпкерліктің дамуына ықпал етеді.</w:t>
      </w:r>
    </w:p>
    <w:p w14:paraId="641CFB0F" w14:textId="3CFB2433" w:rsidR="0079391A" w:rsidRPr="001A24DB" w:rsidRDefault="0079391A" w:rsidP="00607475">
      <w:pPr>
        <w:ind w:firstLine="709"/>
        <w:jc w:val="both"/>
        <w:rPr>
          <w:sz w:val="28"/>
          <w:szCs w:val="28"/>
          <w:lang w:val="kk-KZ"/>
        </w:rPr>
      </w:pPr>
      <w:r w:rsidRPr="00FE4F1A">
        <w:rPr>
          <w:sz w:val="28"/>
          <w:szCs w:val="28"/>
          <w:lang w:val="kk-KZ"/>
        </w:rPr>
        <w:t xml:space="preserve">Бұл бастамалар қазақ тілі мен мәдениетінің дамуына да оң ықпал етеді, өйткені олардың әрқайсысы қазақ тілін оқыту бағдарламаларын да қамтиды. Бұл білім алушылардың екі тілді меңгеруіне мүмкіндік береді. Мысалы, Haileybury Almaty мектебі қазақ мәдениетін қолдау </w:t>
      </w:r>
      <w:r w:rsidRPr="001A24DB">
        <w:rPr>
          <w:sz w:val="28"/>
          <w:szCs w:val="28"/>
          <w:lang w:val="kk-KZ"/>
        </w:rPr>
        <w:t>бағытындағы жұмыстары үшін AMCHAM ұйымының беделді марапатына ие болды. Бұл марапат мектептің қазақ мәдениеті мен тіліне деген қолдауын айғақтайды</w:t>
      </w:r>
      <w:r w:rsidR="00D93655" w:rsidRPr="001A24DB">
        <w:rPr>
          <w:sz w:val="28"/>
          <w:szCs w:val="28"/>
          <w:lang w:val="kk-KZ"/>
        </w:rPr>
        <w:t xml:space="preserve"> [2</w:t>
      </w:r>
      <w:r w:rsidR="0030509E" w:rsidRPr="001A24DB">
        <w:rPr>
          <w:sz w:val="28"/>
          <w:szCs w:val="28"/>
          <w:lang w:val="kk-KZ"/>
        </w:rPr>
        <w:t>2</w:t>
      </w:r>
      <w:r w:rsidR="006F1AB9">
        <w:rPr>
          <w:sz w:val="28"/>
          <w:szCs w:val="28"/>
          <w:lang w:val="kk-KZ"/>
        </w:rPr>
        <w:t>3</w:t>
      </w:r>
      <w:r w:rsidR="00D93655" w:rsidRPr="001A24DB">
        <w:rPr>
          <w:sz w:val="28"/>
          <w:szCs w:val="28"/>
          <w:lang w:val="kk-KZ"/>
        </w:rPr>
        <w:t>]</w:t>
      </w:r>
      <w:r w:rsidRPr="001A24DB">
        <w:rPr>
          <w:sz w:val="28"/>
          <w:szCs w:val="28"/>
          <w:lang w:val="kk-KZ"/>
        </w:rPr>
        <w:t>.</w:t>
      </w:r>
    </w:p>
    <w:p w14:paraId="46D84D15" w14:textId="22BC150E" w:rsidR="0079391A" w:rsidRPr="00FE4F1A" w:rsidRDefault="0079391A" w:rsidP="00607475">
      <w:pPr>
        <w:tabs>
          <w:tab w:val="left" w:pos="1155"/>
        </w:tabs>
        <w:ind w:firstLine="709"/>
        <w:jc w:val="both"/>
        <w:rPr>
          <w:sz w:val="28"/>
          <w:szCs w:val="28"/>
          <w:lang w:val="kk-KZ"/>
        </w:rPr>
      </w:pPr>
      <w:r w:rsidRPr="001A24DB">
        <w:rPr>
          <w:sz w:val="28"/>
          <w:szCs w:val="28"/>
          <w:lang w:val="kk-KZ"/>
        </w:rPr>
        <w:t xml:space="preserve">Қазақ-ағылшын қостілділігінің ғылыми-академиялық салада дамуы да маңызды бағыттардың бірі болып табылады. Бұл бағыттағы жарқын </w:t>
      </w:r>
      <w:r w:rsidRPr="00FE4F1A">
        <w:rPr>
          <w:sz w:val="28"/>
          <w:szCs w:val="28"/>
          <w:lang w:val="kk-KZ"/>
        </w:rPr>
        <w:t xml:space="preserve">мысалдардың бірі – </w:t>
      </w:r>
      <w:bookmarkStart w:id="33" w:name="_Hlk169565383"/>
      <w:r w:rsidRPr="00FE4F1A">
        <w:rPr>
          <w:sz w:val="28"/>
          <w:szCs w:val="28"/>
          <w:lang w:val="kk-KZ"/>
        </w:rPr>
        <w:t xml:space="preserve">Oxford Qazaq Dictionary </w:t>
      </w:r>
      <w:bookmarkEnd w:id="33"/>
      <w:r w:rsidRPr="00FE4F1A">
        <w:rPr>
          <w:sz w:val="28"/>
          <w:szCs w:val="28"/>
          <w:lang w:val="kk-KZ"/>
        </w:rPr>
        <w:t>жобасы. Бұл жоба қазақ тілін жаһандық лингвистикалық қауымдастыққа, яғни әлемдегі ең кең таралған және беделді сөздік платформасы Oxford Global Languages платформасына қосады. Бұл қадам қазақ тілінің жаһандық тілдер корпусының бір бөлігі болуына және 100 маңызды және негізгі тілдердің қатарында болуына ықпал етеді</w:t>
      </w:r>
      <w:r w:rsidR="00CF10E7" w:rsidRPr="00FE4F1A">
        <w:rPr>
          <w:sz w:val="28"/>
          <w:szCs w:val="28"/>
          <w:lang w:val="kk-KZ"/>
        </w:rPr>
        <w:t xml:space="preserve"> [22</w:t>
      </w:r>
      <w:r w:rsidR="006F1AB9">
        <w:rPr>
          <w:sz w:val="28"/>
          <w:szCs w:val="28"/>
          <w:lang w:val="kk-KZ"/>
        </w:rPr>
        <w:t>7</w:t>
      </w:r>
      <w:r w:rsidR="00CF10E7" w:rsidRPr="00FE4F1A">
        <w:rPr>
          <w:sz w:val="28"/>
          <w:szCs w:val="28"/>
          <w:lang w:val="kk-KZ"/>
        </w:rPr>
        <w:t>]</w:t>
      </w:r>
      <w:r w:rsidRPr="00FE4F1A">
        <w:rPr>
          <w:sz w:val="28"/>
          <w:szCs w:val="28"/>
          <w:lang w:val="kk-KZ"/>
        </w:rPr>
        <w:t>.</w:t>
      </w:r>
    </w:p>
    <w:p w14:paraId="73120846" w14:textId="48C14562" w:rsidR="0079391A" w:rsidRPr="001A24DB" w:rsidRDefault="0079391A" w:rsidP="00607475">
      <w:pPr>
        <w:tabs>
          <w:tab w:val="left" w:pos="1155"/>
        </w:tabs>
        <w:ind w:firstLine="709"/>
        <w:jc w:val="both"/>
        <w:rPr>
          <w:sz w:val="28"/>
          <w:szCs w:val="28"/>
          <w:lang w:val="kk-KZ"/>
        </w:rPr>
      </w:pPr>
      <w:r w:rsidRPr="00FE4F1A">
        <w:rPr>
          <w:sz w:val="28"/>
          <w:szCs w:val="28"/>
          <w:lang w:val="kk-KZ"/>
        </w:rPr>
        <w:t xml:space="preserve">Қазақстан Республикасы тіл саясатын дамытудың 2023-2029 жылдарға арналған тұжырымдамасы </w:t>
      </w:r>
      <w:r w:rsidRPr="001A24DB">
        <w:rPr>
          <w:sz w:val="28"/>
          <w:szCs w:val="28"/>
          <w:lang w:val="kk-KZ"/>
        </w:rPr>
        <w:t>аясында қазақ тілін цифрлық әлемде сақтау маңызды бағыттардың бірі болып табылады</w:t>
      </w:r>
      <w:r w:rsidR="00D93655" w:rsidRPr="001A24DB">
        <w:rPr>
          <w:sz w:val="28"/>
          <w:szCs w:val="28"/>
          <w:lang w:val="kk-KZ"/>
        </w:rPr>
        <w:t xml:space="preserve"> [</w:t>
      </w:r>
      <w:r w:rsidR="0030509E" w:rsidRPr="001A24DB">
        <w:rPr>
          <w:sz w:val="28"/>
          <w:szCs w:val="28"/>
          <w:lang w:val="kk-KZ"/>
        </w:rPr>
        <w:t>112</w:t>
      </w:r>
      <w:r w:rsidR="00D93655" w:rsidRPr="001A24DB">
        <w:rPr>
          <w:sz w:val="28"/>
          <w:szCs w:val="28"/>
          <w:lang w:val="kk-KZ"/>
        </w:rPr>
        <w:t>]</w:t>
      </w:r>
      <w:r w:rsidRPr="001A24DB">
        <w:rPr>
          <w:sz w:val="28"/>
          <w:szCs w:val="28"/>
          <w:lang w:val="kk-KZ"/>
        </w:rPr>
        <w:t>. Қазақ тілін сақтау кепілдігі оны цифрлық және виртуалдық платформаларда жүйелі түрде кодификацияланған біртұтас тіл корпусын құруда жатыр. Oxford Qazaq Dictionary осы мақсатқа жетуге арналған маңызды қадам екені анық.</w:t>
      </w:r>
    </w:p>
    <w:p w14:paraId="15D469FB" w14:textId="77777777" w:rsidR="0079391A" w:rsidRPr="00FE4F1A" w:rsidRDefault="0079391A" w:rsidP="00607475">
      <w:pPr>
        <w:tabs>
          <w:tab w:val="left" w:pos="1155"/>
        </w:tabs>
        <w:ind w:firstLine="709"/>
        <w:jc w:val="both"/>
        <w:rPr>
          <w:sz w:val="28"/>
          <w:szCs w:val="28"/>
          <w:lang w:val="kk-KZ"/>
        </w:rPr>
      </w:pPr>
      <w:r w:rsidRPr="00FE4F1A">
        <w:rPr>
          <w:sz w:val="28"/>
          <w:szCs w:val="28"/>
          <w:lang w:val="kk-KZ"/>
        </w:rPr>
        <w:lastRenderedPageBreak/>
        <w:t>Бұл сөздік қазіргі қазақ және ағылшын тілдерінің лексиконының ерекшеліктерін ескереді, соның ішінде қазіргі мәдениет, ақпараттық технологиялар, медицина, экономика, қаржы және сауда салаларындағы жаңалықтарды қамтиды. Сонымен қатар, сөздік ағылшын және қазақ грамматикасы, айтылымы мен орфографиясы бойынша қысқаша нұсқаулықтарды, сондай-ақ қазақ тіліндегі іскери және электрондық хат-хабар үлгілерін қамтиды.</w:t>
      </w:r>
    </w:p>
    <w:p w14:paraId="10F2821A" w14:textId="71D7B25D" w:rsidR="0079391A" w:rsidRPr="001A24DB" w:rsidRDefault="0079391A" w:rsidP="00607475">
      <w:pPr>
        <w:tabs>
          <w:tab w:val="left" w:pos="1155"/>
        </w:tabs>
        <w:ind w:firstLine="709"/>
        <w:jc w:val="both"/>
        <w:rPr>
          <w:sz w:val="28"/>
          <w:szCs w:val="28"/>
          <w:lang w:val="kk-KZ"/>
        </w:rPr>
      </w:pPr>
      <w:r w:rsidRPr="00FE4F1A">
        <w:rPr>
          <w:sz w:val="28"/>
          <w:szCs w:val="28"/>
          <w:lang w:val="kk-KZ"/>
        </w:rPr>
        <w:t xml:space="preserve">Oxford University Press әлемге әйгілі баспасының ресми рұқсатын алған бұл сөздікті жасауға 50-ден астам тәжірибелі лингвист төрт жыл бойы еңбек етті. Oxford Qazaq Dictionary бірінші басылымында 60 мыңнан астам сөз </w:t>
      </w:r>
      <w:r w:rsidRPr="001A24DB">
        <w:rPr>
          <w:sz w:val="28"/>
          <w:szCs w:val="28"/>
          <w:lang w:val="kk-KZ"/>
        </w:rPr>
        <w:t>қамтылып, 1300 бетті құрайды. Сөздік 10 000 дана тиражбен басылып шығарылған</w:t>
      </w:r>
      <w:r w:rsidR="00CF10E7" w:rsidRPr="001A24DB">
        <w:rPr>
          <w:sz w:val="28"/>
          <w:szCs w:val="28"/>
          <w:lang w:val="kk-KZ"/>
        </w:rPr>
        <w:t xml:space="preserve"> [22</w:t>
      </w:r>
      <w:r w:rsidR="006F1AB9">
        <w:rPr>
          <w:sz w:val="28"/>
          <w:szCs w:val="28"/>
          <w:lang w:val="kk-KZ"/>
        </w:rPr>
        <w:t>7</w:t>
      </w:r>
      <w:r w:rsidR="00CF10E7" w:rsidRPr="001A24DB">
        <w:rPr>
          <w:sz w:val="28"/>
          <w:szCs w:val="28"/>
          <w:lang w:val="kk-KZ"/>
        </w:rPr>
        <w:t>]</w:t>
      </w:r>
      <w:r w:rsidRPr="001A24DB">
        <w:rPr>
          <w:sz w:val="28"/>
          <w:szCs w:val="28"/>
          <w:lang w:val="kk-KZ"/>
        </w:rPr>
        <w:t>.</w:t>
      </w:r>
    </w:p>
    <w:p w14:paraId="4275D099" w14:textId="61CFF55E" w:rsidR="0079391A" w:rsidRPr="00FE4F1A" w:rsidRDefault="0079391A" w:rsidP="00607475">
      <w:pPr>
        <w:ind w:firstLine="709"/>
        <w:jc w:val="both"/>
        <w:rPr>
          <w:sz w:val="28"/>
          <w:szCs w:val="28"/>
          <w:lang w:val="kk-KZ"/>
        </w:rPr>
      </w:pPr>
      <w:r w:rsidRPr="001A24DB">
        <w:rPr>
          <w:sz w:val="28"/>
          <w:szCs w:val="28"/>
          <w:lang w:val="kk-KZ"/>
        </w:rPr>
        <w:t xml:space="preserve">Сонымен қатар, 2017 жылдан бастап </w:t>
      </w:r>
      <w:bookmarkStart w:id="34" w:name="_Hlk169565504"/>
      <w:r w:rsidRPr="001A24DB">
        <w:rPr>
          <w:sz w:val="28"/>
          <w:szCs w:val="28"/>
          <w:lang w:val="kk-KZ"/>
        </w:rPr>
        <w:t>«Рухани жаңғыру» бағдарламасы аясында «</w:t>
      </w:r>
      <w:bookmarkStart w:id="35" w:name="_Hlk169565484"/>
      <w:r w:rsidRPr="001A24DB">
        <w:rPr>
          <w:sz w:val="28"/>
          <w:szCs w:val="28"/>
          <w:lang w:val="kk-KZ"/>
        </w:rPr>
        <w:t>Жаңа гуманитарлық білім. Қазақ тіліндегі 100 жаңа оқулық</w:t>
      </w:r>
      <w:bookmarkEnd w:id="35"/>
      <w:r w:rsidRPr="001A24DB">
        <w:rPr>
          <w:sz w:val="28"/>
          <w:szCs w:val="28"/>
          <w:lang w:val="kk-KZ"/>
        </w:rPr>
        <w:t xml:space="preserve">» </w:t>
      </w:r>
      <w:r w:rsidRPr="00FE4F1A">
        <w:rPr>
          <w:sz w:val="28"/>
          <w:szCs w:val="28"/>
          <w:lang w:val="kk-KZ"/>
        </w:rPr>
        <w:t>жобасы</w:t>
      </w:r>
      <w:bookmarkEnd w:id="34"/>
      <w:r w:rsidRPr="00FE4F1A">
        <w:rPr>
          <w:sz w:val="28"/>
          <w:szCs w:val="28"/>
          <w:lang w:val="kk-KZ"/>
        </w:rPr>
        <w:t>ның жүзеге асырылғаны жайлы да айтып өткен жөн. Бұл жоба арқылы гуманитарлық білім берудің барлық бағыттары бойынша әлемнің үздік 100 оқулығы қазақ тіліне аударылды</w:t>
      </w:r>
      <w:r w:rsidR="00CF10E7" w:rsidRPr="00FE4F1A">
        <w:rPr>
          <w:sz w:val="28"/>
          <w:szCs w:val="28"/>
          <w:lang w:val="kk-KZ"/>
        </w:rPr>
        <w:t xml:space="preserve"> [22</w:t>
      </w:r>
      <w:r w:rsidR="006F1AB9">
        <w:rPr>
          <w:sz w:val="28"/>
          <w:szCs w:val="28"/>
          <w:lang w:val="kk-KZ"/>
        </w:rPr>
        <w:t>8</w:t>
      </w:r>
      <w:r w:rsidR="00CF10E7" w:rsidRPr="00FE4F1A">
        <w:rPr>
          <w:sz w:val="28"/>
          <w:szCs w:val="28"/>
          <w:lang w:val="kk-KZ"/>
        </w:rPr>
        <w:t>]</w:t>
      </w:r>
      <w:r w:rsidRPr="00FE4F1A">
        <w:rPr>
          <w:sz w:val="28"/>
          <w:szCs w:val="28"/>
          <w:lang w:val="kk-KZ"/>
        </w:rPr>
        <w:t>. Бұл да қазақ-ағылшын қостілділігінің дамуына және қазақ тілінің ғылыми академиялық ортаға кірігуіне маңызды қадам болып есептеледі.</w:t>
      </w:r>
    </w:p>
    <w:p w14:paraId="3CD05D6A" w14:textId="77777777" w:rsidR="0079391A" w:rsidRPr="00FE4F1A" w:rsidRDefault="0079391A" w:rsidP="00607475">
      <w:pPr>
        <w:ind w:firstLine="709"/>
        <w:jc w:val="both"/>
        <w:rPr>
          <w:sz w:val="28"/>
          <w:szCs w:val="28"/>
          <w:lang w:val="kk-KZ"/>
        </w:rPr>
      </w:pPr>
      <w:r w:rsidRPr="00FE4F1A">
        <w:rPr>
          <w:sz w:val="28"/>
          <w:szCs w:val="28"/>
          <w:lang w:val="kk-KZ"/>
        </w:rPr>
        <w:t>Осылайша, қазақ-ағылшын қостілділігінің дамуы Қазақстан үшін стратегиялық маңызды бағыттардың бірі болып табылады. Бұл бағытта атқарылып жатқан жобалар, әсіресе ғылыми-академиялық салада, елдің жаһандық ғылыми қауымдастықпен ынтымақтастығын нығайтуға және қазақ тілінің халықаралық деңгейде танылуына зор үлес қосады.</w:t>
      </w:r>
    </w:p>
    <w:p w14:paraId="073100E1" w14:textId="0830FB77" w:rsidR="0079391A" w:rsidRDefault="0079391A" w:rsidP="00607475">
      <w:pPr>
        <w:ind w:firstLine="709"/>
        <w:jc w:val="both"/>
        <w:rPr>
          <w:sz w:val="28"/>
          <w:szCs w:val="28"/>
          <w:lang w:val="kk-KZ"/>
        </w:rPr>
      </w:pPr>
      <w:r w:rsidRPr="00FE4F1A">
        <w:rPr>
          <w:sz w:val="28"/>
          <w:szCs w:val="28"/>
          <w:lang w:val="kk-KZ"/>
        </w:rPr>
        <w:t xml:space="preserve">Осыған байланысты біз респонденттерден </w:t>
      </w:r>
      <w:bookmarkStart w:id="36" w:name="_Hlk169504813"/>
      <w:r w:rsidRPr="00FE4F1A">
        <w:rPr>
          <w:sz w:val="28"/>
          <w:szCs w:val="28"/>
          <w:lang w:val="kk-KZ"/>
        </w:rPr>
        <w:t xml:space="preserve">Қазақстанның коммуникативті кеңістігінде қазақ-ағылшын қостілділігінің дамуының маңыздылығын </w:t>
      </w:r>
      <w:bookmarkEnd w:id="36"/>
      <w:r w:rsidRPr="00FE4F1A">
        <w:rPr>
          <w:sz w:val="28"/>
          <w:szCs w:val="28"/>
          <w:lang w:val="kk-KZ"/>
        </w:rPr>
        <w:t xml:space="preserve">қалай бағалайтынын сұрадық. </w:t>
      </w:r>
    </w:p>
    <w:p w14:paraId="3D4FA4D7" w14:textId="0591A3EB" w:rsidR="001A24DB" w:rsidRPr="00FE4F1A" w:rsidRDefault="00D447FE" w:rsidP="001A24DB">
      <w:pPr>
        <w:ind w:firstLine="709"/>
        <w:jc w:val="both"/>
        <w:rPr>
          <w:sz w:val="28"/>
          <w:szCs w:val="28"/>
          <w:lang w:val="kk-KZ"/>
        </w:rPr>
      </w:pPr>
      <w:r>
        <w:rPr>
          <w:sz w:val="28"/>
          <w:szCs w:val="28"/>
          <w:lang w:val="kk-KZ"/>
        </w:rPr>
        <w:t>33</w:t>
      </w:r>
      <w:r w:rsidR="001A24DB">
        <w:rPr>
          <w:sz w:val="28"/>
          <w:szCs w:val="28"/>
          <w:lang w:val="kk-KZ"/>
        </w:rPr>
        <w:t>-суретте,</w:t>
      </w:r>
      <w:r w:rsidR="001A24DB" w:rsidRPr="00FE4F1A">
        <w:rPr>
          <w:sz w:val="28"/>
          <w:szCs w:val="28"/>
          <w:lang w:val="kk-KZ"/>
        </w:rPr>
        <w:t xml:space="preserve"> сауалнама нәтижелері келесідей болды:</w:t>
      </w:r>
    </w:p>
    <w:p w14:paraId="3373A100" w14:textId="77777777" w:rsidR="001A24DB" w:rsidRPr="00FE4F1A" w:rsidRDefault="001A24DB" w:rsidP="001A24DB">
      <w:pPr>
        <w:ind w:firstLine="709"/>
        <w:jc w:val="both"/>
        <w:rPr>
          <w:sz w:val="28"/>
          <w:szCs w:val="28"/>
          <w:lang w:val="kk-KZ"/>
        </w:rPr>
      </w:pPr>
      <w:r w:rsidRPr="00FE4F1A">
        <w:rPr>
          <w:sz w:val="28"/>
          <w:szCs w:val="28"/>
          <w:lang w:val="kk-KZ"/>
        </w:rPr>
        <w:t>Респонденттердің 34,1%-ы бұл халықаралық қарым-қатынас және Қазақстанның жаһандық қоғамдастыққа кірігуі тұрғысынан өте маңызды деп санайды. Бұл пікір Қазақстанның әлемдік деңгейде бәсекеге қабілеттілігін арттыру және халықаралық аренада танымал болуын қамтамасыз ету қажеттілігін көрсетеді.</w:t>
      </w:r>
    </w:p>
    <w:p w14:paraId="4636BF24" w14:textId="75F44F1E" w:rsidR="001A24DB" w:rsidRPr="00FE4F1A" w:rsidRDefault="001A24DB" w:rsidP="001A24DB">
      <w:pPr>
        <w:ind w:firstLine="709"/>
        <w:jc w:val="both"/>
        <w:rPr>
          <w:sz w:val="28"/>
          <w:szCs w:val="28"/>
          <w:lang w:val="kk-KZ"/>
        </w:rPr>
      </w:pPr>
      <w:r w:rsidRPr="00FE4F1A">
        <w:rPr>
          <w:sz w:val="28"/>
          <w:szCs w:val="28"/>
          <w:lang w:val="kk-KZ"/>
        </w:rPr>
        <w:t>17,4% респонденттер қазақ-ағылшын қостілділігінің орнаған жағдайда ағылшын тілі қазақ тілінің одан әрі дамуына ешқандай қауіп төндірмейді деп санайды. Бұл пікір қостілділіктің қазақ тіліне зиян келтірмейтінін, керісінше, оның дамуына қосымша мүмкіндіктер ашатынын көрсетеді.</w:t>
      </w:r>
    </w:p>
    <w:p w14:paraId="7DFB6943" w14:textId="6A399798" w:rsidR="0079391A" w:rsidRPr="00FE4F1A" w:rsidRDefault="0079391A" w:rsidP="0079391A">
      <w:pPr>
        <w:jc w:val="center"/>
      </w:pPr>
      <w:r w:rsidRPr="00FE4F1A">
        <w:rPr>
          <w:noProof/>
        </w:rPr>
        <w:lastRenderedPageBreak/>
        <w:drawing>
          <wp:inline distT="0" distB="0" distL="0" distR="0" wp14:anchorId="742BD553" wp14:editId="50A3C2E5">
            <wp:extent cx="5279256" cy="5436236"/>
            <wp:effectExtent l="0" t="0" r="0" b="0"/>
            <wp:docPr id="41" name="Диаграмма 41">
              <a:extLst xmlns:a="http://schemas.openxmlformats.org/drawingml/2006/main">
                <a:ext uri="{FF2B5EF4-FFF2-40B4-BE49-F238E27FC236}">
                  <a16:creationId xmlns:a16="http://schemas.microsoft.com/office/drawing/2014/main" id="{B3BFA973-955A-4B0F-A252-D01A69257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DD65EB" w14:textId="77777777" w:rsidR="00607475" w:rsidRPr="00607475" w:rsidRDefault="00607475" w:rsidP="0079391A">
      <w:pPr>
        <w:jc w:val="center"/>
        <w:rPr>
          <w:sz w:val="16"/>
          <w:szCs w:val="16"/>
          <w:lang w:val="kk-KZ"/>
        </w:rPr>
      </w:pPr>
    </w:p>
    <w:p w14:paraId="3E798251" w14:textId="22414ED0" w:rsidR="00863DF8" w:rsidRPr="00607475" w:rsidRDefault="00607475" w:rsidP="0079391A">
      <w:pPr>
        <w:jc w:val="center"/>
        <w:rPr>
          <w:sz w:val="28"/>
          <w:szCs w:val="28"/>
          <w:lang w:val="kk-KZ"/>
        </w:rPr>
      </w:pPr>
      <w:r>
        <w:rPr>
          <w:sz w:val="28"/>
          <w:szCs w:val="28"/>
          <w:lang w:val="kk-KZ"/>
        </w:rPr>
        <w:t xml:space="preserve">Сурет </w:t>
      </w:r>
      <w:r w:rsidR="00D447FE">
        <w:rPr>
          <w:sz w:val="28"/>
          <w:szCs w:val="28"/>
          <w:lang w:val="kk-KZ"/>
        </w:rPr>
        <w:t>33</w:t>
      </w:r>
      <w:r w:rsidR="00863DF8" w:rsidRPr="00607475">
        <w:rPr>
          <w:sz w:val="28"/>
          <w:szCs w:val="28"/>
          <w:lang w:val="kk-KZ"/>
        </w:rPr>
        <w:t xml:space="preserve"> </w:t>
      </w:r>
      <w:r>
        <w:rPr>
          <w:sz w:val="28"/>
          <w:szCs w:val="28"/>
          <w:lang w:val="kk-KZ"/>
        </w:rPr>
        <w:t xml:space="preserve">– </w:t>
      </w:r>
      <w:r w:rsidR="000E1447" w:rsidRPr="00607475">
        <w:rPr>
          <w:sz w:val="28"/>
          <w:szCs w:val="28"/>
          <w:lang w:val="kk-KZ"/>
        </w:rPr>
        <w:t>Қазақстанның коммуникативті кеңістігінде қазақ-ағылшын қостілділігінің дамуының маңыздылығы</w:t>
      </w:r>
    </w:p>
    <w:p w14:paraId="289CE1DC" w14:textId="4DF835DA" w:rsidR="00607475" w:rsidRPr="00FE4F1A" w:rsidRDefault="00607475" w:rsidP="00607475">
      <w:pPr>
        <w:ind w:firstLine="709"/>
        <w:jc w:val="both"/>
        <w:rPr>
          <w:sz w:val="28"/>
          <w:szCs w:val="28"/>
          <w:lang w:val="kk-KZ"/>
        </w:rPr>
      </w:pPr>
    </w:p>
    <w:p w14:paraId="25918AA4" w14:textId="77777777" w:rsidR="00607475" w:rsidRPr="00FE4F1A" w:rsidRDefault="00607475" w:rsidP="00607475">
      <w:pPr>
        <w:ind w:firstLine="709"/>
        <w:jc w:val="both"/>
        <w:rPr>
          <w:sz w:val="28"/>
          <w:szCs w:val="28"/>
          <w:lang w:val="kk-KZ"/>
        </w:rPr>
      </w:pPr>
      <w:r w:rsidRPr="00FE4F1A">
        <w:rPr>
          <w:sz w:val="28"/>
          <w:szCs w:val="28"/>
          <w:lang w:val="kk-KZ"/>
        </w:rPr>
        <w:t>Респонденттердің 15,9%-ы қостілділік қазақ тілінің ғылыми-академиялық ортаға интеграциялануын қамтамасыз етеді деп санайды. Мұнда Oxford Qazaq Dictionary сөздігі мен "Рухани жаңғыру" бағдарламасы шеңберінде әлемнің үздік 100 кітабын қазақ тіліне аудару сияқты бастамалар маңызды рөл атқарады. Бұл қазақ тілінің ғылыми және академиялық салада қолданылу аясын кеңейтуге мүмкіндік береді.</w:t>
      </w:r>
    </w:p>
    <w:p w14:paraId="5B8087A0" w14:textId="77777777" w:rsidR="00607475" w:rsidRPr="00FE4F1A" w:rsidRDefault="00607475" w:rsidP="00607475">
      <w:pPr>
        <w:ind w:firstLine="709"/>
        <w:jc w:val="both"/>
        <w:rPr>
          <w:sz w:val="28"/>
          <w:szCs w:val="28"/>
          <w:lang w:val="kk-KZ"/>
        </w:rPr>
      </w:pPr>
      <w:r w:rsidRPr="00FE4F1A">
        <w:rPr>
          <w:sz w:val="28"/>
          <w:szCs w:val="28"/>
          <w:lang w:val="kk-KZ"/>
        </w:rPr>
        <w:t>10,9% респонденттер қостілділік ұлттық болмыс пен сананы сақтай отырып, білім беру саласы және жастар үшін маңызды қадам деп есептейді. Бұл көзқарас жастардың білім алуына, олардың кәсіби дамуына және ұлттық мәдениетті сақтауға ықпал ететінін көрсетеді.</w:t>
      </w:r>
    </w:p>
    <w:p w14:paraId="6CDFDAFE" w14:textId="77777777" w:rsidR="00607475" w:rsidRPr="00FE4F1A" w:rsidRDefault="00607475" w:rsidP="00607475">
      <w:pPr>
        <w:ind w:firstLine="709"/>
        <w:jc w:val="both"/>
        <w:rPr>
          <w:sz w:val="28"/>
          <w:szCs w:val="28"/>
          <w:lang w:val="kk-KZ"/>
        </w:rPr>
      </w:pPr>
      <w:r w:rsidRPr="00FE4F1A">
        <w:rPr>
          <w:sz w:val="28"/>
          <w:szCs w:val="28"/>
          <w:lang w:val="kk-KZ"/>
        </w:rPr>
        <w:t>4,2% респонденттер елдің дамуы мен білім беру саласы үшін қостілділікті маңызды деп санамайды. Бұл пікір қостілділіктің елдің жалпы дамуына және білім беру жүйесіне әсері аз деп есептейтінін көрсетеді.</w:t>
      </w:r>
    </w:p>
    <w:p w14:paraId="62E12241" w14:textId="26C326A7" w:rsidR="00607475" w:rsidRPr="00FE4F1A" w:rsidRDefault="00607475" w:rsidP="00607475">
      <w:pPr>
        <w:ind w:firstLine="709"/>
        <w:jc w:val="both"/>
        <w:rPr>
          <w:sz w:val="28"/>
          <w:szCs w:val="28"/>
          <w:lang w:val="kk-KZ"/>
        </w:rPr>
      </w:pPr>
      <w:r w:rsidRPr="00FE4F1A">
        <w:rPr>
          <w:sz w:val="28"/>
          <w:szCs w:val="28"/>
          <w:lang w:val="kk-KZ"/>
        </w:rPr>
        <w:lastRenderedPageBreak/>
        <w:t>7,9% респонденттер бұл сұраққа жауап беруге қиналған, бұл олардың қостілділіктің маңыздылығы туралы нақты пікірге ие емес екенін немесе бұл мәселе бойынша жеткілікті ақпараттың жоқтығын көрсетеді.</w:t>
      </w:r>
    </w:p>
    <w:p w14:paraId="31023204" w14:textId="77777777" w:rsidR="0079391A" w:rsidRPr="00FE4F1A" w:rsidRDefault="0079391A" w:rsidP="0079391A">
      <w:pPr>
        <w:ind w:firstLine="708"/>
        <w:jc w:val="both"/>
        <w:rPr>
          <w:lang w:val="kk-KZ"/>
        </w:rPr>
      </w:pPr>
      <w:r w:rsidRPr="00FE4F1A">
        <w:rPr>
          <w:sz w:val="28"/>
          <w:szCs w:val="28"/>
          <w:lang w:val="kk-KZ"/>
        </w:rPr>
        <w:t>Әрі қарай, р</w:t>
      </w:r>
      <w:r w:rsidRPr="00607475">
        <w:rPr>
          <w:sz w:val="28"/>
          <w:szCs w:val="28"/>
          <w:lang w:val="kk-KZ"/>
        </w:rPr>
        <w:t>еспонденттерд</w:t>
      </w:r>
      <w:r w:rsidRPr="00FE4F1A">
        <w:rPr>
          <w:sz w:val="28"/>
          <w:szCs w:val="28"/>
          <w:lang w:val="kk-KZ"/>
        </w:rPr>
        <w:t>ен</w:t>
      </w:r>
      <w:r w:rsidRPr="00607475">
        <w:rPr>
          <w:sz w:val="28"/>
          <w:szCs w:val="28"/>
          <w:lang w:val="kk-KZ"/>
        </w:rPr>
        <w:t xml:space="preserve"> ағылшын тілін</w:t>
      </w:r>
      <w:r w:rsidRPr="00FE4F1A">
        <w:rPr>
          <w:sz w:val="28"/>
          <w:szCs w:val="28"/>
          <w:lang w:val="kk-KZ"/>
        </w:rPr>
        <w:t xml:space="preserve"> насихаттау саясатына</w:t>
      </w:r>
      <w:r w:rsidRPr="00607475">
        <w:rPr>
          <w:sz w:val="28"/>
          <w:szCs w:val="28"/>
          <w:lang w:val="kk-KZ"/>
        </w:rPr>
        <w:t xml:space="preserve"> қатысты </w:t>
      </w:r>
      <w:r w:rsidRPr="00FE4F1A">
        <w:rPr>
          <w:sz w:val="28"/>
          <w:szCs w:val="28"/>
          <w:lang w:val="kk-KZ"/>
        </w:rPr>
        <w:t>пікірлері сұралды. Алдымен, респонденттердің басым көпшілігі (89,20%) білім беру арқылы ағылшын тілін насихаттау саясатын қолдайтынын көрсетті. Бұл ағылшын тілінің оқыту сапасын арттыруға және оқушылардың халықаралық деңгейде бәсекеге қабілетті болуына ықпал ететінін айғақтайды. “Ағылшын тілін қолдау қазақ тілінің позицияларын нығайтуға ықпал етеді” мәлімдемесімен респонденттердің жартысынан астамы (55,10%) келісті. Бұл ағылшын тілі арқылы халықаралық деңгейде қазақ тілінің дамуына қолдау көрсетуге болады деген пікірді білдіреді. Сонымен қатар, респонденттердің көпшілігі (56,30%) ағылшын тілін ілгерілету қазақ тілі мен мәдениетінің болашағына қауіп төндірмейді деп санайды. Бұл ағылшын және қазақ тілдерінің бір-біріне кедергі келтірмей, бірге дамуы мүмкін деген сенімді көрсетеді. Сондай-ақ, респонденттердің жартысынан астамы (51,80%) ағылшын тілінің танымалдығы қазақ тіліне деген қызығушылықты азайтпайды деп санайды. Бұл қазақ тілі мен мәдениетінің өзіндік құндылықтары бар екенін және оларды сақтап қалуға деген ұмтылыстың жоғары екенін көрсетеді. Дегенмен, 29,60% респонденттер ағылшын тілінің танымалдығы қазақ тіліне деген қызығушылықты азайтады деп есептейді, бұл қазақ тілін насихаттау мен дамыту бағытындағы жұмыстарды күшейту қажеттілігін көрсетеді.</w:t>
      </w:r>
    </w:p>
    <w:p w14:paraId="3C4594E7" w14:textId="77777777" w:rsidR="0079391A" w:rsidRPr="00FE4F1A" w:rsidRDefault="0079391A" w:rsidP="0079391A">
      <w:pPr>
        <w:ind w:firstLine="708"/>
        <w:jc w:val="both"/>
        <w:rPr>
          <w:sz w:val="28"/>
          <w:szCs w:val="28"/>
          <w:lang w:val="kk-KZ"/>
        </w:rPr>
      </w:pPr>
      <w:r w:rsidRPr="00FE4F1A">
        <w:rPr>
          <w:sz w:val="28"/>
          <w:szCs w:val="28"/>
          <w:lang w:val="kk-KZ"/>
        </w:rPr>
        <w:t>Қазақстанның әртүрлі аймақтарындағы респонденттердің ағылшын тіліне қатысты мәлімдемелермен келісу дәрежесін талдай келе, жалпы алғанда, ағылшын тілін білім беру арқылы насихаттау саясатын қолдау көрсеткіштері оң нәтиже көрсететінін байқауға болады, әсіресе Астанада (1,6) және Солтүстік Қазақстан өңірінде (1,2). Бұл мәліметтер ағылшын тілін білім беру саласында кеңінен қолдаудың маңызды екенін көрсетеді.</w:t>
      </w:r>
    </w:p>
    <w:p w14:paraId="546E2667" w14:textId="0D5CE5DE" w:rsidR="0079391A" w:rsidRPr="00FE4F1A" w:rsidRDefault="0079391A" w:rsidP="0079391A">
      <w:pPr>
        <w:ind w:firstLine="708"/>
        <w:jc w:val="both"/>
        <w:rPr>
          <w:sz w:val="28"/>
          <w:szCs w:val="28"/>
          <w:lang w:val="kk-KZ"/>
        </w:rPr>
      </w:pPr>
      <w:r w:rsidRPr="00FE4F1A">
        <w:rPr>
          <w:sz w:val="28"/>
          <w:szCs w:val="28"/>
          <w:lang w:val="kk-KZ"/>
        </w:rPr>
        <w:t>Сонымен қатар, ағылшын тілін қолдау қазақ тілінің позицияларын нығайтуға ықпал етеді деген мәлімдеме бойынша Астана және Алматы қалаларында жоғары қолдау байқалады (тиісінше 1,8 және 0,9). Бұл көрсеткіштер ағылшын тілі мен қазақ тілінің бір-біріне оң ықпал ете алатынын, және олардың бірлесіп дамуы мүмкін екенін білдіреді. Дегенмен, кейбір аймақтарда бұл пікірмен келіспейтіндер де бар, бұл жерде қазақ тілінің өз позициясын сақтап қалу қажеттілігіне мән берудің маңызды екенін көрсетеді</w:t>
      </w:r>
      <w:r w:rsidR="0068099E">
        <w:rPr>
          <w:sz w:val="28"/>
          <w:szCs w:val="28"/>
          <w:lang w:val="kk-KZ"/>
        </w:rPr>
        <w:t xml:space="preserve"> (</w:t>
      </w:r>
      <w:r w:rsidR="00D447FE">
        <w:rPr>
          <w:sz w:val="28"/>
          <w:szCs w:val="28"/>
          <w:lang w:val="kk-KZ"/>
        </w:rPr>
        <w:t>34</w:t>
      </w:r>
      <w:r w:rsidR="0068099E">
        <w:rPr>
          <w:sz w:val="28"/>
          <w:szCs w:val="28"/>
          <w:lang w:val="kk-KZ"/>
        </w:rPr>
        <w:t>-сурет)</w:t>
      </w:r>
      <w:r w:rsidRPr="00FE4F1A">
        <w:rPr>
          <w:sz w:val="28"/>
          <w:szCs w:val="28"/>
          <w:lang w:val="kk-KZ"/>
        </w:rPr>
        <w:t>.</w:t>
      </w:r>
    </w:p>
    <w:p w14:paraId="47F4AC9A" w14:textId="77777777" w:rsidR="0079391A" w:rsidRPr="00FE4F1A" w:rsidRDefault="0079391A" w:rsidP="00FB71C9">
      <w:pPr>
        <w:jc w:val="both"/>
        <w:rPr>
          <w:sz w:val="28"/>
          <w:szCs w:val="28"/>
          <w:lang w:val="kk-KZ"/>
        </w:rPr>
      </w:pPr>
    </w:p>
    <w:p w14:paraId="3113A8DB" w14:textId="3C73135B" w:rsidR="00FB71C9" w:rsidRPr="00FE4F1A" w:rsidRDefault="0079391A" w:rsidP="009E6F7C">
      <w:pPr>
        <w:ind w:left="-567" w:right="-284" w:firstLine="567"/>
        <w:rPr>
          <w:lang w:val="kk-KZ"/>
        </w:rPr>
      </w:pPr>
      <w:r w:rsidRPr="00FE4F1A">
        <w:rPr>
          <w:noProof/>
        </w:rPr>
        <w:lastRenderedPageBreak/>
        <w:drawing>
          <wp:inline distT="0" distB="0" distL="0" distR="0" wp14:anchorId="35789AD7" wp14:editId="51511223">
            <wp:extent cx="3096000" cy="2556000"/>
            <wp:effectExtent l="0" t="0" r="0" b="0"/>
            <wp:docPr id="42" name="Диаграмма 42">
              <a:extLst xmlns:a="http://schemas.openxmlformats.org/drawingml/2006/main">
                <a:ext uri="{FF2B5EF4-FFF2-40B4-BE49-F238E27FC236}">
                  <a16:creationId xmlns:a16="http://schemas.microsoft.com/office/drawing/2014/main" id="{FE52E4A1-11EB-4B1B-8374-0AD7C61A4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9E6F7C" w:rsidRPr="00FE4F1A">
        <w:rPr>
          <w:lang w:val="kk-KZ"/>
        </w:rPr>
        <w:t xml:space="preserve"> </w:t>
      </w:r>
      <w:r w:rsidRPr="00FE4F1A">
        <w:rPr>
          <w:noProof/>
        </w:rPr>
        <w:drawing>
          <wp:inline distT="0" distB="0" distL="0" distR="0" wp14:anchorId="16F4C707" wp14:editId="44A2ABD0">
            <wp:extent cx="3096000" cy="2556000"/>
            <wp:effectExtent l="0" t="0" r="0" b="0"/>
            <wp:docPr id="43" name="Диаграмма 43">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3E3739" w14:textId="77777777" w:rsidR="0068099E" w:rsidRPr="0068099E" w:rsidRDefault="0068099E" w:rsidP="0068099E">
      <w:pPr>
        <w:ind w:firstLine="1985"/>
        <w:rPr>
          <w:sz w:val="16"/>
          <w:szCs w:val="16"/>
          <w:lang w:val="kk-KZ"/>
        </w:rPr>
      </w:pPr>
    </w:p>
    <w:p w14:paraId="18D4922C" w14:textId="77417334" w:rsidR="0079391A" w:rsidRDefault="0068099E" w:rsidP="0068099E">
      <w:pPr>
        <w:ind w:firstLine="1985"/>
        <w:rPr>
          <w:lang w:val="kk-KZ"/>
        </w:rPr>
      </w:pPr>
      <w:r>
        <w:rPr>
          <w:lang w:val="kk-KZ"/>
        </w:rPr>
        <w:t>а                                                                                      ә</w:t>
      </w:r>
    </w:p>
    <w:p w14:paraId="2DF86F3D" w14:textId="25FDC4DE" w:rsidR="0079391A" w:rsidRPr="00FE4F1A" w:rsidRDefault="0079391A" w:rsidP="009E6F7C">
      <w:pPr>
        <w:ind w:left="-567" w:right="-312" w:firstLine="567"/>
        <w:rPr>
          <w:noProof/>
          <w:lang w:val="kk-KZ"/>
        </w:rPr>
      </w:pPr>
      <w:r w:rsidRPr="00FE4F1A">
        <w:rPr>
          <w:noProof/>
        </w:rPr>
        <w:drawing>
          <wp:inline distT="0" distB="0" distL="0" distR="0" wp14:anchorId="31C9B7EB" wp14:editId="1519E638">
            <wp:extent cx="3096000" cy="2556000"/>
            <wp:effectExtent l="0" t="0" r="0" b="0"/>
            <wp:docPr id="44" name="Диаграмма 44">
              <a:extLst xmlns:a="http://schemas.openxmlformats.org/drawingml/2006/main">
                <a:ext uri="{FF2B5EF4-FFF2-40B4-BE49-F238E27FC236}">
                  <a16:creationId xmlns:a16="http://schemas.microsoft.com/office/drawing/2014/main" id="{49B243A4-5E1D-431D-BA2D-86D6F7A4E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FE4F1A">
        <w:rPr>
          <w:noProof/>
          <w:lang w:val="kk-KZ"/>
        </w:rPr>
        <w:t xml:space="preserve"> </w:t>
      </w:r>
      <w:r w:rsidRPr="00FE4F1A">
        <w:rPr>
          <w:noProof/>
        </w:rPr>
        <w:drawing>
          <wp:inline distT="0" distB="0" distL="0" distR="0" wp14:anchorId="281FE13A" wp14:editId="610970EE">
            <wp:extent cx="3096000" cy="2556000"/>
            <wp:effectExtent l="0" t="0" r="0" b="0"/>
            <wp:docPr id="45" name="Диаграмма 45">
              <a:extLst xmlns:a="http://schemas.openxmlformats.org/drawingml/2006/main">
                <a:ext uri="{FF2B5EF4-FFF2-40B4-BE49-F238E27FC236}">
                  <a16:creationId xmlns:a16="http://schemas.microsoft.com/office/drawing/2014/main" id="{85DE2106-D422-4FB0-B8EA-C0F24AED7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57A102" w14:textId="77777777" w:rsidR="0068099E" w:rsidRPr="0068099E" w:rsidRDefault="0068099E" w:rsidP="0068099E">
      <w:pPr>
        <w:ind w:right="-312" w:firstLine="1985"/>
        <w:rPr>
          <w:sz w:val="16"/>
          <w:szCs w:val="16"/>
          <w:lang w:val="kk-KZ"/>
        </w:rPr>
      </w:pPr>
    </w:p>
    <w:p w14:paraId="42E6B286" w14:textId="763B0030" w:rsidR="0068099E" w:rsidRDefault="0068099E" w:rsidP="0068099E">
      <w:pPr>
        <w:ind w:right="-312" w:firstLine="1985"/>
        <w:rPr>
          <w:lang w:val="kk-KZ"/>
        </w:rPr>
      </w:pPr>
      <w:r>
        <w:rPr>
          <w:lang w:val="kk-KZ"/>
        </w:rPr>
        <w:t>б                                                                                      в</w:t>
      </w:r>
    </w:p>
    <w:p w14:paraId="24ED8522" w14:textId="77777777" w:rsidR="0068099E" w:rsidRDefault="0068099E" w:rsidP="001E6F0C">
      <w:pPr>
        <w:ind w:left="-567" w:right="-312"/>
        <w:jc w:val="center"/>
        <w:rPr>
          <w:lang w:val="kk-KZ"/>
        </w:rPr>
      </w:pPr>
    </w:p>
    <w:p w14:paraId="48CB2430" w14:textId="29132AA3" w:rsidR="0068099E" w:rsidRPr="0068099E" w:rsidRDefault="0068099E" w:rsidP="0068099E">
      <w:pPr>
        <w:ind w:firstLine="709"/>
        <w:jc w:val="both"/>
        <w:rPr>
          <w:lang w:val="kk-KZ"/>
        </w:rPr>
      </w:pPr>
      <w:r>
        <w:rPr>
          <w:lang w:val="kk-KZ"/>
        </w:rPr>
        <w:t xml:space="preserve">а – </w:t>
      </w:r>
      <w:r w:rsidR="00560570">
        <w:rPr>
          <w:lang w:val="kk-KZ"/>
        </w:rPr>
        <w:t>М</w:t>
      </w:r>
      <w:r w:rsidRPr="0068099E">
        <w:rPr>
          <w:lang w:val="kk-KZ"/>
        </w:rPr>
        <w:t>ен білім беру арқылы ағылшын тілін насихаттау саясатын қолдаймын</w:t>
      </w:r>
      <w:r>
        <w:rPr>
          <w:lang w:val="kk-KZ"/>
        </w:rPr>
        <w:t xml:space="preserve">; ә ‒ </w:t>
      </w:r>
      <w:r w:rsidRPr="0068099E">
        <w:rPr>
          <w:lang w:val="kk-KZ"/>
        </w:rPr>
        <w:t>Ағылшын тілін қолдау қазақ тілінің позицияларын нығайтуға ықпал етеді</w:t>
      </w:r>
      <w:r>
        <w:rPr>
          <w:lang w:val="kk-KZ"/>
        </w:rPr>
        <w:t xml:space="preserve">; б – </w:t>
      </w:r>
      <w:r w:rsidRPr="0068099E">
        <w:rPr>
          <w:lang w:val="kk-KZ"/>
        </w:rPr>
        <w:t>Ағылшын тілін ілгерілету қазақ тілі мен мәдениетінің болашағына қауіп төндіреді</w:t>
      </w:r>
      <w:r>
        <w:rPr>
          <w:lang w:val="kk-KZ"/>
        </w:rPr>
        <w:t xml:space="preserve">; в – </w:t>
      </w:r>
      <w:r w:rsidRPr="0068099E">
        <w:rPr>
          <w:lang w:val="kk-KZ"/>
        </w:rPr>
        <w:t>Ағылшын тілінің танымалдығы қазақ тіліне деген қызығушылықты азайтады</w:t>
      </w:r>
    </w:p>
    <w:p w14:paraId="66D6207C" w14:textId="4A488C05" w:rsidR="0068099E" w:rsidRPr="0068099E" w:rsidRDefault="0068099E" w:rsidP="0068099E">
      <w:pPr>
        <w:ind w:right="-1" w:firstLine="709"/>
        <w:jc w:val="both"/>
        <w:rPr>
          <w:sz w:val="16"/>
          <w:szCs w:val="16"/>
          <w:lang w:val="kk-KZ"/>
        </w:rPr>
      </w:pPr>
    </w:p>
    <w:p w14:paraId="30BBAAB2" w14:textId="7511149D" w:rsidR="000C1FAB" w:rsidRPr="0068099E" w:rsidRDefault="0068099E" w:rsidP="0068099E">
      <w:pPr>
        <w:ind w:right="-1"/>
        <w:jc w:val="center"/>
        <w:rPr>
          <w:sz w:val="28"/>
          <w:szCs w:val="28"/>
          <w:lang w:val="kk-KZ"/>
        </w:rPr>
      </w:pPr>
      <w:r w:rsidRPr="0068099E">
        <w:rPr>
          <w:sz w:val="28"/>
          <w:szCs w:val="28"/>
          <w:lang w:val="kk-KZ"/>
        </w:rPr>
        <w:t xml:space="preserve">Сурет </w:t>
      </w:r>
      <w:r w:rsidR="00D447FE">
        <w:rPr>
          <w:sz w:val="28"/>
          <w:szCs w:val="28"/>
          <w:lang w:val="kk-KZ"/>
        </w:rPr>
        <w:t>34</w:t>
      </w:r>
      <w:r w:rsidR="001A0EAF" w:rsidRPr="0068099E">
        <w:rPr>
          <w:sz w:val="28"/>
          <w:szCs w:val="28"/>
          <w:lang w:val="kk-KZ"/>
        </w:rPr>
        <w:t xml:space="preserve"> </w:t>
      </w:r>
      <w:r w:rsidRPr="0068099E">
        <w:rPr>
          <w:sz w:val="28"/>
          <w:szCs w:val="28"/>
          <w:lang w:val="kk-KZ"/>
        </w:rPr>
        <w:t xml:space="preserve">– </w:t>
      </w:r>
      <w:r w:rsidR="001A0EAF" w:rsidRPr="0068099E">
        <w:rPr>
          <w:sz w:val="28"/>
          <w:szCs w:val="28"/>
          <w:lang w:val="kk-KZ"/>
        </w:rPr>
        <w:t>Аймақтар бойынша ағылшын тілі туралы мәлімдемелермен келісу дәрежесі</w:t>
      </w:r>
    </w:p>
    <w:p w14:paraId="2ED0350D" w14:textId="77777777" w:rsidR="0079391A" w:rsidRDefault="0079391A" w:rsidP="0079391A">
      <w:pPr>
        <w:ind w:firstLine="708"/>
        <w:jc w:val="both"/>
        <w:rPr>
          <w:sz w:val="28"/>
          <w:szCs w:val="28"/>
          <w:lang w:val="kk-KZ"/>
        </w:rPr>
      </w:pPr>
    </w:p>
    <w:p w14:paraId="750BDEF6" w14:textId="77777777" w:rsidR="0068099E" w:rsidRPr="00FE4F1A" w:rsidRDefault="0068099E" w:rsidP="0068099E">
      <w:pPr>
        <w:ind w:firstLine="708"/>
        <w:jc w:val="both"/>
        <w:rPr>
          <w:sz w:val="28"/>
          <w:szCs w:val="28"/>
          <w:lang w:val="kk-KZ"/>
        </w:rPr>
      </w:pPr>
      <w:r w:rsidRPr="00FE4F1A">
        <w:rPr>
          <w:sz w:val="28"/>
          <w:szCs w:val="28"/>
          <w:lang w:val="kk-KZ"/>
        </w:rPr>
        <w:t>Ағылшын тілін ілгерілету қазақ тілі мен мәдениетінің болашағына қауіп төндіреді деген мәлімдемеге қатысты Солтүстік Қазақстан өнірі, Астана және Алматы қалаларында теріс көрсеткіштер байқалады (тиісінше -0,7, -1,1 және -1,2). Бұл аймақтарда респонденттер бұл пікірмен келіспейтінін көрсетеді, демек, олар ағылшын тілі қазақ мәдениетіне теріс әсер етпейді деп санайды. Алайда, Шығыс және Оңтүстік аймақтарында осы мәлімдемеге қатысты қолдау көрсеткіштері бар (тиісінше 0,7 және 0,8), бұл кейбір аймақтарда ағылшын тілінің ықпалына қатысты алаңдаушылықтың бар екенін білдіреді.</w:t>
      </w:r>
    </w:p>
    <w:p w14:paraId="63758CDC" w14:textId="6BDF65C6" w:rsidR="0068099E" w:rsidRPr="00FE4F1A" w:rsidRDefault="0068099E" w:rsidP="0068099E">
      <w:pPr>
        <w:ind w:firstLine="708"/>
        <w:jc w:val="both"/>
        <w:rPr>
          <w:sz w:val="28"/>
          <w:szCs w:val="28"/>
          <w:lang w:val="kk-KZ"/>
        </w:rPr>
      </w:pPr>
      <w:r w:rsidRPr="00FE4F1A">
        <w:rPr>
          <w:sz w:val="28"/>
          <w:szCs w:val="28"/>
          <w:lang w:val="kk-KZ"/>
        </w:rPr>
        <w:lastRenderedPageBreak/>
        <w:t>Ағылшын тілінің танымалдығы қазақ тіліне деген қызығушылықты азайтады деген мәлімдемеге қатысты да аймақтарда әртүрлі пікірлер бар. Батыс және Оңтүстік аймақтарында қолдау жоғары (тиісінше 0,7 және 0,8), бұл аймақтарда ағылшын тілінің кеңінен қолданылуы қазақ тіліне деген қызығушылықты төмендетуі мүмкін деген алаңдаушылықты көрсетеді. Ал Астана мен Алматыда бұл пікірмен келіспеушілік байқалады (тиісінше -0,6 және -0,8), бұл осы қалаларда ағылшын тілінің танымалдығы қазақ тіліне кері әсерін тигізбейді деген сенімді білдіреді</w:t>
      </w:r>
      <w:r w:rsidR="00360C3B">
        <w:rPr>
          <w:sz w:val="28"/>
          <w:szCs w:val="28"/>
          <w:lang w:val="kk-KZ"/>
        </w:rPr>
        <w:t xml:space="preserve"> (21-кесте)</w:t>
      </w:r>
      <w:r w:rsidRPr="00FE4F1A">
        <w:rPr>
          <w:sz w:val="28"/>
          <w:szCs w:val="28"/>
          <w:lang w:val="kk-KZ"/>
        </w:rPr>
        <w:t>.</w:t>
      </w:r>
    </w:p>
    <w:p w14:paraId="2AC8D122" w14:textId="77777777" w:rsidR="0068099E" w:rsidRDefault="0068099E" w:rsidP="0079391A">
      <w:pPr>
        <w:ind w:firstLine="708"/>
        <w:jc w:val="both"/>
        <w:rPr>
          <w:sz w:val="28"/>
          <w:szCs w:val="28"/>
          <w:lang w:val="kk-KZ"/>
        </w:rPr>
      </w:pPr>
    </w:p>
    <w:p w14:paraId="46464E66" w14:textId="4B589777" w:rsidR="0068099E" w:rsidRPr="0068099E" w:rsidRDefault="0068099E" w:rsidP="0068099E">
      <w:pPr>
        <w:jc w:val="both"/>
        <w:rPr>
          <w:sz w:val="28"/>
          <w:szCs w:val="28"/>
          <w:lang w:val="kk-KZ"/>
        </w:rPr>
      </w:pPr>
      <w:r w:rsidRPr="0068099E">
        <w:rPr>
          <w:sz w:val="28"/>
          <w:szCs w:val="28"/>
          <w:lang w:val="kk-KZ"/>
        </w:rPr>
        <w:t>Кесте</w:t>
      </w:r>
      <w:r>
        <w:rPr>
          <w:sz w:val="28"/>
          <w:szCs w:val="28"/>
          <w:lang w:val="kk-KZ"/>
        </w:rPr>
        <w:t xml:space="preserve"> </w:t>
      </w:r>
      <w:r w:rsidRPr="0068099E">
        <w:rPr>
          <w:sz w:val="28"/>
          <w:szCs w:val="28"/>
          <w:lang w:val="kk-KZ"/>
        </w:rPr>
        <w:t xml:space="preserve">21 </w:t>
      </w:r>
      <w:r>
        <w:rPr>
          <w:sz w:val="28"/>
          <w:szCs w:val="28"/>
          <w:lang w:val="kk-KZ"/>
        </w:rPr>
        <w:t xml:space="preserve">– </w:t>
      </w:r>
      <w:r w:rsidRPr="0068099E">
        <w:rPr>
          <w:sz w:val="28"/>
          <w:szCs w:val="28"/>
          <w:lang w:val="kk-KZ"/>
        </w:rPr>
        <w:t>Аймақтар бойынша ағылшын тілі туралы мәлімдемелермен келісу көрсеткіштерін статистикалық талдау</w:t>
      </w:r>
    </w:p>
    <w:p w14:paraId="0E113C63" w14:textId="77777777" w:rsidR="0068099E" w:rsidRPr="0068099E" w:rsidRDefault="0068099E" w:rsidP="0079391A">
      <w:pPr>
        <w:ind w:firstLine="708"/>
        <w:jc w:val="both"/>
        <w:rPr>
          <w:sz w:val="16"/>
          <w:szCs w:val="16"/>
          <w:lang w:val="kk-KZ"/>
        </w:rPr>
      </w:pPr>
    </w:p>
    <w:tbl>
      <w:tblPr>
        <w:tblStyle w:val="af6"/>
        <w:tblW w:w="4851" w:type="pct"/>
        <w:tblInd w:w="136" w:type="dxa"/>
        <w:tblLook w:val="04A0" w:firstRow="1" w:lastRow="0" w:firstColumn="1" w:lastColumn="0" w:noHBand="0" w:noVBand="1"/>
      </w:tblPr>
      <w:tblGrid>
        <w:gridCol w:w="4200"/>
        <w:gridCol w:w="1511"/>
        <w:gridCol w:w="1780"/>
        <w:gridCol w:w="1850"/>
      </w:tblGrid>
      <w:tr w:rsidR="0079391A" w:rsidRPr="00FE4F1A" w14:paraId="40B3760D" w14:textId="77777777" w:rsidTr="00360C3B">
        <w:tc>
          <w:tcPr>
            <w:tcW w:w="2248" w:type="pct"/>
            <w:vAlign w:val="center"/>
            <w:hideMark/>
          </w:tcPr>
          <w:p w14:paraId="04900EEA" w14:textId="77777777" w:rsidR="0079391A" w:rsidRPr="0068099E" w:rsidRDefault="0079391A" w:rsidP="0068099E">
            <w:pPr>
              <w:jc w:val="center"/>
              <w:rPr>
                <w:bCs/>
                <w:color w:val="0D0D0D"/>
                <w:lang w:val="kk-KZ"/>
              </w:rPr>
            </w:pPr>
            <w:r w:rsidRPr="0068099E">
              <w:rPr>
                <w:bCs/>
                <w:color w:val="0D0D0D"/>
                <w:lang w:val="kk-KZ"/>
              </w:rPr>
              <w:t>Мәлімдеме</w:t>
            </w:r>
          </w:p>
        </w:tc>
        <w:tc>
          <w:tcPr>
            <w:tcW w:w="809" w:type="pct"/>
            <w:vAlign w:val="center"/>
            <w:hideMark/>
          </w:tcPr>
          <w:p w14:paraId="2598DCA9" w14:textId="77777777" w:rsidR="0079391A" w:rsidRPr="0068099E" w:rsidRDefault="0079391A" w:rsidP="0068099E">
            <w:pPr>
              <w:jc w:val="center"/>
              <w:rPr>
                <w:bCs/>
                <w:color w:val="0D0D0D"/>
                <w:lang w:val="kk-KZ"/>
              </w:rPr>
            </w:pPr>
            <w:r w:rsidRPr="0068099E">
              <w:rPr>
                <w:bCs/>
                <w:color w:val="0D0D0D"/>
                <w:lang w:val="kk-KZ"/>
              </w:rPr>
              <w:t>Хи-квадрат (χ²)</w:t>
            </w:r>
          </w:p>
        </w:tc>
        <w:tc>
          <w:tcPr>
            <w:tcW w:w="953" w:type="pct"/>
            <w:vAlign w:val="center"/>
            <w:hideMark/>
          </w:tcPr>
          <w:p w14:paraId="7455F4F7" w14:textId="77777777" w:rsidR="0079391A" w:rsidRPr="0068099E" w:rsidRDefault="0079391A" w:rsidP="0068099E">
            <w:pPr>
              <w:jc w:val="center"/>
              <w:rPr>
                <w:bCs/>
                <w:color w:val="0D0D0D"/>
              </w:rPr>
            </w:pPr>
            <w:r w:rsidRPr="0068099E">
              <w:rPr>
                <w:bCs/>
                <w:color w:val="0D0D0D"/>
                <w:lang w:val="kk-KZ"/>
              </w:rPr>
              <w:t>Еркіндік дәрежесі</w:t>
            </w:r>
            <w:r w:rsidRPr="0068099E">
              <w:rPr>
                <w:bCs/>
                <w:color w:val="0D0D0D"/>
              </w:rPr>
              <w:t xml:space="preserve"> (df)</w:t>
            </w:r>
          </w:p>
        </w:tc>
        <w:tc>
          <w:tcPr>
            <w:tcW w:w="990" w:type="pct"/>
            <w:vAlign w:val="center"/>
            <w:hideMark/>
          </w:tcPr>
          <w:p w14:paraId="20A3A311" w14:textId="77777777" w:rsidR="0079391A" w:rsidRPr="0068099E" w:rsidRDefault="0079391A" w:rsidP="0068099E">
            <w:pPr>
              <w:jc w:val="center"/>
              <w:rPr>
                <w:bCs/>
                <w:color w:val="0D0D0D"/>
                <w:lang w:val="kk-KZ"/>
              </w:rPr>
            </w:pPr>
            <w:r w:rsidRPr="0068099E">
              <w:rPr>
                <w:bCs/>
                <w:color w:val="0D0D0D"/>
                <w:lang w:val="kk-KZ"/>
              </w:rPr>
              <w:t>Маңыздылық деңгейі (p)</w:t>
            </w:r>
          </w:p>
        </w:tc>
      </w:tr>
      <w:tr w:rsidR="0079391A" w:rsidRPr="00FE4F1A" w14:paraId="57F35A5C" w14:textId="77777777" w:rsidTr="00360C3B">
        <w:tc>
          <w:tcPr>
            <w:tcW w:w="2248" w:type="pct"/>
            <w:hideMark/>
          </w:tcPr>
          <w:p w14:paraId="3FC4B760" w14:textId="77777777" w:rsidR="0079391A" w:rsidRPr="00FE4F1A" w:rsidRDefault="0079391A" w:rsidP="009542A2">
            <w:pPr>
              <w:rPr>
                <w:color w:val="0D0D0D"/>
              </w:rPr>
            </w:pPr>
            <w:r w:rsidRPr="00FE4F1A">
              <w:rPr>
                <w:color w:val="0D0D0D"/>
              </w:rPr>
              <w:t>Мен білім беру арқылы ағылшын тілін насихаттау саясатын қолдаймын</w:t>
            </w:r>
          </w:p>
        </w:tc>
        <w:tc>
          <w:tcPr>
            <w:tcW w:w="809" w:type="pct"/>
            <w:vAlign w:val="center"/>
            <w:hideMark/>
          </w:tcPr>
          <w:p w14:paraId="78BBB1DE" w14:textId="77777777" w:rsidR="0079391A" w:rsidRPr="00FE4F1A" w:rsidRDefault="0079391A" w:rsidP="0068099E">
            <w:pPr>
              <w:jc w:val="center"/>
              <w:rPr>
                <w:color w:val="0D0D0D"/>
                <w:lang w:val="kk-KZ"/>
              </w:rPr>
            </w:pPr>
            <w:r w:rsidRPr="00FE4F1A">
              <w:rPr>
                <w:color w:val="0D0D0D"/>
                <w:lang w:val="kk-KZ"/>
              </w:rPr>
              <w:t>54,181</w:t>
            </w:r>
          </w:p>
        </w:tc>
        <w:tc>
          <w:tcPr>
            <w:tcW w:w="953" w:type="pct"/>
            <w:vAlign w:val="center"/>
            <w:hideMark/>
          </w:tcPr>
          <w:p w14:paraId="53A3833D" w14:textId="77777777" w:rsidR="0079391A" w:rsidRPr="00FE4F1A" w:rsidRDefault="0079391A" w:rsidP="0068099E">
            <w:pPr>
              <w:jc w:val="center"/>
              <w:rPr>
                <w:color w:val="0D0D0D"/>
                <w:lang w:val="kk-KZ"/>
              </w:rPr>
            </w:pPr>
            <w:r w:rsidRPr="00FE4F1A">
              <w:rPr>
                <w:color w:val="0D0D0D"/>
                <w:lang w:val="kk-KZ"/>
              </w:rPr>
              <w:t>28</w:t>
            </w:r>
          </w:p>
        </w:tc>
        <w:tc>
          <w:tcPr>
            <w:tcW w:w="990" w:type="pct"/>
            <w:vAlign w:val="center"/>
            <w:hideMark/>
          </w:tcPr>
          <w:p w14:paraId="42EEA316" w14:textId="77777777" w:rsidR="0079391A" w:rsidRPr="00FE4F1A" w:rsidRDefault="0079391A" w:rsidP="0068099E">
            <w:pPr>
              <w:jc w:val="center"/>
              <w:rPr>
                <w:color w:val="0D0D0D"/>
              </w:rPr>
            </w:pPr>
            <w:r w:rsidRPr="00FE4F1A">
              <w:rPr>
                <w:color w:val="0D0D0D"/>
                <w:lang w:val="kk-KZ"/>
              </w:rPr>
              <w:t xml:space="preserve">0,002 </w:t>
            </w:r>
            <w:r w:rsidRPr="00FE4F1A">
              <w:rPr>
                <w:color w:val="0D0D0D"/>
              </w:rPr>
              <w:t>&lt; 0</w:t>
            </w:r>
            <w:r w:rsidRPr="00FE4F1A">
              <w:rPr>
                <w:color w:val="0D0D0D"/>
                <w:lang w:val="kk-KZ"/>
              </w:rPr>
              <w:t>,</w:t>
            </w:r>
            <w:r w:rsidRPr="00FE4F1A">
              <w:rPr>
                <w:color w:val="0D0D0D"/>
              </w:rPr>
              <w:t>05</w:t>
            </w:r>
          </w:p>
        </w:tc>
      </w:tr>
      <w:tr w:rsidR="0079391A" w:rsidRPr="00FE4F1A" w14:paraId="5A6CB248" w14:textId="77777777" w:rsidTr="00360C3B">
        <w:tc>
          <w:tcPr>
            <w:tcW w:w="2248" w:type="pct"/>
            <w:hideMark/>
          </w:tcPr>
          <w:p w14:paraId="2DDE4D52" w14:textId="77777777" w:rsidR="0079391A" w:rsidRPr="00FE4F1A" w:rsidRDefault="0079391A" w:rsidP="009542A2">
            <w:pPr>
              <w:rPr>
                <w:color w:val="0D0D0D"/>
              </w:rPr>
            </w:pPr>
            <w:r w:rsidRPr="00FE4F1A">
              <w:rPr>
                <w:color w:val="0D0D0D"/>
              </w:rPr>
              <w:t>Ағылшын тілін қолдау қазақ тілінің позицияларын нығайтуға ықпал етеді</w:t>
            </w:r>
          </w:p>
        </w:tc>
        <w:tc>
          <w:tcPr>
            <w:tcW w:w="809" w:type="pct"/>
            <w:vAlign w:val="center"/>
            <w:hideMark/>
          </w:tcPr>
          <w:p w14:paraId="44490AB8" w14:textId="77777777" w:rsidR="0079391A" w:rsidRPr="00FE4F1A" w:rsidRDefault="0079391A" w:rsidP="0068099E">
            <w:pPr>
              <w:jc w:val="center"/>
              <w:rPr>
                <w:color w:val="0D0D0D"/>
                <w:lang w:val="kk-KZ"/>
              </w:rPr>
            </w:pPr>
            <w:r w:rsidRPr="00FE4F1A">
              <w:rPr>
                <w:color w:val="0D0D0D"/>
                <w:lang w:val="kk-KZ"/>
              </w:rPr>
              <w:t>62,947</w:t>
            </w:r>
          </w:p>
        </w:tc>
        <w:tc>
          <w:tcPr>
            <w:tcW w:w="953" w:type="pct"/>
            <w:vAlign w:val="center"/>
            <w:hideMark/>
          </w:tcPr>
          <w:p w14:paraId="412D1D12" w14:textId="77777777" w:rsidR="0079391A" w:rsidRPr="00FE4F1A" w:rsidRDefault="0079391A" w:rsidP="0068099E">
            <w:pPr>
              <w:jc w:val="center"/>
              <w:rPr>
                <w:color w:val="0D0D0D"/>
                <w:lang w:val="kk-KZ"/>
              </w:rPr>
            </w:pPr>
            <w:r w:rsidRPr="00FE4F1A">
              <w:rPr>
                <w:color w:val="0D0D0D"/>
                <w:lang w:val="kk-KZ"/>
              </w:rPr>
              <w:t>28</w:t>
            </w:r>
          </w:p>
        </w:tc>
        <w:tc>
          <w:tcPr>
            <w:tcW w:w="990" w:type="pct"/>
            <w:vAlign w:val="center"/>
            <w:hideMark/>
          </w:tcPr>
          <w:p w14:paraId="7AC1086A" w14:textId="77777777" w:rsidR="0079391A" w:rsidRPr="00FE4F1A" w:rsidRDefault="0079391A" w:rsidP="0068099E">
            <w:pPr>
              <w:jc w:val="center"/>
              <w:rPr>
                <w:color w:val="0D0D0D"/>
                <w:lang w:val="kk-KZ"/>
              </w:rPr>
            </w:pPr>
            <w:r w:rsidRPr="00FE4F1A">
              <w:rPr>
                <w:color w:val="0D0D0D"/>
                <w:lang w:val="kk-KZ"/>
              </w:rPr>
              <w:t xml:space="preserve">0,001 </w:t>
            </w:r>
            <w:r w:rsidRPr="00FE4F1A">
              <w:rPr>
                <w:color w:val="0D0D0D"/>
              </w:rPr>
              <w:t>&lt; 0</w:t>
            </w:r>
            <w:r w:rsidRPr="00FE4F1A">
              <w:rPr>
                <w:color w:val="0D0D0D"/>
                <w:lang w:val="kk-KZ"/>
              </w:rPr>
              <w:t>,</w:t>
            </w:r>
            <w:r w:rsidRPr="00FE4F1A">
              <w:rPr>
                <w:color w:val="0D0D0D"/>
              </w:rPr>
              <w:t>05</w:t>
            </w:r>
          </w:p>
        </w:tc>
      </w:tr>
      <w:tr w:rsidR="0079391A" w:rsidRPr="00FE4F1A" w14:paraId="4B0CEB84" w14:textId="77777777" w:rsidTr="00360C3B">
        <w:tc>
          <w:tcPr>
            <w:tcW w:w="2248" w:type="pct"/>
            <w:hideMark/>
          </w:tcPr>
          <w:p w14:paraId="17006407" w14:textId="77777777" w:rsidR="0079391A" w:rsidRPr="00FE4F1A" w:rsidRDefault="0079391A" w:rsidP="009542A2">
            <w:pPr>
              <w:rPr>
                <w:color w:val="0D0D0D"/>
              </w:rPr>
            </w:pPr>
            <w:r w:rsidRPr="00FE4F1A">
              <w:rPr>
                <w:color w:val="0D0D0D"/>
              </w:rPr>
              <w:t>Ағылшын тілін ілгерілету қазақ тілі мен мәдениетінің болашағына қауіп төндіреді</w:t>
            </w:r>
          </w:p>
        </w:tc>
        <w:tc>
          <w:tcPr>
            <w:tcW w:w="809" w:type="pct"/>
            <w:vAlign w:val="center"/>
            <w:hideMark/>
          </w:tcPr>
          <w:p w14:paraId="050A1B4A" w14:textId="77777777" w:rsidR="0079391A" w:rsidRPr="00FE4F1A" w:rsidRDefault="0079391A" w:rsidP="0068099E">
            <w:pPr>
              <w:jc w:val="center"/>
              <w:rPr>
                <w:color w:val="0D0D0D"/>
                <w:lang w:val="kk-KZ"/>
              </w:rPr>
            </w:pPr>
            <w:r w:rsidRPr="00FE4F1A">
              <w:rPr>
                <w:color w:val="0D0D0D"/>
                <w:lang w:val="kk-KZ"/>
              </w:rPr>
              <w:t>62,294</w:t>
            </w:r>
          </w:p>
        </w:tc>
        <w:tc>
          <w:tcPr>
            <w:tcW w:w="953" w:type="pct"/>
            <w:vAlign w:val="center"/>
            <w:hideMark/>
          </w:tcPr>
          <w:p w14:paraId="6FC5A8F1" w14:textId="77777777" w:rsidR="0079391A" w:rsidRPr="00FE4F1A" w:rsidRDefault="0079391A" w:rsidP="0068099E">
            <w:pPr>
              <w:jc w:val="center"/>
              <w:rPr>
                <w:color w:val="0D0D0D"/>
                <w:lang w:val="kk-KZ"/>
              </w:rPr>
            </w:pPr>
            <w:r w:rsidRPr="00FE4F1A">
              <w:rPr>
                <w:color w:val="0D0D0D"/>
                <w:lang w:val="kk-KZ"/>
              </w:rPr>
              <w:t>28</w:t>
            </w:r>
          </w:p>
        </w:tc>
        <w:tc>
          <w:tcPr>
            <w:tcW w:w="990" w:type="pct"/>
            <w:vAlign w:val="center"/>
            <w:hideMark/>
          </w:tcPr>
          <w:p w14:paraId="0CEF1533" w14:textId="77777777" w:rsidR="0079391A" w:rsidRPr="00FE4F1A" w:rsidRDefault="0079391A" w:rsidP="0068099E">
            <w:pPr>
              <w:jc w:val="center"/>
              <w:rPr>
                <w:color w:val="0D0D0D"/>
                <w:lang w:val="kk-KZ"/>
              </w:rPr>
            </w:pPr>
            <w:r w:rsidRPr="00FE4F1A">
              <w:rPr>
                <w:color w:val="0D0D0D"/>
                <w:lang w:val="kk-KZ"/>
              </w:rPr>
              <w:t xml:space="preserve">0,002 </w:t>
            </w:r>
            <w:r w:rsidRPr="00FE4F1A">
              <w:rPr>
                <w:color w:val="0D0D0D"/>
              </w:rPr>
              <w:t>&lt; 0</w:t>
            </w:r>
            <w:r w:rsidRPr="00FE4F1A">
              <w:rPr>
                <w:color w:val="0D0D0D"/>
                <w:lang w:val="kk-KZ"/>
              </w:rPr>
              <w:t>,</w:t>
            </w:r>
            <w:r w:rsidRPr="00FE4F1A">
              <w:rPr>
                <w:color w:val="0D0D0D"/>
              </w:rPr>
              <w:t>05</w:t>
            </w:r>
          </w:p>
        </w:tc>
      </w:tr>
      <w:tr w:rsidR="0079391A" w:rsidRPr="00FE4F1A" w14:paraId="77022BC5" w14:textId="77777777" w:rsidTr="00360C3B">
        <w:trPr>
          <w:trHeight w:val="79"/>
        </w:trPr>
        <w:tc>
          <w:tcPr>
            <w:tcW w:w="2248" w:type="pct"/>
            <w:hideMark/>
          </w:tcPr>
          <w:p w14:paraId="49B40450" w14:textId="77777777" w:rsidR="0079391A" w:rsidRPr="00FE4F1A" w:rsidRDefault="0079391A" w:rsidP="009542A2">
            <w:pPr>
              <w:rPr>
                <w:color w:val="0D0D0D"/>
              </w:rPr>
            </w:pPr>
            <w:r w:rsidRPr="00FE4F1A">
              <w:rPr>
                <w:color w:val="0D0D0D"/>
              </w:rPr>
              <w:t>Ағылшын тілінің танымалдығы қазақ тіліне деген қызығушылықты азайтады</w:t>
            </w:r>
          </w:p>
        </w:tc>
        <w:tc>
          <w:tcPr>
            <w:tcW w:w="809" w:type="pct"/>
            <w:vAlign w:val="center"/>
            <w:hideMark/>
          </w:tcPr>
          <w:p w14:paraId="1A165758" w14:textId="77777777" w:rsidR="0079391A" w:rsidRPr="00FE4F1A" w:rsidRDefault="0079391A" w:rsidP="0068099E">
            <w:pPr>
              <w:jc w:val="center"/>
              <w:rPr>
                <w:color w:val="0D0D0D"/>
                <w:lang w:val="kk-KZ"/>
              </w:rPr>
            </w:pPr>
            <w:r w:rsidRPr="00FE4F1A">
              <w:rPr>
                <w:color w:val="0D0D0D"/>
                <w:lang w:val="kk-KZ"/>
              </w:rPr>
              <w:t>90,009</w:t>
            </w:r>
          </w:p>
        </w:tc>
        <w:tc>
          <w:tcPr>
            <w:tcW w:w="953" w:type="pct"/>
            <w:vAlign w:val="center"/>
            <w:hideMark/>
          </w:tcPr>
          <w:p w14:paraId="66217C1F" w14:textId="77777777" w:rsidR="0079391A" w:rsidRPr="00FE4F1A" w:rsidRDefault="0079391A" w:rsidP="0068099E">
            <w:pPr>
              <w:jc w:val="center"/>
              <w:rPr>
                <w:color w:val="0D0D0D"/>
                <w:lang w:val="kk-KZ"/>
              </w:rPr>
            </w:pPr>
            <w:r w:rsidRPr="00FE4F1A">
              <w:rPr>
                <w:color w:val="0D0D0D"/>
                <w:lang w:val="kk-KZ"/>
              </w:rPr>
              <w:t>28</w:t>
            </w:r>
          </w:p>
        </w:tc>
        <w:tc>
          <w:tcPr>
            <w:tcW w:w="990" w:type="pct"/>
            <w:vAlign w:val="center"/>
            <w:hideMark/>
          </w:tcPr>
          <w:p w14:paraId="2DA39119" w14:textId="77777777" w:rsidR="0079391A" w:rsidRPr="00FE4F1A" w:rsidRDefault="0079391A" w:rsidP="0068099E">
            <w:pPr>
              <w:jc w:val="center"/>
              <w:rPr>
                <w:color w:val="0D0D0D"/>
              </w:rPr>
            </w:pPr>
            <w:r w:rsidRPr="00FE4F1A">
              <w:rPr>
                <w:color w:val="0D0D0D"/>
                <w:lang w:val="kk-KZ"/>
              </w:rPr>
              <w:t>0,00</w:t>
            </w:r>
            <w:r w:rsidRPr="00FE4F1A">
              <w:rPr>
                <w:color w:val="0D0D0D"/>
              </w:rPr>
              <w:t>1 &lt; 0</w:t>
            </w:r>
            <w:r w:rsidRPr="00FE4F1A">
              <w:rPr>
                <w:color w:val="0D0D0D"/>
                <w:lang w:val="kk-KZ"/>
              </w:rPr>
              <w:t>,</w:t>
            </w:r>
            <w:r w:rsidRPr="00FE4F1A">
              <w:rPr>
                <w:color w:val="0D0D0D"/>
              </w:rPr>
              <w:t>05</w:t>
            </w:r>
          </w:p>
        </w:tc>
      </w:tr>
    </w:tbl>
    <w:p w14:paraId="3A470BEC" w14:textId="77777777" w:rsidR="00607475" w:rsidRDefault="00607475" w:rsidP="0079391A">
      <w:pPr>
        <w:ind w:firstLine="708"/>
        <w:jc w:val="both"/>
        <w:rPr>
          <w:sz w:val="28"/>
          <w:szCs w:val="28"/>
          <w:lang w:val="kk-KZ"/>
        </w:rPr>
      </w:pPr>
    </w:p>
    <w:p w14:paraId="65525367" w14:textId="77777777" w:rsidR="0079391A" w:rsidRPr="00FE4F1A" w:rsidRDefault="0079391A" w:rsidP="0079391A">
      <w:pPr>
        <w:ind w:firstLine="708"/>
        <w:jc w:val="both"/>
        <w:rPr>
          <w:sz w:val="28"/>
          <w:szCs w:val="28"/>
          <w:lang w:val="kk-KZ"/>
        </w:rPr>
      </w:pPr>
      <w:r w:rsidRPr="00FE4F1A">
        <w:rPr>
          <w:sz w:val="28"/>
          <w:szCs w:val="28"/>
          <w:lang w:val="kk-KZ"/>
        </w:rPr>
        <w:t>Ағылшын тілінің жаңа технологиялар саласындағы рөлі өте маңызды екені анық. Көптеген бағдарламалау тілдері, техникалық құжаттамалар ағылшын тілінде жазылғандықтан, ағылшын тілі жаңа білім мен дағдыларды игеру үшін қажетті құралға айналды. Дегемен, қазақ тілі де жаңа технологиялар мен цифрлық құралдардың арқасында дамып келеді. Цифрлық контент, оқу және оқыту платформалары, мобильді қосымшалар мен бағдарламалық қамтамасыз ету арқылы қазақ тілінің қолданыс аясы кеңейіп, оның қоғамдағы рөлі нығаюда.</w:t>
      </w:r>
    </w:p>
    <w:p w14:paraId="22568251" w14:textId="77777777" w:rsidR="0079391A" w:rsidRPr="00FE4F1A" w:rsidRDefault="0079391A" w:rsidP="0079391A">
      <w:pPr>
        <w:ind w:firstLine="708"/>
        <w:jc w:val="both"/>
        <w:rPr>
          <w:sz w:val="28"/>
          <w:szCs w:val="28"/>
          <w:lang w:val="kk-KZ"/>
        </w:rPr>
      </w:pPr>
      <w:bookmarkStart w:id="37" w:name="_Hlk169506637"/>
      <w:r w:rsidRPr="00FE4F1A">
        <w:rPr>
          <w:sz w:val="28"/>
          <w:szCs w:val="28"/>
          <w:lang w:val="kk-KZ"/>
        </w:rPr>
        <w:t xml:space="preserve">Жаңа технологиялардың әртүрлі салаларындағы қазақ тілінің рөлі </w:t>
      </w:r>
      <w:bookmarkEnd w:id="37"/>
      <w:r w:rsidRPr="00FE4F1A">
        <w:rPr>
          <w:sz w:val="28"/>
          <w:szCs w:val="28"/>
          <w:lang w:val="kk-KZ"/>
        </w:rPr>
        <w:t>туралы сауалнама нәтижелерін талдай отырып, бірнеше түйінді ойларды бөліп көрсетуге болады.</w:t>
      </w:r>
    </w:p>
    <w:p w14:paraId="6BD2267B" w14:textId="77777777" w:rsidR="0079391A" w:rsidRPr="00FE4F1A" w:rsidRDefault="0079391A" w:rsidP="0079391A">
      <w:pPr>
        <w:ind w:firstLine="708"/>
        <w:jc w:val="both"/>
        <w:rPr>
          <w:sz w:val="28"/>
          <w:szCs w:val="28"/>
        </w:rPr>
      </w:pPr>
      <w:r w:rsidRPr="00FE4F1A">
        <w:rPr>
          <w:sz w:val="28"/>
          <w:szCs w:val="28"/>
          <w:lang w:val="kk-KZ"/>
        </w:rPr>
        <w:t>Респонденттердің ең көп пайызы (36,4%) қазақ тілі маңызды рөл атқаратын сала ретінде медиа пен ойын-сауық платформаларын атап өтті. Бұл заманауи медиа форматтары арқылы қазақ мәдениетін сақтауға және насихаттауға деген ұмтылысты көрсетсе керек.</w:t>
      </w:r>
      <w:r w:rsidRPr="00FE4F1A">
        <w:rPr>
          <w:lang w:val="kk-KZ"/>
        </w:rPr>
        <w:t xml:space="preserve"> </w:t>
      </w:r>
      <w:r w:rsidRPr="00FE4F1A">
        <w:rPr>
          <w:sz w:val="28"/>
          <w:szCs w:val="28"/>
        </w:rPr>
        <w:t>Білім беру технологиялары мен оқу платформалары да айтарлықтай қолдауға ие болды (21,3%). Бұл цифрлық ресурстар арқылы ана тілінде білім алуға қол жеткізуге деген ұмтылысты көрсетеді.</w:t>
      </w:r>
    </w:p>
    <w:p w14:paraId="781B1A57" w14:textId="77777777" w:rsidR="0079391A" w:rsidRPr="00FE4F1A" w:rsidRDefault="0079391A" w:rsidP="0079391A">
      <w:pPr>
        <w:ind w:firstLine="708"/>
        <w:jc w:val="both"/>
        <w:rPr>
          <w:sz w:val="28"/>
          <w:szCs w:val="28"/>
          <w:lang w:val="kk-KZ"/>
        </w:rPr>
      </w:pPr>
      <w:r w:rsidRPr="00FE4F1A">
        <w:rPr>
          <w:sz w:val="28"/>
          <w:szCs w:val="28"/>
          <w:lang w:val="kk-KZ"/>
        </w:rPr>
        <w:t xml:space="preserve">Жасанды интеллект және дыбыстық көмекшілер контекстінде қазақ тілінің маңыздылығын көрсеткен респонденттердің едәуір пайызы </w:t>
      </w:r>
      <w:r w:rsidRPr="00FE4F1A">
        <w:rPr>
          <w:sz w:val="28"/>
          <w:szCs w:val="28"/>
        </w:rPr>
        <w:t xml:space="preserve">(13,9%) </w:t>
      </w:r>
      <w:r w:rsidRPr="00FE4F1A">
        <w:rPr>
          <w:sz w:val="28"/>
          <w:szCs w:val="28"/>
          <w:lang w:val="kk-KZ"/>
        </w:rPr>
        <w:t xml:space="preserve">тілдің ақпараттық технологиялар саласына интеграциялануына деген қызығушылықтың артып келе жатқанын айғақтайды. Бұл қазақ тілінде жұмыс істеуге және пайдаланушылардың технологиялармен неғұрлым ыңғайлы және </w:t>
      </w:r>
      <w:r w:rsidRPr="00FE4F1A">
        <w:rPr>
          <w:sz w:val="28"/>
          <w:szCs w:val="28"/>
          <w:lang w:val="kk-KZ"/>
        </w:rPr>
        <w:lastRenderedPageBreak/>
        <w:t>тиімді өзара іс-қимылын қамтамасыз етуге қабілетті дыбыстық интерфейстерді, ассистенттерді және басқа да ЖИ-шешімдерін әзірлеуді білдіруі мүмкін. Қазақ тілін ЖИ-ге интеграциялау қазақ тілді аудитория үшін ақпарат пен қызметтерге кеңірек қол жеткізуді қамтамасыз ете отырып, білім беру, медицина, бизнес және мемлекеттік басқаруды қоса алғанда, әртүрлі салаларға оң әсер етуі мүмкін.</w:t>
      </w:r>
    </w:p>
    <w:p w14:paraId="42CE7DE8" w14:textId="77777777" w:rsidR="0079391A" w:rsidRPr="00FE4F1A" w:rsidRDefault="0079391A" w:rsidP="0079391A">
      <w:pPr>
        <w:ind w:firstLine="708"/>
        <w:jc w:val="both"/>
        <w:rPr>
          <w:sz w:val="28"/>
          <w:szCs w:val="28"/>
          <w:lang w:val="kk-KZ"/>
        </w:rPr>
      </w:pPr>
      <w:r w:rsidRPr="00FE4F1A">
        <w:rPr>
          <w:sz w:val="28"/>
          <w:szCs w:val="28"/>
          <w:lang w:val="kk-KZ"/>
        </w:rPr>
        <w:t>Машиналық аударма технологиялары мен мемлекеттік қызметтердің сандық платформалары аз қолдауға ие болғанымен (сәйкесінше 9,3% және 6,7%), маңызды деп танылды.</w:t>
      </w:r>
    </w:p>
    <w:p w14:paraId="35830A36" w14:textId="727F5F06" w:rsidR="0079391A" w:rsidRDefault="0079391A" w:rsidP="00D77F24">
      <w:pPr>
        <w:ind w:firstLine="708"/>
        <w:jc w:val="both"/>
        <w:rPr>
          <w:sz w:val="28"/>
          <w:szCs w:val="28"/>
          <w:lang w:val="kk-KZ"/>
        </w:rPr>
      </w:pPr>
      <w:r w:rsidRPr="00FE4F1A">
        <w:rPr>
          <w:sz w:val="28"/>
          <w:szCs w:val="28"/>
          <w:lang w:val="kk-KZ"/>
        </w:rPr>
        <w:t>Сондай-ақ респонденттердің 12,4%-ы аталған салалардың барлығында қазақ тілінің маңыздылығын атап өтті. Бұл тілді қазіргі технологиялық кеңістікке кіріктіруге кешенді күш салу қажеттігін көрсетеді</w:t>
      </w:r>
      <w:r w:rsidR="00360C3B">
        <w:rPr>
          <w:sz w:val="28"/>
          <w:szCs w:val="28"/>
          <w:lang w:val="kk-KZ"/>
        </w:rPr>
        <w:t xml:space="preserve"> (</w:t>
      </w:r>
      <w:r w:rsidR="00D447FE">
        <w:rPr>
          <w:sz w:val="28"/>
          <w:szCs w:val="28"/>
          <w:lang w:val="kk-KZ"/>
        </w:rPr>
        <w:t>35</w:t>
      </w:r>
      <w:r w:rsidR="00360C3B">
        <w:rPr>
          <w:sz w:val="28"/>
          <w:szCs w:val="28"/>
          <w:lang w:val="kk-KZ"/>
        </w:rPr>
        <w:t>-сурет)</w:t>
      </w:r>
      <w:r w:rsidRPr="00FE4F1A">
        <w:rPr>
          <w:sz w:val="28"/>
          <w:szCs w:val="28"/>
          <w:lang w:val="kk-KZ"/>
        </w:rPr>
        <w:t>.</w:t>
      </w:r>
    </w:p>
    <w:p w14:paraId="39B566F7" w14:textId="77777777" w:rsidR="0068099E" w:rsidRPr="00FE4F1A" w:rsidRDefault="0068099E" w:rsidP="00D77F24">
      <w:pPr>
        <w:ind w:firstLine="708"/>
        <w:jc w:val="both"/>
        <w:rPr>
          <w:sz w:val="28"/>
          <w:szCs w:val="28"/>
          <w:lang w:val="kk-KZ"/>
        </w:rPr>
      </w:pPr>
    </w:p>
    <w:p w14:paraId="7F2B8E35" w14:textId="77777777" w:rsidR="0079391A" w:rsidRPr="00FE4F1A" w:rsidRDefault="0079391A" w:rsidP="0079391A">
      <w:pPr>
        <w:jc w:val="center"/>
      </w:pPr>
      <w:r w:rsidRPr="00FE4F1A">
        <w:rPr>
          <w:noProof/>
        </w:rPr>
        <w:drawing>
          <wp:inline distT="0" distB="0" distL="0" distR="0" wp14:anchorId="08FD7CDC" wp14:editId="537D92B0">
            <wp:extent cx="4206240" cy="2263140"/>
            <wp:effectExtent l="0" t="0" r="3810" b="3810"/>
            <wp:docPr id="46" name="Диаграмма 46">
              <a:extLst xmlns:a="http://schemas.openxmlformats.org/drawingml/2006/main">
                <a:ext uri="{FF2B5EF4-FFF2-40B4-BE49-F238E27FC236}">
                  <a16:creationId xmlns:a16="http://schemas.microsoft.com/office/drawing/2014/main" id="{E58EA5ED-6B84-4A69-ACAB-A40706CB2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D5146F4" w14:textId="77777777" w:rsidR="0068099E" w:rsidRPr="0068099E" w:rsidRDefault="0068099E" w:rsidP="001A0EAF">
      <w:pPr>
        <w:jc w:val="center"/>
        <w:rPr>
          <w:sz w:val="16"/>
          <w:szCs w:val="16"/>
          <w:lang w:val="kk-KZ"/>
        </w:rPr>
      </w:pPr>
    </w:p>
    <w:p w14:paraId="44FB8A3B" w14:textId="2982AF0D" w:rsidR="0079391A" w:rsidRPr="0068099E" w:rsidRDefault="0068099E" w:rsidP="001A0EAF">
      <w:pPr>
        <w:jc w:val="center"/>
        <w:rPr>
          <w:sz w:val="28"/>
          <w:szCs w:val="28"/>
          <w:lang w:val="kk-KZ"/>
        </w:rPr>
      </w:pPr>
      <w:r>
        <w:rPr>
          <w:sz w:val="28"/>
          <w:szCs w:val="28"/>
          <w:lang w:val="kk-KZ"/>
        </w:rPr>
        <w:t xml:space="preserve">Сурет </w:t>
      </w:r>
      <w:r w:rsidR="00D447FE">
        <w:rPr>
          <w:sz w:val="28"/>
          <w:szCs w:val="28"/>
          <w:lang w:val="kk-KZ"/>
        </w:rPr>
        <w:t>35</w:t>
      </w:r>
      <w:r w:rsidR="001A0EAF" w:rsidRPr="0068099E">
        <w:rPr>
          <w:sz w:val="28"/>
          <w:szCs w:val="28"/>
          <w:lang w:val="kk-KZ"/>
        </w:rPr>
        <w:t xml:space="preserve"> </w:t>
      </w:r>
      <w:r>
        <w:rPr>
          <w:sz w:val="28"/>
          <w:szCs w:val="28"/>
          <w:lang w:val="kk-KZ"/>
        </w:rPr>
        <w:t xml:space="preserve">– </w:t>
      </w:r>
      <w:r w:rsidR="001A0EAF" w:rsidRPr="0068099E">
        <w:rPr>
          <w:sz w:val="28"/>
          <w:szCs w:val="28"/>
          <w:lang w:val="kk-KZ"/>
        </w:rPr>
        <w:t>Жаңа технологиялардың салаларында мемлекеттік тілдік рөлі</w:t>
      </w:r>
    </w:p>
    <w:p w14:paraId="00F2C065" w14:textId="77777777" w:rsidR="0079391A" w:rsidRPr="00360C3B" w:rsidRDefault="0079391A" w:rsidP="0079391A">
      <w:pPr>
        <w:jc w:val="center"/>
        <w:rPr>
          <w:sz w:val="28"/>
          <w:szCs w:val="28"/>
          <w:lang w:val="kk-KZ"/>
        </w:rPr>
      </w:pPr>
    </w:p>
    <w:p w14:paraId="7BCB96B0" w14:textId="77777777" w:rsidR="0079391A" w:rsidRPr="00FE4F1A" w:rsidRDefault="0079391A" w:rsidP="0079391A">
      <w:pPr>
        <w:pStyle w:val="a5"/>
        <w:spacing w:before="0" w:beforeAutospacing="0" w:after="0" w:afterAutospacing="0"/>
        <w:ind w:firstLine="708"/>
        <w:jc w:val="both"/>
        <w:rPr>
          <w:sz w:val="28"/>
          <w:szCs w:val="28"/>
          <w:lang w:val="kk-KZ"/>
        </w:rPr>
      </w:pPr>
      <w:r w:rsidRPr="00FE4F1A">
        <w:rPr>
          <w:noProof/>
          <w:sz w:val="28"/>
          <w:szCs w:val="28"/>
          <w:lang w:val="kk-KZ"/>
        </w:rPr>
        <w:t>“</w:t>
      </w:r>
      <w:r w:rsidRPr="00FE4F1A">
        <w:rPr>
          <w:sz w:val="28"/>
          <w:szCs w:val="28"/>
          <w:lang w:val="kk-KZ"/>
        </w:rPr>
        <w:t>Қазақ тілінде жұмыс істеу қабілетімен жабдықталған жасанды интеллектіні пайдалану қазіргі қоғамдағы осы тілдің престижін арттыруға ықпал ете алады деп ойлайсыз ба?” сұрағына келесі жауаптар алынды:</w:t>
      </w:r>
    </w:p>
    <w:p w14:paraId="4C60E063" w14:textId="77777777" w:rsidR="0079391A" w:rsidRPr="00FE4F1A" w:rsidRDefault="0079391A" w:rsidP="0079391A">
      <w:pPr>
        <w:pStyle w:val="a5"/>
        <w:spacing w:before="0" w:beforeAutospacing="0" w:after="0" w:afterAutospacing="0"/>
        <w:ind w:firstLine="708"/>
        <w:jc w:val="both"/>
        <w:rPr>
          <w:sz w:val="28"/>
          <w:szCs w:val="28"/>
          <w:lang w:val="kk-KZ"/>
        </w:rPr>
      </w:pPr>
      <w:r w:rsidRPr="00FE4F1A">
        <w:rPr>
          <w:sz w:val="28"/>
          <w:szCs w:val="28"/>
          <w:lang w:val="kk-KZ"/>
        </w:rPr>
        <w:t>Сауалнама нәтижелері бойынша респонденттердің басым көпшілігі (68,2%) қазақ тілінде жұмыс істеу қабілетімен жабдықталған жасанды интеллектіні пайдалану қазіргі қоғамдағы осы тілдің престижін арттыруға ықпал етеді деп есептейді. Бұл көрсеткіш қазақ тілінің жаңа технологиялар арқылы мәртебесін арттыруға деген сенімнің жоғары екенін көрсетеді. Адамдар жасанды интеллектінің қазақ тілінде жұмыс істеу мүмкіндіктері арқылы қазақ тілінің қолдану аясы кеңейіп, оның қоғамдағы рөлі нығая түсетініне сенімді.</w:t>
      </w:r>
    </w:p>
    <w:p w14:paraId="3B8D247C" w14:textId="77777777" w:rsidR="0079391A" w:rsidRPr="00FE4F1A" w:rsidRDefault="0079391A" w:rsidP="0079391A">
      <w:pPr>
        <w:pStyle w:val="a5"/>
        <w:spacing w:before="0" w:beforeAutospacing="0" w:after="0" w:afterAutospacing="0"/>
        <w:ind w:firstLine="708"/>
        <w:jc w:val="both"/>
        <w:rPr>
          <w:sz w:val="28"/>
          <w:szCs w:val="28"/>
          <w:lang w:val="kk-KZ"/>
        </w:rPr>
      </w:pPr>
      <w:r w:rsidRPr="00FE4F1A">
        <w:rPr>
          <w:sz w:val="28"/>
          <w:szCs w:val="28"/>
          <w:lang w:val="kk-KZ"/>
        </w:rPr>
        <w:t>Дегенмен, 13,9% респонденттер бұл айтарлықтай әсер етпейді деп санайды. Бұл пікірдің болуы кейбір адамдардың жасанды интеллектінің қазақ тілінің мәртебесіне ықпал етуіне күмәнмен қарайтынын көрсетеді. Бұл топтың пікірі қазақ тілінің жаңа технологиялардағы рөліне байланысты әлі де түсіндіру және насихаттау жұмыстарын жүргізу қажеттілігін білдіреді.</w:t>
      </w:r>
    </w:p>
    <w:p w14:paraId="30BD7FD1" w14:textId="61FEA343" w:rsidR="0079391A" w:rsidRPr="00FE4F1A" w:rsidRDefault="0079391A" w:rsidP="0079391A">
      <w:pPr>
        <w:pStyle w:val="a5"/>
        <w:spacing w:before="0" w:beforeAutospacing="0" w:after="0" w:afterAutospacing="0"/>
        <w:ind w:firstLine="708"/>
        <w:jc w:val="both"/>
        <w:rPr>
          <w:sz w:val="28"/>
          <w:szCs w:val="28"/>
          <w:lang w:val="kk-KZ"/>
        </w:rPr>
      </w:pPr>
      <w:r w:rsidRPr="00FE4F1A">
        <w:rPr>
          <w:sz w:val="28"/>
          <w:szCs w:val="28"/>
          <w:lang w:val="kk-KZ"/>
        </w:rPr>
        <w:t xml:space="preserve">Сонымен қатар, 17,9% респонденттер өз пікірін білдіруге сенімді емес немесе білмейді. Бұл қазақ тілінің жаңа технологиялар арқылы дамуына қатысты ақпараттың жеткіліксіздігін немесе бұл мәселенің олар үшін маңызды емес екенін көрсетуі мүмкін. Сондықтан, қазақ тілін жаңа технологиялар арқылы </w:t>
      </w:r>
      <w:r w:rsidRPr="00FE4F1A">
        <w:rPr>
          <w:sz w:val="28"/>
          <w:szCs w:val="28"/>
          <w:lang w:val="kk-KZ"/>
        </w:rPr>
        <w:lastRenderedPageBreak/>
        <w:t>насихаттау мен қолдану мүмкіндіктері туралы ақпараттандыру жұмыстарының маңыздылығы арта түседі.</w:t>
      </w:r>
    </w:p>
    <w:p w14:paraId="70DD3570" w14:textId="5968A3C1" w:rsidR="0079391A" w:rsidRDefault="0079391A" w:rsidP="0079391A">
      <w:pPr>
        <w:pStyle w:val="a5"/>
        <w:spacing w:before="0" w:beforeAutospacing="0" w:after="0" w:afterAutospacing="0"/>
        <w:ind w:firstLine="708"/>
        <w:jc w:val="both"/>
        <w:rPr>
          <w:sz w:val="28"/>
          <w:szCs w:val="28"/>
          <w:lang w:val="kk-KZ"/>
        </w:rPr>
      </w:pPr>
      <w:r w:rsidRPr="00FE4F1A">
        <w:rPr>
          <w:sz w:val="28"/>
          <w:szCs w:val="28"/>
          <w:lang w:val="kk-KZ"/>
        </w:rPr>
        <w:t>Сауалнама нәтижелері қазақ тілінде жұмыс істеу қабілетімен жабдықталған жасанды интеллектінің қазіргі қоғамдағы қазақ тілінің престижін арттыруға үлкен үлес қоса алатынын көрсетеді. Респонденттердің көпшілігі бұл пікірмен келіседі, бұл қазақ тілінің жаңа технологиялар арқылы дамуына деген сенімді білдіреді. Алайда, кейбір адамдардың бұл әсерге күмәнмен қарауы және кейбірінің сенімсіздігі қосымша түсіндіру және насихаттау жұмыстарын қажет етеді. Осылайша, жасанды интеллект пен жаңа технологияларды пайдалану қазақ тілінің мәртебесін нығайтуға және оның қолдану аясын кеңейтуге үлкен мүмкіндік береді</w:t>
      </w:r>
      <w:r w:rsidR="00360C3B">
        <w:rPr>
          <w:sz w:val="28"/>
          <w:szCs w:val="28"/>
          <w:lang w:val="kk-KZ"/>
        </w:rPr>
        <w:t xml:space="preserve"> (</w:t>
      </w:r>
      <w:r w:rsidR="00D447FE">
        <w:rPr>
          <w:sz w:val="28"/>
          <w:szCs w:val="28"/>
          <w:lang w:val="kk-KZ"/>
        </w:rPr>
        <w:t>36</w:t>
      </w:r>
      <w:r w:rsidR="00360C3B">
        <w:rPr>
          <w:sz w:val="28"/>
          <w:szCs w:val="28"/>
          <w:lang w:val="kk-KZ"/>
        </w:rPr>
        <w:t>-сурет)</w:t>
      </w:r>
      <w:r w:rsidRPr="00FE4F1A">
        <w:rPr>
          <w:sz w:val="28"/>
          <w:szCs w:val="28"/>
          <w:lang w:val="kk-KZ"/>
        </w:rPr>
        <w:t>.</w:t>
      </w:r>
    </w:p>
    <w:p w14:paraId="1423ECE0" w14:textId="77777777" w:rsidR="0068099E" w:rsidRPr="00FE4F1A" w:rsidRDefault="0068099E" w:rsidP="0079391A">
      <w:pPr>
        <w:pStyle w:val="a5"/>
        <w:spacing w:before="0" w:beforeAutospacing="0" w:after="0" w:afterAutospacing="0"/>
        <w:ind w:firstLine="708"/>
        <w:jc w:val="both"/>
        <w:rPr>
          <w:sz w:val="28"/>
          <w:szCs w:val="28"/>
          <w:lang w:val="kk-KZ"/>
        </w:rPr>
      </w:pPr>
    </w:p>
    <w:p w14:paraId="34F2E089" w14:textId="329D9786" w:rsidR="001A0EAF" w:rsidRPr="00FE4F1A" w:rsidRDefault="0079391A" w:rsidP="001A0EAF">
      <w:pPr>
        <w:pStyle w:val="a5"/>
        <w:jc w:val="center"/>
        <w:rPr>
          <w:lang w:val="kk-KZ"/>
        </w:rPr>
      </w:pPr>
      <w:r w:rsidRPr="00FE4F1A">
        <w:rPr>
          <w:noProof/>
        </w:rPr>
        <w:drawing>
          <wp:inline distT="0" distB="0" distL="0" distR="0" wp14:anchorId="7C4DF734" wp14:editId="25BA6B18">
            <wp:extent cx="4463415" cy="2376000"/>
            <wp:effectExtent l="0" t="0" r="0" b="5715"/>
            <wp:docPr id="47" name="Диаграмма 47">
              <a:extLst xmlns:a="http://schemas.openxmlformats.org/drawingml/2006/main">
                <a:ext uri="{FF2B5EF4-FFF2-40B4-BE49-F238E27FC236}">
                  <a16:creationId xmlns:a16="http://schemas.microsoft.com/office/drawing/2014/main" id="{A28BC14F-0694-4A4B-9A10-A2493EE34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952ADE6" w14:textId="77777777" w:rsidR="00360C3B" w:rsidRPr="00360C3B" w:rsidRDefault="00360C3B" w:rsidP="0068099E">
      <w:pPr>
        <w:pStyle w:val="a5"/>
        <w:spacing w:before="0" w:beforeAutospacing="0" w:after="0" w:afterAutospacing="0"/>
        <w:jc w:val="center"/>
        <w:rPr>
          <w:sz w:val="16"/>
          <w:szCs w:val="16"/>
          <w:lang w:val="kk-KZ"/>
        </w:rPr>
      </w:pPr>
    </w:p>
    <w:p w14:paraId="79E8E025" w14:textId="1FFFED91" w:rsidR="001A0EAF" w:rsidRPr="0068099E" w:rsidRDefault="0068099E" w:rsidP="0068099E">
      <w:pPr>
        <w:pStyle w:val="a5"/>
        <w:spacing w:before="0" w:beforeAutospacing="0" w:after="0" w:afterAutospacing="0"/>
        <w:jc w:val="center"/>
        <w:rPr>
          <w:sz w:val="28"/>
          <w:szCs w:val="28"/>
          <w:lang w:val="kk-KZ"/>
        </w:rPr>
      </w:pPr>
      <w:r>
        <w:rPr>
          <w:sz w:val="28"/>
          <w:szCs w:val="28"/>
          <w:lang w:val="kk-KZ"/>
        </w:rPr>
        <w:t xml:space="preserve">Сурет </w:t>
      </w:r>
      <w:r w:rsidR="00D447FE">
        <w:rPr>
          <w:sz w:val="28"/>
          <w:szCs w:val="28"/>
          <w:lang w:val="kk-KZ"/>
        </w:rPr>
        <w:t>36</w:t>
      </w:r>
      <w:r w:rsidR="001A0EAF" w:rsidRPr="0068099E">
        <w:rPr>
          <w:sz w:val="28"/>
          <w:szCs w:val="28"/>
          <w:lang w:val="kk-KZ"/>
        </w:rPr>
        <w:t xml:space="preserve"> </w:t>
      </w:r>
      <w:r>
        <w:rPr>
          <w:sz w:val="28"/>
          <w:szCs w:val="28"/>
          <w:lang w:val="kk-KZ"/>
        </w:rPr>
        <w:t xml:space="preserve">– </w:t>
      </w:r>
      <w:r w:rsidR="00B40FCF" w:rsidRPr="0068099E">
        <w:rPr>
          <w:sz w:val="28"/>
          <w:szCs w:val="28"/>
          <w:lang w:val="kk-KZ"/>
        </w:rPr>
        <w:t>Мемлекеттік тілде жұмыс істейтін жасанды интеллектінің қоғамдағы тіл престижін арттыру ықтималдығы</w:t>
      </w:r>
    </w:p>
    <w:p w14:paraId="25183E9D" w14:textId="77777777" w:rsidR="0068099E" w:rsidRDefault="0068099E" w:rsidP="0079391A">
      <w:pPr>
        <w:pStyle w:val="a5"/>
        <w:spacing w:before="0" w:beforeAutospacing="0" w:after="0" w:afterAutospacing="0"/>
        <w:ind w:firstLine="708"/>
        <w:jc w:val="both"/>
        <w:rPr>
          <w:sz w:val="28"/>
          <w:lang w:val="kk-KZ"/>
        </w:rPr>
      </w:pPr>
    </w:p>
    <w:p w14:paraId="560249B8" w14:textId="77777777" w:rsidR="0079391A" w:rsidRPr="00FE4F1A" w:rsidRDefault="0079391A" w:rsidP="0079391A">
      <w:pPr>
        <w:pStyle w:val="a5"/>
        <w:spacing w:before="0" w:beforeAutospacing="0" w:after="0" w:afterAutospacing="0"/>
        <w:ind w:firstLine="708"/>
        <w:jc w:val="both"/>
        <w:rPr>
          <w:sz w:val="28"/>
          <w:lang w:val="kk-KZ"/>
        </w:rPr>
      </w:pPr>
      <w:r w:rsidRPr="00FE4F1A">
        <w:rPr>
          <w:sz w:val="28"/>
          <w:lang w:val="kk-KZ"/>
        </w:rPr>
        <w:t>Қазіргі заманғы технологиялардың дамуымен дыбыстық көмекшілердің рөлі күннен күнге артып келеді. Қазақ тілінде жұмыс істей алатын дыбыстық көмекшілерді, мысалы, Алиса сияқты жүйелерді енгізу, қоғамда қазақ тілінің беделін нығайтуға қаншалықты ықпал ететінін анықтау маңызды. Осыған байланысты респонденттерге қазақ тілінде жұмыс істей алатын дыбыстық көмекшілерді пайдалану қазіргі қоғамдағы қазақ тілінің беделін арттыруға ықпал ете ме деген сұрақ қойылды.</w:t>
      </w:r>
    </w:p>
    <w:p w14:paraId="30D300F8" w14:textId="77777777" w:rsidR="0079391A" w:rsidRPr="00FE4F1A" w:rsidRDefault="0079391A" w:rsidP="0079391A">
      <w:pPr>
        <w:pStyle w:val="a5"/>
        <w:spacing w:before="0" w:beforeAutospacing="0" w:after="0" w:afterAutospacing="0"/>
        <w:ind w:firstLine="708"/>
        <w:jc w:val="both"/>
        <w:rPr>
          <w:sz w:val="28"/>
          <w:lang w:val="kk-KZ"/>
        </w:rPr>
      </w:pPr>
      <w:r w:rsidRPr="00FE4F1A">
        <w:rPr>
          <w:sz w:val="28"/>
          <w:lang w:val="kk-KZ"/>
        </w:rPr>
        <w:t>Сауалнама нәтижелері бойынша, респонденттердің басым көпшілігі (73,3%) Алиса сияқты дыбыстық көмекшілерге қазақ тілін енгізу елдегі осы тілдің престижін нығайтуға ықпал етеді деп санайды. Бұл көрсеткіш қазақ тілінің жаңа технологиялар арқылы мәртебесін арттыруға деген сенімнің жоғары екенін көрсетеді. Дыбыстық көмекшілердің қазақ тілінде жұмыс істеуі тілдің күнделікті өмірде қолданылуын жеңілдетіп, оның қоғамдағы рөлін нығайта түседі.</w:t>
      </w:r>
    </w:p>
    <w:p w14:paraId="29D8FDDE" w14:textId="77777777" w:rsidR="0079391A" w:rsidRPr="00FE4F1A" w:rsidRDefault="0079391A" w:rsidP="0079391A">
      <w:pPr>
        <w:pStyle w:val="a5"/>
        <w:spacing w:before="0" w:beforeAutospacing="0" w:after="0" w:afterAutospacing="0"/>
        <w:ind w:firstLine="708"/>
        <w:jc w:val="both"/>
        <w:rPr>
          <w:sz w:val="28"/>
          <w:lang w:val="kk-KZ"/>
        </w:rPr>
      </w:pPr>
      <w:r w:rsidRPr="00FE4F1A">
        <w:rPr>
          <w:sz w:val="28"/>
          <w:lang w:val="kk-KZ"/>
        </w:rPr>
        <w:t xml:space="preserve">Алайда, 13,8% респонденттер бұл айтарлықтай әсер етпейді деп есептейді. Бұл пікір кейбір адамдардың дыбыстық көмекшілердің қазақ тілінің мәртебесіне </w:t>
      </w:r>
      <w:r w:rsidRPr="00FE4F1A">
        <w:rPr>
          <w:sz w:val="28"/>
          <w:lang w:val="kk-KZ"/>
        </w:rPr>
        <w:lastRenderedPageBreak/>
        <w:t>ықпал етуіне күмәнмен қарайтынын білдіреді. Мұндай көзқарастар қазақ тілінің жаңа технологиялардағы рөлін толық түсінбеуге байланысты болуы мүмкін және бұл бағытта қосымша түсіндіру және насихаттау жұмыстарын жүргізу қажеттілігін көрсетеді.</w:t>
      </w:r>
    </w:p>
    <w:p w14:paraId="048FE3FA" w14:textId="2105EFE3" w:rsidR="0079391A" w:rsidRDefault="0079391A" w:rsidP="0079391A">
      <w:pPr>
        <w:pStyle w:val="a5"/>
        <w:spacing w:before="0" w:beforeAutospacing="0" w:after="0" w:afterAutospacing="0"/>
        <w:ind w:firstLine="708"/>
        <w:jc w:val="both"/>
        <w:rPr>
          <w:sz w:val="28"/>
          <w:lang w:val="kk-KZ"/>
        </w:rPr>
      </w:pPr>
      <w:r w:rsidRPr="00FE4F1A">
        <w:rPr>
          <w:sz w:val="28"/>
          <w:lang w:val="kk-KZ"/>
        </w:rPr>
        <w:t>Сонымен қатар, 12,9% респонденттер өз пікірін білдіруге сенімді емес немесе білмейді. Бұл қазақ тілінің жаңа технологиялар арқылы дамуына қатысты ақпараттың жеткіліксіздігін немесе бұл мәселенің олар үшін маңызды емес екенін көрсетуі мүмкін. Сондықтан, қазақ тілін жаңа технологиялар арқылы насихаттау мен қолдану мүмкіндіктері туралы ақпараттандыру жұмыстарының маңыздылығы арта түседі</w:t>
      </w:r>
      <w:r w:rsidR="00360C3B">
        <w:rPr>
          <w:sz w:val="28"/>
          <w:lang w:val="kk-KZ"/>
        </w:rPr>
        <w:t xml:space="preserve"> (</w:t>
      </w:r>
      <w:r w:rsidR="00D447FE">
        <w:rPr>
          <w:sz w:val="28"/>
          <w:lang w:val="kk-KZ"/>
        </w:rPr>
        <w:t>37</w:t>
      </w:r>
      <w:r w:rsidR="00360C3B">
        <w:rPr>
          <w:sz w:val="28"/>
          <w:lang w:val="kk-KZ"/>
        </w:rPr>
        <w:t>-сурет)</w:t>
      </w:r>
      <w:r w:rsidRPr="00FE4F1A">
        <w:rPr>
          <w:sz w:val="28"/>
          <w:lang w:val="kk-KZ"/>
        </w:rPr>
        <w:t>.</w:t>
      </w:r>
    </w:p>
    <w:p w14:paraId="67244EB9" w14:textId="77777777" w:rsidR="00360C3B" w:rsidRPr="00FE4F1A" w:rsidRDefault="00360C3B" w:rsidP="0079391A">
      <w:pPr>
        <w:pStyle w:val="a5"/>
        <w:spacing w:before="0" w:beforeAutospacing="0" w:after="0" w:afterAutospacing="0"/>
        <w:ind w:firstLine="708"/>
        <w:jc w:val="both"/>
        <w:rPr>
          <w:sz w:val="28"/>
          <w:lang w:val="kk-KZ"/>
        </w:rPr>
      </w:pPr>
    </w:p>
    <w:p w14:paraId="1F299563" w14:textId="6EEDEBF3" w:rsidR="0079391A" w:rsidRPr="00FE4F1A" w:rsidRDefault="0079391A" w:rsidP="0079391A">
      <w:pPr>
        <w:pStyle w:val="a5"/>
      </w:pPr>
      <w:r w:rsidRPr="00FE4F1A">
        <w:rPr>
          <w:lang w:val="kk-KZ"/>
        </w:rPr>
        <w:t xml:space="preserve">           </w:t>
      </w:r>
      <w:r w:rsidRPr="00FE4F1A">
        <w:rPr>
          <w:noProof/>
        </w:rPr>
        <w:drawing>
          <wp:inline distT="0" distB="0" distL="0" distR="0" wp14:anchorId="77413042" wp14:editId="10996E2E">
            <wp:extent cx="4985359" cy="2376000"/>
            <wp:effectExtent l="0" t="0" r="6350" b="5715"/>
            <wp:docPr id="48" name="Диаграмма 48">
              <a:extLst xmlns:a="http://schemas.openxmlformats.org/drawingml/2006/main">
                <a:ext uri="{FF2B5EF4-FFF2-40B4-BE49-F238E27FC236}">
                  <a16:creationId xmlns:a16="http://schemas.microsoft.com/office/drawing/2014/main" id="{E35E94F3-72B7-4E29-AB07-29D2945C2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9EE42BA" w14:textId="77777777" w:rsidR="0068099E" w:rsidRPr="0068099E" w:rsidRDefault="0068099E" w:rsidP="0068099E">
      <w:pPr>
        <w:pStyle w:val="a5"/>
        <w:spacing w:before="0" w:beforeAutospacing="0" w:after="0" w:afterAutospacing="0"/>
        <w:jc w:val="center"/>
        <w:rPr>
          <w:sz w:val="16"/>
          <w:szCs w:val="16"/>
          <w:lang w:val="kk-KZ"/>
        </w:rPr>
      </w:pPr>
    </w:p>
    <w:p w14:paraId="3881A8F6" w14:textId="0F61CA92" w:rsidR="00B40FCF" w:rsidRPr="0068099E" w:rsidRDefault="0068099E" w:rsidP="0068099E">
      <w:pPr>
        <w:pStyle w:val="a5"/>
        <w:spacing w:before="0" w:beforeAutospacing="0" w:after="0" w:afterAutospacing="0"/>
        <w:jc w:val="center"/>
        <w:rPr>
          <w:sz w:val="28"/>
          <w:szCs w:val="28"/>
          <w:lang w:val="kk-KZ"/>
        </w:rPr>
      </w:pPr>
      <w:r>
        <w:rPr>
          <w:sz w:val="28"/>
          <w:szCs w:val="28"/>
          <w:lang w:val="kk-KZ"/>
        </w:rPr>
        <w:t xml:space="preserve">Сурет </w:t>
      </w:r>
      <w:r w:rsidR="00D447FE">
        <w:rPr>
          <w:sz w:val="28"/>
          <w:szCs w:val="28"/>
          <w:lang w:val="kk-KZ"/>
        </w:rPr>
        <w:t>37</w:t>
      </w:r>
      <w:r w:rsidR="00B40FCF" w:rsidRPr="0068099E">
        <w:rPr>
          <w:sz w:val="28"/>
          <w:szCs w:val="28"/>
          <w:lang w:val="kk-KZ"/>
        </w:rPr>
        <w:t xml:space="preserve"> </w:t>
      </w:r>
      <w:r>
        <w:rPr>
          <w:sz w:val="28"/>
          <w:szCs w:val="28"/>
          <w:lang w:val="kk-KZ"/>
        </w:rPr>
        <w:t xml:space="preserve">– </w:t>
      </w:r>
      <w:r w:rsidR="00B40FCF" w:rsidRPr="0068099E">
        <w:rPr>
          <w:sz w:val="28"/>
          <w:szCs w:val="28"/>
          <w:lang w:val="kk-KZ"/>
        </w:rPr>
        <w:t>Мемлекеттік тілде жұмыс істейтін дыбыстық көмекшілердің қоғамдағы тіл престижін арттыру ықтималдығы</w:t>
      </w:r>
    </w:p>
    <w:p w14:paraId="5A8636B9" w14:textId="77777777" w:rsidR="0068099E" w:rsidRDefault="0068099E" w:rsidP="0068099E">
      <w:pPr>
        <w:ind w:firstLine="709"/>
        <w:jc w:val="both"/>
        <w:rPr>
          <w:sz w:val="28"/>
          <w:szCs w:val="28"/>
          <w:lang w:val="kk-KZ"/>
        </w:rPr>
      </w:pPr>
    </w:p>
    <w:p w14:paraId="1954A6D9" w14:textId="77777777" w:rsidR="0079391A" w:rsidRPr="00FE4F1A" w:rsidRDefault="0079391A" w:rsidP="0068099E">
      <w:pPr>
        <w:ind w:firstLine="709"/>
        <w:jc w:val="both"/>
        <w:rPr>
          <w:sz w:val="28"/>
          <w:szCs w:val="28"/>
          <w:lang w:val="kk-KZ"/>
        </w:rPr>
      </w:pPr>
      <w:r w:rsidRPr="00FE4F1A">
        <w:rPr>
          <w:sz w:val="28"/>
          <w:szCs w:val="28"/>
          <w:lang w:val="kk-KZ"/>
        </w:rPr>
        <w:t>Қорытындылай келе, қазақ-ағылшын қостілділігі Қазақстанның жаһандық экономика мен ғылыми қауымдастыққа интеграциялануында ерекше рөл атқарады. Ағылшын тілі қазіргі заманғы білім мен технологияларға қол жеткізу құралы ретінде маңызды мәнге ие бола отырып, мәдениетаралық қарым-қатынас пен кәсіби дамудың ажырамас бөлігіне айналуда. Дегенмен, бұл үрдіс қазақ тілінің ұлттық бірегейлік пен мәдени мұраны сақтаудағы маңызын төмендетпей, керісінше, оны жаңа деңгейге көтеруге мүмкіндік береді.</w:t>
      </w:r>
    </w:p>
    <w:p w14:paraId="5F9188EE" w14:textId="77777777" w:rsidR="0079391A" w:rsidRPr="00FE4F1A" w:rsidRDefault="0079391A" w:rsidP="0068099E">
      <w:pPr>
        <w:ind w:firstLine="709"/>
        <w:jc w:val="both"/>
        <w:rPr>
          <w:sz w:val="28"/>
          <w:szCs w:val="28"/>
          <w:lang w:val="kk-KZ"/>
        </w:rPr>
      </w:pPr>
      <w:r w:rsidRPr="00FE4F1A">
        <w:rPr>
          <w:sz w:val="28"/>
          <w:szCs w:val="28"/>
          <w:lang w:val="kk-KZ"/>
        </w:rPr>
        <w:t>Жаңа технологияларды, әсіресе жасанды интеллект пен дыбыстық көмекшілерді қазақ тілінде пайдалану тілдің заманауи цифрлық ортада орнығуына және оның беделін арттыруға септігін тигізеді. Қазақ тілінің цифрлық және инновациялық жобаларда қолданылуы оның өміршеңдігін нығайтып, ұлттық бірегейлікті сақтауға және дамытуға ықпал етеді.</w:t>
      </w:r>
    </w:p>
    <w:p w14:paraId="6D3EF1D8" w14:textId="52530DC4" w:rsidR="0079391A" w:rsidRPr="00FE4F1A" w:rsidRDefault="0079391A" w:rsidP="0068099E">
      <w:pPr>
        <w:ind w:firstLine="709"/>
        <w:jc w:val="both"/>
        <w:rPr>
          <w:sz w:val="28"/>
          <w:szCs w:val="28"/>
          <w:lang w:val="kk-KZ"/>
        </w:rPr>
      </w:pPr>
      <w:r w:rsidRPr="00FE4F1A">
        <w:rPr>
          <w:sz w:val="28"/>
          <w:szCs w:val="28"/>
          <w:lang w:val="kk-KZ"/>
        </w:rPr>
        <w:t xml:space="preserve">Осылайша, латын әліпбиіне көшу, қазақ-ағылшын қостілділігі және жаңа технологиялар Қазақстанның тіл саясатын жаңғыртуда және дамытуда маңызды рөл атқарады. Бұл бағыттар елдің мәдени, әлеуметтік және экономикалық </w:t>
      </w:r>
      <w:r w:rsidRPr="00FE4F1A">
        <w:rPr>
          <w:sz w:val="28"/>
          <w:szCs w:val="28"/>
          <w:lang w:val="kk-KZ"/>
        </w:rPr>
        <w:lastRenderedPageBreak/>
        <w:t>дамуына оң ықпал етіп, Қазақстанның жаһандық деңгейде бәсекеге қабілеттілігін арттыруға көмектеседі.</w:t>
      </w:r>
    </w:p>
    <w:p w14:paraId="29B4A50F" w14:textId="77777777" w:rsidR="005F0967" w:rsidRPr="00FE4F1A" w:rsidRDefault="005F0967" w:rsidP="0068099E">
      <w:pPr>
        <w:ind w:firstLine="709"/>
        <w:jc w:val="both"/>
        <w:rPr>
          <w:sz w:val="28"/>
          <w:szCs w:val="28"/>
          <w:lang w:val="kk-KZ"/>
        </w:rPr>
      </w:pPr>
    </w:p>
    <w:p w14:paraId="22D0CE14" w14:textId="793BBD9D" w:rsidR="0079391A" w:rsidRPr="00FE4F1A" w:rsidRDefault="005F0967" w:rsidP="0068099E">
      <w:pPr>
        <w:ind w:firstLine="709"/>
        <w:jc w:val="both"/>
        <w:rPr>
          <w:b/>
          <w:sz w:val="28"/>
          <w:szCs w:val="28"/>
          <w:lang w:val="kk-KZ"/>
        </w:rPr>
      </w:pPr>
      <w:r w:rsidRPr="00FE4F1A">
        <w:rPr>
          <w:b/>
          <w:sz w:val="28"/>
          <w:szCs w:val="28"/>
          <w:lang w:val="kk-KZ"/>
        </w:rPr>
        <w:t>3.5 Қазақстанның тіл саясаты мен жоспарлауының стратегиялық моделін әзірлеу</w:t>
      </w:r>
    </w:p>
    <w:p w14:paraId="748A301B" w14:textId="2686BF54" w:rsidR="0079391A" w:rsidRPr="00FE4F1A" w:rsidRDefault="00BC3D9B" w:rsidP="0068099E">
      <w:pPr>
        <w:ind w:firstLine="709"/>
        <w:jc w:val="both"/>
        <w:rPr>
          <w:sz w:val="28"/>
          <w:lang w:val="kk-KZ"/>
        </w:rPr>
      </w:pPr>
      <w:r w:rsidRPr="00FE4F1A">
        <w:rPr>
          <w:sz w:val="28"/>
          <w:lang w:val="kk-KZ"/>
        </w:rPr>
        <w:t>Қазақстанның тіл саясаты мен жоспарлауының стратегиялық моделін әзірлеу елдің мәдени, әлеуметтік және экономикалық дамуын қамтамасыз ету мақсатында маңызды қадам болып табылады. Модельдің негізі бағдары ретінде қазіргі интегративті процестер жағдайында үйлесімді тіл саясатын жүзеге асыру арқылы мемлекеттік тіл</w:t>
      </w:r>
      <w:r w:rsidR="005D59A6" w:rsidRPr="00FE4F1A">
        <w:rPr>
          <w:sz w:val="28"/>
          <w:lang w:val="kk-KZ"/>
        </w:rPr>
        <w:t>дің</w:t>
      </w:r>
      <w:r w:rsidRPr="00FE4F1A">
        <w:rPr>
          <w:sz w:val="28"/>
          <w:lang w:val="kk-KZ"/>
        </w:rPr>
        <w:t xml:space="preserve"> толыққанды қызмет етуін қамтамасыз ету, тілдік капиталды дамыту және </w:t>
      </w:r>
      <w:r w:rsidR="005D59A6" w:rsidRPr="00FE4F1A">
        <w:rPr>
          <w:sz w:val="28"/>
          <w:lang w:val="kk-KZ"/>
        </w:rPr>
        <w:t>мемлекеттік</w:t>
      </w:r>
      <w:r w:rsidRPr="00FE4F1A">
        <w:rPr>
          <w:sz w:val="28"/>
          <w:lang w:val="kk-KZ"/>
        </w:rPr>
        <w:t xml:space="preserve"> тіл</w:t>
      </w:r>
      <w:r w:rsidR="005D59A6" w:rsidRPr="00FE4F1A">
        <w:rPr>
          <w:sz w:val="28"/>
          <w:lang w:val="kk-KZ"/>
        </w:rPr>
        <w:t>ді</w:t>
      </w:r>
      <w:r w:rsidRPr="00FE4F1A">
        <w:rPr>
          <w:sz w:val="28"/>
          <w:lang w:val="kk-KZ"/>
        </w:rPr>
        <w:t xml:space="preserve"> заманауи цифрлық технологияларға интеграциялау </w:t>
      </w:r>
      <w:r w:rsidR="005D59A6" w:rsidRPr="00FE4F1A">
        <w:rPr>
          <w:sz w:val="28"/>
          <w:lang w:val="kk-KZ"/>
        </w:rPr>
        <w:t xml:space="preserve">танылды. </w:t>
      </w:r>
    </w:p>
    <w:p w14:paraId="20B98AF9" w14:textId="58C9B3C6" w:rsidR="00366F8D" w:rsidRPr="00FE4F1A" w:rsidRDefault="00366F8D" w:rsidP="0068099E">
      <w:pPr>
        <w:ind w:firstLine="709"/>
        <w:jc w:val="both"/>
        <w:rPr>
          <w:sz w:val="28"/>
          <w:lang w:val="kk-KZ"/>
        </w:rPr>
      </w:pPr>
      <w:r w:rsidRPr="00FE4F1A">
        <w:rPr>
          <w:sz w:val="28"/>
          <w:lang w:val="kk-KZ"/>
        </w:rPr>
        <w:t>Төмендегі диаграммада (3</w:t>
      </w:r>
      <w:r w:rsidR="00D447FE">
        <w:rPr>
          <w:sz w:val="28"/>
          <w:lang w:val="kk-KZ"/>
        </w:rPr>
        <w:t>8</w:t>
      </w:r>
      <w:r w:rsidR="0068099E">
        <w:rPr>
          <w:sz w:val="28"/>
          <w:lang w:val="kk-KZ"/>
        </w:rPr>
        <w:t>-сурет</w:t>
      </w:r>
      <w:r w:rsidRPr="00FE4F1A">
        <w:rPr>
          <w:sz w:val="28"/>
          <w:lang w:val="kk-KZ"/>
        </w:rPr>
        <w:t>) стратегиялық модельдің негізгі міндеттері мен оларды орындау үшін қажетті шарттар көрсетілген. Міндеттерге мемлекеттік тілдің этносаралық қатынас тілі ретіндегі рөлін күшейту, латын графикалы әліпби негізінде мемлекеттік тілді жаңғырту, тілдік кеңістікті реттеу және стандарттау, Қазақстанның мультилингвизмін дамыту, ағылшын тілін қазақ тілінің дамуы</w:t>
      </w:r>
      <w:r w:rsidR="00AA639F">
        <w:rPr>
          <w:sz w:val="28"/>
          <w:lang w:val="kk-KZ"/>
        </w:rPr>
        <w:t xml:space="preserve"> үшін </w:t>
      </w:r>
      <w:r w:rsidRPr="00FE4F1A">
        <w:rPr>
          <w:sz w:val="28"/>
          <w:lang w:val="kk-KZ"/>
        </w:rPr>
        <w:t>пайдалану, мемлекеттік тілдегі контентті дамыту және оның қолданыс аясын кеңейту, мемлекеттік тілдің цифрлық және ақпараттық технологиялардағы рөлін арттыру және жасанды интеллект технологияларын пайдалану арқылы мемлекеттік тілдің дамуын және кеңінен қолданылуын қамтамасыз ету кіреді. Шарттарға жеке қызығушылық, мемлекеттік қолдау, қаржы және ресурстар, жоғары сапалы контент өндірісі, педагогикалық кадрлардың жеткіліктілігі, қоғамдық-мәдени шаралар және тіл мамандары мен IT мамандарының өзара әрекеттесуі кіреді.</w:t>
      </w:r>
    </w:p>
    <w:p w14:paraId="746475DD" w14:textId="36FEB5E0" w:rsidR="0079391A" w:rsidRPr="00FE4F1A" w:rsidRDefault="00366F8D" w:rsidP="0068099E">
      <w:pPr>
        <w:ind w:firstLine="709"/>
        <w:jc w:val="both"/>
        <w:rPr>
          <w:sz w:val="28"/>
          <w:szCs w:val="28"/>
          <w:lang w:val="kk-KZ"/>
        </w:rPr>
      </w:pPr>
      <w:r w:rsidRPr="00FE4F1A">
        <w:rPr>
          <w:sz w:val="28"/>
          <w:szCs w:val="28"/>
          <w:lang w:val="kk-KZ"/>
        </w:rPr>
        <w:t>Сонымен қатар, 3</w:t>
      </w:r>
      <w:r w:rsidR="00D447FE">
        <w:rPr>
          <w:sz w:val="28"/>
          <w:szCs w:val="28"/>
          <w:lang w:val="kk-KZ"/>
        </w:rPr>
        <w:t>9</w:t>
      </w:r>
      <w:r w:rsidRPr="00FE4F1A">
        <w:rPr>
          <w:sz w:val="28"/>
          <w:szCs w:val="28"/>
          <w:lang w:val="kk-KZ"/>
        </w:rPr>
        <w:t>-</w:t>
      </w:r>
      <w:r w:rsidR="0068099E">
        <w:rPr>
          <w:sz w:val="28"/>
          <w:szCs w:val="28"/>
          <w:lang w:val="kk-KZ"/>
        </w:rPr>
        <w:t>суретте</w:t>
      </w:r>
      <w:r w:rsidRPr="00FE4F1A">
        <w:rPr>
          <w:sz w:val="28"/>
          <w:szCs w:val="28"/>
          <w:lang w:val="kk-KZ"/>
        </w:rPr>
        <w:t xml:space="preserve"> стратегиялық модельді жүзеге асырудың нақты механизмдері мен бағыттары берілген.</w:t>
      </w:r>
    </w:p>
    <w:p w14:paraId="107FC17C" w14:textId="77777777" w:rsidR="0079391A" w:rsidRPr="00FE4F1A" w:rsidRDefault="0079391A" w:rsidP="005B1A38">
      <w:pPr>
        <w:rPr>
          <w:lang w:val="kk-KZ"/>
        </w:rPr>
      </w:pPr>
    </w:p>
    <w:p w14:paraId="1275A3B2" w14:textId="157F61E7" w:rsidR="005B1A38" w:rsidRPr="00D447FE" w:rsidRDefault="008961C9" w:rsidP="005B1A38">
      <w:pPr>
        <w:rPr>
          <w:lang w:val="kk-KZ"/>
        </w:rPr>
      </w:pPr>
      <w:r w:rsidRPr="00FE4F1A">
        <w:rPr>
          <w:noProof/>
        </w:rPr>
        <w:lastRenderedPageBreak/>
        <mc:AlternateContent>
          <mc:Choice Requires="wpc">
            <w:drawing>
              <wp:inline distT="0" distB="0" distL="0" distR="0" wp14:anchorId="3B947CAF" wp14:editId="09FD3F9F">
                <wp:extent cx="5613621" cy="8499944"/>
                <wp:effectExtent l="0" t="0" r="6350" b="15875"/>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2160683" y="69053"/>
                            <a:ext cx="946074" cy="429658"/>
                          </a:xfrm>
                          <a:prstGeom prst="rect">
                            <a:avLst/>
                          </a:prstGeom>
                          <a:solidFill>
                            <a:srgbClr val="FFFFFF"/>
                          </a:solidFill>
                          <a:ln w="9525">
                            <a:solidFill>
                              <a:srgbClr val="FFFFFF"/>
                            </a:solidFill>
                            <a:miter lim="800000"/>
                            <a:headEnd/>
                            <a:tailEnd/>
                          </a:ln>
                        </wps:spPr>
                        <wps:txbx>
                          <w:txbxContent>
                            <w:p w14:paraId="2D95D5F6" w14:textId="11E25896" w:rsidR="00066B92" w:rsidRPr="0068099E" w:rsidRDefault="00066B92" w:rsidP="008961C9">
                              <w:pPr>
                                <w:rPr>
                                  <w:i/>
                                  <w:sz w:val="20"/>
                                </w:rPr>
                              </w:pPr>
                              <w:r w:rsidRPr="0068099E">
                                <w:rPr>
                                  <w:i/>
                                  <w:sz w:val="16"/>
                                  <w:szCs w:val="20"/>
                                </w:rPr>
                                <w:t xml:space="preserve">  </w:t>
                              </w:r>
                              <w:r w:rsidRPr="0068099E">
                                <w:rPr>
                                  <w:i/>
                                  <w:sz w:val="22"/>
                                  <w:szCs w:val="20"/>
                                </w:rPr>
                                <w:t>Ба</w:t>
                              </w:r>
                              <w:r w:rsidRPr="0068099E">
                                <w:rPr>
                                  <w:i/>
                                  <w:sz w:val="22"/>
                                  <w:szCs w:val="20"/>
                                  <w:lang w:val="kk-KZ"/>
                                </w:rPr>
                                <w:t>ғдар</w:t>
                              </w:r>
                            </w:p>
                            <w:p w14:paraId="683E071F" w14:textId="77777777" w:rsidR="00066B92" w:rsidRPr="0068099E" w:rsidRDefault="00066B92" w:rsidP="008961C9">
                              <w:pPr>
                                <w:rPr>
                                  <w:i/>
                                  <w:sz w:val="20"/>
                                </w:rPr>
                              </w:pPr>
                            </w:p>
                          </w:txbxContent>
                        </wps:txbx>
                        <wps:bodyPr rot="0" vert="horz" wrap="square" lIns="91440" tIns="45720" rIns="91440" bIns="45720" anchor="t" anchorCtr="0" upright="1">
                          <a:noAutofit/>
                        </wps:bodyPr>
                      </wps:wsp>
                      <wps:wsp>
                        <wps:cNvPr id="2" name="AutoShape 5"/>
                        <wps:cNvSpPr>
                          <a:spLocks noChangeArrowheads="1"/>
                        </wps:cNvSpPr>
                        <wps:spPr bwMode="auto">
                          <a:xfrm>
                            <a:off x="1294641" y="1508948"/>
                            <a:ext cx="2601497" cy="45847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6204AE67" w14:textId="028DCB88" w:rsidR="00066B92" w:rsidRPr="0068099E" w:rsidRDefault="00066B92" w:rsidP="0068099E">
                              <w:pPr>
                                <w:jc w:val="center"/>
                                <w:rPr>
                                  <w:i/>
                                  <w:caps/>
                                  <w:sz w:val="20"/>
                                  <w:szCs w:val="20"/>
                                </w:rPr>
                              </w:pPr>
                            </w:p>
                            <w:p w14:paraId="68A394D6" w14:textId="77777777" w:rsidR="00066B92" w:rsidRDefault="00066B92" w:rsidP="008961C9">
                              <w:pPr>
                                <w:rPr>
                                  <w:b/>
                                  <w:caps/>
                                  <w:sz w:val="20"/>
                                  <w:szCs w:val="20"/>
                                </w:rPr>
                              </w:pPr>
                            </w:p>
                          </w:txbxContent>
                        </wps:txbx>
                        <wps:bodyPr rot="0" vert="horz" wrap="square" lIns="91440" tIns="45720" rIns="91440" bIns="45720" anchor="t" anchorCtr="0" upright="1">
                          <a:noAutofit/>
                        </wps:bodyPr>
                      </wps:wsp>
                      <wps:wsp>
                        <wps:cNvPr id="3" name="AutoShape 6" descr="Цель&#10;"/>
                        <wps:cNvSpPr>
                          <a:spLocks noChangeArrowheads="1"/>
                        </wps:cNvSpPr>
                        <wps:spPr bwMode="auto">
                          <a:xfrm>
                            <a:off x="406246" y="36002"/>
                            <a:ext cx="4848799" cy="1443210"/>
                          </a:xfrm>
                          <a:prstGeom prst="cube">
                            <a:avLst>
                              <a:gd name="adj" fmla="val 2460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116BD0" w14:textId="1740ECE5" w:rsidR="00066B92" w:rsidRPr="0068099E" w:rsidRDefault="00066B92" w:rsidP="00FD30B0">
                              <w:pPr>
                                <w:jc w:val="center"/>
                                <w:rPr>
                                  <w:i/>
                                  <w:lang w:val="kk-KZ"/>
                                </w:rPr>
                              </w:pPr>
                              <w:r w:rsidRPr="0068099E">
                                <w:rPr>
                                  <w:i/>
                                </w:rPr>
                                <w:t>Қазіргі интегративт</w:t>
                              </w:r>
                              <w:r w:rsidRPr="0068099E">
                                <w:rPr>
                                  <w:i/>
                                  <w:lang w:val="kk-KZ"/>
                                </w:rPr>
                                <w:t>і</w:t>
                              </w:r>
                              <w:r w:rsidRPr="0068099E">
                                <w:rPr>
                                  <w:i/>
                                </w:rPr>
                                <w:t xml:space="preserve"> процестер жағдайында үйлесімді тіл саясатын жүзеге асыру арқылы қазақ тілінің мемлекеттік тіл ретінде толыққанды қызмет етуін қамтамасыз ету, тілдік капиталды дамыту және қазақ тілін заманауи цифрлы</w:t>
                              </w:r>
                              <w:r>
                                <w:rPr>
                                  <w:i/>
                                </w:rPr>
                                <w:t>қ технологияларға интеграциялау</w:t>
                              </w:r>
                            </w:p>
                            <w:p w14:paraId="5D61E24D" w14:textId="77777777" w:rsidR="00066B92" w:rsidRPr="00FD30B0" w:rsidRDefault="00066B92" w:rsidP="00FD30B0">
                              <w:pPr>
                                <w:rPr>
                                  <w:b/>
                                  <w:i/>
                                </w:rPr>
                              </w:pPr>
                            </w:p>
                            <w:p w14:paraId="0F3398B7" w14:textId="77777777" w:rsidR="00066B92" w:rsidRPr="00FD30B0" w:rsidRDefault="00066B92" w:rsidP="00FD30B0">
                              <w:pPr>
                                <w:rPr>
                                  <w:b/>
                                  <w:i/>
                                </w:rPr>
                              </w:pPr>
                            </w:p>
                            <w:p w14:paraId="497657CE" w14:textId="77777777" w:rsidR="00066B92" w:rsidRPr="00FD30B0" w:rsidRDefault="00066B92" w:rsidP="00FD30B0">
                              <w:pPr>
                                <w:rPr>
                                  <w:b/>
                                  <w:i/>
                                </w:rPr>
                              </w:pPr>
                            </w:p>
                            <w:p w14:paraId="5C1363EF" w14:textId="77777777" w:rsidR="00066B92" w:rsidRPr="00FD30B0" w:rsidRDefault="00066B92" w:rsidP="00FD30B0">
                              <w:pPr>
                                <w:rPr>
                                  <w:b/>
                                  <w:i/>
                                </w:rPr>
                              </w:pPr>
                            </w:p>
                            <w:p w14:paraId="6EEDA974" w14:textId="77777777" w:rsidR="00066B92" w:rsidRPr="00FD30B0" w:rsidRDefault="00066B92" w:rsidP="00FD30B0">
                              <w:pPr>
                                <w:rPr>
                                  <w:b/>
                                  <w:i/>
                                </w:rPr>
                              </w:pPr>
                            </w:p>
                            <w:p w14:paraId="4E0A8249" w14:textId="3C81E3EA" w:rsidR="00066B92" w:rsidRDefault="00066B92" w:rsidP="008961C9">
                              <w:pPr>
                                <w:rPr>
                                  <w:b/>
                                  <w:i/>
                                </w:rPr>
                              </w:pPr>
                            </w:p>
                          </w:txbxContent>
                        </wps:txbx>
                        <wps:bodyPr rot="0" vert="horz" wrap="square" lIns="91440" tIns="45720" rIns="91440" bIns="45720" anchor="t" anchorCtr="0" upright="1">
                          <a:noAutofit/>
                        </wps:bodyPr>
                      </wps:wsp>
                      <wps:wsp>
                        <wps:cNvPr id="5" name="Rectangle 8"/>
                        <wps:cNvSpPr>
                          <a:spLocks noChangeArrowheads="1"/>
                        </wps:cNvSpPr>
                        <wps:spPr bwMode="auto">
                          <a:xfrm>
                            <a:off x="327159" y="1967419"/>
                            <a:ext cx="4817660" cy="2694421"/>
                          </a:xfrm>
                          <a:prstGeom prst="rect">
                            <a:avLst/>
                          </a:prstGeom>
                          <a:solidFill>
                            <a:srgbClr val="FFFFFF"/>
                          </a:solidFill>
                          <a:ln w="9525">
                            <a:solidFill>
                              <a:srgbClr val="FFFFFF"/>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3"/>
                              </w:tblGrid>
                              <w:tr w:rsidR="00066B92" w14:paraId="3F45A783" w14:textId="77777777">
                                <w:tc>
                                  <w:tcPr>
                                    <w:tcW w:w="0" w:type="auto"/>
                                    <w:tcBorders>
                                      <w:top w:val="single" w:sz="4" w:space="0" w:color="auto"/>
                                      <w:left w:val="single" w:sz="4" w:space="0" w:color="auto"/>
                                      <w:bottom w:val="single" w:sz="4" w:space="0" w:color="auto"/>
                                      <w:right w:val="single" w:sz="4" w:space="0" w:color="auto"/>
                                    </w:tcBorders>
                                    <w:hideMark/>
                                  </w:tcPr>
                                  <w:p w14:paraId="0EE3411D" w14:textId="31FB3304" w:rsidR="00066B92" w:rsidRPr="00FD30B0" w:rsidRDefault="00066B92" w:rsidP="00FD30B0">
                                    <w:pPr>
                                      <w:tabs>
                                        <w:tab w:val="left" w:pos="5685"/>
                                      </w:tabs>
                                      <w:jc w:val="center"/>
                                      <w:rPr>
                                        <w:i/>
                                        <w:lang w:val="kk-KZ"/>
                                      </w:rPr>
                                    </w:pPr>
                                    <w:r w:rsidRPr="00FD30B0">
                                      <w:rPr>
                                        <w:i/>
                                        <w:lang w:val="kk-KZ"/>
                                      </w:rPr>
                                      <w:t>Мемлекеттік тілдің этносаралық қатынас тілі ретіндегі рөлін күшейт</w:t>
                                    </w:r>
                                    <w:r>
                                      <w:rPr>
                                        <w:i/>
                                        <w:lang w:val="kk-KZ"/>
                                      </w:rPr>
                                      <w:t>у</w:t>
                                    </w:r>
                                  </w:p>
                                </w:tc>
                              </w:tr>
                              <w:tr w:rsidR="00066B92" w14:paraId="7C0A316A" w14:textId="77777777">
                                <w:tc>
                                  <w:tcPr>
                                    <w:tcW w:w="0" w:type="auto"/>
                                    <w:tcBorders>
                                      <w:top w:val="single" w:sz="4" w:space="0" w:color="auto"/>
                                      <w:left w:val="single" w:sz="4" w:space="0" w:color="auto"/>
                                      <w:bottom w:val="single" w:sz="4" w:space="0" w:color="auto"/>
                                      <w:right w:val="single" w:sz="4" w:space="0" w:color="auto"/>
                                    </w:tcBorders>
                                    <w:hideMark/>
                                  </w:tcPr>
                                  <w:p w14:paraId="6E382C59" w14:textId="0CF37662" w:rsidR="00066B92" w:rsidRDefault="00066B92" w:rsidP="00FD30B0">
                                    <w:pPr>
                                      <w:tabs>
                                        <w:tab w:val="left" w:pos="5685"/>
                                      </w:tabs>
                                      <w:jc w:val="center"/>
                                      <w:rPr>
                                        <w:i/>
                                      </w:rPr>
                                    </w:pPr>
                                    <w:r w:rsidRPr="00FD30B0">
                                      <w:rPr>
                                        <w:i/>
                                        <w:lang w:val="kk-KZ"/>
                                      </w:rPr>
                                      <w:t xml:space="preserve">Латын графикалы әліпби негізінде </w:t>
                                    </w:r>
                                    <w:r>
                                      <w:rPr>
                                        <w:i/>
                                        <w:lang w:val="kk-KZ"/>
                                      </w:rPr>
                                      <w:t>мемлекеттік</w:t>
                                    </w:r>
                                    <w:r w:rsidRPr="00FD30B0">
                                      <w:rPr>
                                        <w:i/>
                                        <w:lang w:val="kk-KZ"/>
                                      </w:rPr>
                                      <w:t xml:space="preserve"> тіл</w:t>
                                    </w:r>
                                    <w:r>
                                      <w:rPr>
                                        <w:i/>
                                        <w:lang w:val="kk-KZ"/>
                                      </w:rPr>
                                      <w:t>ді</w:t>
                                    </w:r>
                                    <w:r w:rsidRPr="00FD30B0">
                                      <w:rPr>
                                        <w:i/>
                                        <w:lang w:val="kk-KZ"/>
                                      </w:rPr>
                                      <w:t xml:space="preserve"> жаңғырту </w:t>
                                    </w:r>
                                  </w:p>
                                </w:tc>
                              </w:tr>
                              <w:tr w:rsidR="00066B92" w14:paraId="34858BB7" w14:textId="77777777">
                                <w:tc>
                                  <w:tcPr>
                                    <w:tcW w:w="0" w:type="auto"/>
                                    <w:tcBorders>
                                      <w:top w:val="single" w:sz="4" w:space="0" w:color="auto"/>
                                      <w:left w:val="single" w:sz="4" w:space="0" w:color="auto"/>
                                      <w:bottom w:val="single" w:sz="4" w:space="0" w:color="auto"/>
                                      <w:right w:val="single" w:sz="4" w:space="0" w:color="auto"/>
                                    </w:tcBorders>
                                    <w:hideMark/>
                                  </w:tcPr>
                                  <w:p w14:paraId="5FEE9C5D" w14:textId="5EB08D5A" w:rsidR="00066B92" w:rsidRPr="00FD30B0" w:rsidRDefault="00066B92">
                                    <w:pPr>
                                      <w:jc w:val="center"/>
                                      <w:rPr>
                                        <w:i/>
                                      </w:rPr>
                                    </w:pPr>
                                    <w:r w:rsidRPr="00FD30B0">
                                      <w:rPr>
                                        <w:i/>
                                        <w:lang w:val="kk-KZ"/>
                                      </w:rPr>
                                      <w:t>Тілдік кеңістікті латын графикалы әліпби негізінде реттеу және стандарттау</w:t>
                                    </w:r>
                                  </w:p>
                                  <w:p w14:paraId="2E169CAE" w14:textId="3921C77B" w:rsidR="00066B92" w:rsidRPr="00FD30B0" w:rsidRDefault="00066B92">
                                    <w:pPr>
                                      <w:jc w:val="center"/>
                                      <w:rPr>
                                        <w:i/>
                                        <w:lang w:val="kk-KZ"/>
                                      </w:rPr>
                                    </w:pPr>
                                  </w:p>
                                </w:tc>
                              </w:tr>
                              <w:tr w:rsidR="00066B92" w14:paraId="7975B08A" w14:textId="77777777">
                                <w:tc>
                                  <w:tcPr>
                                    <w:tcW w:w="0" w:type="auto"/>
                                    <w:tcBorders>
                                      <w:top w:val="single" w:sz="4" w:space="0" w:color="auto"/>
                                      <w:left w:val="single" w:sz="4" w:space="0" w:color="auto"/>
                                      <w:bottom w:val="single" w:sz="4" w:space="0" w:color="auto"/>
                                      <w:right w:val="single" w:sz="4" w:space="0" w:color="auto"/>
                                    </w:tcBorders>
                                    <w:hideMark/>
                                  </w:tcPr>
                                  <w:p w14:paraId="024DB06B" w14:textId="63C295C1" w:rsidR="00066B92" w:rsidRPr="00FD30B0" w:rsidRDefault="00066B92">
                                    <w:pPr>
                                      <w:jc w:val="center"/>
                                      <w:rPr>
                                        <w:i/>
                                        <w:lang w:val="kk-KZ"/>
                                      </w:rPr>
                                    </w:pPr>
                                    <w:r>
                                      <w:rPr>
                                        <w:i/>
                                        <w:lang w:val="kk-KZ"/>
                                      </w:rPr>
                                      <w:t>Азаматтардың тілдік капиталын арттыру</w:t>
                                    </w:r>
                                  </w:p>
                                </w:tc>
                              </w:tr>
                              <w:tr w:rsidR="00066B92" w14:paraId="362272FC" w14:textId="77777777">
                                <w:tc>
                                  <w:tcPr>
                                    <w:tcW w:w="0" w:type="auto"/>
                                    <w:tcBorders>
                                      <w:top w:val="single" w:sz="4" w:space="0" w:color="auto"/>
                                      <w:left w:val="single" w:sz="4" w:space="0" w:color="auto"/>
                                      <w:bottom w:val="single" w:sz="4" w:space="0" w:color="auto"/>
                                      <w:right w:val="single" w:sz="4" w:space="0" w:color="auto"/>
                                    </w:tcBorders>
                                  </w:tcPr>
                                  <w:p w14:paraId="4DBBBBDA" w14:textId="2C29F6F7" w:rsidR="00066B92" w:rsidRPr="00FD30B0" w:rsidRDefault="00066B92" w:rsidP="000D4729">
                                    <w:pPr>
                                      <w:jc w:val="center"/>
                                      <w:rPr>
                                        <w:i/>
                                        <w:lang w:val="kk-KZ"/>
                                      </w:rPr>
                                    </w:pPr>
                                    <w:r>
                                      <w:rPr>
                                        <w:i/>
                                        <w:lang w:val="kk-KZ"/>
                                      </w:rPr>
                                      <w:t>Ағылшын тілін қолдану арқылы мемлекеттік тілді насихаттау</w:t>
                                    </w:r>
                                  </w:p>
                                </w:tc>
                              </w:tr>
                              <w:tr w:rsidR="00066B92" w14:paraId="0644D4B6" w14:textId="77777777" w:rsidTr="00FD30B0">
                                <w:tc>
                                  <w:tcPr>
                                    <w:tcW w:w="0" w:type="auto"/>
                                    <w:tcBorders>
                                      <w:top w:val="single" w:sz="4" w:space="0" w:color="auto"/>
                                      <w:left w:val="single" w:sz="4" w:space="0" w:color="auto"/>
                                      <w:bottom w:val="single" w:sz="4" w:space="0" w:color="auto"/>
                                      <w:right w:val="single" w:sz="4" w:space="0" w:color="auto"/>
                                    </w:tcBorders>
                                    <w:hideMark/>
                                  </w:tcPr>
                                  <w:p w14:paraId="33029CC4" w14:textId="5884DEE7" w:rsidR="00066B92" w:rsidRDefault="00066B92">
                                    <w:pPr>
                                      <w:jc w:val="center"/>
                                      <w:rPr>
                                        <w:i/>
                                      </w:rPr>
                                    </w:pPr>
                                    <w:r>
                                      <w:rPr>
                                        <w:i/>
                                        <w:lang w:val="kk-KZ"/>
                                      </w:rPr>
                                      <w:t>Мемлекеттік</w:t>
                                    </w:r>
                                    <w:r w:rsidRPr="00FD30B0">
                                      <w:rPr>
                                        <w:i/>
                                      </w:rPr>
                                      <w:t xml:space="preserve"> тілдегі контентті дамыту және оның қолданыс аясын кеңейту</w:t>
                                    </w:r>
                                  </w:p>
                                </w:tc>
                              </w:tr>
                              <w:tr w:rsidR="00066B92" w14:paraId="111F8A42" w14:textId="77777777">
                                <w:tc>
                                  <w:tcPr>
                                    <w:tcW w:w="0" w:type="auto"/>
                                    <w:tcBorders>
                                      <w:top w:val="single" w:sz="4" w:space="0" w:color="auto"/>
                                      <w:left w:val="single" w:sz="4" w:space="0" w:color="auto"/>
                                      <w:bottom w:val="single" w:sz="4" w:space="0" w:color="auto"/>
                                      <w:right w:val="single" w:sz="4" w:space="0" w:color="auto"/>
                                    </w:tcBorders>
                                  </w:tcPr>
                                  <w:p w14:paraId="6703A00A" w14:textId="394DB744" w:rsidR="00066B92" w:rsidRPr="00FD30B0" w:rsidRDefault="00066B92" w:rsidP="00FD30B0">
                                    <w:pPr>
                                      <w:jc w:val="center"/>
                                      <w:rPr>
                                        <w:i/>
                                      </w:rPr>
                                    </w:pPr>
                                    <w:r>
                                      <w:rPr>
                                        <w:i/>
                                        <w:lang w:val="kk-KZ"/>
                                      </w:rPr>
                                      <w:t>Мемлекеттік т</w:t>
                                    </w:r>
                                    <w:r w:rsidRPr="00FD30B0">
                                      <w:rPr>
                                        <w:i/>
                                      </w:rPr>
                                      <w:t xml:space="preserve">ілдің цифрлық және ақпараттық технологиялардағы рөлін арттыру </w:t>
                                    </w:r>
                                  </w:p>
                                </w:tc>
                              </w:tr>
                              <w:tr w:rsidR="00066B92" w14:paraId="268AF121" w14:textId="77777777">
                                <w:tc>
                                  <w:tcPr>
                                    <w:tcW w:w="0" w:type="auto"/>
                                    <w:tcBorders>
                                      <w:top w:val="single" w:sz="4" w:space="0" w:color="auto"/>
                                      <w:left w:val="single" w:sz="4" w:space="0" w:color="auto"/>
                                      <w:bottom w:val="single" w:sz="4" w:space="0" w:color="auto"/>
                                      <w:right w:val="single" w:sz="4" w:space="0" w:color="auto"/>
                                    </w:tcBorders>
                                  </w:tcPr>
                                  <w:p w14:paraId="4340C323" w14:textId="0CEA8116" w:rsidR="00066B92" w:rsidRDefault="00066B92">
                                    <w:pPr>
                                      <w:jc w:val="center"/>
                                      <w:rPr>
                                        <w:i/>
                                        <w:lang w:val="kk-KZ"/>
                                      </w:rPr>
                                    </w:pPr>
                                    <w:r w:rsidRPr="00FD30B0">
                                      <w:rPr>
                                        <w:i/>
                                        <w:lang w:val="kk-KZ"/>
                                      </w:rPr>
                                      <w:t xml:space="preserve">Жасанды интеллект технологияларын пайдалану арқылы </w:t>
                                    </w:r>
                                    <w:r>
                                      <w:rPr>
                                        <w:i/>
                                        <w:lang w:val="kk-KZ"/>
                                      </w:rPr>
                                      <w:t>мемлекетік</w:t>
                                    </w:r>
                                    <w:r w:rsidRPr="00FD30B0">
                                      <w:rPr>
                                        <w:i/>
                                        <w:lang w:val="kk-KZ"/>
                                      </w:rPr>
                                      <w:t xml:space="preserve"> тіл</w:t>
                                    </w:r>
                                    <w:r>
                                      <w:rPr>
                                        <w:i/>
                                        <w:lang w:val="kk-KZ"/>
                                      </w:rPr>
                                      <w:t>д</w:t>
                                    </w:r>
                                    <w:r w:rsidRPr="00FD30B0">
                                      <w:rPr>
                                        <w:i/>
                                        <w:lang w:val="kk-KZ"/>
                                      </w:rPr>
                                      <w:t>ің дамуын және  кеңінен қолданылуын қамтамасыз ету</w:t>
                                    </w:r>
                                  </w:p>
                                </w:tc>
                              </w:tr>
                            </w:tbl>
                            <w:p w14:paraId="458B009D" w14:textId="77777777" w:rsidR="00066B92" w:rsidRDefault="00066B92" w:rsidP="008961C9"/>
                            <w:p w14:paraId="00A3533E" w14:textId="19ABA4CC" w:rsidR="00066B92" w:rsidRPr="00FD30B0" w:rsidRDefault="00066B92" w:rsidP="008961C9">
                              <w:pPr>
                                <w:rPr>
                                  <w:lang w:val="kk-KZ"/>
                                </w:rPr>
                              </w:pPr>
                            </w:p>
                          </w:txbxContent>
                        </wps:txbx>
                        <wps:bodyPr rot="0" vert="horz" wrap="square" lIns="91440" tIns="45720" rIns="91440" bIns="45720" anchor="t" anchorCtr="0" upright="1">
                          <a:noAutofit/>
                        </wps:bodyPr>
                      </wps:wsp>
                      <wps:wsp>
                        <wps:cNvPr id="6" name="Rectangle 9"/>
                        <wps:cNvSpPr>
                          <a:spLocks noChangeArrowheads="1"/>
                        </wps:cNvSpPr>
                        <wps:spPr bwMode="auto">
                          <a:xfrm flipV="1">
                            <a:off x="0" y="5556195"/>
                            <a:ext cx="5371465" cy="114300"/>
                          </a:xfrm>
                          <a:prstGeom prst="rect">
                            <a:avLst/>
                          </a:prstGeom>
                          <a:solidFill>
                            <a:srgbClr val="FFFFFF"/>
                          </a:solidFill>
                          <a:ln w="9525">
                            <a:solidFill>
                              <a:srgbClr val="FFFFFF"/>
                            </a:solidFill>
                            <a:miter lim="800000"/>
                            <a:headEnd/>
                            <a:tailEnd/>
                          </a:ln>
                        </wps:spPr>
                        <wps:txbx>
                          <w:txbxContent>
                            <w:p w14:paraId="35B1B4A6" w14:textId="77777777" w:rsidR="00066B92" w:rsidRDefault="00066B92" w:rsidP="008961C9">
                              <w:pPr>
                                <w:jc w:val="center"/>
                                <w:rPr>
                                  <w:b/>
                                  <w:sz w:val="28"/>
                                  <w:szCs w:val="28"/>
                                </w:rPr>
                              </w:pPr>
                              <w:r>
                                <w:rPr>
                                  <w:b/>
                                  <w:sz w:val="28"/>
                                  <w:szCs w:val="28"/>
                                </w:rPr>
                                <w:t>УСЛОВИЯ</w:t>
                              </w:r>
                            </w:p>
                            <w:p w14:paraId="7D6C2692" w14:textId="77777777" w:rsidR="00066B92" w:rsidRDefault="00066B92" w:rsidP="008961C9"/>
                            <w:p w14:paraId="3910A487" w14:textId="77777777" w:rsidR="00066B92" w:rsidRDefault="00066B92" w:rsidP="008961C9"/>
                          </w:txbxContent>
                        </wps:txbx>
                        <wps:bodyPr rot="0" vert="horz" wrap="square" lIns="91440" tIns="45720" rIns="91440" bIns="45720" anchor="t" anchorCtr="0" upright="1">
                          <a:noAutofit/>
                        </wps:bodyPr>
                      </wps:wsp>
                      <wps:wsp>
                        <wps:cNvPr id="7" name="Rectangle 10"/>
                        <wps:cNvSpPr>
                          <a:spLocks noChangeArrowheads="1"/>
                        </wps:cNvSpPr>
                        <wps:spPr bwMode="auto">
                          <a:xfrm>
                            <a:off x="0" y="5185895"/>
                            <a:ext cx="5600700" cy="3314700"/>
                          </a:xfrm>
                          <a:prstGeom prst="rect">
                            <a:avLst/>
                          </a:prstGeom>
                          <a:solidFill>
                            <a:srgbClr val="FFFFFF"/>
                          </a:solidFill>
                          <a:ln w="9525">
                            <a:solidFill>
                              <a:srgbClr val="FFFFFF"/>
                            </a:solidFill>
                            <a:miter lim="800000"/>
                            <a:headEnd/>
                            <a:tailEnd/>
                          </a:ln>
                        </wps:spPr>
                        <wps:txbx>
                          <w:txbxContent>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066B92" w14:paraId="7CE24AD0"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hideMark/>
                                  </w:tcPr>
                                  <w:p w14:paraId="513BC430" w14:textId="7D7EA353" w:rsidR="00066B92" w:rsidRDefault="00066B92" w:rsidP="00FD30B0">
                                    <w:pPr>
                                      <w:pStyle w:val="6"/>
                                      <w:jc w:val="center"/>
                                      <w:rPr>
                                        <w:b w:val="0"/>
                                        <w:i/>
                                        <w:sz w:val="24"/>
                                        <w:szCs w:val="24"/>
                                      </w:rPr>
                                    </w:pPr>
                                    <w:r>
                                      <w:rPr>
                                        <w:b w:val="0"/>
                                        <w:i/>
                                        <w:sz w:val="24"/>
                                        <w:szCs w:val="24"/>
                                        <w:lang w:val="kk-KZ"/>
                                      </w:rPr>
                                      <w:t>А</w:t>
                                    </w:r>
                                    <w:r w:rsidRPr="00FD30B0">
                                      <w:rPr>
                                        <w:b w:val="0"/>
                                        <w:i/>
                                        <w:sz w:val="24"/>
                                        <w:szCs w:val="24"/>
                                      </w:rPr>
                                      <w:t>замат</w:t>
                                    </w:r>
                                    <w:r>
                                      <w:rPr>
                                        <w:b w:val="0"/>
                                        <w:i/>
                                        <w:sz w:val="24"/>
                                        <w:szCs w:val="24"/>
                                        <w:lang w:val="kk-KZ"/>
                                      </w:rPr>
                                      <w:t>тардың</w:t>
                                    </w:r>
                                    <w:r w:rsidRPr="00FD30B0">
                                      <w:rPr>
                                        <w:b w:val="0"/>
                                        <w:i/>
                                        <w:sz w:val="24"/>
                                        <w:szCs w:val="24"/>
                                      </w:rPr>
                                      <w:t xml:space="preserve"> </w:t>
                                    </w:r>
                                    <w:r>
                                      <w:rPr>
                                        <w:b w:val="0"/>
                                        <w:i/>
                                        <w:sz w:val="24"/>
                                        <w:szCs w:val="24"/>
                                        <w:lang w:val="kk-KZ"/>
                                      </w:rPr>
                                      <w:t>мемлекеттік</w:t>
                                    </w:r>
                                    <w:r w:rsidRPr="00FD30B0">
                                      <w:rPr>
                                        <w:b w:val="0"/>
                                        <w:i/>
                                        <w:sz w:val="24"/>
                                        <w:szCs w:val="24"/>
                                      </w:rPr>
                                      <w:t xml:space="preserve"> тіл</w:t>
                                    </w:r>
                                    <w:r>
                                      <w:rPr>
                                        <w:b w:val="0"/>
                                        <w:i/>
                                        <w:sz w:val="24"/>
                                        <w:szCs w:val="24"/>
                                        <w:lang w:val="kk-KZ"/>
                                      </w:rPr>
                                      <w:t>ді</w:t>
                                    </w:r>
                                    <w:r w:rsidRPr="00FD30B0">
                                      <w:rPr>
                                        <w:b w:val="0"/>
                                        <w:i/>
                                        <w:sz w:val="24"/>
                                        <w:szCs w:val="24"/>
                                      </w:rPr>
                                      <w:t xml:space="preserve"> үйренуге және күнделікті өмірде қолдануға деген жеке қызығушылығы</w:t>
                                    </w:r>
                                  </w:p>
                                </w:tc>
                              </w:tr>
                              <w:tr w:rsidR="00066B92" w14:paraId="5B8459C8" w14:textId="77777777">
                                <w:trPr>
                                  <w:trHeight w:val="350"/>
                                  <w:jc w:val="center"/>
                                </w:trPr>
                                <w:tc>
                                  <w:tcPr>
                                    <w:tcW w:w="0" w:type="auto"/>
                                    <w:tcBorders>
                                      <w:top w:val="single" w:sz="4" w:space="0" w:color="auto"/>
                                      <w:left w:val="single" w:sz="4" w:space="0" w:color="auto"/>
                                      <w:bottom w:val="single" w:sz="4" w:space="0" w:color="auto"/>
                                      <w:right w:val="single" w:sz="4" w:space="0" w:color="auto"/>
                                    </w:tcBorders>
                                    <w:hideMark/>
                                  </w:tcPr>
                                  <w:p w14:paraId="105D048D" w14:textId="2F826F9D" w:rsidR="00066B92" w:rsidRDefault="00066B92">
                                    <w:pPr>
                                      <w:pStyle w:val="5"/>
                                      <w:spacing w:before="0"/>
                                      <w:ind w:firstLine="181"/>
                                      <w:jc w:val="center"/>
                                      <w:rPr>
                                        <w:b w:val="0"/>
                                        <w:sz w:val="24"/>
                                        <w:szCs w:val="24"/>
                                      </w:rPr>
                                    </w:pPr>
                                    <w:r w:rsidRPr="00FD30B0">
                                      <w:rPr>
                                        <w:b w:val="0"/>
                                        <w:sz w:val="24"/>
                                        <w:szCs w:val="24"/>
                                      </w:rPr>
                                      <w:t>Мемлекеттік деңгейде тіл саясатын қолдау және жүзеге асыру үшін жеткілікті қаржы және ресурстар</w:t>
                                    </w:r>
                                  </w:p>
                                </w:tc>
                              </w:tr>
                              <w:tr w:rsidR="00066B92" w14:paraId="4DA1177D" w14:textId="77777777">
                                <w:trPr>
                                  <w:trHeight w:val="347"/>
                                  <w:jc w:val="center"/>
                                </w:trPr>
                                <w:tc>
                                  <w:tcPr>
                                    <w:tcW w:w="0" w:type="auto"/>
                                    <w:tcBorders>
                                      <w:top w:val="single" w:sz="4" w:space="0" w:color="auto"/>
                                      <w:left w:val="single" w:sz="4" w:space="0" w:color="auto"/>
                                      <w:bottom w:val="single" w:sz="4" w:space="0" w:color="auto"/>
                                      <w:right w:val="single" w:sz="4" w:space="0" w:color="auto"/>
                                    </w:tcBorders>
                                    <w:hideMark/>
                                  </w:tcPr>
                                  <w:p w14:paraId="7F752F36" w14:textId="408D0375" w:rsidR="00066B92" w:rsidRDefault="00066B92">
                                    <w:pPr>
                                      <w:ind w:firstLine="180"/>
                                      <w:jc w:val="center"/>
                                      <w:rPr>
                                        <w:i/>
                                      </w:rPr>
                                    </w:pPr>
                                    <w:r w:rsidRPr="00FD30B0">
                                      <w:rPr>
                                        <w:i/>
                                      </w:rPr>
                                      <w:t>Тіл белсенділе</w:t>
                                    </w:r>
                                    <w:r>
                                      <w:rPr>
                                        <w:i/>
                                        <w:lang w:val="kk-KZ"/>
                                      </w:rPr>
                                      <w:t xml:space="preserve">рінің қызметін </w:t>
                                    </w:r>
                                    <w:r w:rsidRPr="00FD30B0">
                                      <w:rPr>
                                        <w:i/>
                                      </w:rPr>
                                      <w:t>мемлекет</w:t>
                                    </w:r>
                                    <w:r>
                                      <w:rPr>
                                        <w:i/>
                                        <w:lang w:val="kk-KZ"/>
                                      </w:rPr>
                                      <w:t xml:space="preserve"> тарапынан </w:t>
                                    </w:r>
                                    <w:r w:rsidRPr="00FD30B0">
                                      <w:rPr>
                                        <w:i/>
                                      </w:rPr>
                                      <w:t>қолдау</w:t>
                                    </w:r>
                                  </w:p>
                                </w:tc>
                              </w:tr>
                              <w:tr w:rsidR="00066B92" w14:paraId="2FB65DD6" w14:textId="77777777">
                                <w:trPr>
                                  <w:trHeight w:val="343"/>
                                  <w:jc w:val="center"/>
                                </w:trPr>
                                <w:tc>
                                  <w:tcPr>
                                    <w:tcW w:w="0" w:type="auto"/>
                                    <w:tcBorders>
                                      <w:top w:val="single" w:sz="4" w:space="0" w:color="auto"/>
                                      <w:left w:val="single" w:sz="4" w:space="0" w:color="auto"/>
                                      <w:bottom w:val="single" w:sz="4" w:space="0" w:color="auto"/>
                                      <w:right w:val="single" w:sz="4" w:space="0" w:color="auto"/>
                                    </w:tcBorders>
                                    <w:hideMark/>
                                  </w:tcPr>
                                  <w:p w14:paraId="380EED67" w14:textId="5DD10CF2" w:rsidR="00066B92" w:rsidRPr="00846D47" w:rsidRDefault="00066B92" w:rsidP="00FD30B0">
                                    <w:pPr>
                                      <w:ind w:firstLine="180"/>
                                      <w:jc w:val="center"/>
                                      <w:rPr>
                                        <w:i/>
                                      </w:rPr>
                                    </w:pPr>
                                    <w:r>
                                      <w:rPr>
                                        <w:i/>
                                        <w:lang w:val="kk-KZ"/>
                                      </w:rPr>
                                      <w:t>Мемлекеттік</w:t>
                                    </w:r>
                                    <w:r w:rsidRPr="00FD30B0">
                                      <w:rPr>
                                        <w:i/>
                                      </w:rPr>
                                      <w:t xml:space="preserve"> тілде жоғары сапалы</w:t>
                                    </w:r>
                                    <w:r>
                                      <w:rPr>
                                        <w:i/>
                                      </w:rPr>
                                      <w:t xml:space="preserve"> </w:t>
                                    </w:r>
                                    <w:r w:rsidRPr="00FD30B0">
                                      <w:rPr>
                                        <w:i/>
                                      </w:rPr>
                                      <w:t>контент өндір</w:t>
                                    </w:r>
                                    <w:r>
                                      <w:rPr>
                                        <w:i/>
                                        <w:lang w:val="kk-KZ"/>
                                      </w:rPr>
                                      <w:t>сі</w:t>
                                    </w:r>
                                  </w:p>
                                </w:tc>
                              </w:tr>
                              <w:tr w:rsidR="00066B92" w14:paraId="21960526" w14:textId="77777777">
                                <w:trPr>
                                  <w:trHeight w:val="352"/>
                                  <w:jc w:val="center"/>
                                </w:trPr>
                                <w:tc>
                                  <w:tcPr>
                                    <w:tcW w:w="0" w:type="auto"/>
                                    <w:tcBorders>
                                      <w:top w:val="single" w:sz="4" w:space="0" w:color="auto"/>
                                      <w:left w:val="single" w:sz="4" w:space="0" w:color="auto"/>
                                      <w:bottom w:val="single" w:sz="4" w:space="0" w:color="auto"/>
                                      <w:right w:val="single" w:sz="4" w:space="0" w:color="auto"/>
                                    </w:tcBorders>
                                    <w:hideMark/>
                                  </w:tcPr>
                                  <w:p w14:paraId="023AB748" w14:textId="20BF929D" w:rsidR="00066B92" w:rsidRDefault="00066B92">
                                    <w:pPr>
                                      <w:ind w:firstLine="180"/>
                                      <w:jc w:val="center"/>
                                      <w:rPr>
                                        <w:i/>
                                      </w:rPr>
                                    </w:pPr>
                                    <w:r>
                                      <w:rPr>
                                        <w:i/>
                                        <w:lang w:val="kk-KZ"/>
                                      </w:rPr>
                                      <w:t>А</w:t>
                                    </w:r>
                                    <w:r w:rsidRPr="00FD30B0">
                                      <w:rPr>
                                        <w:i/>
                                      </w:rPr>
                                      <w:t xml:space="preserve">та-аналардың балаларын </w:t>
                                    </w:r>
                                    <w:r>
                                      <w:rPr>
                                        <w:i/>
                                        <w:lang w:val="kk-KZ"/>
                                      </w:rPr>
                                      <w:t>мемлекеттік</w:t>
                                    </w:r>
                                    <w:r w:rsidRPr="00FD30B0">
                                      <w:rPr>
                                        <w:i/>
                                      </w:rPr>
                                      <w:t xml:space="preserve"> тіл</w:t>
                                    </w:r>
                                    <w:r>
                                      <w:rPr>
                                        <w:i/>
                                        <w:lang w:val="kk-KZ"/>
                                      </w:rPr>
                                      <w:t>д</w:t>
                                    </w:r>
                                    <w:r w:rsidRPr="00FD30B0">
                                      <w:rPr>
                                        <w:i/>
                                      </w:rPr>
                                      <w:t>е оқытуға деген қызығушылығы</w:t>
                                    </w:r>
                                  </w:p>
                                </w:tc>
                              </w:tr>
                              <w:tr w:rsidR="00066B92" w14:paraId="07F188D1" w14:textId="77777777">
                                <w:trPr>
                                  <w:trHeight w:val="349"/>
                                  <w:jc w:val="center"/>
                                </w:trPr>
                                <w:tc>
                                  <w:tcPr>
                                    <w:tcW w:w="0" w:type="auto"/>
                                    <w:tcBorders>
                                      <w:top w:val="single" w:sz="4" w:space="0" w:color="auto"/>
                                      <w:left w:val="single" w:sz="4" w:space="0" w:color="auto"/>
                                      <w:bottom w:val="single" w:sz="4" w:space="0" w:color="auto"/>
                                      <w:right w:val="single" w:sz="4" w:space="0" w:color="auto"/>
                                    </w:tcBorders>
                                    <w:hideMark/>
                                  </w:tcPr>
                                  <w:p w14:paraId="13503AEE" w14:textId="4163F46A" w:rsidR="00066B92" w:rsidRPr="00FD30B0" w:rsidRDefault="00066B92">
                                    <w:pPr>
                                      <w:ind w:firstLine="180"/>
                                      <w:jc w:val="center"/>
                                      <w:rPr>
                                        <w:i/>
                                        <w:lang w:val="kk-KZ"/>
                                      </w:rPr>
                                    </w:pPr>
                                    <w:r>
                                      <w:rPr>
                                        <w:i/>
                                        <w:lang w:val="kk-KZ"/>
                                      </w:rPr>
                                      <w:t>Л</w:t>
                                    </w:r>
                                    <w:r w:rsidRPr="00FD30B0">
                                      <w:rPr>
                                        <w:i/>
                                      </w:rPr>
                                      <w:t>атын графикасына негізделген қазақ тілін оқытатын педагогикалық кадрлардың жеткіліктіл</w:t>
                                    </w:r>
                                    <w:r>
                                      <w:rPr>
                                        <w:i/>
                                        <w:lang w:val="kk-KZ"/>
                                      </w:rPr>
                                      <w:t>ігі</w:t>
                                    </w:r>
                                  </w:p>
                                </w:tc>
                              </w:tr>
                              <w:tr w:rsidR="00066B92" w14:paraId="096AF404" w14:textId="77777777">
                                <w:trPr>
                                  <w:trHeight w:val="345"/>
                                  <w:jc w:val="center"/>
                                </w:trPr>
                                <w:tc>
                                  <w:tcPr>
                                    <w:tcW w:w="0" w:type="auto"/>
                                    <w:tcBorders>
                                      <w:top w:val="single" w:sz="4" w:space="0" w:color="auto"/>
                                      <w:left w:val="single" w:sz="4" w:space="0" w:color="auto"/>
                                      <w:bottom w:val="single" w:sz="4" w:space="0" w:color="auto"/>
                                      <w:right w:val="single" w:sz="4" w:space="0" w:color="auto"/>
                                    </w:tcBorders>
                                    <w:hideMark/>
                                  </w:tcPr>
                                  <w:p w14:paraId="581A70EC" w14:textId="2594D9DC" w:rsidR="00066B92" w:rsidRPr="00FD30B0" w:rsidRDefault="00066B92">
                                    <w:pPr>
                                      <w:ind w:firstLine="180"/>
                                      <w:jc w:val="center"/>
                                      <w:rPr>
                                        <w:i/>
                                        <w:lang w:val="kk-KZ"/>
                                      </w:rPr>
                                    </w:pPr>
                                    <w:r w:rsidRPr="00FD30B0">
                                      <w:rPr>
                                        <w:i/>
                                      </w:rPr>
                                      <w:t xml:space="preserve">Қазақ және ағылшын тілдерінің маңыздылығын арттыруға бағытталған </w:t>
                                    </w:r>
                                    <w:r>
                                      <w:rPr>
                                        <w:i/>
                                        <w:lang w:val="kk-KZ"/>
                                      </w:rPr>
                                      <w:t xml:space="preserve">қоғамдық-мәдени </w:t>
                                    </w:r>
                                    <w:r w:rsidRPr="00FD30B0">
                                      <w:rPr>
                                        <w:i/>
                                      </w:rPr>
                                      <w:t>шарала</w:t>
                                    </w:r>
                                    <w:r>
                                      <w:rPr>
                                        <w:i/>
                                        <w:lang w:val="kk-KZ"/>
                                      </w:rPr>
                                      <w:t>дың болуы және олардың тиімді жұмысы</w:t>
                                    </w:r>
                                  </w:p>
                                </w:tc>
                              </w:tr>
                              <w:tr w:rsidR="00066B92" w14:paraId="23F329F7" w14:textId="77777777">
                                <w:trPr>
                                  <w:trHeight w:val="351"/>
                                  <w:jc w:val="center"/>
                                </w:trPr>
                                <w:tc>
                                  <w:tcPr>
                                    <w:tcW w:w="0" w:type="auto"/>
                                    <w:tcBorders>
                                      <w:top w:val="single" w:sz="4" w:space="0" w:color="auto"/>
                                      <w:left w:val="single" w:sz="4" w:space="0" w:color="auto"/>
                                      <w:bottom w:val="single" w:sz="4" w:space="0" w:color="auto"/>
                                      <w:right w:val="single" w:sz="4" w:space="0" w:color="auto"/>
                                    </w:tcBorders>
                                    <w:hideMark/>
                                  </w:tcPr>
                                  <w:p w14:paraId="6FD39B21" w14:textId="53B01AA3" w:rsidR="00066B92" w:rsidRPr="00FD30B0" w:rsidRDefault="00066B92" w:rsidP="00F87A03">
                                    <w:pPr>
                                      <w:ind w:firstLine="180"/>
                                      <w:rPr>
                                        <w:i/>
                                        <w:sz w:val="28"/>
                                        <w:szCs w:val="28"/>
                                        <w:lang w:val="kk-KZ"/>
                                      </w:rPr>
                                    </w:pPr>
                                    <w:r>
                                      <w:rPr>
                                        <w:i/>
                                        <w:lang w:val="kk-KZ"/>
                                      </w:rPr>
                                      <w:t>Мемлекеттік тілдің</w:t>
                                    </w:r>
                                    <w:r w:rsidRPr="00FD30B0">
                                      <w:rPr>
                                        <w:i/>
                                      </w:rPr>
                                      <w:t xml:space="preserve"> цифрлық және ақпараттық технологиялардағы рөлін күшейту үшін тіл мамандары мен IT мамандарының тиімді өзара әреке</w:t>
                                    </w:r>
                                    <w:r>
                                      <w:rPr>
                                        <w:i/>
                                        <w:lang w:val="kk-KZ"/>
                                      </w:rPr>
                                      <w:t>тесуі</w:t>
                                    </w:r>
                                  </w:p>
                                </w:tc>
                              </w:tr>
                            </w:tbl>
                            <w:p w14:paraId="7B46C90D" w14:textId="5F8C007C" w:rsidR="00066B92" w:rsidRPr="00545264" w:rsidRDefault="00066B92" w:rsidP="00545264">
                              <w:pPr>
                                <w:jc w:val="center"/>
                                <w:rPr>
                                  <w:lang w:val="kk-KZ"/>
                                </w:rPr>
                              </w:pPr>
                            </w:p>
                          </w:txbxContent>
                        </wps:txbx>
                        <wps:bodyPr rot="0" vert="horz" wrap="square" lIns="91440" tIns="45720" rIns="91440" bIns="45720" anchor="t" anchorCtr="0" upright="1">
                          <a:noAutofit/>
                        </wps:bodyPr>
                      </wps:wsp>
                      <wps:wsp>
                        <wps:cNvPr id="8" name="AutoShape 11"/>
                        <wps:cNvSpPr>
                          <a:spLocks noChangeArrowheads="1"/>
                        </wps:cNvSpPr>
                        <wps:spPr bwMode="auto">
                          <a:xfrm>
                            <a:off x="2044120" y="4566125"/>
                            <a:ext cx="1257300" cy="571500"/>
                          </a:xfrm>
                          <a:prstGeom prst="downArrow">
                            <a:avLst>
                              <a:gd name="adj1" fmla="val 85185"/>
                              <a:gd name="adj2" fmla="val 25037"/>
                            </a:avLst>
                          </a:prstGeom>
                          <a:solidFill>
                            <a:srgbClr val="FFFFFF"/>
                          </a:solidFill>
                          <a:ln w="9525">
                            <a:solidFill>
                              <a:srgbClr val="000000"/>
                            </a:solidFill>
                            <a:miter lim="800000"/>
                            <a:headEnd/>
                            <a:tailEnd/>
                          </a:ln>
                        </wps:spPr>
                        <wps:txbx>
                          <w:txbxContent>
                            <w:p w14:paraId="2CDE8894" w14:textId="77777777" w:rsidR="00066B92" w:rsidRDefault="00066B92" w:rsidP="00FD30B0">
                              <w:pPr>
                                <w:jc w:val="center"/>
                                <w:rPr>
                                  <w:i/>
                                  <w:sz w:val="20"/>
                                  <w:szCs w:val="20"/>
                                  <w:lang w:val="kk-KZ"/>
                                </w:rPr>
                              </w:pPr>
                            </w:p>
                            <w:p w14:paraId="71AB6BE4" w14:textId="223A1656" w:rsidR="00066B92" w:rsidRPr="0068099E" w:rsidRDefault="00066B92" w:rsidP="00FD30B0">
                              <w:pPr>
                                <w:jc w:val="center"/>
                                <w:rPr>
                                  <w:i/>
                                  <w:sz w:val="20"/>
                                  <w:szCs w:val="20"/>
                                  <w:lang w:val="kk-KZ"/>
                                </w:rPr>
                              </w:pPr>
                              <w:r w:rsidRPr="0068099E">
                                <w:rPr>
                                  <w:i/>
                                  <w:sz w:val="20"/>
                                  <w:szCs w:val="20"/>
                                  <w:lang w:val="kk-KZ"/>
                                </w:rPr>
                                <w:t>Шарттар</w:t>
                              </w:r>
                            </w:p>
                            <w:p w14:paraId="5856F965" w14:textId="77777777" w:rsidR="00066B92" w:rsidRDefault="00066B92" w:rsidP="008961C9">
                              <w:pPr>
                                <w:rPr>
                                  <w:b/>
                                  <w:sz w:val="20"/>
                                  <w:szCs w:val="20"/>
                                </w:rPr>
                              </w:pPr>
                            </w:p>
                          </w:txbxContent>
                        </wps:txbx>
                        <wps:bodyPr rot="0" vert="horz" wrap="square" lIns="91440" tIns="45720" rIns="91440" bIns="45720" anchor="t" anchorCtr="0" upright="1">
                          <a:noAutofit/>
                        </wps:bodyPr>
                      </wps:wsp>
                    </wpc:wpc>
                  </a:graphicData>
                </a:graphic>
              </wp:inline>
            </w:drawing>
          </mc:Choice>
          <mc:Fallback>
            <w:pict>
              <v:group w14:anchorId="3B947CAF" id="Полотно 9" o:spid="_x0000_s1026" editas="canvas" style="width:442pt;height:669.3pt;mso-position-horizontal-relative:char;mso-position-vertical-relative:line" coordsize="56134,8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34;height:8499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1606;top:690;width:946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" strokecolor="white">
                  <v:textbox>
                    <w:txbxContent>
                      <w:p w14:paraId="2D95D5F6" w14:textId="11E25896" w:rsidR="00066B92" w:rsidRPr="0068099E" w:rsidRDefault="00066B92" w:rsidP="008961C9">
                        <w:pPr>
                          <w:rPr>
                            <w:i/>
                            <w:sz w:val="20"/>
                          </w:rPr>
                        </w:pPr>
                        <w:r w:rsidRPr="0068099E">
                          <w:rPr>
                            <w:i/>
                            <w:sz w:val="16"/>
                            <w:szCs w:val="20"/>
                          </w:rPr>
                          <w:t xml:space="preserve">  </w:t>
                        </w:r>
                        <w:r w:rsidRPr="0068099E">
                          <w:rPr>
                            <w:i/>
                            <w:sz w:val="22"/>
                            <w:szCs w:val="20"/>
                          </w:rPr>
                          <w:t>Ба</w:t>
                        </w:r>
                        <w:r w:rsidRPr="0068099E">
                          <w:rPr>
                            <w:i/>
                            <w:sz w:val="22"/>
                            <w:szCs w:val="20"/>
                            <w:lang w:val="kk-KZ"/>
                          </w:rPr>
                          <w:t>ғдар</w:t>
                        </w:r>
                      </w:p>
                      <w:p w14:paraId="683E071F" w14:textId="77777777" w:rsidR="00066B92" w:rsidRPr="0068099E" w:rsidRDefault="00066B92" w:rsidP="008961C9">
                        <w:pPr>
                          <w:rPr>
                            <w:i/>
                            <w:sz w:val="20"/>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9" type="#_x0000_t67" style="position:absolute;left:12946;top:15089;width:26015;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">
                  <v:textbox>
                    <w:txbxContent>
                      <w:p w14:paraId="6204AE67" w14:textId="028DCB88" w:rsidR="00066B92" w:rsidRPr="0068099E" w:rsidRDefault="00066B92" w:rsidP="0068099E">
                        <w:pPr>
                          <w:jc w:val="center"/>
                          <w:rPr>
                            <w:i/>
                            <w:caps/>
                            <w:sz w:val="20"/>
                            <w:szCs w:val="20"/>
                          </w:rPr>
                        </w:pPr>
                      </w:p>
                      <w:p w14:paraId="68A394D6" w14:textId="77777777" w:rsidR="00066B92" w:rsidRDefault="00066B92" w:rsidP="008961C9">
                        <w:pPr>
                          <w:rPr>
                            <w:b/>
                            <w:caps/>
                            <w:sz w:val="20"/>
                            <w:szCs w:val="20"/>
                          </w:rPr>
                        </w:pP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 o:spid="_x0000_s1030" type="#_x0000_t16" alt="Цель&#10;" style="position:absolute;left:4062;top:360;width:48488;height:1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" adj="5314" filled="f">
                  <v:textbox>
                    <w:txbxContent>
                      <w:p w14:paraId="5E116BD0" w14:textId="1740ECE5" w:rsidR="00066B92" w:rsidRPr="0068099E" w:rsidRDefault="00066B92" w:rsidP="00FD30B0">
                        <w:pPr>
                          <w:jc w:val="center"/>
                          <w:rPr>
                            <w:i/>
                            <w:lang w:val="kk-KZ"/>
                          </w:rPr>
                        </w:pPr>
                        <w:r w:rsidRPr="0068099E">
                          <w:rPr>
                            <w:i/>
                          </w:rPr>
                          <w:t>Қазіргі интегративт</w:t>
                        </w:r>
                        <w:r w:rsidRPr="0068099E">
                          <w:rPr>
                            <w:i/>
                            <w:lang w:val="kk-KZ"/>
                          </w:rPr>
                          <w:t>і</w:t>
                        </w:r>
                        <w:r w:rsidRPr="0068099E">
                          <w:rPr>
                            <w:i/>
                          </w:rPr>
                          <w:t xml:space="preserve"> процестер жағдайында үйлесімді тіл саясатын жүзеге асыру арқылы қазақ тілінің мемлекеттік тіл ретінде толыққанды қызмет етуін қамтамасыз ету, тілдік капиталды дамыту және қазақ тілін заманауи цифрлы</w:t>
                        </w:r>
                        <w:r>
                          <w:rPr>
                            <w:i/>
                          </w:rPr>
                          <w:t>қ технологияларға интеграциялау</w:t>
                        </w:r>
                      </w:p>
                      <w:p w14:paraId="5D61E24D" w14:textId="77777777" w:rsidR="00066B92" w:rsidRPr="00FD30B0" w:rsidRDefault="00066B92" w:rsidP="00FD30B0">
                        <w:pPr>
                          <w:rPr>
                            <w:b/>
                            <w:i/>
                          </w:rPr>
                        </w:pPr>
                      </w:p>
                      <w:p w14:paraId="0F3398B7" w14:textId="77777777" w:rsidR="00066B92" w:rsidRPr="00FD30B0" w:rsidRDefault="00066B92" w:rsidP="00FD30B0">
                        <w:pPr>
                          <w:rPr>
                            <w:b/>
                            <w:i/>
                          </w:rPr>
                        </w:pPr>
                      </w:p>
                      <w:p w14:paraId="497657CE" w14:textId="77777777" w:rsidR="00066B92" w:rsidRPr="00FD30B0" w:rsidRDefault="00066B92" w:rsidP="00FD30B0">
                        <w:pPr>
                          <w:rPr>
                            <w:b/>
                            <w:i/>
                          </w:rPr>
                        </w:pPr>
                      </w:p>
                      <w:p w14:paraId="5C1363EF" w14:textId="77777777" w:rsidR="00066B92" w:rsidRPr="00FD30B0" w:rsidRDefault="00066B92" w:rsidP="00FD30B0">
                        <w:pPr>
                          <w:rPr>
                            <w:b/>
                            <w:i/>
                          </w:rPr>
                        </w:pPr>
                      </w:p>
                      <w:p w14:paraId="6EEDA974" w14:textId="77777777" w:rsidR="00066B92" w:rsidRPr="00FD30B0" w:rsidRDefault="00066B92" w:rsidP="00FD30B0">
                        <w:pPr>
                          <w:rPr>
                            <w:b/>
                            <w:i/>
                          </w:rPr>
                        </w:pPr>
                      </w:p>
                      <w:p w14:paraId="4E0A8249" w14:textId="3C81E3EA" w:rsidR="00066B92" w:rsidRDefault="00066B92" w:rsidP="008961C9">
                        <w:pPr>
                          <w:rPr>
                            <w:b/>
                            <w:i/>
                          </w:rPr>
                        </w:pPr>
                      </w:p>
                    </w:txbxContent>
                  </v:textbox>
                </v:shape>
                <v:rect id="Rectangle 8" o:spid="_x0000_s1031" style="position:absolute;left:3271;top:19674;width:48177;height:2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"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3"/>
                        </w:tblGrid>
                        <w:tr w:rsidR="00066B92" w14:paraId="3F45A783" w14:textId="77777777">
                          <w:tc>
                            <w:tcPr>
                              <w:tcW w:w="0" w:type="auto"/>
                              <w:tcBorders>
                                <w:top w:val="single" w:sz="4" w:space="0" w:color="auto"/>
                                <w:left w:val="single" w:sz="4" w:space="0" w:color="auto"/>
                                <w:bottom w:val="single" w:sz="4" w:space="0" w:color="auto"/>
                                <w:right w:val="single" w:sz="4" w:space="0" w:color="auto"/>
                              </w:tcBorders>
                              <w:hideMark/>
                            </w:tcPr>
                            <w:p w14:paraId="0EE3411D" w14:textId="31FB3304" w:rsidR="00066B92" w:rsidRPr="00FD30B0" w:rsidRDefault="00066B92" w:rsidP="00FD30B0">
                              <w:pPr>
                                <w:tabs>
                                  <w:tab w:val="left" w:pos="5685"/>
                                </w:tabs>
                                <w:jc w:val="center"/>
                                <w:rPr>
                                  <w:i/>
                                  <w:lang w:val="kk-KZ"/>
                                </w:rPr>
                              </w:pPr>
                              <w:r w:rsidRPr="00FD30B0">
                                <w:rPr>
                                  <w:i/>
                                  <w:lang w:val="kk-KZ"/>
                                </w:rPr>
                                <w:t>Мемлекеттік тілдің этносаралық қатынас тілі ретіндегі рөлін күшейт</w:t>
                              </w:r>
                              <w:r>
                                <w:rPr>
                                  <w:i/>
                                  <w:lang w:val="kk-KZ"/>
                                </w:rPr>
                                <w:t>у</w:t>
                              </w:r>
                            </w:p>
                          </w:tc>
                        </w:tr>
                        <w:tr w:rsidR="00066B92" w14:paraId="7C0A316A" w14:textId="77777777">
                          <w:tc>
                            <w:tcPr>
                              <w:tcW w:w="0" w:type="auto"/>
                              <w:tcBorders>
                                <w:top w:val="single" w:sz="4" w:space="0" w:color="auto"/>
                                <w:left w:val="single" w:sz="4" w:space="0" w:color="auto"/>
                                <w:bottom w:val="single" w:sz="4" w:space="0" w:color="auto"/>
                                <w:right w:val="single" w:sz="4" w:space="0" w:color="auto"/>
                              </w:tcBorders>
                              <w:hideMark/>
                            </w:tcPr>
                            <w:p w14:paraId="6E382C59" w14:textId="0CF37662" w:rsidR="00066B92" w:rsidRDefault="00066B92" w:rsidP="00FD30B0">
                              <w:pPr>
                                <w:tabs>
                                  <w:tab w:val="left" w:pos="5685"/>
                                </w:tabs>
                                <w:jc w:val="center"/>
                                <w:rPr>
                                  <w:i/>
                                </w:rPr>
                              </w:pPr>
                              <w:r w:rsidRPr="00FD30B0">
                                <w:rPr>
                                  <w:i/>
                                  <w:lang w:val="kk-KZ"/>
                                </w:rPr>
                                <w:t xml:space="preserve">Латын графикалы әліпби негізінде </w:t>
                              </w:r>
                              <w:r>
                                <w:rPr>
                                  <w:i/>
                                  <w:lang w:val="kk-KZ"/>
                                </w:rPr>
                                <w:t>мемлекеттік</w:t>
                              </w:r>
                              <w:r w:rsidRPr="00FD30B0">
                                <w:rPr>
                                  <w:i/>
                                  <w:lang w:val="kk-KZ"/>
                                </w:rPr>
                                <w:t xml:space="preserve"> тіл</w:t>
                              </w:r>
                              <w:r>
                                <w:rPr>
                                  <w:i/>
                                  <w:lang w:val="kk-KZ"/>
                                </w:rPr>
                                <w:t>ді</w:t>
                              </w:r>
                              <w:r w:rsidRPr="00FD30B0">
                                <w:rPr>
                                  <w:i/>
                                  <w:lang w:val="kk-KZ"/>
                                </w:rPr>
                                <w:t xml:space="preserve"> жаңғырту </w:t>
                              </w:r>
                            </w:p>
                          </w:tc>
                        </w:tr>
                        <w:tr w:rsidR="00066B92" w14:paraId="34858BB7" w14:textId="77777777">
                          <w:tc>
                            <w:tcPr>
                              <w:tcW w:w="0" w:type="auto"/>
                              <w:tcBorders>
                                <w:top w:val="single" w:sz="4" w:space="0" w:color="auto"/>
                                <w:left w:val="single" w:sz="4" w:space="0" w:color="auto"/>
                                <w:bottom w:val="single" w:sz="4" w:space="0" w:color="auto"/>
                                <w:right w:val="single" w:sz="4" w:space="0" w:color="auto"/>
                              </w:tcBorders>
                              <w:hideMark/>
                            </w:tcPr>
                            <w:p w14:paraId="5FEE9C5D" w14:textId="5EB08D5A" w:rsidR="00066B92" w:rsidRPr="00FD30B0" w:rsidRDefault="00066B92">
                              <w:pPr>
                                <w:jc w:val="center"/>
                                <w:rPr>
                                  <w:i/>
                                </w:rPr>
                              </w:pPr>
                              <w:r w:rsidRPr="00FD30B0">
                                <w:rPr>
                                  <w:i/>
                                  <w:lang w:val="kk-KZ"/>
                                </w:rPr>
                                <w:t>Тілдік кеңістікті латын графикалы әліпби негізінде реттеу және стандарттау</w:t>
                              </w:r>
                            </w:p>
                            <w:p w14:paraId="2E169CAE" w14:textId="3921C77B" w:rsidR="00066B92" w:rsidRPr="00FD30B0" w:rsidRDefault="00066B92">
                              <w:pPr>
                                <w:jc w:val="center"/>
                                <w:rPr>
                                  <w:i/>
                                  <w:lang w:val="kk-KZ"/>
                                </w:rPr>
                              </w:pPr>
                            </w:p>
                          </w:tc>
                        </w:tr>
                        <w:tr w:rsidR="00066B92" w14:paraId="7975B08A" w14:textId="77777777">
                          <w:tc>
                            <w:tcPr>
                              <w:tcW w:w="0" w:type="auto"/>
                              <w:tcBorders>
                                <w:top w:val="single" w:sz="4" w:space="0" w:color="auto"/>
                                <w:left w:val="single" w:sz="4" w:space="0" w:color="auto"/>
                                <w:bottom w:val="single" w:sz="4" w:space="0" w:color="auto"/>
                                <w:right w:val="single" w:sz="4" w:space="0" w:color="auto"/>
                              </w:tcBorders>
                              <w:hideMark/>
                            </w:tcPr>
                            <w:p w14:paraId="024DB06B" w14:textId="63C295C1" w:rsidR="00066B92" w:rsidRPr="00FD30B0" w:rsidRDefault="00066B92">
                              <w:pPr>
                                <w:jc w:val="center"/>
                                <w:rPr>
                                  <w:i/>
                                  <w:lang w:val="kk-KZ"/>
                                </w:rPr>
                              </w:pPr>
                              <w:r>
                                <w:rPr>
                                  <w:i/>
                                  <w:lang w:val="kk-KZ"/>
                                </w:rPr>
                                <w:t>Азаматтардың тілдік капиталын арттыру</w:t>
                              </w:r>
                            </w:p>
                          </w:tc>
                        </w:tr>
                        <w:tr w:rsidR="00066B92" w14:paraId="362272FC" w14:textId="77777777">
                          <w:tc>
                            <w:tcPr>
                              <w:tcW w:w="0" w:type="auto"/>
                              <w:tcBorders>
                                <w:top w:val="single" w:sz="4" w:space="0" w:color="auto"/>
                                <w:left w:val="single" w:sz="4" w:space="0" w:color="auto"/>
                                <w:bottom w:val="single" w:sz="4" w:space="0" w:color="auto"/>
                                <w:right w:val="single" w:sz="4" w:space="0" w:color="auto"/>
                              </w:tcBorders>
                            </w:tcPr>
                            <w:p w14:paraId="4DBBBBDA" w14:textId="2C29F6F7" w:rsidR="00066B92" w:rsidRPr="00FD30B0" w:rsidRDefault="00066B92" w:rsidP="000D4729">
                              <w:pPr>
                                <w:jc w:val="center"/>
                                <w:rPr>
                                  <w:i/>
                                  <w:lang w:val="kk-KZ"/>
                                </w:rPr>
                              </w:pPr>
                              <w:r>
                                <w:rPr>
                                  <w:i/>
                                  <w:lang w:val="kk-KZ"/>
                                </w:rPr>
                                <w:t>Ағылшын тілін қолдану арқылы мемлекеттік тілді насихаттау</w:t>
                              </w:r>
                            </w:p>
                          </w:tc>
                        </w:tr>
                        <w:tr w:rsidR="00066B92" w14:paraId="0644D4B6" w14:textId="77777777" w:rsidTr="00FD30B0">
                          <w:tc>
                            <w:tcPr>
                              <w:tcW w:w="0" w:type="auto"/>
                              <w:tcBorders>
                                <w:top w:val="single" w:sz="4" w:space="0" w:color="auto"/>
                                <w:left w:val="single" w:sz="4" w:space="0" w:color="auto"/>
                                <w:bottom w:val="single" w:sz="4" w:space="0" w:color="auto"/>
                                <w:right w:val="single" w:sz="4" w:space="0" w:color="auto"/>
                              </w:tcBorders>
                              <w:hideMark/>
                            </w:tcPr>
                            <w:p w14:paraId="33029CC4" w14:textId="5884DEE7" w:rsidR="00066B92" w:rsidRDefault="00066B92">
                              <w:pPr>
                                <w:jc w:val="center"/>
                                <w:rPr>
                                  <w:i/>
                                </w:rPr>
                              </w:pPr>
                              <w:r>
                                <w:rPr>
                                  <w:i/>
                                  <w:lang w:val="kk-KZ"/>
                                </w:rPr>
                                <w:t>Мемлекеттік</w:t>
                              </w:r>
                              <w:r w:rsidRPr="00FD30B0">
                                <w:rPr>
                                  <w:i/>
                                </w:rPr>
                                <w:t xml:space="preserve"> тілдегі контентті дамыту және оның қолданыс аясын кеңейту</w:t>
                              </w:r>
                            </w:p>
                          </w:tc>
                        </w:tr>
                        <w:tr w:rsidR="00066B92" w14:paraId="111F8A42" w14:textId="77777777">
                          <w:tc>
                            <w:tcPr>
                              <w:tcW w:w="0" w:type="auto"/>
                              <w:tcBorders>
                                <w:top w:val="single" w:sz="4" w:space="0" w:color="auto"/>
                                <w:left w:val="single" w:sz="4" w:space="0" w:color="auto"/>
                                <w:bottom w:val="single" w:sz="4" w:space="0" w:color="auto"/>
                                <w:right w:val="single" w:sz="4" w:space="0" w:color="auto"/>
                              </w:tcBorders>
                            </w:tcPr>
                            <w:p w14:paraId="6703A00A" w14:textId="394DB744" w:rsidR="00066B92" w:rsidRPr="00FD30B0" w:rsidRDefault="00066B92" w:rsidP="00FD30B0">
                              <w:pPr>
                                <w:jc w:val="center"/>
                                <w:rPr>
                                  <w:i/>
                                </w:rPr>
                              </w:pPr>
                              <w:r>
                                <w:rPr>
                                  <w:i/>
                                  <w:lang w:val="kk-KZ"/>
                                </w:rPr>
                                <w:t>Мемлекеттік т</w:t>
                              </w:r>
                              <w:r w:rsidRPr="00FD30B0">
                                <w:rPr>
                                  <w:i/>
                                </w:rPr>
                                <w:t xml:space="preserve">ілдің цифрлық және ақпараттық технологиялардағы рөлін арттыру </w:t>
                              </w:r>
                            </w:p>
                          </w:tc>
                        </w:tr>
                        <w:tr w:rsidR="00066B92" w14:paraId="268AF121" w14:textId="77777777">
                          <w:tc>
                            <w:tcPr>
                              <w:tcW w:w="0" w:type="auto"/>
                              <w:tcBorders>
                                <w:top w:val="single" w:sz="4" w:space="0" w:color="auto"/>
                                <w:left w:val="single" w:sz="4" w:space="0" w:color="auto"/>
                                <w:bottom w:val="single" w:sz="4" w:space="0" w:color="auto"/>
                                <w:right w:val="single" w:sz="4" w:space="0" w:color="auto"/>
                              </w:tcBorders>
                            </w:tcPr>
                            <w:p w14:paraId="4340C323" w14:textId="0CEA8116" w:rsidR="00066B92" w:rsidRDefault="00066B92">
                              <w:pPr>
                                <w:jc w:val="center"/>
                                <w:rPr>
                                  <w:i/>
                                  <w:lang w:val="kk-KZ"/>
                                </w:rPr>
                              </w:pPr>
                              <w:r w:rsidRPr="00FD30B0">
                                <w:rPr>
                                  <w:i/>
                                  <w:lang w:val="kk-KZ"/>
                                </w:rPr>
                                <w:t xml:space="preserve">Жасанды интеллект технологияларын пайдалану арқылы </w:t>
                              </w:r>
                              <w:r>
                                <w:rPr>
                                  <w:i/>
                                  <w:lang w:val="kk-KZ"/>
                                </w:rPr>
                                <w:t>мемлекетік</w:t>
                              </w:r>
                              <w:r w:rsidRPr="00FD30B0">
                                <w:rPr>
                                  <w:i/>
                                  <w:lang w:val="kk-KZ"/>
                                </w:rPr>
                                <w:t xml:space="preserve"> тіл</w:t>
                              </w:r>
                              <w:r>
                                <w:rPr>
                                  <w:i/>
                                  <w:lang w:val="kk-KZ"/>
                                </w:rPr>
                                <w:t>д</w:t>
                              </w:r>
                              <w:r w:rsidRPr="00FD30B0">
                                <w:rPr>
                                  <w:i/>
                                  <w:lang w:val="kk-KZ"/>
                                </w:rPr>
                                <w:t>ің дамуын және  кеңінен қолданылуын қамтамасыз ету</w:t>
                              </w:r>
                            </w:p>
                          </w:tc>
                        </w:tr>
                      </w:tbl>
                      <w:p w14:paraId="458B009D" w14:textId="77777777" w:rsidR="00066B92" w:rsidRDefault="00066B92" w:rsidP="008961C9"/>
                      <w:p w14:paraId="00A3533E" w14:textId="19ABA4CC" w:rsidR="00066B92" w:rsidRPr="00FD30B0" w:rsidRDefault="00066B92" w:rsidP="008961C9">
                        <w:pPr>
                          <w:rPr>
                            <w:lang w:val="kk-KZ"/>
                          </w:rPr>
                        </w:pPr>
                      </w:p>
                    </w:txbxContent>
                  </v:textbox>
                </v:rect>
                <v:rect id="Rectangle 9" o:spid="_x0000_s1032" style="position:absolute;top:55561;width:53714;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" strokecolor="white">
                  <v:textbox>
                    <w:txbxContent>
                      <w:p w14:paraId="35B1B4A6" w14:textId="77777777" w:rsidR="00066B92" w:rsidRDefault="00066B92" w:rsidP="008961C9">
                        <w:pPr>
                          <w:jc w:val="center"/>
                          <w:rPr>
                            <w:b/>
                            <w:sz w:val="28"/>
                            <w:szCs w:val="28"/>
                          </w:rPr>
                        </w:pPr>
                        <w:r>
                          <w:rPr>
                            <w:b/>
                            <w:sz w:val="28"/>
                            <w:szCs w:val="28"/>
                          </w:rPr>
                          <w:t>УСЛОВИЯ</w:t>
                        </w:r>
                      </w:p>
                      <w:p w14:paraId="7D6C2692" w14:textId="77777777" w:rsidR="00066B92" w:rsidRDefault="00066B92" w:rsidP="008961C9"/>
                      <w:p w14:paraId="3910A487" w14:textId="77777777" w:rsidR="00066B92" w:rsidRDefault="00066B92" w:rsidP="008961C9"/>
                    </w:txbxContent>
                  </v:textbox>
                </v:rect>
                <v:rect id="Rectangle 10" o:spid="_x0000_s1033" style="position:absolute;top:51858;width:56007;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" strokecolor="white">
                  <v:textbox>
                    <w:txbxContent>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066B92" w14:paraId="7CE24AD0" w14:textId="77777777">
                          <w:trPr>
                            <w:trHeight w:val="355"/>
                            <w:jc w:val="center"/>
                          </w:trPr>
                          <w:tc>
                            <w:tcPr>
                              <w:tcW w:w="0" w:type="auto"/>
                              <w:tcBorders>
                                <w:top w:val="single" w:sz="4" w:space="0" w:color="auto"/>
                                <w:left w:val="single" w:sz="4" w:space="0" w:color="auto"/>
                                <w:bottom w:val="single" w:sz="4" w:space="0" w:color="auto"/>
                                <w:right w:val="single" w:sz="4" w:space="0" w:color="auto"/>
                              </w:tcBorders>
                              <w:hideMark/>
                            </w:tcPr>
                            <w:p w14:paraId="513BC430" w14:textId="7D7EA353" w:rsidR="00066B92" w:rsidRDefault="00066B92" w:rsidP="00FD30B0">
                              <w:pPr>
                                <w:pStyle w:val="6"/>
                                <w:jc w:val="center"/>
                                <w:rPr>
                                  <w:b w:val="0"/>
                                  <w:i/>
                                  <w:sz w:val="24"/>
                                  <w:szCs w:val="24"/>
                                </w:rPr>
                              </w:pPr>
                              <w:r>
                                <w:rPr>
                                  <w:b w:val="0"/>
                                  <w:i/>
                                  <w:sz w:val="24"/>
                                  <w:szCs w:val="24"/>
                                  <w:lang w:val="kk-KZ"/>
                                </w:rPr>
                                <w:t>А</w:t>
                              </w:r>
                              <w:r w:rsidRPr="00FD30B0">
                                <w:rPr>
                                  <w:b w:val="0"/>
                                  <w:i/>
                                  <w:sz w:val="24"/>
                                  <w:szCs w:val="24"/>
                                </w:rPr>
                                <w:t>замат</w:t>
                              </w:r>
                              <w:r>
                                <w:rPr>
                                  <w:b w:val="0"/>
                                  <w:i/>
                                  <w:sz w:val="24"/>
                                  <w:szCs w:val="24"/>
                                  <w:lang w:val="kk-KZ"/>
                                </w:rPr>
                                <w:t>тардың</w:t>
                              </w:r>
                              <w:r w:rsidRPr="00FD30B0">
                                <w:rPr>
                                  <w:b w:val="0"/>
                                  <w:i/>
                                  <w:sz w:val="24"/>
                                  <w:szCs w:val="24"/>
                                </w:rPr>
                                <w:t xml:space="preserve"> </w:t>
                              </w:r>
                              <w:r>
                                <w:rPr>
                                  <w:b w:val="0"/>
                                  <w:i/>
                                  <w:sz w:val="24"/>
                                  <w:szCs w:val="24"/>
                                  <w:lang w:val="kk-KZ"/>
                                </w:rPr>
                                <w:t>мемлекеттік</w:t>
                              </w:r>
                              <w:r w:rsidRPr="00FD30B0">
                                <w:rPr>
                                  <w:b w:val="0"/>
                                  <w:i/>
                                  <w:sz w:val="24"/>
                                  <w:szCs w:val="24"/>
                                </w:rPr>
                                <w:t xml:space="preserve"> тіл</w:t>
                              </w:r>
                              <w:r>
                                <w:rPr>
                                  <w:b w:val="0"/>
                                  <w:i/>
                                  <w:sz w:val="24"/>
                                  <w:szCs w:val="24"/>
                                  <w:lang w:val="kk-KZ"/>
                                </w:rPr>
                                <w:t>ді</w:t>
                              </w:r>
                              <w:r w:rsidRPr="00FD30B0">
                                <w:rPr>
                                  <w:b w:val="0"/>
                                  <w:i/>
                                  <w:sz w:val="24"/>
                                  <w:szCs w:val="24"/>
                                </w:rPr>
                                <w:t xml:space="preserve"> үйренуге және күнделікті өмірде қолдануға деген жеке қызығушылығы</w:t>
                              </w:r>
                            </w:p>
                          </w:tc>
                        </w:tr>
                        <w:tr w:rsidR="00066B92" w14:paraId="5B8459C8" w14:textId="77777777">
                          <w:trPr>
                            <w:trHeight w:val="350"/>
                            <w:jc w:val="center"/>
                          </w:trPr>
                          <w:tc>
                            <w:tcPr>
                              <w:tcW w:w="0" w:type="auto"/>
                              <w:tcBorders>
                                <w:top w:val="single" w:sz="4" w:space="0" w:color="auto"/>
                                <w:left w:val="single" w:sz="4" w:space="0" w:color="auto"/>
                                <w:bottom w:val="single" w:sz="4" w:space="0" w:color="auto"/>
                                <w:right w:val="single" w:sz="4" w:space="0" w:color="auto"/>
                              </w:tcBorders>
                              <w:hideMark/>
                            </w:tcPr>
                            <w:p w14:paraId="105D048D" w14:textId="2F826F9D" w:rsidR="00066B92" w:rsidRDefault="00066B92">
                              <w:pPr>
                                <w:pStyle w:val="5"/>
                                <w:spacing w:before="0"/>
                                <w:ind w:firstLine="181"/>
                                <w:jc w:val="center"/>
                                <w:rPr>
                                  <w:b w:val="0"/>
                                  <w:sz w:val="24"/>
                                  <w:szCs w:val="24"/>
                                </w:rPr>
                              </w:pPr>
                              <w:r w:rsidRPr="00FD30B0">
                                <w:rPr>
                                  <w:b w:val="0"/>
                                  <w:sz w:val="24"/>
                                  <w:szCs w:val="24"/>
                                </w:rPr>
                                <w:t>Мемлекеттік деңгейде тіл саясатын қолдау және жүзеге асыру үшін жеткілікті қаржы және ресурстар</w:t>
                              </w:r>
                            </w:p>
                          </w:tc>
                        </w:tr>
                        <w:tr w:rsidR="00066B92" w14:paraId="4DA1177D" w14:textId="77777777">
                          <w:trPr>
                            <w:trHeight w:val="347"/>
                            <w:jc w:val="center"/>
                          </w:trPr>
                          <w:tc>
                            <w:tcPr>
                              <w:tcW w:w="0" w:type="auto"/>
                              <w:tcBorders>
                                <w:top w:val="single" w:sz="4" w:space="0" w:color="auto"/>
                                <w:left w:val="single" w:sz="4" w:space="0" w:color="auto"/>
                                <w:bottom w:val="single" w:sz="4" w:space="0" w:color="auto"/>
                                <w:right w:val="single" w:sz="4" w:space="0" w:color="auto"/>
                              </w:tcBorders>
                              <w:hideMark/>
                            </w:tcPr>
                            <w:p w14:paraId="7F752F36" w14:textId="408D0375" w:rsidR="00066B92" w:rsidRDefault="00066B92">
                              <w:pPr>
                                <w:ind w:firstLine="180"/>
                                <w:jc w:val="center"/>
                                <w:rPr>
                                  <w:i/>
                                </w:rPr>
                              </w:pPr>
                              <w:r w:rsidRPr="00FD30B0">
                                <w:rPr>
                                  <w:i/>
                                </w:rPr>
                                <w:t>Тіл белсенділе</w:t>
                              </w:r>
                              <w:r>
                                <w:rPr>
                                  <w:i/>
                                  <w:lang w:val="kk-KZ"/>
                                </w:rPr>
                                <w:t xml:space="preserve">рінің қызметін </w:t>
                              </w:r>
                              <w:r w:rsidRPr="00FD30B0">
                                <w:rPr>
                                  <w:i/>
                                </w:rPr>
                                <w:t>мемлекет</w:t>
                              </w:r>
                              <w:r>
                                <w:rPr>
                                  <w:i/>
                                  <w:lang w:val="kk-KZ"/>
                                </w:rPr>
                                <w:t xml:space="preserve"> тарапынан </w:t>
                              </w:r>
                              <w:r w:rsidRPr="00FD30B0">
                                <w:rPr>
                                  <w:i/>
                                </w:rPr>
                                <w:t>қолдау</w:t>
                              </w:r>
                            </w:p>
                          </w:tc>
                        </w:tr>
                        <w:tr w:rsidR="00066B92" w14:paraId="2FB65DD6" w14:textId="77777777">
                          <w:trPr>
                            <w:trHeight w:val="343"/>
                            <w:jc w:val="center"/>
                          </w:trPr>
                          <w:tc>
                            <w:tcPr>
                              <w:tcW w:w="0" w:type="auto"/>
                              <w:tcBorders>
                                <w:top w:val="single" w:sz="4" w:space="0" w:color="auto"/>
                                <w:left w:val="single" w:sz="4" w:space="0" w:color="auto"/>
                                <w:bottom w:val="single" w:sz="4" w:space="0" w:color="auto"/>
                                <w:right w:val="single" w:sz="4" w:space="0" w:color="auto"/>
                              </w:tcBorders>
                              <w:hideMark/>
                            </w:tcPr>
                            <w:p w14:paraId="380EED67" w14:textId="5DD10CF2" w:rsidR="00066B92" w:rsidRPr="00846D47" w:rsidRDefault="00066B92" w:rsidP="00FD30B0">
                              <w:pPr>
                                <w:ind w:firstLine="180"/>
                                <w:jc w:val="center"/>
                                <w:rPr>
                                  <w:i/>
                                </w:rPr>
                              </w:pPr>
                              <w:r>
                                <w:rPr>
                                  <w:i/>
                                  <w:lang w:val="kk-KZ"/>
                                </w:rPr>
                                <w:t>Мемлекеттік</w:t>
                              </w:r>
                              <w:r w:rsidRPr="00FD30B0">
                                <w:rPr>
                                  <w:i/>
                                </w:rPr>
                                <w:t xml:space="preserve"> тілде жоғары сапалы</w:t>
                              </w:r>
                              <w:r>
                                <w:rPr>
                                  <w:i/>
                                </w:rPr>
                                <w:t xml:space="preserve"> </w:t>
                              </w:r>
                              <w:r w:rsidRPr="00FD30B0">
                                <w:rPr>
                                  <w:i/>
                                </w:rPr>
                                <w:t>контент өндір</w:t>
                              </w:r>
                              <w:r>
                                <w:rPr>
                                  <w:i/>
                                  <w:lang w:val="kk-KZ"/>
                                </w:rPr>
                                <w:t>сі</w:t>
                              </w:r>
                            </w:p>
                          </w:tc>
                        </w:tr>
                        <w:tr w:rsidR="00066B92" w14:paraId="21960526" w14:textId="77777777">
                          <w:trPr>
                            <w:trHeight w:val="352"/>
                            <w:jc w:val="center"/>
                          </w:trPr>
                          <w:tc>
                            <w:tcPr>
                              <w:tcW w:w="0" w:type="auto"/>
                              <w:tcBorders>
                                <w:top w:val="single" w:sz="4" w:space="0" w:color="auto"/>
                                <w:left w:val="single" w:sz="4" w:space="0" w:color="auto"/>
                                <w:bottom w:val="single" w:sz="4" w:space="0" w:color="auto"/>
                                <w:right w:val="single" w:sz="4" w:space="0" w:color="auto"/>
                              </w:tcBorders>
                              <w:hideMark/>
                            </w:tcPr>
                            <w:p w14:paraId="023AB748" w14:textId="20BF929D" w:rsidR="00066B92" w:rsidRDefault="00066B92">
                              <w:pPr>
                                <w:ind w:firstLine="180"/>
                                <w:jc w:val="center"/>
                                <w:rPr>
                                  <w:i/>
                                </w:rPr>
                              </w:pPr>
                              <w:r>
                                <w:rPr>
                                  <w:i/>
                                  <w:lang w:val="kk-KZ"/>
                                </w:rPr>
                                <w:t>А</w:t>
                              </w:r>
                              <w:r w:rsidRPr="00FD30B0">
                                <w:rPr>
                                  <w:i/>
                                </w:rPr>
                                <w:t xml:space="preserve">та-аналардың балаларын </w:t>
                              </w:r>
                              <w:r>
                                <w:rPr>
                                  <w:i/>
                                  <w:lang w:val="kk-KZ"/>
                                </w:rPr>
                                <w:t>мемлекеттік</w:t>
                              </w:r>
                              <w:r w:rsidRPr="00FD30B0">
                                <w:rPr>
                                  <w:i/>
                                </w:rPr>
                                <w:t xml:space="preserve"> тіл</w:t>
                              </w:r>
                              <w:r>
                                <w:rPr>
                                  <w:i/>
                                  <w:lang w:val="kk-KZ"/>
                                </w:rPr>
                                <w:t>д</w:t>
                              </w:r>
                              <w:r w:rsidRPr="00FD30B0">
                                <w:rPr>
                                  <w:i/>
                                </w:rPr>
                                <w:t>е оқытуға деген қызығушылығы</w:t>
                              </w:r>
                            </w:p>
                          </w:tc>
                        </w:tr>
                        <w:tr w:rsidR="00066B92" w14:paraId="07F188D1" w14:textId="77777777">
                          <w:trPr>
                            <w:trHeight w:val="349"/>
                            <w:jc w:val="center"/>
                          </w:trPr>
                          <w:tc>
                            <w:tcPr>
                              <w:tcW w:w="0" w:type="auto"/>
                              <w:tcBorders>
                                <w:top w:val="single" w:sz="4" w:space="0" w:color="auto"/>
                                <w:left w:val="single" w:sz="4" w:space="0" w:color="auto"/>
                                <w:bottom w:val="single" w:sz="4" w:space="0" w:color="auto"/>
                                <w:right w:val="single" w:sz="4" w:space="0" w:color="auto"/>
                              </w:tcBorders>
                              <w:hideMark/>
                            </w:tcPr>
                            <w:p w14:paraId="13503AEE" w14:textId="4163F46A" w:rsidR="00066B92" w:rsidRPr="00FD30B0" w:rsidRDefault="00066B92">
                              <w:pPr>
                                <w:ind w:firstLine="180"/>
                                <w:jc w:val="center"/>
                                <w:rPr>
                                  <w:i/>
                                  <w:lang w:val="kk-KZ"/>
                                </w:rPr>
                              </w:pPr>
                              <w:r>
                                <w:rPr>
                                  <w:i/>
                                  <w:lang w:val="kk-KZ"/>
                                </w:rPr>
                                <w:t>Л</w:t>
                              </w:r>
                              <w:r w:rsidRPr="00FD30B0">
                                <w:rPr>
                                  <w:i/>
                                </w:rPr>
                                <w:t>атын графикасына негізделген қазақ тілін оқытатын педагогикалық кадрлардың жеткіліктіл</w:t>
                              </w:r>
                              <w:r>
                                <w:rPr>
                                  <w:i/>
                                  <w:lang w:val="kk-KZ"/>
                                </w:rPr>
                                <w:t>ігі</w:t>
                              </w:r>
                            </w:p>
                          </w:tc>
                        </w:tr>
                        <w:tr w:rsidR="00066B92" w14:paraId="096AF404" w14:textId="77777777">
                          <w:trPr>
                            <w:trHeight w:val="345"/>
                            <w:jc w:val="center"/>
                          </w:trPr>
                          <w:tc>
                            <w:tcPr>
                              <w:tcW w:w="0" w:type="auto"/>
                              <w:tcBorders>
                                <w:top w:val="single" w:sz="4" w:space="0" w:color="auto"/>
                                <w:left w:val="single" w:sz="4" w:space="0" w:color="auto"/>
                                <w:bottom w:val="single" w:sz="4" w:space="0" w:color="auto"/>
                                <w:right w:val="single" w:sz="4" w:space="0" w:color="auto"/>
                              </w:tcBorders>
                              <w:hideMark/>
                            </w:tcPr>
                            <w:p w14:paraId="581A70EC" w14:textId="2594D9DC" w:rsidR="00066B92" w:rsidRPr="00FD30B0" w:rsidRDefault="00066B92">
                              <w:pPr>
                                <w:ind w:firstLine="180"/>
                                <w:jc w:val="center"/>
                                <w:rPr>
                                  <w:i/>
                                  <w:lang w:val="kk-KZ"/>
                                </w:rPr>
                              </w:pPr>
                              <w:r w:rsidRPr="00FD30B0">
                                <w:rPr>
                                  <w:i/>
                                </w:rPr>
                                <w:t xml:space="preserve">Қазақ және ағылшын тілдерінің маңыздылығын арттыруға бағытталған </w:t>
                              </w:r>
                              <w:r>
                                <w:rPr>
                                  <w:i/>
                                  <w:lang w:val="kk-KZ"/>
                                </w:rPr>
                                <w:t xml:space="preserve">қоғамдық-мәдени </w:t>
                              </w:r>
                              <w:r w:rsidRPr="00FD30B0">
                                <w:rPr>
                                  <w:i/>
                                </w:rPr>
                                <w:t>шарала</w:t>
                              </w:r>
                              <w:r>
                                <w:rPr>
                                  <w:i/>
                                  <w:lang w:val="kk-KZ"/>
                                </w:rPr>
                                <w:t>дың болуы және олардың тиімді жұмысы</w:t>
                              </w:r>
                            </w:p>
                          </w:tc>
                        </w:tr>
                        <w:tr w:rsidR="00066B92" w14:paraId="23F329F7" w14:textId="77777777">
                          <w:trPr>
                            <w:trHeight w:val="351"/>
                            <w:jc w:val="center"/>
                          </w:trPr>
                          <w:tc>
                            <w:tcPr>
                              <w:tcW w:w="0" w:type="auto"/>
                              <w:tcBorders>
                                <w:top w:val="single" w:sz="4" w:space="0" w:color="auto"/>
                                <w:left w:val="single" w:sz="4" w:space="0" w:color="auto"/>
                                <w:bottom w:val="single" w:sz="4" w:space="0" w:color="auto"/>
                                <w:right w:val="single" w:sz="4" w:space="0" w:color="auto"/>
                              </w:tcBorders>
                              <w:hideMark/>
                            </w:tcPr>
                            <w:p w14:paraId="6FD39B21" w14:textId="53B01AA3" w:rsidR="00066B92" w:rsidRPr="00FD30B0" w:rsidRDefault="00066B92" w:rsidP="00F87A03">
                              <w:pPr>
                                <w:ind w:firstLine="180"/>
                                <w:rPr>
                                  <w:i/>
                                  <w:sz w:val="28"/>
                                  <w:szCs w:val="28"/>
                                  <w:lang w:val="kk-KZ"/>
                                </w:rPr>
                              </w:pPr>
                              <w:r>
                                <w:rPr>
                                  <w:i/>
                                  <w:lang w:val="kk-KZ"/>
                                </w:rPr>
                                <w:t>Мемлекеттік тілдің</w:t>
                              </w:r>
                              <w:r w:rsidRPr="00FD30B0">
                                <w:rPr>
                                  <w:i/>
                                </w:rPr>
                                <w:t xml:space="preserve"> цифрлық және ақпараттық технологиялардағы рөлін күшейту үшін тіл мамандары мен IT мамандарының тиімді өзара әреке</w:t>
                              </w:r>
                              <w:r>
                                <w:rPr>
                                  <w:i/>
                                  <w:lang w:val="kk-KZ"/>
                                </w:rPr>
                                <w:t>тесуі</w:t>
                              </w:r>
                            </w:p>
                          </w:tc>
                        </w:tr>
                      </w:tbl>
                      <w:p w14:paraId="7B46C90D" w14:textId="5F8C007C" w:rsidR="00066B92" w:rsidRPr="00545264" w:rsidRDefault="00066B92" w:rsidP="00545264">
                        <w:pPr>
                          <w:jc w:val="center"/>
                          <w:rPr>
                            <w:lang w:val="kk-KZ"/>
                          </w:rPr>
                        </w:pPr>
                      </w:p>
                    </w:txbxContent>
                  </v:textbox>
                </v:rect>
                <v:shape id="AutoShape 11" o:spid="_x0000_s1034" type="#_x0000_t67" style="position:absolute;left:20441;top:45661;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" adj="16192,1600">
                  <v:textbox>
                    <w:txbxContent>
                      <w:p w14:paraId="2CDE8894" w14:textId="77777777" w:rsidR="00066B92" w:rsidRDefault="00066B92" w:rsidP="00FD30B0">
                        <w:pPr>
                          <w:jc w:val="center"/>
                          <w:rPr>
                            <w:i/>
                            <w:sz w:val="20"/>
                            <w:szCs w:val="20"/>
                            <w:lang w:val="kk-KZ"/>
                          </w:rPr>
                        </w:pPr>
                      </w:p>
                      <w:p w14:paraId="71AB6BE4" w14:textId="223A1656" w:rsidR="00066B92" w:rsidRPr="0068099E" w:rsidRDefault="00066B92" w:rsidP="00FD30B0">
                        <w:pPr>
                          <w:jc w:val="center"/>
                          <w:rPr>
                            <w:i/>
                            <w:sz w:val="20"/>
                            <w:szCs w:val="20"/>
                            <w:lang w:val="kk-KZ"/>
                          </w:rPr>
                        </w:pPr>
                        <w:r w:rsidRPr="0068099E">
                          <w:rPr>
                            <w:i/>
                            <w:sz w:val="20"/>
                            <w:szCs w:val="20"/>
                            <w:lang w:val="kk-KZ"/>
                          </w:rPr>
                          <w:t>Шарттар</w:t>
                        </w:r>
                      </w:p>
                      <w:p w14:paraId="5856F965" w14:textId="77777777" w:rsidR="00066B92" w:rsidRDefault="00066B92" w:rsidP="008961C9">
                        <w:pPr>
                          <w:rPr>
                            <w:b/>
                            <w:sz w:val="20"/>
                            <w:szCs w:val="20"/>
                          </w:rPr>
                        </w:pPr>
                      </w:p>
                    </w:txbxContent>
                  </v:textbox>
                </v:shape>
                <w10:anchorlock/>
              </v:group>
            </w:pict>
          </mc:Fallback>
        </mc:AlternateContent>
      </w:r>
      <w:r w:rsidR="008356B8" w:rsidRPr="00FE4F1A">
        <w:rPr>
          <w:lang w:val="kk-KZ"/>
        </w:rPr>
        <w:t xml:space="preserve"> </w:t>
      </w:r>
    </w:p>
    <w:p w14:paraId="06E8D739" w14:textId="21E45D80" w:rsidR="0068099E" w:rsidRPr="0068099E" w:rsidRDefault="0068099E" w:rsidP="0068099E">
      <w:pPr>
        <w:jc w:val="center"/>
        <w:rPr>
          <w:sz w:val="28"/>
          <w:szCs w:val="28"/>
          <w:lang w:val="kk-KZ"/>
        </w:rPr>
      </w:pPr>
      <w:r>
        <w:rPr>
          <w:sz w:val="28"/>
          <w:szCs w:val="28"/>
          <w:lang w:val="kk-KZ"/>
        </w:rPr>
        <w:t>Сурет 3</w:t>
      </w:r>
      <w:r w:rsidR="00D447FE">
        <w:rPr>
          <w:sz w:val="28"/>
          <w:szCs w:val="28"/>
          <w:lang w:val="kk-KZ"/>
        </w:rPr>
        <w:t>8</w:t>
      </w:r>
      <w:r w:rsidRPr="0068099E">
        <w:rPr>
          <w:sz w:val="28"/>
          <w:szCs w:val="28"/>
          <w:lang w:val="kk-KZ"/>
        </w:rPr>
        <w:t xml:space="preserve"> </w:t>
      </w:r>
      <w:r>
        <w:rPr>
          <w:sz w:val="28"/>
          <w:szCs w:val="28"/>
          <w:lang w:val="kk-KZ"/>
        </w:rPr>
        <w:t xml:space="preserve">– </w:t>
      </w:r>
      <w:r w:rsidRPr="0068099E">
        <w:rPr>
          <w:sz w:val="28"/>
          <w:szCs w:val="28"/>
          <w:lang w:val="kk-KZ"/>
        </w:rPr>
        <w:t>Қазақстан Республикасы тіл саясаты мен жоспарлауының стратегиялық моделінің бағдары, міндеттері мен шарттары</w:t>
      </w:r>
    </w:p>
    <w:p w14:paraId="5340CC21" w14:textId="77777777" w:rsidR="0068099E" w:rsidRDefault="0068099E" w:rsidP="005B1A38">
      <w:pPr>
        <w:rPr>
          <w:lang w:val="kk-KZ"/>
        </w:rPr>
      </w:pPr>
    </w:p>
    <w:p w14:paraId="77E3E414" w14:textId="77777777" w:rsidR="0068099E" w:rsidRPr="00FE4F1A" w:rsidRDefault="0068099E" w:rsidP="005B1A38">
      <w:pPr>
        <w:rPr>
          <w:lang w:val="kk-KZ"/>
        </w:rPr>
        <w:sectPr w:rsidR="0068099E" w:rsidRPr="00FE4F1A" w:rsidSect="00650267">
          <w:pgSz w:w="11906" w:h="16838" w:code="9"/>
          <w:pgMar w:top="1134" w:right="567" w:bottom="1134" w:left="1701" w:header="709" w:footer="709" w:gutter="0"/>
          <w:pgNumType w:start="98"/>
          <w:cols w:space="720"/>
        </w:sectPr>
      </w:pPr>
    </w:p>
    <w:p w14:paraId="0943A0F6" w14:textId="71E5A26F" w:rsidR="00360C3B" w:rsidRDefault="00360C3B" w:rsidP="00846D47">
      <w:pPr>
        <w:rPr>
          <w:lang w:val="kk-KZ"/>
        </w:rPr>
      </w:pPr>
      <w:r w:rsidRPr="00FE4F1A">
        <w:rPr>
          <w:noProof/>
        </w:rPr>
        <w:lastRenderedPageBreak/>
        <mc:AlternateContent>
          <mc:Choice Requires="wps">
            <w:drawing>
              <wp:anchor distT="0" distB="0" distL="114300" distR="114300" simplePos="0" relativeHeight="251663360" behindDoc="0" locked="0" layoutInCell="1" allowOverlap="1" wp14:anchorId="37BB53C2" wp14:editId="739DB7C3">
                <wp:simplePos x="0" y="0"/>
                <wp:positionH relativeFrom="column">
                  <wp:posOffset>1935480</wp:posOffset>
                </wp:positionH>
                <wp:positionV relativeFrom="paragraph">
                  <wp:posOffset>25234</wp:posOffset>
                </wp:positionV>
                <wp:extent cx="5706110" cy="365760"/>
                <wp:effectExtent l="38100" t="0" r="46990" b="15240"/>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36576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2C23B9E" w14:textId="77777777" w:rsidR="00066B92" w:rsidRPr="00360C3B" w:rsidRDefault="00066B92" w:rsidP="00360C3B">
                            <w:pPr>
                              <w:jc w:val="center"/>
                              <w:rPr>
                                <w:caps/>
                              </w:rPr>
                            </w:pPr>
                            <w:r w:rsidRPr="00360C3B">
                              <w:rPr>
                                <w:caps/>
                              </w:rPr>
                              <w:t>М е х а н и з м дер</w:t>
                            </w:r>
                          </w:p>
                          <w:p w14:paraId="207617CF" w14:textId="77777777" w:rsidR="00066B92" w:rsidRPr="00360C3B" w:rsidRDefault="00066B92" w:rsidP="00360C3B">
                            <w:pPr>
                              <w:jc w:val="center"/>
                              <w:rPr>
                                <w:caps/>
                              </w:rPr>
                            </w:pP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53C2" id="Стрелка: вниз 35" o:spid="_x0000_s1035" type="#_x0000_t67" style="position:absolute;margin-left:152.4pt;margin-top:2pt;width:449.3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">
                <v:textbox inset="2.38761mm,1.1938mm,2.38761mm,1.1938mm">
                  <w:txbxContent>
                    <w:p w14:paraId="72C23B9E" w14:textId="77777777" w:rsidR="00066B92" w:rsidRPr="00360C3B" w:rsidRDefault="00066B92" w:rsidP="00360C3B">
                      <w:pPr>
                        <w:jc w:val="center"/>
                        <w:rPr>
                          <w:caps/>
                        </w:rPr>
                      </w:pPr>
                      <w:r w:rsidRPr="00360C3B">
                        <w:rPr>
                          <w:caps/>
                        </w:rPr>
                        <w:t>М е х а н и з м дер</w:t>
                      </w:r>
                    </w:p>
                    <w:p w14:paraId="207617CF" w14:textId="77777777" w:rsidR="00066B92" w:rsidRPr="00360C3B" w:rsidRDefault="00066B92" w:rsidP="00360C3B">
                      <w:pPr>
                        <w:jc w:val="center"/>
                        <w:rPr>
                          <w:caps/>
                        </w:rPr>
                      </w:pPr>
                    </w:p>
                  </w:txbxContent>
                </v:textbox>
              </v:shape>
            </w:pict>
          </mc:Fallback>
        </mc:AlternateContent>
      </w:r>
    </w:p>
    <w:p w14:paraId="46788F4A" w14:textId="77777777" w:rsidR="00360C3B" w:rsidRDefault="00360C3B" w:rsidP="00FB6213">
      <w:pPr>
        <w:jc w:val="right"/>
        <w:rPr>
          <w:lang w:val="kk-KZ"/>
        </w:rPr>
      </w:pPr>
    </w:p>
    <w:p w14:paraId="1A1DF1D0" w14:textId="119571AA" w:rsidR="00360C3B" w:rsidRDefault="00360C3B" w:rsidP="00846D47">
      <w:pPr>
        <w:rPr>
          <w:lang w:val="kk-KZ"/>
        </w:rPr>
      </w:pPr>
      <w:r w:rsidRPr="00FE4F1A">
        <w:rPr>
          <w:noProof/>
        </w:rPr>
        <mc:AlternateContent>
          <mc:Choice Requires="wps">
            <w:drawing>
              <wp:anchor distT="0" distB="0" distL="114300" distR="114300" simplePos="0" relativeHeight="251664384" behindDoc="0" locked="0" layoutInCell="1" allowOverlap="1" wp14:anchorId="2B4FB7C6" wp14:editId="31061FE1">
                <wp:simplePos x="0" y="0"/>
                <wp:positionH relativeFrom="margin">
                  <wp:posOffset>3479</wp:posOffset>
                </wp:positionH>
                <wp:positionV relativeFrom="paragraph">
                  <wp:posOffset>95995</wp:posOffset>
                </wp:positionV>
                <wp:extent cx="9483421" cy="4811285"/>
                <wp:effectExtent l="0" t="0" r="22860" b="2794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3421" cy="4811285"/>
                        </a:xfrm>
                        <a:prstGeom prst="rect">
                          <a:avLst/>
                        </a:prstGeom>
                        <a:solidFill>
                          <a:srgbClr val="FFFFFF"/>
                        </a:solidFill>
                        <a:ln w="9525">
                          <a:solidFill>
                            <a:srgbClr val="000000"/>
                          </a:solidFill>
                          <a:miter lim="800000"/>
                          <a:headEnd/>
                          <a:tailEnd/>
                        </a:ln>
                      </wps:spPr>
                      <wps:txbx>
                        <w:txbxContent>
                          <w:tbl>
                            <w:tblPr>
                              <w:tblW w:w="15631" w:type="dxa"/>
                              <w:tblInd w:w="-72" w:type="dxa"/>
                              <w:tblBorders>
                                <w:insideH w:val="single" w:sz="4" w:space="0" w:color="auto"/>
                                <w:insideV w:val="single" w:sz="4" w:space="0" w:color="auto"/>
                              </w:tblBorders>
                              <w:tblLayout w:type="fixed"/>
                              <w:tblLook w:val="01E0" w:firstRow="1" w:lastRow="1" w:firstColumn="1" w:lastColumn="1" w:noHBand="0" w:noVBand="0"/>
                            </w:tblPr>
                            <w:tblGrid>
                              <w:gridCol w:w="1034"/>
                              <w:gridCol w:w="434"/>
                              <w:gridCol w:w="980"/>
                              <w:gridCol w:w="1064"/>
                              <w:gridCol w:w="630"/>
                              <w:gridCol w:w="798"/>
                              <w:gridCol w:w="1273"/>
                              <w:gridCol w:w="854"/>
                              <w:gridCol w:w="574"/>
                              <w:gridCol w:w="658"/>
                              <w:gridCol w:w="924"/>
                              <w:gridCol w:w="966"/>
                              <w:gridCol w:w="700"/>
                              <w:gridCol w:w="1119"/>
                              <w:gridCol w:w="882"/>
                              <w:gridCol w:w="770"/>
                              <w:gridCol w:w="644"/>
                              <w:gridCol w:w="618"/>
                              <w:gridCol w:w="426"/>
                              <w:gridCol w:w="283"/>
                            </w:tblGrid>
                            <w:tr w:rsidR="00066B92" w:rsidRPr="00066B92" w14:paraId="11B4B0E0" w14:textId="77777777" w:rsidTr="00FB6213">
                              <w:trPr>
                                <w:gridAfter w:val="1"/>
                                <w:wAfter w:w="283" w:type="dxa"/>
                                <w:cantSplit/>
                                <w:trHeight w:val="714"/>
                              </w:trPr>
                              <w:tc>
                                <w:tcPr>
                                  <w:tcW w:w="2448" w:type="dxa"/>
                                  <w:gridSpan w:val="3"/>
                                  <w:tcBorders>
                                    <w:top w:val="nil"/>
                                    <w:left w:val="nil"/>
                                    <w:bottom w:val="single" w:sz="4" w:space="0" w:color="auto"/>
                                    <w:right w:val="single" w:sz="4" w:space="0" w:color="auto"/>
                                  </w:tcBorders>
                                  <w:vAlign w:val="center"/>
                                  <w:hideMark/>
                                </w:tcPr>
                                <w:p w14:paraId="6D7C19F7" w14:textId="1346EA6F" w:rsidR="00066B92" w:rsidRPr="00360C3B" w:rsidRDefault="00066B92" w:rsidP="00FB6213">
                                  <w:pPr>
                                    <w:jc w:val="center"/>
                                    <w:rPr>
                                      <w:caps/>
                                      <w:noProof/>
                                      <w:sz w:val="20"/>
                                      <w:szCs w:val="20"/>
                                      <w:lang w:val="kk-KZ"/>
                                    </w:rPr>
                                  </w:pPr>
                                  <w:r w:rsidRPr="00360C3B">
                                    <w:rPr>
                                      <w:caps/>
                                      <w:noProof/>
                                      <w:sz w:val="20"/>
                                      <w:szCs w:val="20"/>
                                      <w:lang w:val="kk-KZ"/>
                                    </w:rPr>
                                    <w:t>ЗАҢНАМАЛЫҚ</w:t>
                                  </w:r>
                                </w:p>
                                <w:p w14:paraId="4CFD1AA8" w14:textId="77777777" w:rsidR="00066B92" w:rsidRPr="00FD30B0" w:rsidRDefault="00066B92" w:rsidP="00FB6213">
                                  <w:pPr>
                                    <w:jc w:val="center"/>
                                    <w:rPr>
                                      <w:i/>
                                      <w:noProof/>
                                      <w:sz w:val="20"/>
                                      <w:szCs w:val="20"/>
                                      <w:lang w:val="kk-KZ"/>
                                    </w:rPr>
                                  </w:pPr>
                                  <w:r w:rsidRPr="00FD30B0">
                                    <w:rPr>
                                      <w:i/>
                                      <w:noProof/>
                                      <w:sz w:val="20"/>
                                      <w:szCs w:val="20"/>
                                      <w:lang w:val="kk-KZ"/>
                                    </w:rPr>
                                    <w:t>(тілд</w:t>
                                  </w:r>
                                  <w:r>
                                    <w:rPr>
                                      <w:i/>
                                      <w:noProof/>
                                      <w:sz w:val="20"/>
                                      <w:szCs w:val="20"/>
                                      <w:lang w:val="kk-KZ"/>
                                    </w:rPr>
                                    <w:t>ерд</w:t>
                                  </w:r>
                                  <w:r w:rsidRPr="00FD30B0">
                                    <w:rPr>
                                      <w:i/>
                                      <w:noProof/>
                                      <w:sz w:val="20"/>
                                      <w:szCs w:val="20"/>
                                      <w:lang w:val="kk-KZ"/>
                                    </w:rPr>
                                    <w:t xml:space="preserve">і дамыту мен </w:t>
                                  </w:r>
                                  <w:r>
                                    <w:rPr>
                                      <w:i/>
                                      <w:noProof/>
                                      <w:sz w:val="20"/>
                                      <w:szCs w:val="20"/>
                                      <w:lang w:val="kk-KZ"/>
                                    </w:rPr>
                                    <w:t>олардың</w:t>
                                  </w:r>
                                  <w:r w:rsidRPr="00FD30B0">
                                    <w:rPr>
                                      <w:i/>
                                      <w:noProof/>
                                      <w:sz w:val="20"/>
                                      <w:szCs w:val="20"/>
                                      <w:lang w:val="kk-KZ"/>
                                    </w:rPr>
                                    <w:t xml:space="preserve"> қызмет етуін құқықтық негіздеу және реттеу)</w:t>
                                  </w:r>
                                </w:p>
                              </w:tc>
                              <w:tc>
                                <w:tcPr>
                                  <w:tcW w:w="3765" w:type="dxa"/>
                                  <w:gridSpan w:val="4"/>
                                  <w:tcBorders>
                                    <w:top w:val="nil"/>
                                    <w:left w:val="single" w:sz="4" w:space="0" w:color="auto"/>
                                    <w:bottom w:val="single" w:sz="4" w:space="0" w:color="auto"/>
                                    <w:right w:val="single" w:sz="4" w:space="0" w:color="auto"/>
                                  </w:tcBorders>
                                  <w:vAlign w:val="center"/>
                                  <w:hideMark/>
                                </w:tcPr>
                                <w:p w14:paraId="24F47786" w14:textId="77777777" w:rsidR="00066B92" w:rsidRPr="00360C3B" w:rsidRDefault="00066B92" w:rsidP="00FB6213">
                                  <w:pPr>
                                    <w:jc w:val="center"/>
                                    <w:rPr>
                                      <w:caps/>
                                      <w:noProof/>
                                      <w:sz w:val="22"/>
                                      <w:szCs w:val="22"/>
                                      <w:lang w:val="kk-KZ"/>
                                    </w:rPr>
                                  </w:pPr>
                                  <w:r w:rsidRPr="00360C3B">
                                    <w:rPr>
                                      <w:caps/>
                                      <w:noProof/>
                                      <w:sz w:val="22"/>
                                      <w:szCs w:val="22"/>
                                      <w:lang w:val="kk-KZ"/>
                                    </w:rPr>
                                    <w:t>БІЛІМ БЕРУ</w:t>
                                  </w:r>
                                </w:p>
                                <w:p w14:paraId="1F71A4EF" w14:textId="62B8E6F4" w:rsidR="00066B92" w:rsidRDefault="00066B92" w:rsidP="00FB6213">
                                  <w:pPr>
                                    <w:jc w:val="center"/>
                                    <w:rPr>
                                      <w:b/>
                                      <w:caps/>
                                      <w:noProof/>
                                      <w:sz w:val="22"/>
                                      <w:szCs w:val="22"/>
                                      <w:lang w:val="kk-KZ"/>
                                    </w:rPr>
                                  </w:pPr>
                                  <w:r w:rsidRPr="00FD30B0">
                                    <w:rPr>
                                      <w:i/>
                                      <w:noProof/>
                                      <w:sz w:val="22"/>
                                      <w:szCs w:val="22"/>
                                      <w:lang w:val="kk-KZ"/>
                                    </w:rPr>
                                    <w:t>(тілдерді дамыту және оқыту мүмкіндіктерін кеңейту)</w:t>
                                  </w:r>
                                </w:p>
                              </w:tc>
                              <w:tc>
                                <w:tcPr>
                                  <w:tcW w:w="3976" w:type="dxa"/>
                                  <w:gridSpan w:val="5"/>
                                  <w:tcBorders>
                                    <w:top w:val="nil"/>
                                    <w:left w:val="single" w:sz="4" w:space="0" w:color="auto"/>
                                    <w:bottom w:val="single" w:sz="4" w:space="0" w:color="auto"/>
                                    <w:right w:val="single" w:sz="4" w:space="0" w:color="auto"/>
                                  </w:tcBorders>
                                  <w:vAlign w:val="center"/>
                                  <w:hideMark/>
                                </w:tcPr>
                                <w:p w14:paraId="65D12C4E" w14:textId="77777777" w:rsidR="00066B92" w:rsidRPr="00FD30B0" w:rsidRDefault="00066B92" w:rsidP="00FB6213">
                                  <w:pPr>
                                    <w:jc w:val="center"/>
                                    <w:rPr>
                                      <w:b/>
                                      <w:caps/>
                                      <w:noProof/>
                                      <w:sz w:val="22"/>
                                      <w:szCs w:val="22"/>
                                      <w:lang w:val="kk-KZ"/>
                                    </w:rPr>
                                  </w:pPr>
                                  <w:r w:rsidRPr="00360C3B">
                                    <w:rPr>
                                      <w:caps/>
                                      <w:noProof/>
                                      <w:sz w:val="22"/>
                                      <w:szCs w:val="22"/>
                                      <w:lang w:val="kk-KZ"/>
                                    </w:rPr>
                                    <w:t>НАСИХАТТАУ</w:t>
                                  </w:r>
                                </w:p>
                                <w:p w14:paraId="249D911E" w14:textId="77777777" w:rsidR="00066B92" w:rsidRDefault="00066B92" w:rsidP="00FB6213">
                                  <w:pPr>
                                    <w:ind w:left="113" w:right="113"/>
                                    <w:jc w:val="center"/>
                                    <w:rPr>
                                      <w:b/>
                                      <w:noProof/>
                                      <w:sz w:val="20"/>
                                      <w:szCs w:val="20"/>
                                      <w:lang w:val="kk-KZ"/>
                                    </w:rPr>
                                  </w:pPr>
                                  <w:r w:rsidRPr="00FD30B0">
                                    <w:rPr>
                                      <w:i/>
                                      <w:noProof/>
                                      <w:sz w:val="20"/>
                                      <w:szCs w:val="20"/>
                                      <w:lang w:val="kk-KZ"/>
                                    </w:rPr>
                                    <w:t>(қоғамда тілд</w:t>
                                  </w:r>
                                  <w:r>
                                    <w:rPr>
                                      <w:i/>
                                      <w:noProof/>
                                      <w:sz w:val="20"/>
                                      <w:szCs w:val="20"/>
                                      <w:lang w:val="kk-KZ"/>
                                    </w:rPr>
                                    <w:t>ерд</w:t>
                                  </w:r>
                                  <w:r w:rsidRPr="00FD30B0">
                                    <w:rPr>
                                      <w:i/>
                                      <w:noProof/>
                                      <w:sz w:val="20"/>
                                      <w:szCs w:val="20"/>
                                      <w:lang w:val="kk-KZ"/>
                                    </w:rPr>
                                    <w:t>ің маңыздылығын арттыру)</w:t>
                                  </w:r>
                                </w:p>
                              </w:tc>
                              <w:tc>
                                <w:tcPr>
                                  <w:tcW w:w="2701" w:type="dxa"/>
                                  <w:gridSpan w:val="3"/>
                                  <w:tcBorders>
                                    <w:top w:val="nil"/>
                                    <w:left w:val="single" w:sz="4" w:space="0" w:color="auto"/>
                                    <w:bottom w:val="single" w:sz="4" w:space="0" w:color="auto"/>
                                    <w:right w:val="single" w:sz="4" w:space="0" w:color="auto"/>
                                  </w:tcBorders>
                                  <w:vAlign w:val="center"/>
                                </w:tcPr>
                                <w:p w14:paraId="4BD4EB23" w14:textId="77777777" w:rsidR="00066B92" w:rsidRPr="00360C3B" w:rsidRDefault="00066B92" w:rsidP="00FB6213">
                                  <w:pPr>
                                    <w:ind w:left="32" w:right="113"/>
                                    <w:jc w:val="center"/>
                                    <w:rPr>
                                      <w:noProof/>
                                      <w:sz w:val="22"/>
                                      <w:szCs w:val="22"/>
                                      <w:lang w:val="kk-KZ"/>
                                    </w:rPr>
                                  </w:pPr>
                                  <w:r w:rsidRPr="00360C3B">
                                    <w:rPr>
                                      <w:noProof/>
                                      <w:sz w:val="22"/>
                                      <w:szCs w:val="22"/>
                                      <w:lang w:val="kk-KZ"/>
                                    </w:rPr>
                                    <w:t>ЦИФРЛЫҚ ДАМУ</w:t>
                                  </w:r>
                                </w:p>
                                <w:p w14:paraId="424D833E" w14:textId="77777777" w:rsidR="00066B92" w:rsidRDefault="00066B92" w:rsidP="00FB6213">
                                  <w:pPr>
                                    <w:ind w:left="113" w:right="113"/>
                                    <w:jc w:val="center"/>
                                    <w:rPr>
                                      <w:b/>
                                      <w:noProof/>
                                      <w:sz w:val="20"/>
                                      <w:szCs w:val="20"/>
                                      <w:lang w:val="kk-KZ"/>
                                    </w:rPr>
                                  </w:pPr>
                                  <w:r w:rsidRPr="00FD30B0">
                                    <w:rPr>
                                      <w:noProof/>
                                      <w:sz w:val="20"/>
                                      <w:szCs w:val="20"/>
                                      <w:lang w:val="kk-KZ"/>
                                    </w:rPr>
                                    <w:t>(тілдің цифрлық және ақпараттық технология-лардағы рөлін арттыру)</w:t>
                                  </w:r>
                                </w:p>
                              </w:tc>
                              <w:tc>
                                <w:tcPr>
                                  <w:tcW w:w="2032" w:type="dxa"/>
                                  <w:gridSpan w:val="3"/>
                                  <w:tcBorders>
                                    <w:top w:val="nil"/>
                                    <w:left w:val="single" w:sz="4" w:space="0" w:color="auto"/>
                                    <w:bottom w:val="single" w:sz="4" w:space="0" w:color="auto"/>
                                    <w:right w:val="nil"/>
                                  </w:tcBorders>
                                  <w:vAlign w:val="center"/>
                                </w:tcPr>
                                <w:p w14:paraId="32B0C016" w14:textId="77777777" w:rsidR="00066B92" w:rsidRPr="00360C3B" w:rsidRDefault="00066B92" w:rsidP="00FB6213">
                                  <w:pPr>
                                    <w:ind w:right="3"/>
                                    <w:jc w:val="center"/>
                                    <w:rPr>
                                      <w:noProof/>
                                      <w:sz w:val="22"/>
                                      <w:szCs w:val="22"/>
                                      <w:lang w:val="kk-KZ"/>
                                    </w:rPr>
                                  </w:pPr>
                                  <w:r w:rsidRPr="00360C3B">
                                    <w:rPr>
                                      <w:noProof/>
                                      <w:sz w:val="22"/>
                                      <w:szCs w:val="22"/>
                                      <w:lang w:val="kk-KZ"/>
                                    </w:rPr>
                                    <w:t>ХАЛЫҚАРАЛЫҚ</w:t>
                                  </w:r>
                                </w:p>
                                <w:p w14:paraId="41C5C84F" w14:textId="77777777" w:rsidR="00066B92" w:rsidRPr="00360C3B" w:rsidRDefault="00066B92" w:rsidP="00FB6213">
                                  <w:pPr>
                                    <w:ind w:left="113" w:right="3"/>
                                    <w:jc w:val="center"/>
                                    <w:rPr>
                                      <w:noProof/>
                                      <w:sz w:val="22"/>
                                      <w:szCs w:val="22"/>
                                      <w:lang w:val="kk-KZ"/>
                                    </w:rPr>
                                  </w:pPr>
                                  <w:r w:rsidRPr="00360C3B">
                                    <w:rPr>
                                      <w:noProof/>
                                      <w:sz w:val="22"/>
                                      <w:szCs w:val="22"/>
                                      <w:lang w:val="kk-KZ"/>
                                    </w:rPr>
                                    <w:t>ТӘЖІРИБЕ</w:t>
                                  </w:r>
                                </w:p>
                                <w:p w14:paraId="5BA26101" w14:textId="77777777" w:rsidR="00066B92" w:rsidRPr="00433522" w:rsidRDefault="00066B92" w:rsidP="00FB6213">
                                  <w:pPr>
                                    <w:ind w:right="3"/>
                                    <w:jc w:val="center"/>
                                    <w:rPr>
                                      <w:noProof/>
                                      <w:sz w:val="20"/>
                                      <w:szCs w:val="20"/>
                                      <w:lang w:val="kk-KZ"/>
                                    </w:rPr>
                                  </w:pPr>
                                  <w:r w:rsidRPr="00FD30B0">
                                    <w:rPr>
                                      <w:noProof/>
                                      <w:sz w:val="20"/>
                                      <w:szCs w:val="20"/>
                                      <w:lang w:val="kk-KZ"/>
                                    </w:rPr>
                                    <w:t>(тіл саясатын халық-аралық деңгейде нығайту)</w:t>
                                  </w:r>
                                </w:p>
                              </w:tc>
                              <w:tc>
                                <w:tcPr>
                                  <w:tcW w:w="426" w:type="dxa"/>
                                  <w:tcBorders>
                                    <w:top w:val="nil"/>
                                    <w:left w:val="single" w:sz="4" w:space="0" w:color="auto"/>
                                    <w:bottom w:val="single" w:sz="4" w:space="0" w:color="auto"/>
                                    <w:right w:val="nil"/>
                                  </w:tcBorders>
                                  <w:vAlign w:val="center"/>
                                </w:tcPr>
                                <w:p w14:paraId="7F704930" w14:textId="77777777" w:rsidR="00066B92" w:rsidRDefault="00066B92" w:rsidP="00FB6213">
                                  <w:pPr>
                                    <w:ind w:left="113" w:right="113"/>
                                    <w:jc w:val="center"/>
                                    <w:rPr>
                                      <w:b/>
                                      <w:noProof/>
                                      <w:sz w:val="20"/>
                                      <w:szCs w:val="20"/>
                                      <w:lang w:val="kk-KZ"/>
                                    </w:rPr>
                                  </w:pPr>
                                </w:p>
                              </w:tc>
                            </w:tr>
                            <w:tr w:rsidR="00066B92" w:rsidRPr="00066B92" w14:paraId="7E16B01A" w14:textId="77777777" w:rsidTr="00FB6213">
                              <w:trPr>
                                <w:cantSplit/>
                                <w:trHeight w:val="5785"/>
                              </w:trPr>
                              <w:tc>
                                <w:tcPr>
                                  <w:tcW w:w="1034" w:type="dxa"/>
                                  <w:tcBorders>
                                    <w:top w:val="single" w:sz="4" w:space="0" w:color="auto"/>
                                    <w:left w:val="nil"/>
                                    <w:bottom w:val="nil"/>
                                    <w:right w:val="single" w:sz="4" w:space="0" w:color="auto"/>
                                  </w:tcBorders>
                                  <w:textDirection w:val="btLr"/>
                                  <w:hideMark/>
                                </w:tcPr>
                                <w:p w14:paraId="5BF22D35" w14:textId="77777777" w:rsidR="00066B92" w:rsidRPr="00360C3B" w:rsidRDefault="00066B92">
                                  <w:pPr>
                                    <w:ind w:left="113" w:right="113"/>
                                    <w:jc w:val="center"/>
                                    <w:rPr>
                                      <w:noProof/>
                                      <w:sz w:val="20"/>
                                      <w:szCs w:val="20"/>
                                      <w:lang w:val="kk-KZ"/>
                                    </w:rPr>
                                  </w:pPr>
                                  <w:r w:rsidRPr="00360C3B">
                                    <w:rPr>
                                      <w:noProof/>
                                      <w:sz w:val="20"/>
                                      <w:szCs w:val="20"/>
                                      <w:lang w:val="kk-KZ"/>
                                    </w:rPr>
                                    <w:t xml:space="preserve">Заңнамалық қызмет (тілдер туралы заңдар, нормативтік-құқықтық актілер)  </w:t>
                                  </w:r>
                                </w:p>
                              </w:tc>
                              <w:tc>
                                <w:tcPr>
                                  <w:tcW w:w="434" w:type="dxa"/>
                                  <w:tcBorders>
                                    <w:top w:val="single" w:sz="4" w:space="0" w:color="auto"/>
                                    <w:left w:val="single" w:sz="4" w:space="0" w:color="auto"/>
                                    <w:bottom w:val="nil"/>
                                    <w:right w:val="single" w:sz="4" w:space="0" w:color="auto"/>
                                  </w:tcBorders>
                                  <w:textDirection w:val="btLr"/>
                                  <w:hideMark/>
                                </w:tcPr>
                                <w:p w14:paraId="74BD2E0E" w14:textId="77777777" w:rsidR="00066B92" w:rsidRPr="00360C3B" w:rsidRDefault="00066B92">
                                  <w:pPr>
                                    <w:ind w:left="113" w:right="113"/>
                                    <w:jc w:val="center"/>
                                    <w:rPr>
                                      <w:noProof/>
                                      <w:sz w:val="20"/>
                                      <w:szCs w:val="20"/>
                                      <w:lang w:val="kk-KZ"/>
                                    </w:rPr>
                                  </w:pPr>
                                  <w:r w:rsidRPr="00360C3B">
                                    <w:rPr>
                                      <w:noProof/>
                                      <w:sz w:val="20"/>
                                      <w:szCs w:val="20"/>
                                      <w:lang w:val="kk-KZ"/>
                                    </w:rPr>
                                    <w:t>Тіл қызметтері (сараптамалық кеңестер, тіл комиссиялары)</w:t>
                                  </w:r>
                                </w:p>
                              </w:tc>
                              <w:tc>
                                <w:tcPr>
                                  <w:tcW w:w="980" w:type="dxa"/>
                                  <w:tcBorders>
                                    <w:top w:val="single" w:sz="4" w:space="0" w:color="auto"/>
                                    <w:left w:val="single" w:sz="4" w:space="0" w:color="auto"/>
                                    <w:bottom w:val="nil"/>
                                    <w:right w:val="single" w:sz="4" w:space="0" w:color="auto"/>
                                  </w:tcBorders>
                                  <w:textDirection w:val="btLr"/>
                                  <w:hideMark/>
                                </w:tcPr>
                                <w:p w14:paraId="189CCD31" w14:textId="77777777" w:rsidR="00066B92" w:rsidRPr="00360C3B" w:rsidRDefault="00066B92">
                                  <w:pPr>
                                    <w:ind w:left="113" w:right="113"/>
                                    <w:jc w:val="center"/>
                                    <w:rPr>
                                      <w:noProof/>
                                      <w:sz w:val="20"/>
                                      <w:szCs w:val="20"/>
                                      <w:lang w:val="kk-KZ"/>
                                    </w:rPr>
                                  </w:pPr>
                                  <w:r w:rsidRPr="00360C3B">
                                    <w:rPr>
                                      <w:noProof/>
                                      <w:sz w:val="20"/>
                                      <w:szCs w:val="20"/>
                                      <w:lang w:val="kk-KZ"/>
                                    </w:rPr>
                                    <w:t>Айыппұл санкциялары (жарнамалық материалдарда тіл нормаларын сақтамағаны үшін жарнама берушілер мен жарнама өндірушілерге айыппұлдар салу)</w:t>
                                  </w:r>
                                </w:p>
                              </w:tc>
                              <w:tc>
                                <w:tcPr>
                                  <w:tcW w:w="1064" w:type="dxa"/>
                                  <w:tcBorders>
                                    <w:top w:val="single" w:sz="4" w:space="0" w:color="auto"/>
                                    <w:left w:val="single" w:sz="4" w:space="0" w:color="auto"/>
                                    <w:bottom w:val="nil"/>
                                    <w:right w:val="single" w:sz="4" w:space="0" w:color="auto"/>
                                  </w:tcBorders>
                                  <w:textDirection w:val="btLr"/>
                                  <w:hideMark/>
                                </w:tcPr>
                                <w:p w14:paraId="52789F40" w14:textId="77777777" w:rsidR="00066B92" w:rsidRPr="00360C3B" w:rsidRDefault="00066B92">
                                  <w:pPr>
                                    <w:ind w:left="113" w:right="113"/>
                                    <w:jc w:val="center"/>
                                    <w:rPr>
                                      <w:noProof/>
                                      <w:sz w:val="20"/>
                                      <w:szCs w:val="20"/>
                                      <w:lang w:val="kk-KZ"/>
                                    </w:rPr>
                                  </w:pPr>
                                  <w:r w:rsidRPr="00360C3B">
                                    <w:rPr>
                                      <w:noProof/>
                                      <w:sz w:val="20"/>
                                      <w:szCs w:val="20"/>
                                      <w:lang w:val="kk-KZ"/>
                                    </w:rPr>
                                    <w:t>Тілдерді оқыту әдістемесін жетілдіру (шетелдік тәжірибе мен ақпараттық-коммуникациялық технологияларды пайдалана отырып, жаңа оқу бағдарламаларын жасау және қолданыстағы бағдарламаларды жетілдіру)</w:t>
                                  </w:r>
                                </w:p>
                              </w:tc>
                              <w:tc>
                                <w:tcPr>
                                  <w:tcW w:w="630" w:type="dxa"/>
                                  <w:tcBorders>
                                    <w:top w:val="single" w:sz="4" w:space="0" w:color="auto"/>
                                    <w:left w:val="single" w:sz="4" w:space="0" w:color="auto"/>
                                    <w:bottom w:val="nil"/>
                                    <w:right w:val="single" w:sz="4" w:space="0" w:color="auto"/>
                                  </w:tcBorders>
                                  <w:textDirection w:val="btLr"/>
                                  <w:hideMark/>
                                </w:tcPr>
                                <w:p w14:paraId="78823AE8" w14:textId="77777777" w:rsidR="00066B92" w:rsidRPr="00360C3B" w:rsidRDefault="00066B92" w:rsidP="00FD30B0">
                                  <w:pPr>
                                    <w:ind w:left="113" w:right="113"/>
                                    <w:jc w:val="center"/>
                                    <w:rPr>
                                      <w:noProof/>
                                      <w:sz w:val="20"/>
                                      <w:szCs w:val="20"/>
                                      <w:lang w:val="kk-KZ"/>
                                    </w:rPr>
                                  </w:pPr>
                                  <w:r w:rsidRPr="00360C3B">
                                    <w:rPr>
                                      <w:noProof/>
                                      <w:sz w:val="20"/>
                                      <w:szCs w:val="20"/>
                                      <w:lang w:val="kk-KZ"/>
                                    </w:rPr>
                                    <w:t>Ағылшын тіліндегі ресурстарды білім беру кеңістігінде ұтымды қолдану</w:t>
                                  </w:r>
                                </w:p>
                              </w:tc>
                              <w:tc>
                                <w:tcPr>
                                  <w:tcW w:w="798" w:type="dxa"/>
                                  <w:tcBorders>
                                    <w:top w:val="single" w:sz="4" w:space="0" w:color="auto"/>
                                    <w:left w:val="single" w:sz="4" w:space="0" w:color="auto"/>
                                    <w:bottom w:val="nil"/>
                                    <w:right w:val="single" w:sz="4" w:space="0" w:color="auto"/>
                                  </w:tcBorders>
                                  <w:textDirection w:val="btLr"/>
                                  <w:hideMark/>
                                </w:tcPr>
                                <w:p w14:paraId="371ABC42" w14:textId="77777777" w:rsidR="00066B92" w:rsidRPr="00360C3B" w:rsidRDefault="00066B92" w:rsidP="00FD30B0">
                                  <w:pPr>
                                    <w:ind w:left="113" w:right="113"/>
                                    <w:contextualSpacing/>
                                    <w:jc w:val="center"/>
                                    <w:rPr>
                                      <w:noProof/>
                                      <w:sz w:val="20"/>
                                      <w:szCs w:val="20"/>
                                      <w:lang w:val="kk-KZ"/>
                                    </w:rPr>
                                  </w:pPr>
                                  <w:r w:rsidRPr="00360C3B">
                                    <w:rPr>
                                      <w:noProof/>
                                      <w:sz w:val="20"/>
                                      <w:szCs w:val="20"/>
                                      <w:lang w:val="kk-KZ"/>
                                    </w:rPr>
                                    <w:t>Ағылшын тіліндегі оқу құралдарын, ғылыми, техникалық, танымдық, көркем әдебиет пен балалар әдебиетін тікелей қазақ тіліне сапалы аударуды қамтамасыз ету</w:t>
                                  </w:r>
                                </w:p>
                              </w:tc>
                              <w:tc>
                                <w:tcPr>
                                  <w:tcW w:w="1273" w:type="dxa"/>
                                  <w:tcBorders>
                                    <w:top w:val="single" w:sz="4" w:space="0" w:color="auto"/>
                                    <w:left w:val="single" w:sz="4" w:space="0" w:color="auto"/>
                                    <w:bottom w:val="nil"/>
                                    <w:right w:val="single" w:sz="4" w:space="0" w:color="auto"/>
                                  </w:tcBorders>
                                  <w:textDirection w:val="btLr"/>
                                </w:tcPr>
                                <w:p w14:paraId="17B5120F" w14:textId="77777777" w:rsidR="00066B92" w:rsidRPr="00360C3B" w:rsidRDefault="00066B92">
                                  <w:pPr>
                                    <w:ind w:left="113" w:right="113"/>
                                    <w:jc w:val="center"/>
                                    <w:rPr>
                                      <w:noProof/>
                                      <w:sz w:val="20"/>
                                      <w:szCs w:val="20"/>
                                      <w:lang w:val="kk-KZ"/>
                                    </w:rPr>
                                  </w:pPr>
                                  <w:r w:rsidRPr="00360C3B">
                                    <w:rPr>
                                      <w:noProof/>
                                      <w:sz w:val="20"/>
                                      <w:szCs w:val="20"/>
                                      <w:lang w:val="kk-KZ"/>
                                    </w:rPr>
                                    <w:t>Латын графикасына негізделген оқу құралдары мен әдістемелік нұсқаулықтар шығару; мұғалімдерге арналған арнайы курстар ұйымдастыру арқылы олардың латын графикасына негізделген қазақ тілін оқыту дағдыларын жетілдіру</w:t>
                                  </w:r>
                                </w:p>
                              </w:tc>
                              <w:tc>
                                <w:tcPr>
                                  <w:tcW w:w="854" w:type="dxa"/>
                                  <w:tcBorders>
                                    <w:top w:val="single" w:sz="4" w:space="0" w:color="auto"/>
                                    <w:left w:val="single" w:sz="4" w:space="0" w:color="auto"/>
                                    <w:bottom w:val="nil"/>
                                    <w:right w:val="single" w:sz="4" w:space="0" w:color="auto"/>
                                  </w:tcBorders>
                                  <w:textDirection w:val="btLr"/>
                                  <w:hideMark/>
                                </w:tcPr>
                                <w:p w14:paraId="18829A60" w14:textId="77777777" w:rsidR="00066B92" w:rsidRPr="00360C3B" w:rsidRDefault="00066B92">
                                  <w:pPr>
                                    <w:ind w:left="113" w:right="113"/>
                                    <w:jc w:val="center"/>
                                    <w:rPr>
                                      <w:noProof/>
                                      <w:sz w:val="20"/>
                                      <w:szCs w:val="20"/>
                                      <w:lang w:val="kk-KZ"/>
                                    </w:rPr>
                                  </w:pPr>
                                  <w:r w:rsidRPr="00360C3B">
                                    <w:rPr>
                                      <w:noProof/>
                                      <w:sz w:val="20"/>
                                      <w:szCs w:val="20"/>
                                      <w:lang w:val="kk-KZ"/>
                                    </w:rPr>
                                    <w:t>Көптілділікті насихаттайтын мәдени іс-шараларды ұйымдастыру және өткізу (тілдік фестивальдар, әдеби кештер, тіл мерекелері)</w:t>
                                  </w:r>
                                </w:p>
                              </w:tc>
                              <w:tc>
                                <w:tcPr>
                                  <w:tcW w:w="574" w:type="dxa"/>
                                  <w:tcBorders>
                                    <w:top w:val="single" w:sz="4" w:space="0" w:color="auto"/>
                                    <w:left w:val="single" w:sz="4" w:space="0" w:color="auto"/>
                                    <w:bottom w:val="nil"/>
                                    <w:right w:val="single" w:sz="4" w:space="0" w:color="auto"/>
                                  </w:tcBorders>
                                  <w:textDirection w:val="btLr"/>
                                  <w:hideMark/>
                                </w:tcPr>
                                <w:p w14:paraId="65690EF1" w14:textId="77777777" w:rsidR="00066B92" w:rsidRPr="00360C3B" w:rsidRDefault="00066B92" w:rsidP="00FD30B0">
                                  <w:pPr>
                                    <w:ind w:left="113" w:right="113"/>
                                    <w:jc w:val="center"/>
                                    <w:rPr>
                                      <w:noProof/>
                                      <w:sz w:val="20"/>
                                      <w:szCs w:val="20"/>
                                      <w:lang w:val="kk-KZ"/>
                                    </w:rPr>
                                  </w:pPr>
                                  <w:r w:rsidRPr="00360C3B">
                                    <w:rPr>
                                      <w:noProof/>
                                      <w:sz w:val="20"/>
                                      <w:szCs w:val="20"/>
                                      <w:lang w:val="kk-KZ"/>
                                    </w:rPr>
                                    <w:t xml:space="preserve">Жоғары сапалы, тартымды және мазмұнды тілдік контент өндіру </w:t>
                                  </w:r>
                                </w:p>
                              </w:tc>
                              <w:tc>
                                <w:tcPr>
                                  <w:tcW w:w="658" w:type="dxa"/>
                                  <w:tcBorders>
                                    <w:top w:val="single" w:sz="4" w:space="0" w:color="auto"/>
                                    <w:left w:val="single" w:sz="4" w:space="0" w:color="auto"/>
                                    <w:bottom w:val="nil"/>
                                    <w:right w:val="single" w:sz="4" w:space="0" w:color="auto"/>
                                  </w:tcBorders>
                                  <w:textDirection w:val="btLr"/>
                                  <w:hideMark/>
                                </w:tcPr>
                                <w:p w14:paraId="0A6F2AFD" w14:textId="77777777" w:rsidR="00066B92" w:rsidRPr="00360C3B" w:rsidRDefault="00066B92">
                                  <w:pPr>
                                    <w:ind w:left="113" w:right="113"/>
                                    <w:jc w:val="center"/>
                                    <w:rPr>
                                      <w:noProof/>
                                      <w:sz w:val="20"/>
                                      <w:szCs w:val="20"/>
                                      <w:lang w:val="kk-KZ"/>
                                    </w:rPr>
                                  </w:pPr>
                                  <w:r w:rsidRPr="00360C3B">
                                    <w:rPr>
                                      <w:noProof/>
                                      <w:sz w:val="20"/>
                                      <w:szCs w:val="20"/>
                                      <w:lang w:val="kk-KZ"/>
                                    </w:rPr>
                                    <w:t>Тіл белсенділері мен жанашырларының қызметін мемлекет тарапынын қолдау</w:t>
                                  </w:r>
                                </w:p>
                              </w:tc>
                              <w:tc>
                                <w:tcPr>
                                  <w:tcW w:w="924" w:type="dxa"/>
                                  <w:tcBorders>
                                    <w:top w:val="single" w:sz="4" w:space="0" w:color="auto"/>
                                    <w:left w:val="single" w:sz="4" w:space="0" w:color="auto"/>
                                    <w:bottom w:val="nil"/>
                                    <w:right w:val="single" w:sz="4" w:space="0" w:color="auto"/>
                                  </w:tcBorders>
                                  <w:textDirection w:val="btLr"/>
                                </w:tcPr>
                                <w:p w14:paraId="65D0F3EA" w14:textId="77777777" w:rsidR="00066B92" w:rsidRPr="00360C3B" w:rsidRDefault="00066B92">
                                  <w:pPr>
                                    <w:ind w:left="113" w:right="113"/>
                                    <w:jc w:val="center"/>
                                    <w:rPr>
                                      <w:noProof/>
                                      <w:sz w:val="20"/>
                                      <w:szCs w:val="20"/>
                                      <w:lang w:val="kk-KZ"/>
                                    </w:rPr>
                                  </w:pPr>
                                  <w:r w:rsidRPr="00360C3B">
                                    <w:rPr>
                                      <w:noProof/>
                                      <w:sz w:val="20"/>
                                      <w:szCs w:val="20"/>
                                      <w:lang w:val="kk-KZ"/>
                                    </w:rPr>
                                    <w:t>Шетелдік фильмдер мен анимациялық балалар фильмдерін тікелей ағылшын тілінен қазақ тіліне дубляждауды қамтамасыз ету және қолдау</w:t>
                                  </w:r>
                                </w:p>
                              </w:tc>
                              <w:tc>
                                <w:tcPr>
                                  <w:tcW w:w="966" w:type="dxa"/>
                                  <w:tcBorders>
                                    <w:top w:val="single" w:sz="4" w:space="0" w:color="auto"/>
                                    <w:left w:val="single" w:sz="4" w:space="0" w:color="auto"/>
                                    <w:bottom w:val="nil"/>
                                    <w:right w:val="single" w:sz="4" w:space="0" w:color="auto"/>
                                  </w:tcBorders>
                                  <w:textDirection w:val="btLr"/>
                                </w:tcPr>
                                <w:p w14:paraId="1C2A4734" w14:textId="77777777" w:rsidR="00066B92" w:rsidRPr="00360C3B" w:rsidRDefault="00066B92" w:rsidP="00375BDF">
                                  <w:pPr>
                                    <w:jc w:val="center"/>
                                    <w:rPr>
                                      <w:noProof/>
                                      <w:sz w:val="20"/>
                                      <w:szCs w:val="20"/>
                                      <w:highlight w:val="yellow"/>
                                      <w:lang w:val="kk-KZ"/>
                                    </w:rPr>
                                  </w:pPr>
                                  <w:r w:rsidRPr="00360C3B">
                                    <w:rPr>
                                      <w:noProof/>
                                      <w:sz w:val="20"/>
                                      <w:szCs w:val="20"/>
                                      <w:lang w:val="kk-KZ"/>
                                    </w:rPr>
                                    <w:t>Әлеуметтік желілерді қолдану арқылы балалар, жасөспірімдер және жастар арасында тілдерді насихаттау, тілдік бірегейлікті нығайту және тіл үйренуге деген қызығушылықты арттыру</w:t>
                                  </w:r>
                                </w:p>
                              </w:tc>
                              <w:tc>
                                <w:tcPr>
                                  <w:tcW w:w="700" w:type="dxa"/>
                                  <w:tcBorders>
                                    <w:top w:val="single" w:sz="4" w:space="0" w:color="auto"/>
                                    <w:left w:val="single" w:sz="4" w:space="0" w:color="auto"/>
                                    <w:bottom w:val="nil"/>
                                    <w:right w:val="single" w:sz="4" w:space="0" w:color="auto"/>
                                  </w:tcBorders>
                                  <w:textDirection w:val="btLr"/>
                                </w:tcPr>
                                <w:p w14:paraId="1CFA5EA6" w14:textId="77777777" w:rsidR="00066B92" w:rsidRPr="00360C3B" w:rsidRDefault="00066B92" w:rsidP="00BD522F">
                                  <w:pPr>
                                    <w:ind w:left="113" w:right="113"/>
                                    <w:jc w:val="center"/>
                                    <w:rPr>
                                      <w:noProof/>
                                      <w:sz w:val="20"/>
                                      <w:szCs w:val="20"/>
                                      <w:lang w:val="kk-KZ"/>
                                    </w:rPr>
                                  </w:pPr>
                                  <w:r w:rsidRPr="00360C3B">
                                    <w:rPr>
                                      <w:noProof/>
                                      <w:sz w:val="20"/>
                                      <w:szCs w:val="20"/>
                                      <w:lang w:val="kk-KZ"/>
                                    </w:rPr>
                                    <w:t>Қазақ тілінің ұлттық корпусы, онлайн сөздіктер және тіл үйрену қосымшаларын жетілдіру</w:t>
                                  </w:r>
                                </w:p>
                              </w:tc>
                              <w:tc>
                                <w:tcPr>
                                  <w:tcW w:w="1119" w:type="dxa"/>
                                  <w:tcBorders>
                                    <w:top w:val="single" w:sz="4" w:space="0" w:color="auto"/>
                                    <w:left w:val="single" w:sz="4" w:space="0" w:color="auto"/>
                                    <w:bottom w:val="nil"/>
                                    <w:right w:val="single" w:sz="4" w:space="0" w:color="auto"/>
                                  </w:tcBorders>
                                  <w:textDirection w:val="btLr"/>
                                  <w:hideMark/>
                                </w:tcPr>
                                <w:p w14:paraId="67C67FAB" w14:textId="793C52C6" w:rsidR="00066B92" w:rsidRPr="00360C3B" w:rsidRDefault="00066B92" w:rsidP="00360C3B">
                                  <w:pPr>
                                    <w:ind w:left="113" w:right="113"/>
                                    <w:jc w:val="center"/>
                                    <w:rPr>
                                      <w:noProof/>
                                      <w:sz w:val="20"/>
                                      <w:szCs w:val="20"/>
                                      <w:highlight w:val="yellow"/>
                                      <w:lang w:val="kk-KZ"/>
                                    </w:rPr>
                                  </w:pPr>
                                  <w:r w:rsidRPr="00360C3B">
                                    <w:rPr>
                                      <w:noProof/>
                                      <w:sz w:val="20"/>
                                      <w:szCs w:val="20"/>
                                      <w:lang w:val="kk-KZ"/>
                                    </w:rPr>
                                    <w:t xml:space="preserve">Оқыту сапасын арттыру және жасанды интеллект технологияларын тиімді пайдалану мақсатында ағылшын тіліндегі қолданыстағы контентті қазақтілді аудиторияның қажеттіліктеріне бейімдеп, әзірлеу </w:t>
                                  </w:r>
                                </w:p>
                              </w:tc>
                              <w:tc>
                                <w:tcPr>
                                  <w:tcW w:w="882" w:type="dxa"/>
                                  <w:tcBorders>
                                    <w:top w:val="single" w:sz="4" w:space="0" w:color="auto"/>
                                    <w:left w:val="single" w:sz="4" w:space="0" w:color="auto"/>
                                    <w:bottom w:val="nil"/>
                                    <w:right w:val="single" w:sz="4" w:space="0" w:color="auto"/>
                                  </w:tcBorders>
                                  <w:textDirection w:val="btLr"/>
                                </w:tcPr>
                                <w:p w14:paraId="451CB370" w14:textId="77777777" w:rsidR="00066B92" w:rsidRPr="00360C3B" w:rsidRDefault="00066B92">
                                  <w:pPr>
                                    <w:ind w:left="113" w:right="113"/>
                                    <w:jc w:val="center"/>
                                    <w:rPr>
                                      <w:noProof/>
                                      <w:sz w:val="20"/>
                                      <w:szCs w:val="20"/>
                                      <w:lang w:val="kk-KZ"/>
                                    </w:rPr>
                                  </w:pPr>
                                  <w:r w:rsidRPr="00360C3B">
                                    <w:rPr>
                                      <w:noProof/>
                                      <w:sz w:val="20"/>
                                      <w:szCs w:val="20"/>
                                      <w:lang w:val="kk-KZ"/>
                                    </w:rPr>
                                    <w:t>Жергілікті контентті (жаңалықтар, блогтар, подкасттар, бейнематериалдар және тағы да басқа) ағылшын тілінде де әзірлеу және насихаттау</w:t>
                                  </w:r>
                                </w:p>
                              </w:tc>
                              <w:tc>
                                <w:tcPr>
                                  <w:tcW w:w="770" w:type="dxa"/>
                                  <w:tcBorders>
                                    <w:top w:val="single" w:sz="4" w:space="0" w:color="auto"/>
                                    <w:left w:val="single" w:sz="4" w:space="0" w:color="auto"/>
                                    <w:bottom w:val="nil"/>
                                    <w:right w:val="single" w:sz="4" w:space="0" w:color="auto"/>
                                  </w:tcBorders>
                                  <w:textDirection w:val="btLr"/>
                                  <w:hideMark/>
                                </w:tcPr>
                                <w:p w14:paraId="791CB43D" w14:textId="77777777" w:rsidR="00066B92" w:rsidRPr="00360C3B" w:rsidRDefault="00066B92">
                                  <w:pPr>
                                    <w:ind w:left="113" w:right="113"/>
                                    <w:jc w:val="center"/>
                                    <w:rPr>
                                      <w:noProof/>
                                      <w:sz w:val="20"/>
                                      <w:szCs w:val="20"/>
                                      <w:lang w:val="kk-KZ"/>
                                    </w:rPr>
                                  </w:pPr>
                                  <w:r w:rsidRPr="00360C3B">
                                    <w:rPr>
                                      <w:noProof/>
                                      <w:sz w:val="20"/>
                                      <w:szCs w:val="20"/>
                                      <w:lang w:val="kk-KZ"/>
                                    </w:rPr>
                                    <w:t xml:space="preserve"> Халықаралық білім беру бағдарламалары мен мәдени алмасу жобалары арқылы тілдерді дамыту</w:t>
                                  </w:r>
                                </w:p>
                              </w:tc>
                              <w:tc>
                                <w:tcPr>
                                  <w:tcW w:w="644" w:type="dxa"/>
                                  <w:tcBorders>
                                    <w:top w:val="single" w:sz="4" w:space="0" w:color="auto"/>
                                    <w:left w:val="single" w:sz="4" w:space="0" w:color="auto"/>
                                    <w:bottom w:val="nil"/>
                                    <w:right w:val="nil"/>
                                  </w:tcBorders>
                                  <w:textDirection w:val="btLr"/>
                                  <w:hideMark/>
                                </w:tcPr>
                                <w:p w14:paraId="5D3B7F38" w14:textId="77777777" w:rsidR="00066B92" w:rsidRPr="00360C3B" w:rsidRDefault="00066B92" w:rsidP="00FD30B0">
                                  <w:pPr>
                                    <w:ind w:left="113" w:right="113"/>
                                    <w:jc w:val="center"/>
                                    <w:rPr>
                                      <w:noProof/>
                                      <w:sz w:val="20"/>
                                      <w:szCs w:val="20"/>
                                      <w:lang w:val="kk-KZ"/>
                                    </w:rPr>
                                  </w:pPr>
                                  <w:r w:rsidRPr="00360C3B">
                                    <w:rPr>
                                      <w:noProof/>
                                      <w:sz w:val="20"/>
                                      <w:szCs w:val="20"/>
                                      <w:lang w:val="kk-KZ"/>
                                    </w:rPr>
                                    <w:t>Шетелде тілдік және мәдени орталықтар ашу және қолдау көрсету</w:t>
                                  </w:r>
                                </w:p>
                              </w:tc>
                              <w:tc>
                                <w:tcPr>
                                  <w:tcW w:w="1327" w:type="dxa"/>
                                  <w:gridSpan w:val="3"/>
                                  <w:tcBorders>
                                    <w:top w:val="single" w:sz="4" w:space="0" w:color="auto"/>
                                    <w:left w:val="single" w:sz="4" w:space="0" w:color="auto"/>
                                    <w:bottom w:val="nil"/>
                                    <w:right w:val="nil"/>
                                  </w:tcBorders>
                                  <w:textDirection w:val="btLr"/>
                                </w:tcPr>
                                <w:p w14:paraId="4E8C794F" w14:textId="77777777" w:rsidR="00066B92" w:rsidRPr="00360C3B" w:rsidRDefault="00066B92" w:rsidP="00FD30B0">
                                  <w:pPr>
                                    <w:ind w:left="113" w:right="113"/>
                                    <w:jc w:val="center"/>
                                    <w:rPr>
                                      <w:noProof/>
                                      <w:sz w:val="20"/>
                                      <w:szCs w:val="20"/>
                                      <w:lang w:val="kk-KZ"/>
                                    </w:rPr>
                                  </w:pPr>
                                  <w:r w:rsidRPr="00360C3B">
                                    <w:rPr>
                                      <w:sz w:val="20"/>
                                      <w:szCs w:val="20"/>
                                      <w:lang w:val="kk-KZ"/>
                                    </w:rPr>
                                    <w:t>Шетелдік тілдік және мәдени орталықтармен серіктестік орнату және ортақ жобаларды жүзеге асыру</w:t>
                                  </w:r>
                                </w:p>
                              </w:tc>
                            </w:tr>
                          </w:tbl>
                          <w:p w14:paraId="476EBE92" w14:textId="77777777" w:rsidR="00066B92" w:rsidRPr="00FD30B0" w:rsidRDefault="00066B92" w:rsidP="00360C3B">
                            <w:pPr>
                              <w:rPr>
                                <w:noProof/>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FB7C6" id="Прямоугольник 34" o:spid="_x0000_s1036" style="position:absolute;margin-left:.25pt;margin-top:7.55pt;width:746.75pt;height:37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">
                <v:textbox>
                  <w:txbxContent>
                    <w:tbl>
                      <w:tblPr>
                        <w:tblW w:w="15631" w:type="dxa"/>
                        <w:tblInd w:w="-72" w:type="dxa"/>
                        <w:tblBorders>
                          <w:insideH w:val="single" w:sz="4" w:space="0" w:color="auto"/>
                          <w:insideV w:val="single" w:sz="4" w:space="0" w:color="auto"/>
                        </w:tblBorders>
                        <w:tblLayout w:type="fixed"/>
                        <w:tblLook w:val="01E0" w:firstRow="1" w:lastRow="1" w:firstColumn="1" w:lastColumn="1" w:noHBand="0" w:noVBand="0"/>
                      </w:tblPr>
                      <w:tblGrid>
                        <w:gridCol w:w="1034"/>
                        <w:gridCol w:w="434"/>
                        <w:gridCol w:w="980"/>
                        <w:gridCol w:w="1064"/>
                        <w:gridCol w:w="630"/>
                        <w:gridCol w:w="798"/>
                        <w:gridCol w:w="1273"/>
                        <w:gridCol w:w="854"/>
                        <w:gridCol w:w="574"/>
                        <w:gridCol w:w="658"/>
                        <w:gridCol w:w="924"/>
                        <w:gridCol w:w="966"/>
                        <w:gridCol w:w="700"/>
                        <w:gridCol w:w="1119"/>
                        <w:gridCol w:w="882"/>
                        <w:gridCol w:w="770"/>
                        <w:gridCol w:w="644"/>
                        <w:gridCol w:w="618"/>
                        <w:gridCol w:w="426"/>
                        <w:gridCol w:w="283"/>
                      </w:tblGrid>
                      <w:tr w:rsidR="00066B92" w:rsidRPr="00066B92" w14:paraId="11B4B0E0" w14:textId="77777777" w:rsidTr="00FB6213">
                        <w:trPr>
                          <w:gridAfter w:val="1"/>
                          <w:wAfter w:w="283" w:type="dxa"/>
                          <w:cantSplit/>
                          <w:trHeight w:val="714"/>
                        </w:trPr>
                        <w:tc>
                          <w:tcPr>
                            <w:tcW w:w="2448" w:type="dxa"/>
                            <w:gridSpan w:val="3"/>
                            <w:tcBorders>
                              <w:top w:val="nil"/>
                              <w:left w:val="nil"/>
                              <w:bottom w:val="single" w:sz="4" w:space="0" w:color="auto"/>
                              <w:right w:val="single" w:sz="4" w:space="0" w:color="auto"/>
                            </w:tcBorders>
                            <w:vAlign w:val="center"/>
                            <w:hideMark/>
                          </w:tcPr>
                          <w:p w14:paraId="6D7C19F7" w14:textId="1346EA6F" w:rsidR="00066B92" w:rsidRPr="00360C3B" w:rsidRDefault="00066B92" w:rsidP="00FB6213">
                            <w:pPr>
                              <w:jc w:val="center"/>
                              <w:rPr>
                                <w:caps/>
                                <w:noProof/>
                                <w:sz w:val="20"/>
                                <w:szCs w:val="20"/>
                                <w:lang w:val="kk-KZ"/>
                              </w:rPr>
                            </w:pPr>
                            <w:r w:rsidRPr="00360C3B">
                              <w:rPr>
                                <w:caps/>
                                <w:noProof/>
                                <w:sz w:val="20"/>
                                <w:szCs w:val="20"/>
                                <w:lang w:val="kk-KZ"/>
                              </w:rPr>
                              <w:t>ЗАҢНАМАЛЫҚ</w:t>
                            </w:r>
                          </w:p>
                          <w:p w14:paraId="4CFD1AA8" w14:textId="77777777" w:rsidR="00066B92" w:rsidRPr="00FD30B0" w:rsidRDefault="00066B92" w:rsidP="00FB6213">
                            <w:pPr>
                              <w:jc w:val="center"/>
                              <w:rPr>
                                <w:i/>
                                <w:noProof/>
                                <w:sz w:val="20"/>
                                <w:szCs w:val="20"/>
                                <w:lang w:val="kk-KZ"/>
                              </w:rPr>
                            </w:pPr>
                            <w:r w:rsidRPr="00FD30B0">
                              <w:rPr>
                                <w:i/>
                                <w:noProof/>
                                <w:sz w:val="20"/>
                                <w:szCs w:val="20"/>
                                <w:lang w:val="kk-KZ"/>
                              </w:rPr>
                              <w:t>(тілд</w:t>
                            </w:r>
                            <w:r>
                              <w:rPr>
                                <w:i/>
                                <w:noProof/>
                                <w:sz w:val="20"/>
                                <w:szCs w:val="20"/>
                                <w:lang w:val="kk-KZ"/>
                              </w:rPr>
                              <w:t>ерд</w:t>
                            </w:r>
                            <w:r w:rsidRPr="00FD30B0">
                              <w:rPr>
                                <w:i/>
                                <w:noProof/>
                                <w:sz w:val="20"/>
                                <w:szCs w:val="20"/>
                                <w:lang w:val="kk-KZ"/>
                              </w:rPr>
                              <w:t xml:space="preserve">і дамыту мен </w:t>
                            </w:r>
                            <w:r>
                              <w:rPr>
                                <w:i/>
                                <w:noProof/>
                                <w:sz w:val="20"/>
                                <w:szCs w:val="20"/>
                                <w:lang w:val="kk-KZ"/>
                              </w:rPr>
                              <w:t>олардың</w:t>
                            </w:r>
                            <w:r w:rsidRPr="00FD30B0">
                              <w:rPr>
                                <w:i/>
                                <w:noProof/>
                                <w:sz w:val="20"/>
                                <w:szCs w:val="20"/>
                                <w:lang w:val="kk-KZ"/>
                              </w:rPr>
                              <w:t xml:space="preserve"> қызмет етуін құқықтық негіздеу және реттеу)</w:t>
                            </w:r>
                          </w:p>
                        </w:tc>
                        <w:tc>
                          <w:tcPr>
                            <w:tcW w:w="3765" w:type="dxa"/>
                            <w:gridSpan w:val="4"/>
                            <w:tcBorders>
                              <w:top w:val="nil"/>
                              <w:left w:val="single" w:sz="4" w:space="0" w:color="auto"/>
                              <w:bottom w:val="single" w:sz="4" w:space="0" w:color="auto"/>
                              <w:right w:val="single" w:sz="4" w:space="0" w:color="auto"/>
                            </w:tcBorders>
                            <w:vAlign w:val="center"/>
                            <w:hideMark/>
                          </w:tcPr>
                          <w:p w14:paraId="24F47786" w14:textId="77777777" w:rsidR="00066B92" w:rsidRPr="00360C3B" w:rsidRDefault="00066B92" w:rsidP="00FB6213">
                            <w:pPr>
                              <w:jc w:val="center"/>
                              <w:rPr>
                                <w:caps/>
                                <w:noProof/>
                                <w:sz w:val="22"/>
                                <w:szCs w:val="22"/>
                                <w:lang w:val="kk-KZ"/>
                              </w:rPr>
                            </w:pPr>
                            <w:r w:rsidRPr="00360C3B">
                              <w:rPr>
                                <w:caps/>
                                <w:noProof/>
                                <w:sz w:val="22"/>
                                <w:szCs w:val="22"/>
                                <w:lang w:val="kk-KZ"/>
                              </w:rPr>
                              <w:t>БІЛІМ БЕРУ</w:t>
                            </w:r>
                          </w:p>
                          <w:p w14:paraId="1F71A4EF" w14:textId="62B8E6F4" w:rsidR="00066B92" w:rsidRDefault="00066B92" w:rsidP="00FB6213">
                            <w:pPr>
                              <w:jc w:val="center"/>
                              <w:rPr>
                                <w:b/>
                                <w:caps/>
                                <w:noProof/>
                                <w:sz w:val="22"/>
                                <w:szCs w:val="22"/>
                                <w:lang w:val="kk-KZ"/>
                              </w:rPr>
                            </w:pPr>
                            <w:r w:rsidRPr="00FD30B0">
                              <w:rPr>
                                <w:i/>
                                <w:noProof/>
                                <w:sz w:val="22"/>
                                <w:szCs w:val="22"/>
                                <w:lang w:val="kk-KZ"/>
                              </w:rPr>
                              <w:t>(тілдерді дамыту және оқыту мүмкіндіктерін кеңейту)</w:t>
                            </w:r>
                          </w:p>
                        </w:tc>
                        <w:tc>
                          <w:tcPr>
                            <w:tcW w:w="3976" w:type="dxa"/>
                            <w:gridSpan w:val="5"/>
                            <w:tcBorders>
                              <w:top w:val="nil"/>
                              <w:left w:val="single" w:sz="4" w:space="0" w:color="auto"/>
                              <w:bottom w:val="single" w:sz="4" w:space="0" w:color="auto"/>
                              <w:right w:val="single" w:sz="4" w:space="0" w:color="auto"/>
                            </w:tcBorders>
                            <w:vAlign w:val="center"/>
                            <w:hideMark/>
                          </w:tcPr>
                          <w:p w14:paraId="65D12C4E" w14:textId="77777777" w:rsidR="00066B92" w:rsidRPr="00FD30B0" w:rsidRDefault="00066B92" w:rsidP="00FB6213">
                            <w:pPr>
                              <w:jc w:val="center"/>
                              <w:rPr>
                                <w:b/>
                                <w:caps/>
                                <w:noProof/>
                                <w:sz w:val="22"/>
                                <w:szCs w:val="22"/>
                                <w:lang w:val="kk-KZ"/>
                              </w:rPr>
                            </w:pPr>
                            <w:r w:rsidRPr="00360C3B">
                              <w:rPr>
                                <w:caps/>
                                <w:noProof/>
                                <w:sz w:val="22"/>
                                <w:szCs w:val="22"/>
                                <w:lang w:val="kk-KZ"/>
                              </w:rPr>
                              <w:t>НАСИХАТТАУ</w:t>
                            </w:r>
                          </w:p>
                          <w:p w14:paraId="249D911E" w14:textId="77777777" w:rsidR="00066B92" w:rsidRDefault="00066B92" w:rsidP="00FB6213">
                            <w:pPr>
                              <w:ind w:left="113" w:right="113"/>
                              <w:jc w:val="center"/>
                              <w:rPr>
                                <w:b/>
                                <w:noProof/>
                                <w:sz w:val="20"/>
                                <w:szCs w:val="20"/>
                                <w:lang w:val="kk-KZ"/>
                              </w:rPr>
                            </w:pPr>
                            <w:r w:rsidRPr="00FD30B0">
                              <w:rPr>
                                <w:i/>
                                <w:noProof/>
                                <w:sz w:val="20"/>
                                <w:szCs w:val="20"/>
                                <w:lang w:val="kk-KZ"/>
                              </w:rPr>
                              <w:t>(қоғамда тілд</w:t>
                            </w:r>
                            <w:r>
                              <w:rPr>
                                <w:i/>
                                <w:noProof/>
                                <w:sz w:val="20"/>
                                <w:szCs w:val="20"/>
                                <w:lang w:val="kk-KZ"/>
                              </w:rPr>
                              <w:t>ерд</w:t>
                            </w:r>
                            <w:r w:rsidRPr="00FD30B0">
                              <w:rPr>
                                <w:i/>
                                <w:noProof/>
                                <w:sz w:val="20"/>
                                <w:szCs w:val="20"/>
                                <w:lang w:val="kk-KZ"/>
                              </w:rPr>
                              <w:t>ің маңыздылығын арттыру)</w:t>
                            </w:r>
                          </w:p>
                        </w:tc>
                        <w:tc>
                          <w:tcPr>
                            <w:tcW w:w="2701" w:type="dxa"/>
                            <w:gridSpan w:val="3"/>
                            <w:tcBorders>
                              <w:top w:val="nil"/>
                              <w:left w:val="single" w:sz="4" w:space="0" w:color="auto"/>
                              <w:bottom w:val="single" w:sz="4" w:space="0" w:color="auto"/>
                              <w:right w:val="single" w:sz="4" w:space="0" w:color="auto"/>
                            </w:tcBorders>
                            <w:vAlign w:val="center"/>
                          </w:tcPr>
                          <w:p w14:paraId="4BD4EB23" w14:textId="77777777" w:rsidR="00066B92" w:rsidRPr="00360C3B" w:rsidRDefault="00066B92" w:rsidP="00FB6213">
                            <w:pPr>
                              <w:ind w:left="32" w:right="113"/>
                              <w:jc w:val="center"/>
                              <w:rPr>
                                <w:noProof/>
                                <w:sz w:val="22"/>
                                <w:szCs w:val="22"/>
                                <w:lang w:val="kk-KZ"/>
                              </w:rPr>
                            </w:pPr>
                            <w:r w:rsidRPr="00360C3B">
                              <w:rPr>
                                <w:noProof/>
                                <w:sz w:val="22"/>
                                <w:szCs w:val="22"/>
                                <w:lang w:val="kk-KZ"/>
                              </w:rPr>
                              <w:t>ЦИФРЛЫҚ ДАМУ</w:t>
                            </w:r>
                          </w:p>
                          <w:p w14:paraId="424D833E" w14:textId="77777777" w:rsidR="00066B92" w:rsidRDefault="00066B92" w:rsidP="00FB6213">
                            <w:pPr>
                              <w:ind w:left="113" w:right="113"/>
                              <w:jc w:val="center"/>
                              <w:rPr>
                                <w:b/>
                                <w:noProof/>
                                <w:sz w:val="20"/>
                                <w:szCs w:val="20"/>
                                <w:lang w:val="kk-KZ"/>
                              </w:rPr>
                            </w:pPr>
                            <w:r w:rsidRPr="00FD30B0">
                              <w:rPr>
                                <w:noProof/>
                                <w:sz w:val="20"/>
                                <w:szCs w:val="20"/>
                                <w:lang w:val="kk-KZ"/>
                              </w:rPr>
                              <w:t>(тілдің цифрлық және ақпараттық технология-лардағы рөлін арттыру)</w:t>
                            </w:r>
                          </w:p>
                        </w:tc>
                        <w:tc>
                          <w:tcPr>
                            <w:tcW w:w="2032" w:type="dxa"/>
                            <w:gridSpan w:val="3"/>
                            <w:tcBorders>
                              <w:top w:val="nil"/>
                              <w:left w:val="single" w:sz="4" w:space="0" w:color="auto"/>
                              <w:bottom w:val="single" w:sz="4" w:space="0" w:color="auto"/>
                              <w:right w:val="nil"/>
                            </w:tcBorders>
                            <w:vAlign w:val="center"/>
                          </w:tcPr>
                          <w:p w14:paraId="32B0C016" w14:textId="77777777" w:rsidR="00066B92" w:rsidRPr="00360C3B" w:rsidRDefault="00066B92" w:rsidP="00FB6213">
                            <w:pPr>
                              <w:ind w:right="3"/>
                              <w:jc w:val="center"/>
                              <w:rPr>
                                <w:noProof/>
                                <w:sz w:val="22"/>
                                <w:szCs w:val="22"/>
                                <w:lang w:val="kk-KZ"/>
                              </w:rPr>
                            </w:pPr>
                            <w:r w:rsidRPr="00360C3B">
                              <w:rPr>
                                <w:noProof/>
                                <w:sz w:val="22"/>
                                <w:szCs w:val="22"/>
                                <w:lang w:val="kk-KZ"/>
                              </w:rPr>
                              <w:t>ХАЛЫҚАРАЛЫҚ</w:t>
                            </w:r>
                          </w:p>
                          <w:p w14:paraId="41C5C84F" w14:textId="77777777" w:rsidR="00066B92" w:rsidRPr="00360C3B" w:rsidRDefault="00066B92" w:rsidP="00FB6213">
                            <w:pPr>
                              <w:ind w:left="113" w:right="3"/>
                              <w:jc w:val="center"/>
                              <w:rPr>
                                <w:noProof/>
                                <w:sz w:val="22"/>
                                <w:szCs w:val="22"/>
                                <w:lang w:val="kk-KZ"/>
                              </w:rPr>
                            </w:pPr>
                            <w:r w:rsidRPr="00360C3B">
                              <w:rPr>
                                <w:noProof/>
                                <w:sz w:val="22"/>
                                <w:szCs w:val="22"/>
                                <w:lang w:val="kk-KZ"/>
                              </w:rPr>
                              <w:t>ТӘЖІРИБЕ</w:t>
                            </w:r>
                          </w:p>
                          <w:p w14:paraId="5BA26101" w14:textId="77777777" w:rsidR="00066B92" w:rsidRPr="00433522" w:rsidRDefault="00066B92" w:rsidP="00FB6213">
                            <w:pPr>
                              <w:ind w:right="3"/>
                              <w:jc w:val="center"/>
                              <w:rPr>
                                <w:noProof/>
                                <w:sz w:val="20"/>
                                <w:szCs w:val="20"/>
                                <w:lang w:val="kk-KZ"/>
                              </w:rPr>
                            </w:pPr>
                            <w:r w:rsidRPr="00FD30B0">
                              <w:rPr>
                                <w:noProof/>
                                <w:sz w:val="20"/>
                                <w:szCs w:val="20"/>
                                <w:lang w:val="kk-KZ"/>
                              </w:rPr>
                              <w:t>(тіл саясатын халық-аралық деңгейде нығайту)</w:t>
                            </w:r>
                          </w:p>
                        </w:tc>
                        <w:tc>
                          <w:tcPr>
                            <w:tcW w:w="426" w:type="dxa"/>
                            <w:tcBorders>
                              <w:top w:val="nil"/>
                              <w:left w:val="single" w:sz="4" w:space="0" w:color="auto"/>
                              <w:bottom w:val="single" w:sz="4" w:space="0" w:color="auto"/>
                              <w:right w:val="nil"/>
                            </w:tcBorders>
                            <w:vAlign w:val="center"/>
                          </w:tcPr>
                          <w:p w14:paraId="7F704930" w14:textId="77777777" w:rsidR="00066B92" w:rsidRDefault="00066B92" w:rsidP="00FB6213">
                            <w:pPr>
                              <w:ind w:left="113" w:right="113"/>
                              <w:jc w:val="center"/>
                              <w:rPr>
                                <w:b/>
                                <w:noProof/>
                                <w:sz w:val="20"/>
                                <w:szCs w:val="20"/>
                                <w:lang w:val="kk-KZ"/>
                              </w:rPr>
                            </w:pPr>
                          </w:p>
                        </w:tc>
                      </w:tr>
                      <w:tr w:rsidR="00066B92" w:rsidRPr="00066B92" w14:paraId="7E16B01A" w14:textId="77777777" w:rsidTr="00FB6213">
                        <w:trPr>
                          <w:cantSplit/>
                          <w:trHeight w:val="5785"/>
                        </w:trPr>
                        <w:tc>
                          <w:tcPr>
                            <w:tcW w:w="1034" w:type="dxa"/>
                            <w:tcBorders>
                              <w:top w:val="single" w:sz="4" w:space="0" w:color="auto"/>
                              <w:left w:val="nil"/>
                              <w:bottom w:val="nil"/>
                              <w:right w:val="single" w:sz="4" w:space="0" w:color="auto"/>
                            </w:tcBorders>
                            <w:textDirection w:val="btLr"/>
                            <w:hideMark/>
                          </w:tcPr>
                          <w:p w14:paraId="5BF22D35" w14:textId="77777777" w:rsidR="00066B92" w:rsidRPr="00360C3B" w:rsidRDefault="00066B92">
                            <w:pPr>
                              <w:ind w:left="113" w:right="113"/>
                              <w:jc w:val="center"/>
                              <w:rPr>
                                <w:noProof/>
                                <w:sz w:val="20"/>
                                <w:szCs w:val="20"/>
                                <w:lang w:val="kk-KZ"/>
                              </w:rPr>
                            </w:pPr>
                            <w:r w:rsidRPr="00360C3B">
                              <w:rPr>
                                <w:noProof/>
                                <w:sz w:val="20"/>
                                <w:szCs w:val="20"/>
                                <w:lang w:val="kk-KZ"/>
                              </w:rPr>
                              <w:t xml:space="preserve">Заңнамалық қызмет (тілдер туралы заңдар, нормативтік-құқықтық актілер)  </w:t>
                            </w:r>
                          </w:p>
                        </w:tc>
                        <w:tc>
                          <w:tcPr>
                            <w:tcW w:w="434" w:type="dxa"/>
                            <w:tcBorders>
                              <w:top w:val="single" w:sz="4" w:space="0" w:color="auto"/>
                              <w:left w:val="single" w:sz="4" w:space="0" w:color="auto"/>
                              <w:bottom w:val="nil"/>
                              <w:right w:val="single" w:sz="4" w:space="0" w:color="auto"/>
                            </w:tcBorders>
                            <w:textDirection w:val="btLr"/>
                            <w:hideMark/>
                          </w:tcPr>
                          <w:p w14:paraId="74BD2E0E" w14:textId="77777777" w:rsidR="00066B92" w:rsidRPr="00360C3B" w:rsidRDefault="00066B92">
                            <w:pPr>
                              <w:ind w:left="113" w:right="113"/>
                              <w:jc w:val="center"/>
                              <w:rPr>
                                <w:noProof/>
                                <w:sz w:val="20"/>
                                <w:szCs w:val="20"/>
                                <w:lang w:val="kk-KZ"/>
                              </w:rPr>
                            </w:pPr>
                            <w:r w:rsidRPr="00360C3B">
                              <w:rPr>
                                <w:noProof/>
                                <w:sz w:val="20"/>
                                <w:szCs w:val="20"/>
                                <w:lang w:val="kk-KZ"/>
                              </w:rPr>
                              <w:t>Тіл қызметтері (сараптамалық кеңестер, тіл комиссиялары)</w:t>
                            </w:r>
                          </w:p>
                        </w:tc>
                        <w:tc>
                          <w:tcPr>
                            <w:tcW w:w="980" w:type="dxa"/>
                            <w:tcBorders>
                              <w:top w:val="single" w:sz="4" w:space="0" w:color="auto"/>
                              <w:left w:val="single" w:sz="4" w:space="0" w:color="auto"/>
                              <w:bottom w:val="nil"/>
                              <w:right w:val="single" w:sz="4" w:space="0" w:color="auto"/>
                            </w:tcBorders>
                            <w:textDirection w:val="btLr"/>
                            <w:hideMark/>
                          </w:tcPr>
                          <w:p w14:paraId="189CCD31" w14:textId="77777777" w:rsidR="00066B92" w:rsidRPr="00360C3B" w:rsidRDefault="00066B92">
                            <w:pPr>
                              <w:ind w:left="113" w:right="113"/>
                              <w:jc w:val="center"/>
                              <w:rPr>
                                <w:noProof/>
                                <w:sz w:val="20"/>
                                <w:szCs w:val="20"/>
                                <w:lang w:val="kk-KZ"/>
                              </w:rPr>
                            </w:pPr>
                            <w:r w:rsidRPr="00360C3B">
                              <w:rPr>
                                <w:noProof/>
                                <w:sz w:val="20"/>
                                <w:szCs w:val="20"/>
                                <w:lang w:val="kk-KZ"/>
                              </w:rPr>
                              <w:t>Айыппұл санкциялары (жарнамалық материалдарда тіл нормаларын сақтамағаны үшін жарнама берушілер мен жарнама өндірушілерге айыппұлдар салу)</w:t>
                            </w:r>
                          </w:p>
                        </w:tc>
                        <w:tc>
                          <w:tcPr>
                            <w:tcW w:w="1064" w:type="dxa"/>
                            <w:tcBorders>
                              <w:top w:val="single" w:sz="4" w:space="0" w:color="auto"/>
                              <w:left w:val="single" w:sz="4" w:space="0" w:color="auto"/>
                              <w:bottom w:val="nil"/>
                              <w:right w:val="single" w:sz="4" w:space="0" w:color="auto"/>
                            </w:tcBorders>
                            <w:textDirection w:val="btLr"/>
                            <w:hideMark/>
                          </w:tcPr>
                          <w:p w14:paraId="52789F40" w14:textId="77777777" w:rsidR="00066B92" w:rsidRPr="00360C3B" w:rsidRDefault="00066B92">
                            <w:pPr>
                              <w:ind w:left="113" w:right="113"/>
                              <w:jc w:val="center"/>
                              <w:rPr>
                                <w:noProof/>
                                <w:sz w:val="20"/>
                                <w:szCs w:val="20"/>
                                <w:lang w:val="kk-KZ"/>
                              </w:rPr>
                            </w:pPr>
                            <w:r w:rsidRPr="00360C3B">
                              <w:rPr>
                                <w:noProof/>
                                <w:sz w:val="20"/>
                                <w:szCs w:val="20"/>
                                <w:lang w:val="kk-KZ"/>
                              </w:rPr>
                              <w:t>Тілдерді оқыту әдістемесін жетілдіру (шетелдік тәжірибе мен ақпараттық-коммуникациялық технологияларды пайдалана отырып, жаңа оқу бағдарламаларын жасау және қолданыстағы бағдарламаларды жетілдіру)</w:t>
                            </w:r>
                          </w:p>
                        </w:tc>
                        <w:tc>
                          <w:tcPr>
                            <w:tcW w:w="630" w:type="dxa"/>
                            <w:tcBorders>
                              <w:top w:val="single" w:sz="4" w:space="0" w:color="auto"/>
                              <w:left w:val="single" w:sz="4" w:space="0" w:color="auto"/>
                              <w:bottom w:val="nil"/>
                              <w:right w:val="single" w:sz="4" w:space="0" w:color="auto"/>
                            </w:tcBorders>
                            <w:textDirection w:val="btLr"/>
                            <w:hideMark/>
                          </w:tcPr>
                          <w:p w14:paraId="78823AE8" w14:textId="77777777" w:rsidR="00066B92" w:rsidRPr="00360C3B" w:rsidRDefault="00066B92" w:rsidP="00FD30B0">
                            <w:pPr>
                              <w:ind w:left="113" w:right="113"/>
                              <w:jc w:val="center"/>
                              <w:rPr>
                                <w:noProof/>
                                <w:sz w:val="20"/>
                                <w:szCs w:val="20"/>
                                <w:lang w:val="kk-KZ"/>
                              </w:rPr>
                            </w:pPr>
                            <w:r w:rsidRPr="00360C3B">
                              <w:rPr>
                                <w:noProof/>
                                <w:sz w:val="20"/>
                                <w:szCs w:val="20"/>
                                <w:lang w:val="kk-KZ"/>
                              </w:rPr>
                              <w:t>Ағылшын тіліндегі ресурстарды білім беру кеңістігінде ұтымды қолдану</w:t>
                            </w:r>
                          </w:p>
                        </w:tc>
                        <w:tc>
                          <w:tcPr>
                            <w:tcW w:w="798" w:type="dxa"/>
                            <w:tcBorders>
                              <w:top w:val="single" w:sz="4" w:space="0" w:color="auto"/>
                              <w:left w:val="single" w:sz="4" w:space="0" w:color="auto"/>
                              <w:bottom w:val="nil"/>
                              <w:right w:val="single" w:sz="4" w:space="0" w:color="auto"/>
                            </w:tcBorders>
                            <w:textDirection w:val="btLr"/>
                            <w:hideMark/>
                          </w:tcPr>
                          <w:p w14:paraId="371ABC42" w14:textId="77777777" w:rsidR="00066B92" w:rsidRPr="00360C3B" w:rsidRDefault="00066B92" w:rsidP="00FD30B0">
                            <w:pPr>
                              <w:ind w:left="113" w:right="113"/>
                              <w:contextualSpacing/>
                              <w:jc w:val="center"/>
                              <w:rPr>
                                <w:noProof/>
                                <w:sz w:val="20"/>
                                <w:szCs w:val="20"/>
                                <w:lang w:val="kk-KZ"/>
                              </w:rPr>
                            </w:pPr>
                            <w:r w:rsidRPr="00360C3B">
                              <w:rPr>
                                <w:noProof/>
                                <w:sz w:val="20"/>
                                <w:szCs w:val="20"/>
                                <w:lang w:val="kk-KZ"/>
                              </w:rPr>
                              <w:t>Ағылшын тіліндегі оқу құралдарын, ғылыми, техникалық, танымдық, көркем әдебиет пен балалар әдебиетін тікелей қазақ тіліне сапалы аударуды қамтамасыз ету</w:t>
                            </w:r>
                          </w:p>
                        </w:tc>
                        <w:tc>
                          <w:tcPr>
                            <w:tcW w:w="1273" w:type="dxa"/>
                            <w:tcBorders>
                              <w:top w:val="single" w:sz="4" w:space="0" w:color="auto"/>
                              <w:left w:val="single" w:sz="4" w:space="0" w:color="auto"/>
                              <w:bottom w:val="nil"/>
                              <w:right w:val="single" w:sz="4" w:space="0" w:color="auto"/>
                            </w:tcBorders>
                            <w:textDirection w:val="btLr"/>
                          </w:tcPr>
                          <w:p w14:paraId="17B5120F" w14:textId="77777777" w:rsidR="00066B92" w:rsidRPr="00360C3B" w:rsidRDefault="00066B92">
                            <w:pPr>
                              <w:ind w:left="113" w:right="113"/>
                              <w:jc w:val="center"/>
                              <w:rPr>
                                <w:noProof/>
                                <w:sz w:val="20"/>
                                <w:szCs w:val="20"/>
                                <w:lang w:val="kk-KZ"/>
                              </w:rPr>
                            </w:pPr>
                            <w:r w:rsidRPr="00360C3B">
                              <w:rPr>
                                <w:noProof/>
                                <w:sz w:val="20"/>
                                <w:szCs w:val="20"/>
                                <w:lang w:val="kk-KZ"/>
                              </w:rPr>
                              <w:t>Латын графикасына негізделген оқу құралдары мен әдістемелік нұсқаулықтар шығару; мұғалімдерге арналған арнайы курстар ұйымдастыру арқылы олардың латын графикасына негізделген қазақ тілін оқыту дағдыларын жетілдіру</w:t>
                            </w:r>
                          </w:p>
                        </w:tc>
                        <w:tc>
                          <w:tcPr>
                            <w:tcW w:w="854" w:type="dxa"/>
                            <w:tcBorders>
                              <w:top w:val="single" w:sz="4" w:space="0" w:color="auto"/>
                              <w:left w:val="single" w:sz="4" w:space="0" w:color="auto"/>
                              <w:bottom w:val="nil"/>
                              <w:right w:val="single" w:sz="4" w:space="0" w:color="auto"/>
                            </w:tcBorders>
                            <w:textDirection w:val="btLr"/>
                            <w:hideMark/>
                          </w:tcPr>
                          <w:p w14:paraId="18829A60" w14:textId="77777777" w:rsidR="00066B92" w:rsidRPr="00360C3B" w:rsidRDefault="00066B92">
                            <w:pPr>
                              <w:ind w:left="113" w:right="113"/>
                              <w:jc w:val="center"/>
                              <w:rPr>
                                <w:noProof/>
                                <w:sz w:val="20"/>
                                <w:szCs w:val="20"/>
                                <w:lang w:val="kk-KZ"/>
                              </w:rPr>
                            </w:pPr>
                            <w:r w:rsidRPr="00360C3B">
                              <w:rPr>
                                <w:noProof/>
                                <w:sz w:val="20"/>
                                <w:szCs w:val="20"/>
                                <w:lang w:val="kk-KZ"/>
                              </w:rPr>
                              <w:t>Көптілділікті насихаттайтын мәдени іс-шараларды ұйымдастыру және өткізу (тілдік фестивальдар, әдеби кештер, тіл мерекелері)</w:t>
                            </w:r>
                          </w:p>
                        </w:tc>
                        <w:tc>
                          <w:tcPr>
                            <w:tcW w:w="574" w:type="dxa"/>
                            <w:tcBorders>
                              <w:top w:val="single" w:sz="4" w:space="0" w:color="auto"/>
                              <w:left w:val="single" w:sz="4" w:space="0" w:color="auto"/>
                              <w:bottom w:val="nil"/>
                              <w:right w:val="single" w:sz="4" w:space="0" w:color="auto"/>
                            </w:tcBorders>
                            <w:textDirection w:val="btLr"/>
                            <w:hideMark/>
                          </w:tcPr>
                          <w:p w14:paraId="65690EF1" w14:textId="77777777" w:rsidR="00066B92" w:rsidRPr="00360C3B" w:rsidRDefault="00066B92" w:rsidP="00FD30B0">
                            <w:pPr>
                              <w:ind w:left="113" w:right="113"/>
                              <w:jc w:val="center"/>
                              <w:rPr>
                                <w:noProof/>
                                <w:sz w:val="20"/>
                                <w:szCs w:val="20"/>
                                <w:lang w:val="kk-KZ"/>
                              </w:rPr>
                            </w:pPr>
                            <w:r w:rsidRPr="00360C3B">
                              <w:rPr>
                                <w:noProof/>
                                <w:sz w:val="20"/>
                                <w:szCs w:val="20"/>
                                <w:lang w:val="kk-KZ"/>
                              </w:rPr>
                              <w:t xml:space="preserve">Жоғары сапалы, тартымды және мазмұнды тілдік контент өндіру </w:t>
                            </w:r>
                          </w:p>
                        </w:tc>
                        <w:tc>
                          <w:tcPr>
                            <w:tcW w:w="658" w:type="dxa"/>
                            <w:tcBorders>
                              <w:top w:val="single" w:sz="4" w:space="0" w:color="auto"/>
                              <w:left w:val="single" w:sz="4" w:space="0" w:color="auto"/>
                              <w:bottom w:val="nil"/>
                              <w:right w:val="single" w:sz="4" w:space="0" w:color="auto"/>
                            </w:tcBorders>
                            <w:textDirection w:val="btLr"/>
                            <w:hideMark/>
                          </w:tcPr>
                          <w:p w14:paraId="0A6F2AFD" w14:textId="77777777" w:rsidR="00066B92" w:rsidRPr="00360C3B" w:rsidRDefault="00066B92">
                            <w:pPr>
                              <w:ind w:left="113" w:right="113"/>
                              <w:jc w:val="center"/>
                              <w:rPr>
                                <w:noProof/>
                                <w:sz w:val="20"/>
                                <w:szCs w:val="20"/>
                                <w:lang w:val="kk-KZ"/>
                              </w:rPr>
                            </w:pPr>
                            <w:r w:rsidRPr="00360C3B">
                              <w:rPr>
                                <w:noProof/>
                                <w:sz w:val="20"/>
                                <w:szCs w:val="20"/>
                                <w:lang w:val="kk-KZ"/>
                              </w:rPr>
                              <w:t>Тіл белсенділері мен жанашырларының қызметін мемлекет тарапынын қолдау</w:t>
                            </w:r>
                          </w:p>
                        </w:tc>
                        <w:tc>
                          <w:tcPr>
                            <w:tcW w:w="924" w:type="dxa"/>
                            <w:tcBorders>
                              <w:top w:val="single" w:sz="4" w:space="0" w:color="auto"/>
                              <w:left w:val="single" w:sz="4" w:space="0" w:color="auto"/>
                              <w:bottom w:val="nil"/>
                              <w:right w:val="single" w:sz="4" w:space="0" w:color="auto"/>
                            </w:tcBorders>
                            <w:textDirection w:val="btLr"/>
                          </w:tcPr>
                          <w:p w14:paraId="65D0F3EA" w14:textId="77777777" w:rsidR="00066B92" w:rsidRPr="00360C3B" w:rsidRDefault="00066B92">
                            <w:pPr>
                              <w:ind w:left="113" w:right="113"/>
                              <w:jc w:val="center"/>
                              <w:rPr>
                                <w:noProof/>
                                <w:sz w:val="20"/>
                                <w:szCs w:val="20"/>
                                <w:lang w:val="kk-KZ"/>
                              </w:rPr>
                            </w:pPr>
                            <w:r w:rsidRPr="00360C3B">
                              <w:rPr>
                                <w:noProof/>
                                <w:sz w:val="20"/>
                                <w:szCs w:val="20"/>
                                <w:lang w:val="kk-KZ"/>
                              </w:rPr>
                              <w:t>Шетелдік фильмдер мен анимациялық балалар фильмдерін тікелей ағылшын тілінен қазақ тіліне дубляждауды қамтамасыз ету және қолдау</w:t>
                            </w:r>
                          </w:p>
                        </w:tc>
                        <w:tc>
                          <w:tcPr>
                            <w:tcW w:w="966" w:type="dxa"/>
                            <w:tcBorders>
                              <w:top w:val="single" w:sz="4" w:space="0" w:color="auto"/>
                              <w:left w:val="single" w:sz="4" w:space="0" w:color="auto"/>
                              <w:bottom w:val="nil"/>
                              <w:right w:val="single" w:sz="4" w:space="0" w:color="auto"/>
                            </w:tcBorders>
                            <w:textDirection w:val="btLr"/>
                          </w:tcPr>
                          <w:p w14:paraId="1C2A4734" w14:textId="77777777" w:rsidR="00066B92" w:rsidRPr="00360C3B" w:rsidRDefault="00066B92" w:rsidP="00375BDF">
                            <w:pPr>
                              <w:jc w:val="center"/>
                              <w:rPr>
                                <w:noProof/>
                                <w:sz w:val="20"/>
                                <w:szCs w:val="20"/>
                                <w:highlight w:val="yellow"/>
                                <w:lang w:val="kk-KZ"/>
                              </w:rPr>
                            </w:pPr>
                            <w:r w:rsidRPr="00360C3B">
                              <w:rPr>
                                <w:noProof/>
                                <w:sz w:val="20"/>
                                <w:szCs w:val="20"/>
                                <w:lang w:val="kk-KZ"/>
                              </w:rPr>
                              <w:t>Әлеуметтік желілерді қолдану арқылы балалар, жасөспірімдер және жастар арасында тілдерді насихаттау, тілдік бірегейлікті нығайту және тіл үйренуге деген қызығушылықты арттыру</w:t>
                            </w:r>
                          </w:p>
                        </w:tc>
                        <w:tc>
                          <w:tcPr>
                            <w:tcW w:w="700" w:type="dxa"/>
                            <w:tcBorders>
                              <w:top w:val="single" w:sz="4" w:space="0" w:color="auto"/>
                              <w:left w:val="single" w:sz="4" w:space="0" w:color="auto"/>
                              <w:bottom w:val="nil"/>
                              <w:right w:val="single" w:sz="4" w:space="0" w:color="auto"/>
                            </w:tcBorders>
                            <w:textDirection w:val="btLr"/>
                          </w:tcPr>
                          <w:p w14:paraId="1CFA5EA6" w14:textId="77777777" w:rsidR="00066B92" w:rsidRPr="00360C3B" w:rsidRDefault="00066B92" w:rsidP="00BD522F">
                            <w:pPr>
                              <w:ind w:left="113" w:right="113"/>
                              <w:jc w:val="center"/>
                              <w:rPr>
                                <w:noProof/>
                                <w:sz w:val="20"/>
                                <w:szCs w:val="20"/>
                                <w:lang w:val="kk-KZ"/>
                              </w:rPr>
                            </w:pPr>
                            <w:r w:rsidRPr="00360C3B">
                              <w:rPr>
                                <w:noProof/>
                                <w:sz w:val="20"/>
                                <w:szCs w:val="20"/>
                                <w:lang w:val="kk-KZ"/>
                              </w:rPr>
                              <w:t>Қазақ тілінің ұлттық корпусы, онлайн сөздіктер және тіл үйрену қосымшаларын жетілдіру</w:t>
                            </w:r>
                          </w:p>
                        </w:tc>
                        <w:tc>
                          <w:tcPr>
                            <w:tcW w:w="1119" w:type="dxa"/>
                            <w:tcBorders>
                              <w:top w:val="single" w:sz="4" w:space="0" w:color="auto"/>
                              <w:left w:val="single" w:sz="4" w:space="0" w:color="auto"/>
                              <w:bottom w:val="nil"/>
                              <w:right w:val="single" w:sz="4" w:space="0" w:color="auto"/>
                            </w:tcBorders>
                            <w:textDirection w:val="btLr"/>
                            <w:hideMark/>
                          </w:tcPr>
                          <w:p w14:paraId="67C67FAB" w14:textId="793C52C6" w:rsidR="00066B92" w:rsidRPr="00360C3B" w:rsidRDefault="00066B92" w:rsidP="00360C3B">
                            <w:pPr>
                              <w:ind w:left="113" w:right="113"/>
                              <w:jc w:val="center"/>
                              <w:rPr>
                                <w:noProof/>
                                <w:sz w:val="20"/>
                                <w:szCs w:val="20"/>
                                <w:highlight w:val="yellow"/>
                                <w:lang w:val="kk-KZ"/>
                              </w:rPr>
                            </w:pPr>
                            <w:r w:rsidRPr="00360C3B">
                              <w:rPr>
                                <w:noProof/>
                                <w:sz w:val="20"/>
                                <w:szCs w:val="20"/>
                                <w:lang w:val="kk-KZ"/>
                              </w:rPr>
                              <w:t xml:space="preserve">Оқыту сапасын арттыру және жасанды интеллект технологияларын тиімді пайдалану мақсатында ағылшын тіліндегі қолданыстағы контентті қазақтілді аудиторияның қажеттіліктеріне бейімдеп, әзірлеу </w:t>
                            </w:r>
                          </w:p>
                        </w:tc>
                        <w:tc>
                          <w:tcPr>
                            <w:tcW w:w="882" w:type="dxa"/>
                            <w:tcBorders>
                              <w:top w:val="single" w:sz="4" w:space="0" w:color="auto"/>
                              <w:left w:val="single" w:sz="4" w:space="0" w:color="auto"/>
                              <w:bottom w:val="nil"/>
                              <w:right w:val="single" w:sz="4" w:space="0" w:color="auto"/>
                            </w:tcBorders>
                            <w:textDirection w:val="btLr"/>
                          </w:tcPr>
                          <w:p w14:paraId="451CB370" w14:textId="77777777" w:rsidR="00066B92" w:rsidRPr="00360C3B" w:rsidRDefault="00066B92">
                            <w:pPr>
                              <w:ind w:left="113" w:right="113"/>
                              <w:jc w:val="center"/>
                              <w:rPr>
                                <w:noProof/>
                                <w:sz w:val="20"/>
                                <w:szCs w:val="20"/>
                                <w:lang w:val="kk-KZ"/>
                              </w:rPr>
                            </w:pPr>
                            <w:r w:rsidRPr="00360C3B">
                              <w:rPr>
                                <w:noProof/>
                                <w:sz w:val="20"/>
                                <w:szCs w:val="20"/>
                                <w:lang w:val="kk-KZ"/>
                              </w:rPr>
                              <w:t>Жергілікті контентті (жаңалықтар, блогтар, подкасттар, бейнематериалдар және тағы да басқа) ағылшын тілінде де әзірлеу және насихаттау</w:t>
                            </w:r>
                          </w:p>
                        </w:tc>
                        <w:tc>
                          <w:tcPr>
                            <w:tcW w:w="770" w:type="dxa"/>
                            <w:tcBorders>
                              <w:top w:val="single" w:sz="4" w:space="0" w:color="auto"/>
                              <w:left w:val="single" w:sz="4" w:space="0" w:color="auto"/>
                              <w:bottom w:val="nil"/>
                              <w:right w:val="single" w:sz="4" w:space="0" w:color="auto"/>
                            </w:tcBorders>
                            <w:textDirection w:val="btLr"/>
                            <w:hideMark/>
                          </w:tcPr>
                          <w:p w14:paraId="791CB43D" w14:textId="77777777" w:rsidR="00066B92" w:rsidRPr="00360C3B" w:rsidRDefault="00066B92">
                            <w:pPr>
                              <w:ind w:left="113" w:right="113"/>
                              <w:jc w:val="center"/>
                              <w:rPr>
                                <w:noProof/>
                                <w:sz w:val="20"/>
                                <w:szCs w:val="20"/>
                                <w:lang w:val="kk-KZ"/>
                              </w:rPr>
                            </w:pPr>
                            <w:r w:rsidRPr="00360C3B">
                              <w:rPr>
                                <w:noProof/>
                                <w:sz w:val="20"/>
                                <w:szCs w:val="20"/>
                                <w:lang w:val="kk-KZ"/>
                              </w:rPr>
                              <w:t xml:space="preserve"> Халықаралық білім беру бағдарламалары мен мәдени алмасу жобалары арқылы тілдерді дамыту</w:t>
                            </w:r>
                          </w:p>
                        </w:tc>
                        <w:tc>
                          <w:tcPr>
                            <w:tcW w:w="644" w:type="dxa"/>
                            <w:tcBorders>
                              <w:top w:val="single" w:sz="4" w:space="0" w:color="auto"/>
                              <w:left w:val="single" w:sz="4" w:space="0" w:color="auto"/>
                              <w:bottom w:val="nil"/>
                              <w:right w:val="nil"/>
                            </w:tcBorders>
                            <w:textDirection w:val="btLr"/>
                            <w:hideMark/>
                          </w:tcPr>
                          <w:p w14:paraId="5D3B7F38" w14:textId="77777777" w:rsidR="00066B92" w:rsidRPr="00360C3B" w:rsidRDefault="00066B92" w:rsidP="00FD30B0">
                            <w:pPr>
                              <w:ind w:left="113" w:right="113"/>
                              <w:jc w:val="center"/>
                              <w:rPr>
                                <w:noProof/>
                                <w:sz w:val="20"/>
                                <w:szCs w:val="20"/>
                                <w:lang w:val="kk-KZ"/>
                              </w:rPr>
                            </w:pPr>
                            <w:r w:rsidRPr="00360C3B">
                              <w:rPr>
                                <w:noProof/>
                                <w:sz w:val="20"/>
                                <w:szCs w:val="20"/>
                                <w:lang w:val="kk-KZ"/>
                              </w:rPr>
                              <w:t>Шетелде тілдік және мәдени орталықтар ашу және қолдау көрсету</w:t>
                            </w:r>
                          </w:p>
                        </w:tc>
                        <w:tc>
                          <w:tcPr>
                            <w:tcW w:w="1327" w:type="dxa"/>
                            <w:gridSpan w:val="3"/>
                            <w:tcBorders>
                              <w:top w:val="single" w:sz="4" w:space="0" w:color="auto"/>
                              <w:left w:val="single" w:sz="4" w:space="0" w:color="auto"/>
                              <w:bottom w:val="nil"/>
                              <w:right w:val="nil"/>
                            </w:tcBorders>
                            <w:textDirection w:val="btLr"/>
                          </w:tcPr>
                          <w:p w14:paraId="4E8C794F" w14:textId="77777777" w:rsidR="00066B92" w:rsidRPr="00360C3B" w:rsidRDefault="00066B92" w:rsidP="00FD30B0">
                            <w:pPr>
                              <w:ind w:left="113" w:right="113"/>
                              <w:jc w:val="center"/>
                              <w:rPr>
                                <w:noProof/>
                                <w:sz w:val="20"/>
                                <w:szCs w:val="20"/>
                                <w:lang w:val="kk-KZ"/>
                              </w:rPr>
                            </w:pPr>
                            <w:r w:rsidRPr="00360C3B">
                              <w:rPr>
                                <w:sz w:val="20"/>
                                <w:szCs w:val="20"/>
                                <w:lang w:val="kk-KZ"/>
                              </w:rPr>
                              <w:t>Шетелдік тілдік және мәдени орталықтармен серіктестік орнату және ортақ жобаларды жүзеге асыру</w:t>
                            </w:r>
                          </w:p>
                        </w:tc>
                      </w:tr>
                    </w:tbl>
                    <w:p w14:paraId="476EBE92" w14:textId="77777777" w:rsidR="00066B92" w:rsidRPr="00FD30B0" w:rsidRDefault="00066B92" w:rsidP="00360C3B">
                      <w:pPr>
                        <w:rPr>
                          <w:noProof/>
                          <w:lang w:val="kk-KZ"/>
                        </w:rPr>
                      </w:pPr>
                    </w:p>
                  </w:txbxContent>
                </v:textbox>
                <w10:wrap anchorx="margin"/>
              </v:rect>
            </w:pict>
          </mc:Fallback>
        </mc:AlternateContent>
      </w:r>
    </w:p>
    <w:p w14:paraId="09D26992" w14:textId="77777777" w:rsidR="00360C3B" w:rsidRDefault="00360C3B" w:rsidP="00846D47">
      <w:pPr>
        <w:rPr>
          <w:lang w:val="kk-KZ"/>
        </w:rPr>
      </w:pPr>
    </w:p>
    <w:p w14:paraId="6828B192" w14:textId="77777777" w:rsidR="00360C3B" w:rsidRDefault="00360C3B" w:rsidP="00846D47">
      <w:pPr>
        <w:rPr>
          <w:lang w:val="kk-KZ"/>
        </w:rPr>
      </w:pPr>
    </w:p>
    <w:p w14:paraId="7C311C55" w14:textId="77777777" w:rsidR="00360C3B" w:rsidRDefault="00360C3B" w:rsidP="00846D47">
      <w:pPr>
        <w:rPr>
          <w:lang w:val="kk-KZ"/>
        </w:rPr>
      </w:pPr>
    </w:p>
    <w:p w14:paraId="0318D11C" w14:textId="77777777" w:rsidR="00360C3B" w:rsidRDefault="00360C3B" w:rsidP="00846D47">
      <w:pPr>
        <w:rPr>
          <w:lang w:val="kk-KZ"/>
        </w:rPr>
      </w:pPr>
    </w:p>
    <w:p w14:paraId="6A1AC5C2" w14:textId="77777777" w:rsidR="00360C3B" w:rsidRDefault="00360C3B" w:rsidP="00846D47">
      <w:pPr>
        <w:rPr>
          <w:lang w:val="kk-KZ"/>
        </w:rPr>
      </w:pPr>
    </w:p>
    <w:p w14:paraId="2021923A" w14:textId="77777777" w:rsidR="00360C3B" w:rsidRDefault="00360C3B" w:rsidP="00846D47">
      <w:pPr>
        <w:rPr>
          <w:lang w:val="kk-KZ"/>
        </w:rPr>
      </w:pPr>
    </w:p>
    <w:p w14:paraId="42F37105" w14:textId="77777777" w:rsidR="00360C3B" w:rsidRDefault="00360C3B" w:rsidP="00846D47">
      <w:pPr>
        <w:rPr>
          <w:lang w:val="kk-KZ"/>
        </w:rPr>
      </w:pPr>
    </w:p>
    <w:p w14:paraId="10439E44" w14:textId="77777777" w:rsidR="00360C3B" w:rsidRDefault="00360C3B" w:rsidP="00846D47">
      <w:pPr>
        <w:rPr>
          <w:lang w:val="kk-KZ"/>
        </w:rPr>
      </w:pPr>
    </w:p>
    <w:p w14:paraId="0D1B5B31" w14:textId="77777777" w:rsidR="00360C3B" w:rsidRDefault="00360C3B" w:rsidP="00846D47">
      <w:pPr>
        <w:rPr>
          <w:lang w:val="kk-KZ"/>
        </w:rPr>
      </w:pPr>
    </w:p>
    <w:p w14:paraId="6D861B06" w14:textId="77777777" w:rsidR="00360C3B" w:rsidRDefault="00360C3B" w:rsidP="00846D47">
      <w:pPr>
        <w:rPr>
          <w:lang w:val="kk-KZ"/>
        </w:rPr>
      </w:pPr>
    </w:p>
    <w:p w14:paraId="4CC7A62C" w14:textId="77777777" w:rsidR="00360C3B" w:rsidRDefault="00360C3B" w:rsidP="00846D47">
      <w:pPr>
        <w:rPr>
          <w:lang w:val="kk-KZ"/>
        </w:rPr>
      </w:pPr>
    </w:p>
    <w:p w14:paraId="223EBC87" w14:textId="77777777" w:rsidR="00360C3B" w:rsidRDefault="00360C3B" w:rsidP="00846D47">
      <w:pPr>
        <w:rPr>
          <w:lang w:val="kk-KZ"/>
        </w:rPr>
      </w:pPr>
    </w:p>
    <w:p w14:paraId="5BD35903" w14:textId="77777777" w:rsidR="00360C3B" w:rsidRDefault="00360C3B" w:rsidP="00846D47">
      <w:pPr>
        <w:rPr>
          <w:lang w:val="kk-KZ"/>
        </w:rPr>
      </w:pPr>
    </w:p>
    <w:p w14:paraId="560ABD5A" w14:textId="77777777" w:rsidR="00360C3B" w:rsidRDefault="00360C3B" w:rsidP="00846D47">
      <w:pPr>
        <w:rPr>
          <w:lang w:val="kk-KZ"/>
        </w:rPr>
      </w:pPr>
    </w:p>
    <w:p w14:paraId="750F09CC" w14:textId="77777777" w:rsidR="00360C3B" w:rsidRDefault="00360C3B" w:rsidP="00846D47">
      <w:pPr>
        <w:rPr>
          <w:lang w:val="kk-KZ"/>
        </w:rPr>
      </w:pPr>
    </w:p>
    <w:p w14:paraId="5CF7CAB9" w14:textId="77777777" w:rsidR="00360C3B" w:rsidRDefault="00360C3B" w:rsidP="00846D47">
      <w:pPr>
        <w:rPr>
          <w:lang w:val="kk-KZ"/>
        </w:rPr>
      </w:pPr>
    </w:p>
    <w:p w14:paraId="2928FF8A" w14:textId="77777777" w:rsidR="00360C3B" w:rsidRDefault="00360C3B" w:rsidP="00846D47">
      <w:pPr>
        <w:rPr>
          <w:lang w:val="kk-KZ"/>
        </w:rPr>
      </w:pPr>
    </w:p>
    <w:p w14:paraId="24E00CED" w14:textId="77777777" w:rsidR="00360C3B" w:rsidRDefault="00360C3B" w:rsidP="00846D47">
      <w:pPr>
        <w:rPr>
          <w:lang w:val="kk-KZ"/>
        </w:rPr>
      </w:pPr>
    </w:p>
    <w:p w14:paraId="425CB7FD" w14:textId="77777777" w:rsidR="00360C3B" w:rsidRDefault="00360C3B" w:rsidP="00846D47">
      <w:pPr>
        <w:rPr>
          <w:lang w:val="kk-KZ"/>
        </w:rPr>
      </w:pPr>
    </w:p>
    <w:p w14:paraId="7A0B4138" w14:textId="77777777" w:rsidR="00360C3B" w:rsidRDefault="00360C3B" w:rsidP="00846D47">
      <w:pPr>
        <w:rPr>
          <w:lang w:val="kk-KZ"/>
        </w:rPr>
      </w:pPr>
    </w:p>
    <w:p w14:paraId="1CD1F928" w14:textId="77777777" w:rsidR="00360C3B" w:rsidRDefault="00360C3B" w:rsidP="00846D47">
      <w:pPr>
        <w:rPr>
          <w:lang w:val="kk-KZ"/>
        </w:rPr>
      </w:pPr>
    </w:p>
    <w:p w14:paraId="3E503817" w14:textId="77777777" w:rsidR="00360C3B" w:rsidRDefault="00360C3B" w:rsidP="00846D47">
      <w:pPr>
        <w:rPr>
          <w:lang w:val="kk-KZ"/>
        </w:rPr>
      </w:pPr>
    </w:p>
    <w:p w14:paraId="2684ABEA" w14:textId="77777777" w:rsidR="00360C3B" w:rsidRDefault="00360C3B" w:rsidP="00846D47">
      <w:pPr>
        <w:rPr>
          <w:lang w:val="kk-KZ"/>
        </w:rPr>
      </w:pPr>
    </w:p>
    <w:p w14:paraId="4AC3F684" w14:textId="77777777" w:rsidR="00360C3B" w:rsidRDefault="00360C3B" w:rsidP="00846D47">
      <w:pPr>
        <w:rPr>
          <w:lang w:val="kk-KZ"/>
        </w:rPr>
      </w:pPr>
    </w:p>
    <w:p w14:paraId="5AD4FCDE" w14:textId="77777777" w:rsidR="00360C3B" w:rsidRDefault="00360C3B" w:rsidP="00846D47">
      <w:pPr>
        <w:rPr>
          <w:lang w:val="kk-KZ"/>
        </w:rPr>
      </w:pPr>
    </w:p>
    <w:p w14:paraId="3934C5B3" w14:textId="77777777" w:rsidR="00360C3B" w:rsidRDefault="00360C3B" w:rsidP="00846D47">
      <w:pPr>
        <w:rPr>
          <w:lang w:val="kk-KZ"/>
        </w:rPr>
      </w:pPr>
    </w:p>
    <w:p w14:paraId="16FA03BA" w14:textId="77777777" w:rsidR="00360C3B" w:rsidRDefault="00360C3B" w:rsidP="00846D47">
      <w:pPr>
        <w:rPr>
          <w:color w:val="000000" w:themeColor="text1"/>
          <w:sz w:val="28"/>
          <w:szCs w:val="28"/>
          <w:lang w:val="kk-KZ"/>
        </w:rPr>
      </w:pPr>
    </w:p>
    <w:p w14:paraId="106DB4D7" w14:textId="77777777" w:rsidR="00360C3B" w:rsidRPr="00360C3B" w:rsidRDefault="00360C3B" w:rsidP="00846D47">
      <w:pPr>
        <w:rPr>
          <w:color w:val="000000" w:themeColor="text1"/>
          <w:sz w:val="16"/>
          <w:szCs w:val="16"/>
          <w:lang w:val="kk-KZ"/>
        </w:rPr>
      </w:pPr>
    </w:p>
    <w:p w14:paraId="38912F42" w14:textId="484336D5" w:rsidR="00360C3B" w:rsidRDefault="00360C3B" w:rsidP="00360C3B">
      <w:pPr>
        <w:jc w:val="center"/>
        <w:rPr>
          <w:color w:val="000000" w:themeColor="text1"/>
          <w:sz w:val="28"/>
          <w:szCs w:val="28"/>
          <w:lang w:val="kk-KZ"/>
        </w:rPr>
      </w:pPr>
      <w:r>
        <w:rPr>
          <w:color w:val="000000" w:themeColor="text1"/>
          <w:sz w:val="28"/>
          <w:szCs w:val="28"/>
          <w:lang w:val="kk-KZ"/>
        </w:rPr>
        <w:t xml:space="preserve">Сурет </w:t>
      </w:r>
      <w:r w:rsidRPr="00360C3B">
        <w:rPr>
          <w:color w:val="000000" w:themeColor="text1"/>
          <w:sz w:val="28"/>
          <w:szCs w:val="28"/>
          <w:lang w:val="kk-KZ"/>
        </w:rPr>
        <w:t>3</w:t>
      </w:r>
      <w:r w:rsidR="00D447FE">
        <w:rPr>
          <w:color w:val="000000" w:themeColor="text1"/>
          <w:sz w:val="28"/>
          <w:szCs w:val="28"/>
          <w:lang w:val="kk-KZ"/>
        </w:rPr>
        <w:t>9</w:t>
      </w:r>
      <w:r w:rsidRPr="00360C3B">
        <w:rPr>
          <w:color w:val="000000" w:themeColor="text1"/>
          <w:sz w:val="28"/>
          <w:szCs w:val="28"/>
          <w:lang w:val="kk-KZ"/>
        </w:rPr>
        <w:t xml:space="preserve"> </w:t>
      </w:r>
      <w:r>
        <w:rPr>
          <w:color w:val="000000" w:themeColor="text1"/>
          <w:sz w:val="28"/>
          <w:szCs w:val="28"/>
          <w:lang w:val="kk-KZ"/>
        </w:rPr>
        <w:t xml:space="preserve">– </w:t>
      </w:r>
      <w:r w:rsidRPr="00360C3B">
        <w:rPr>
          <w:color w:val="000000" w:themeColor="text1"/>
          <w:sz w:val="28"/>
          <w:szCs w:val="28"/>
          <w:lang w:val="kk-KZ"/>
        </w:rPr>
        <w:t>Қазақстан Республикасы тіл саясаты мен жоспарлауының стратегиялық моделінің механизмдері</w:t>
      </w:r>
    </w:p>
    <w:p w14:paraId="2D38F54F" w14:textId="77777777" w:rsidR="00360C3B" w:rsidRDefault="00360C3B" w:rsidP="00846D47">
      <w:pPr>
        <w:rPr>
          <w:lang w:val="kk-KZ"/>
        </w:rPr>
        <w:sectPr w:rsidR="00360C3B" w:rsidSect="00FB6213">
          <w:pgSz w:w="16838" w:h="11906" w:orient="landscape" w:code="9"/>
          <w:pgMar w:top="1701" w:right="1134" w:bottom="567" w:left="1134" w:header="709" w:footer="709" w:gutter="0"/>
          <w:cols w:space="720"/>
          <w:docGrid w:linePitch="326"/>
        </w:sectPr>
      </w:pPr>
    </w:p>
    <w:p w14:paraId="35D359A7" w14:textId="48016398" w:rsidR="00232D2D" w:rsidRPr="00FE4F1A" w:rsidRDefault="00232D2D" w:rsidP="00607475">
      <w:pPr>
        <w:ind w:firstLine="709"/>
        <w:jc w:val="both"/>
        <w:rPr>
          <w:color w:val="000000"/>
          <w:sz w:val="28"/>
          <w:szCs w:val="28"/>
          <w:lang w:val="kk-KZ"/>
        </w:rPr>
      </w:pPr>
      <w:r w:rsidRPr="00FE4F1A">
        <w:rPr>
          <w:color w:val="000000"/>
          <w:sz w:val="28"/>
          <w:szCs w:val="28"/>
          <w:lang w:val="kk-KZ"/>
        </w:rPr>
        <w:lastRenderedPageBreak/>
        <w:t xml:space="preserve">Тіл саясаты мен жоспарлаудың стратегиялық модельдерін жүзеге асыруда негізгі механизмдерді анықтау өте маңызды. Бұл механизмдер тілдің дамуы мен қызмет етуін тиімді реттеуге, оның мәртебесін арттыруға және қоғамда қолданылу аясын кеңейтуге бағытталған. Біз ұсынған модельде бес негізгі механизм бар: заңнамалық, білім беру, </w:t>
      </w:r>
      <w:r w:rsidR="00E67EC8" w:rsidRPr="00FE4F1A">
        <w:rPr>
          <w:color w:val="000000"/>
          <w:sz w:val="28"/>
          <w:szCs w:val="28"/>
          <w:lang w:val="kk-KZ"/>
        </w:rPr>
        <w:t>насихаттау</w:t>
      </w:r>
      <w:r w:rsidRPr="00FE4F1A">
        <w:rPr>
          <w:color w:val="000000"/>
          <w:sz w:val="28"/>
          <w:szCs w:val="28"/>
          <w:lang w:val="kk-KZ"/>
        </w:rPr>
        <w:t>, цифрлық даму және халықаралық тәжірибе. Әрбір механизм өзіне тән бағыттар мен құралдарды қамтиды, олардың үйлесімді жұмысы тілдердің тұрақты дамуын және оның қоғамдағы беделін қамтамасыз етеді.</w:t>
      </w:r>
    </w:p>
    <w:p w14:paraId="52999E78" w14:textId="6F40C8B5" w:rsidR="00232D2D" w:rsidRPr="00FE4F1A" w:rsidRDefault="002332D4" w:rsidP="00607475">
      <w:pPr>
        <w:ind w:firstLine="709"/>
        <w:jc w:val="both"/>
        <w:rPr>
          <w:color w:val="000000"/>
          <w:sz w:val="28"/>
          <w:szCs w:val="28"/>
          <w:lang w:val="kk-KZ"/>
        </w:rPr>
      </w:pPr>
      <w:r w:rsidRPr="00607475">
        <w:rPr>
          <w:i/>
          <w:color w:val="000000"/>
          <w:sz w:val="28"/>
          <w:szCs w:val="28"/>
          <w:lang w:val="kk-KZ"/>
        </w:rPr>
        <w:t>1</w:t>
      </w:r>
      <w:r w:rsidR="00232D2D" w:rsidRPr="00607475">
        <w:rPr>
          <w:i/>
          <w:color w:val="000000"/>
          <w:sz w:val="28"/>
          <w:szCs w:val="28"/>
          <w:lang w:val="kk-KZ"/>
        </w:rPr>
        <w:t>-</w:t>
      </w:r>
      <w:r w:rsidRPr="00607475">
        <w:rPr>
          <w:i/>
          <w:color w:val="000000"/>
          <w:sz w:val="28"/>
          <w:szCs w:val="28"/>
          <w:lang w:val="kk-KZ"/>
        </w:rPr>
        <w:t>механизм</w:t>
      </w:r>
      <w:r w:rsidR="00232D2D" w:rsidRPr="00607475">
        <w:rPr>
          <w:i/>
          <w:color w:val="000000"/>
          <w:sz w:val="28"/>
          <w:szCs w:val="28"/>
          <w:lang w:val="kk-KZ"/>
        </w:rPr>
        <w:t xml:space="preserve">: </w:t>
      </w:r>
      <w:r w:rsidR="00232D2D" w:rsidRPr="00FE4F1A">
        <w:rPr>
          <w:color w:val="000000"/>
          <w:sz w:val="28"/>
          <w:szCs w:val="28"/>
          <w:lang w:val="kk-KZ"/>
        </w:rPr>
        <w:t>Тіл саясаты мен жоспарлаудың стратегиялық моделінің бірінші және маңызды механизмі - заңнамалық механизм. Бұл механизм тілд</w:t>
      </w:r>
      <w:r w:rsidR="00F772B6" w:rsidRPr="00FE4F1A">
        <w:rPr>
          <w:color w:val="000000"/>
          <w:sz w:val="28"/>
          <w:szCs w:val="28"/>
          <w:lang w:val="kk-KZ"/>
        </w:rPr>
        <w:t>ерд</w:t>
      </w:r>
      <w:r w:rsidR="00232D2D" w:rsidRPr="00FE4F1A">
        <w:rPr>
          <w:color w:val="000000"/>
          <w:sz w:val="28"/>
          <w:szCs w:val="28"/>
          <w:lang w:val="kk-KZ"/>
        </w:rPr>
        <w:t xml:space="preserve">ің дамуы мен </w:t>
      </w:r>
      <w:r w:rsidR="00F772B6" w:rsidRPr="00FE4F1A">
        <w:rPr>
          <w:color w:val="000000"/>
          <w:sz w:val="28"/>
          <w:szCs w:val="28"/>
          <w:lang w:val="kk-KZ"/>
        </w:rPr>
        <w:t>олардың</w:t>
      </w:r>
      <w:r w:rsidR="00232D2D" w:rsidRPr="00FE4F1A">
        <w:rPr>
          <w:color w:val="000000"/>
          <w:sz w:val="28"/>
          <w:szCs w:val="28"/>
          <w:lang w:val="kk-KZ"/>
        </w:rPr>
        <w:t xml:space="preserve"> қызмет етуін құқықтық негіздеу және реттеуді қамтиды. Оның негізгі бағыттары мыналар:</w:t>
      </w:r>
    </w:p>
    <w:p w14:paraId="3865F71F" w14:textId="77777777" w:rsidR="00232D2D" w:rsidRPr="00FE4F1A" w:rsidRDefault="00232D2D" w:rsidP="00607475">
      <w:pPr>
        <w:ind w:firstLine="709"/>
        <w:jc w:val="both"/>
        <w:rPr>
          <w:color w:val="000000"/>
          <w:sz w:val="28"/>
          <w:szCs w:val="28"/>
          <w:lang w:val="kk-KZ"/>
        </w:rPr>
      </w:pPr>
      <w:r w:rsidRPr="00FE4F1A">
        <w:rPr>
          <w:i/>
          <w:color w:val="000000"/>
          <w:sz w:val="28"/>
          <w:szCs w:val="28"/>
          <w:lang w:val="kk-KZ"/>
        </w:rPr>
        <w:t>Заңнамалық қызмет:</w:t>
      </w:r>
      <w:r w:rsidRPr="00FE4F1A">
        <w:rPr>
          <w:color w:val="000000"/>
          <w:sz w:val="28"/>
          <w:szCs w:val="28"/>
          <w:lang w:val="kk-KZ"/>
        </w:rPr>
        <w:t xml:space="preserve"> Мемлекеттік тілдің мәртебесін бекіту, оның қолдану салаларын анықтау және оның құқықтық қорғалуын қамтамасыз ету мақсатында тілдер туралы заңдар әзірлеу және қабылдау, сондай-ақ мемлекеттік тілдің қолдану аясын реттейтін нормативтік-құқықтық актілер мен ережелерді қабылдау.</w:t>
      </w:r>
    </w:p>
    <w:p w14:paraId="630E7956" w14:textId="77777777" w:rsidR="00232D2D" w:rsidRPr="00FE4F1A" w:rsidRDefault="00232D2D" w:rsidP="00607475">
      <w:pPr>
        <w:ind w:firstLine="709"/>
        <w:jc w:val="both"/>
        <w:rPr>
          <w:color w:val="000000"/>
          <w:sz w:val="28"/>
          <w:szCs w:val="28"/>
          <w:lang w:val="kk-KZ"/>
        </w:rPr>
      </w:pPr>
      <w:r w:rsidRPr="00FE4F1A">
        <w:rPr>
          <w:i/>
          <w:color w:val="000000"/>
          <w:sz w:val="28"/>
          <w:szCs w:val="28"/>
          <w:lang w:val="kk-KZ"/>
        </w:rPr>
        <w:t>Тіл қызметтері:</w:t>
      </w:r>
      <w:r w:rsidRPr="00FE4F1A">
        <w:rPr>
          <w:color w:val="000000"/>
          <w:sz w:val="28"/>
          <w:szCs w:val="28"/>
          <w:lang w:val="kk-KZ"/>
        </w:rPr>
        <w:t xml:space="preserve"> Тіл саясатының жүзеге асырылуын қадағалап, қажетті ұсыныстар мен нұсқаулықтар беретін сараптамалық кеңестер құру, сонымен қатар, мемлекеттік тілдің қолданысын бақылау, оны дамыту бойынша бағдарламаларды іске асыру және тіл нормаларын бекіту үшін арнайы тіл комиссияларын құру.</w:t>
      </w:r>
    </w:p>
    <w:p w14:paraId="47699AA9" w14:textId="49F5883E" w:rsidR="00981B0D" w:rsidRPr="00FE4F1A" w:rsidRDefault="00232D2D" w:rsidP="00607475">
      <w:pPr>
        <w:ind w:firstLine="709"/>
        <w:jc w:val="both"/>
        <w:rPr>
          <w:color w:val="000000"/>
          <w:sz w:val="28"/>
          <w:szCs w:val="28"/>
          <w:lang w:val="kk-KZ"/>
        </w:rPr>
      </w:pPr>
      <w:r w:rsidRPr="00FE4F1A">
        <w:rPr>
          <w:i/>
          <w:color w:val="000000"/>
          <w:sz w:val="28"/>
          <w:szCs w:val="28"/>
          <w:lang w:val="kk-KZ"/>
        </w:rPr>
        <w:t>Айыппұл санкциялары:</w:t>
      </w:r>
      <w:r w:rsidRPr="00FE4F1A">
        <w:rPr>
          <w:color w:val="000000"/>
          <w:sz w:val="28"/>
          <w:szCs w:val="28"/>
          <w:lang w:val="kk-KZ"/>
        </w:rPr>
        <w:t xml:space="preserve"> </w:t>
      </w:r>
      <w:r w:rsidR="00E67EC8" w:rsidRPr="00FE4F1A">
        <w:rPr>
          <w:color w:val="000000"/>
          <w:sz w:val="28"/>
          <w:szCs w:val="28"/>
          <w:lang w:val="kk-KZ"/>
        </w:rPr>
        <w:t>Жарнамалық</w:t>
      </w:r>
      <w:r w:rsidRPr="00FE4F1A">
        <w:rPr>
          <w:color w:val="000000"/>
          <w:sz w:val="28"/>
          <w:szCs w:val="28"/>
          <w:lang w:val="kk-KZ"/>
        </w:rPr>
        <w:t xml:space="preserve"> материалдарда мемлекеттік тіл нормаларын сақтамағаны үшін жарнама берушілер мен жарнама өндірушілерге айыппұлдар салу, бұл шара мемлекеттік тілдің дұрыс қолданылуын қамтамасыз етеді және оның мәртебесін арттырады</w:t>
      </w:r>
      <w:r w:rsidR="00981B0D" w:rsidRPr="00FE4F1A">
        <w:rPr>
          <w:color w:val="000000"/>
          <w:sz w:val="28"/>
          <w:szCs w:val="28"/>
          <w:lang w:val="kk-KZ"/>
        </w:rPr>
        <w:t>.</w:t>
      </w:r>
    </w:p>
    <w:p w14:paraId="09BC0CD7" w14:textId="458F66EF" w:rsidR="002332D4" w:rsidRPr="00FE4F1A" w:rsidRDefault="002332D4" w:rsidP="00607475">
      <w:pPr>
        <w:ind w:firstLine="709"/>
        <w:jc w:val="both"/>
        <w:rPr>
          <w:color w:val="000000"/>
          <w:sz w:val="28"/>
          <w:szCs w:val="28"/>
          <w:lang w:val="kk-KZ"/>
        </w:rPr>
      </w:pPr>
      <w:r w:rsidRPr="00607475">
        <w:rPr>
          <w:i/>
          <w:color w:val="000000"/>
          <w:sz w:val="28"/>
          <w:szCs w:val="28"/>
          <w:lang w:val="kk-KZ"/>
        </w:rPr>
        <w:t>2-механизм</w:t>
      </w:r>
      <w:r w:rsidR="00981B0D" w:rsidRPr="00607475">
        <w:rPr>
          <w:i/>
          <w:color w:val="000000"/>
          <w:sz w:val="28"/>
          <w:szCs w:val="28"/>
          <w:lang w:val="kk-KZ"/>
        </w:rPr>
        <w:t>:</w:t>
      </w:r>
      <w:r w:rsidR="00065CD6" w:rsidRPr="00FE4F1A">
        <w:rPr>
          <w:b/>
          <w:color w:val="000000"/>
          <w:sz w:val="28"/>
          <w:szCs w:val="28"/>
          <w:lang w:val="kk-KZ"/>
        </w:rPr>
        <w:t xml:space="preserve"> </w:t>
      </w:r>
      <w:r w:rsidR="00065CD6" w:rsidRPr="00FE4F1A">
        <w:rPr>
          <w:color w:val="000000"/>
          <w:sz w:val="28"/>
          <w:szCs w:val="28"/>
          <w:lang w:val="kk-KZ"/>
        </w:rPr>
        <w:t>Тіл саясатының стратегиялық моделінде маңызды орын алатын екінші механизм – білім беру жүйесін жетілдіру. Бұл бағытта шетелдік тәжірибе мен заманауи технологияларды пайдалана отырып, жаңа оқу бағдарламаларын жасау және қолданыстағы бағдарламаларды жетілдіру, қазақ-ағылшын қостілділігін дамыту үшін жаңа педагогикалық технологияларды енгізу,</w:t>
      </w:r>
      <w:r w:rsidR="00F772B6" w:rsidRPr="00FE4F1A">
        <w:rPr>
          <w:color w:val="000000"/>
          <w:sz w:val="28"/>
          <w:szCs w:val="28"/>
          <w:lang w:val="kk-KZ"/>
        </w:rPr>
        <w:t xml:space="preserve"> ағылшын тіліндегі ресурстарды ұтымды пайдалану,</w:t>
      </w:r>
      <w:r w:rsidR="00065CD6" w:rsidRPr="00FE4F1A">
        <w:rPr>
          <w:color w:val="000000"/>
          <w:sz w:val="28"/>
          <w:szCs w:val="28"/>
          <w:lang w:val="kk-KZ"/>
        </w:rPr>
        <w:t xml:space="preserve"> латын графикасына негізделген оқу құралдары мен нұсқаулықтарды әзірлеу және мұғалімдерге арналған арнайы курстар ұйымдастыру көзделген. Бұл шаралар тіл</w:t>
      </w:r>
      <w:r w:rsidR="00F772B6" w:rsidRPr="00FE4F1A">
        <w:rPr>
          <w:color w:val="000000"/>
          <w:sz w:val="28"/>
          <w:szCs w:val="28"/>
          <w:lang w:val="kk-KZ"/>
        </w:rPr>
        <w:t>д</w:t>
      </w:r>
      <w:r w:rsidR="00065CD6" w:rsidRPr="00FE4F1A">
        <w:rPr>
          <w:color w:val="000000"/>
          <w:sz w:val="28"/>
          <w:szCs w:val="28"/>
          <w:lang w:val="kk-KZ"/>
        </w:rPr>
        <w:t>ің сапалы оқытылуын және оның тиімді қолданылуын қамтамасыз етуге бағытталған.</w:t>
      </w:r>
    </w:p>
    <w:p w14:paraId="53DD2CC6" w14:textId="01D1FD33" w:rsidR="0042601A" w:rsidRPr="00FE4F1A" w:rsidRDefault="0012139F" w:rsidP="00607475">
      <w:pPr>
        <w:ind w:firstLine="709"/>
        <w:jc w:val="both"/>
        <w:rPr>
          <w:color w:val="000000"/>
          <w:sz w:val="28"/>
          <w:szCs w:val="28"/>
          <w:lang w:val="kk-KZ"/>
        </w:rPr>
      </w:pPr>
      <w:r w:rsidRPr="00607475">
        <w:rPr>
          <w:i/>
          <w:color w:val="000000"/>
          <w:sz w:val="28"/>
          <w:szCs w:val="28"/>
          <w:lang w:val="kk-KZ"/>
        </w:rPr>
        <w:t>3-механизм</w:t>
      </w:r>
      <w:r w:rsidR="00981B0D" w:rsidRPr="00607475">
        <w:rPr>
          <w:i/>
          <w:color w:val="000000"/>
          <w:sz w:val="28"/>
          <w:szCs w:val="28"/>
          <w:lang w:val="kk-KZ"/>
        </w:rPr>
        <w:t>:</w:t>
      </w:r>
      <w:r w:rsidRPr="00FE4F1A">
        <w:rPr>
          <w:color w:val="000000"/>
          <w:sz w:val="28"/>
          <w:szCs w:val="28"/>
          <w:lang w:val="kk-KZ"/>
        </w:rPr>
        <w:t xml:space="preserve"> </w:t>
      </w:r>
      <w:r w:rsidR="00065CD6" w:rsidRPr="00FE4F1A">
        <w:rPr>
          <w:color w:val="000000"/>
          <w:sz w:val="28"/>
          <w:szCs w:val="28"/>
          <w:lang w:val="kk-KZ"/>
        </w:rPr>
        <w:t>Үшінші механизм тілд</w:t>
      </w:r>
      <w:r w:rsidR="00F772B6" w:rsidRPr="00FE4F1A">
        <w:rPr>
          <w:color w:val="000000"/>
          <w:sz w:val="28"/>
          <w:szCs w:val="28"/>
          <w:lang w:val="kk-KZ"/>
        </w:rPr>
        <w:t>ерд</w:t>
      </w:r>
      <w:r w:rsidR="00065CD6" w:rsidRPr="00FE4F1A">
        <w:rPr>
          <w:color w:val="000000"/>
          <w:sz w:val="28"/>
          <w:szCs w:val="28"/>
          <w:lang w:val="kk-KZ"/>
        </w:rPr>
        <w:t xml:space="preserve">ің қоғамдағы маңыздылығын арттыру және </w:t>
      </w:r>
      <w:r w:rsidR="00F772B6" w:rsidRPr="00FE4F1A">
        <w:rPr>
          <w:color w:val="000000"/>
          <w:sz w:val="28"/>
          <w:szCs w:val="28"/>
          <w:lang w:val="kk-KZ"/>
        </w:rPr>
        <w:t>олардың</w:t>
      </w:r>
      <w:r w:rsidR="00065CD6" w:rsidRPr="00FE4F1A">
        <w:rPr>
          <w:color w:val="000000"/>
          <w:sz w:val="28"/>
          <w:szCs w:val="28"/>
          <w:lang w:val="kk-KZ"/>
        </w:rPr>
        <w:t xml:space="preserve"> қолданылу аясын кеңейтуге бағытталған.</w:t>
      </w:r>
      <w:r w:rsidR="000C673A" w:rsidRPr="00FE4F1A">
        <w:rPr>
          <w:color w:val="000000"/>
          <w:sz w:val="28"/>
          <w:szCs w:val="28"/>
          <w:lang w:val="kk-KZ"/>
        </w:rPr>
        <w:t xml:space="preserve"> </w:t>
      </w:r>
      <w:r w:rsidR="00D213A5" w:rsidRPr="00FE4F1A">
        <w:rPr>
          <w:color w:val="000000"/>
          <w:sz w:val="28"/>
          <w:szCs w:val="28"/>
          <w:lang w:val="kk-KZ"/>
        </w:rPr>
        <w:t>Көптілділікті</w:t>
      </w:r>
      <w:r w:rsidR="00D32719" w:rsidRPr="00FE4F1A">
        <w:rPr>
          <w:color w:val="000000"/>
          <w:sz w:val="28"/>
          <w:szCs w:val="28"/>
          <w:lang w:val="kk-KZ"/>
        </w:rPr>
        <w:t xml:space="preserve"> насихаттау мақсатында мәдени іс-шараларды ұйымдастыру мен өткізудің маңызы ерекше. Бұл іс-шаралар тілд</w:t>
      </w:r>
      <w:r w:rsidR="00D213A5" w:rsidRPr="00FE4F1A">
        <w:rPr>
          <w:color w:val="000000"/>
          <w:sz w:val="28"/>
          <w:szCs w:val="28"/>
          <w:lang w:val="kk-KZ"/>
        </w:rPr>
        <w:t>ерд</w:t>
      </w:r>
      <w:r w:rsidR="00D32719" w:rsidRPr="00FE4F1A">
        <w:rPr>
          <w:color w:val="000000"/>
          <w:sz w:val="28"/>
          <w:szCs w:val="28"/>
          <w:lang w:val="kk-KZ"/>
        </w:rPr>
        <w:t xml:space="preserve">ің қоғамдағы мәртебесін көтеруге, </w:t>
      </w:r>
      <w:r w:rsidR="00D213A5" w:rsidRPr="00FE4F1A">
        <w:rPr>
          <w:color w:val="000000"/>
          <w:sz w:val="28"/>
          <w:szCs w:val="28"/>
          <w:lang w:val="kk-KZ"/>
        </w:rPr>
        <w:t>олардың</w:t>
      </w:r>
      <w:r w:rsidR="00D32719" w:rsidRPr="00FE4F1A">
        <w:rPr>
          <w:color w:val="000000"/>
          <w:sz w:val="28"/>
          <w:szCs w:val="28"/>
          <w:lang w:val="kk-KZ"/>
        </w:rPr>
        <w:t xml:space="preserve"> қолданылу аясын кеңейтуге және халықтың тіл</w:t>
      </w:r>
      <w:r w:rsidR="00D213A5" w:rsidRPr="00FE4F1A">
        <w:rPr>
          <w:color w:val="000000"/>
          <w:sz w:val="28"/>
          <w:szCs w:val="28"/>
          <w:lang w:val="kk-KZ"/>
        </w:rPr>
        <w:t>дер</w:t>
      </w:r>
      <w:r w:rsidR="00D32719" w:rsidRPr="00FE4F1A">
        <w:rPr>
          <w:color w:val="000000"/>
          <w:sz w:val="28"/>
          <w:szCs w:val="28"/>
          <w:lang w:val="kk-KZ"/>
        </w:rPr>
        <w:t xml:space="preserve">ге деген қызығушылығын арттыруға бағытталған. </w:t>
      </w:r>
    </w:p>
    <w:p w14:paraId="3D67226F" w14:textId="6FEB4280" w:rsidR="000C673A" w:rsidRPr="00FE4F1A" w:rsidRDefault="000C673A" w:rsidP="00607475">
      <w:pPr>
        <w:ind w:firstLine="709"/>
        <w:jc w:val="both"/>
        <w:rPr>
          <w:color w:val="000000"/>
          <w:sz w:val="28"/>
          <w:szCs w:val="28"/>
          <w:lang w:val="kk-KZ"/>
        </w:rPr>
      </w:pPr>
      <w:bookmarkStart w:id="38" w:name="_Hlk169565634"/>
      <w:r w:rsidRPr="00FE4F1A">
        <w:rPr>
          <w:color w:val="000000"/>
          <w:sz w:val="28"/>
          <w:szCs w:val="28"/>
          <w:lang w:val="kk-KZ"/>
        </w:rPr>
        <w:t xml:space="preserve">Қазақстанда жыл сайын өткізілетін тіл фестивальдары әртүрлі ұлт өкілдерінің мәдениетін дәріптеп, қазақ және ағылшын тілдерін үйренуге ынталандырады. Мұндай шараларда әдеби кештер, поэзия оқулары, және тілдік </w:t>
      </w:r>
      <w:r w:rsidRPr="00FE4F1A">
        <w:rPr>
          <w:color w:val="000000"/>
          <w:sz w:val="28"/>
          <w:szCs w:val="28"/>
          <w:lang w:val="kk-KZ"/>
        </w:rPr>
        <w:lastRenderedPageBreak/>
        <w:t>викториналар ұйымдастырылып, қатысушылардың тілдік дағдыларын дамытып, олардың тілдерге деген қызығушылығын арттыруға мүмкіндік береді.</w:t>
      </w:r>
    </w:p>
    <w:p w14:paraId="2F631274" w14:textId="46717137" w:rsidR="000C673A" w:rsidRPr="00FE4F1A" w:rsidRDefault="000C673A" w:rsidP="00607475">
      <w:pPr>
        <w:ind w:firstLine="709"/>
        <w:jc w:val="both"/>
        <w:rPr>
          <w:color w:val="000000"/>
          <w:sz w:val="28"/>
          <w:szCs w:val="28"/>
          <w:lang w:val="kk-KZ"/>
        </w:rPr>
      </w:pPr>
      <w:r w:rsidRPr="00FE4F1A">
        <w:rPr>
          <w:color w:val="000000"/>
          <w:sz w:val="28"/>
          <w:szCs w:val="28"/>
          <w:lang w:val="kk-KZ"/>
        </w:rPr>
        <w:t>"English Day" немесе "Spelling Bee" сияқты іс-шаралар ағылшын тілін үйренушілер мен тіл жанашырларын бір ортаға жинап, бейресми жағдайда тілдік тәжірибе алмасуға мүмкіндік береді. Мұндай шаралар қатысушыларға ағылшын тілін еркін қолданып, сөйлеу дағдыларын жетілдіруге жағдай жасайды.</w:t>
      </w:r>
    </w:p>
    <w:p w14:paraId="5E1C9DB9" w14:textId="126A2DEA" w:rsidR="00BD522F" w:rsidRPr="00FE4F1A" w:rsidRDefault="000C673A" w:rsidP="00607475">
      <w:pPr>
        <w:ind w:firstLine="709"/>
        <w:jc w:val="both"/>
        <w:rPr>
          <w:color w:val="000000"/>
          <w:sz w:val="28"/>
          <w:szCs w:val="28"/>
          <w:lang w:val="kk-KZ"/>
        </w:rPr>
      </w:pPr>
      <w:r w:rsidRPr="00FE4F1A">
        <w:rPr>
          <w:color w:val="000000"/>
          <w:sz w:val="28"/>
          <w:szCs w:val="28"/>
          <w:lang w:val="kk-KZ"/>
        </w:rPr>
        <w:t>"</w:t>
      </w:r>
      <w:r w:rsidR="00D32719" w:rsidRPr="00FE4F1A">
        <w:rPr>
          <w:color w:val="000000"/>
          <w:sz w:val="28"/>
          <w:szCs w:val="28"/>
          <w:lang w:val="kk-KZ"/>
        </w:rPr>
        <w:t>Kazaksha Tea-Talk</w:t>
      </w:r>
      <w:r w:rsidRPr="00FE4F1A">
        <w:rPr>
          <w:color w:val="000000"/>
          <w:sz w:val="28"/>
          <w:szCs w:val="28"/>
          <w:lang w:val="kk-KZ"/>
        </w:rPr>
        <w:t>"</w:t>
      </w:r>
      <w:r w:rsidR="00D32719" w:rsidRPr="00FE4F1A">
        <w:rPr>
          <w:color w:val="000000"/>
          <w:sz w:val="28"/>
          <w:szCs w:val="28"/>
          <w:lang w:val="kk-KZ"/>
        </w:rPr>
        <w:t xml:space="preserve"> жобасы </w:t>
      </w:r>
      <w:bookmarkEnd w:id="38"/>
      <w:r w:rsidRPr="00FE4F1A">
        <w:rPr>
          <w:color w:val="000000"/>
          <w:sz w:val="28"/>
          <w:szCs w:val="28"/>
          <w:lang w:val="kk-KZ"/>
        </w:rPr>
        <w:t xml:space="preserve">да </w:t>
      </w:r>
      <w:r w:rsidR="00D32719" w:rsidRPr="00FE4F1A">
        <w:rPr>
          <w:color w:val="000000"/>
          <w:sz w:val="28"/>
          <w:szCs w:val="28"/>
          <w:lang w:val="kk-KZ"/>
        </w:rPr>
        <w:t>мұндай шаралардың жарқын мысалы бола алады, мұнда қатысушылар бейресми жағдайда шай ішіп, әңгімелесіп, қазақ тілін үйреніп, жетілдіреді. Бұл жоба  журналист</w:t>
      </w:r>
      <w:r w:rsidR="007800E1" w:rsidRPr="00FE4F1A">
        <w:rPr>
          <w:color w:val="000000"/>
          <w:sz w:val="28"/>
          <w:szCs w:val="28"/>
          <w:lang w:val="kk-KZ"/>
        </w:rPr>
        <w:t>, тіл жанашыры</w:t>
      </w:r>
      <w:r w:rsidR="00D32719" w:rsidRPr="00FE4F1A">
        <w:rPr>
          <w:color w:val="000000"/>
          <w:sz w:val="28"/>
          <w:szCs w:val="28"/>
          <w:lang w:val="kk-KZ"/>
        </w:rPr>
        <w:t xml:space="preserve"> Александра Мыскинаның бастамасымен құрылған. Қатысушылар студенттік партада </w:t>
      </w:r>
      <w:r w:rsidR="007800E1" w:rsidRPr="00FE4F1A">
        <w:rPr>
          <w:color w:val="000000"/>
          <w:sz w:val="28"/>
          <w:szCs w:val="28"/>
          <w:lang w:val="kk-KZ"/>
        </w:rPr>
        <w:t>емес</w:t>
      </w:r>
      <w:r w:rsidR="00D32719" w:rsidRPr="00FE4F1A">
        <w:rPr>
          <w:color w:val="000000"/>
          <w:sz w:val="28"/>
          <w:szCs w:val="28"/>
          <w:lang w:val="kk-KZ"/>
        </w:rPr>
        <w:t xml:space="preserve">, керісінше, жайылған дастархан басында </w:t>
      </w:r>
      <w:r w:rsidR="007800E1" w:rsidRPr="00FE4F1A">
        <w:rPr>
          <w:color w:val="000000"/>
          <w:sz w:val="28"/>
          <w:szCs w:val="28"/>
          <w:lang w:val="kk-KZ"/>
        </w:rPr>
        <w:t xml:space="preserve">отырып </w:t>
      </w:r>
      <w:r w:rsidR="00D32719" w:rsidRPr="00FE4F1A">
        <w:rPr>
          <w:color w:val="000000"/>
          <w:sz w:val="28"/>
          <w:szCs w:val="28"/>
          <w:lang w:val="kk-KZ"/>
        </w:rPr>
        <w:t xml:space="preserve">тапсырмалар орындайды, диалогтар құрастырады. </w:t>
      </w:r>
      <w:r w:rsidR="007800E1" w:rsidRPr="00FE4F1A">
        <w:rPr>
          <w:color w:val="000000"/>
          <w:sz w:val="28"/>
          <w:szCs w:val="28"/>
          <w:lang w:val="kk-KZ"/>
        </w:rPr>
        <w:t xml:space="preserve">Шайхана территориясында киіз үй инсталляциясы құрылып, қатысушылардың назарларына ұлттық атрибуттар ұсынылған. </w:t>
      </w:r>
      <w:r w:rsidR="00D32719" w:rsidRPr="00FE4F1A">
        <w:rPr>
          <w:color w:val="000000"/>
          <w:sz w:val="28"/>
          <w:szCs w:val="28"/>
          <w:lang w:val="kk-KZ"/>
        </w:rPr>
        <w:t>Бұл шаралардың басты мақсаты – қатысушылардың тіл үйренуде еркіндігін арттыру, қорқыныш пен кедергілерді жою үшін достық және бейресми атмосфера қамтамасыз ет</w:t>
      </w:r>
      <w:r w:rsidR="007800E1" w:rsidRPr="00FE4F1A">
        <w:rPr>
          <w:color w:val="000000"/>
          <w:sz w:val="28"/>
          <w:szCs w:val="28"/>
          <w:lang w:val="kk-KZ"/>
        </w:rPr>
        <w:t>у</w:t>
      </w:r>
      <w:r w:rsidR="00CF10E7" w:rsidRPr="00FE4F1A">
        <w:rPr>
          <w:color w:val="000000"/>
          <w:sz w:val="28"/>
          <w:szCs w:val="28"/>
          <w:lang w:val="kk-KZ"/>
        </w:rPr>
        <w:t xml:space="preserve"> [22</w:t>
      </w:r>
      <w:r w:rsidR="006F1AB9">
        <w:rPr>
          <w:color w:val="000000"/>
          <w:sz w:val="28"/>
          <w:szCs w:val="28"/>
          <w:lang w:val="kk-KZ"/>
        </w:rPr>
        <w:t>9</w:t>
      </w:r>
      <w:r w:rsidR="00CF10E7" w:rsidRPr="00FE4F1A">
        <w:rPr>
          <w:color w:val="000000"/>
          <w:sz w:val="28"/>
          <w:szCs w:val="28"/>
          <w:lang w:val="kk-KZ"/>
        </w:rPr>
        <w:t>]</w:t>
      </w:r>
      <w:r w:rsidR="00D32719" w:rsidRPr="00FE4F1A">
        <w:rPr>
          <w:color w:val="000000"/>
          <w:sz w:val="28"/>
          <w:szCs w:val="28"/>
          <w:lang w:val="kk-KZ"/>
        </w:rPr>
        <w:t xml:space="preserve">. </w:t>
      </w:r>
    </w:p>
    <w:p w14:paraId="0043C61A" w14:textId="25962BE8" w:rsidR="0042601A" w:rsidRPr="00FE4F1A" w:rsidRDefault="00821A5F" w:rsidP="00607475">
      <w:pPr>
        <w:ind w:firstLine="709"/>
        <w:jc w:val="both"/>
        <w:rPr>
          <w:color w:val="000000"/>
          <w:sz w:val="28"/>
          <w:szCs w:val="28"/>
          <w:lang w:val="kk-KZ"/>
        </w:rPr>
      </w:pPr>
      <w:r w:rsidRPr="00FE4F1A">
        <w:rPr>
          <w:color w:val="000000"/>
          <w:sz w:val="28"/>
          <w:szCs w:val="28"/>
          <w:lang w:val="kk-KZ"/>
        </w:rPr>
        <w:t>Тілдерді</w:t>
      </w:r>
      <w:r w:rsidR="0042601A" w:rsidRPr="00FE4F1A">
        <w:rPr>
          <w:color w:val="000000"/>
          <w:sz w:val="28"/>
          <w:szCs w:val="28"/>
          <w:lang w:val="kk-KZ"/>
        </w:rPr>
        <w:t xml:space="preserve"> насихаттаудың тағы бір маңызды бағыты – сапалы контентті өндіру және тарату. </w:t>
      </w:r>
      <w:r w:rsidRPr="00FE4F1A">
        <w:rPr>
          <w:color w:val="000000"/>
          <w:sz w:val="28"/>
          <w:szCs w:val="28"/>
          <w:lang w:val="kk-KZ"/>
        </w:rPr>
        <w:t>Мемлекеттік тілді ілгерілетуде</w:t>
      </w:r>
      <w:r w:rsidR="0042601A" w:rsidRPr="00FE4F1A">
        <w:rPr>
          <w:color w:val="000000"/>
          <w:sz w:val="28"/>
          <w:szCs w:val="28"/>
          <w:lang w:val="kk-KZ"/>
        </w:rPr>
        <w:t xml:space="preserve"> Salem Social Media медиакомпаниясының рөлі ерекше. Орталық Азиядағы ең ірі әлеуметтік желілердегі контент өндірісі және дистрибуциясы бойынша көшбасшы болып саналатын бұл компания қазіргі уақытта өзін "қазақстандық Netflix" ретінде таныстырып, қазақстандық аудиторияға бағытталған. Қазіргі таңда компания контентінің 80%-дан астамы қазақ тілінде жасалады, бұл қазақ тілінің қолдану аясын кеңейтуге және оның танымалдылығын арттыруға үлкен үлес қосады. Сонымен қатар, қазақстандық кабельдік операторлар да қазақ тіліндегі контентке назар аударып, Nickelodeon және TiJi телеарналарын қазақ тіліне аударып көрсете бастады. Бұл шаралар қазақ тілін дамытуға және оны кеңінен насихаттауға бағытталған маңызды қадамдар болып табылады</w:t>
      </w:r>
      <w:r w:rsidR="00CF10E7" w:rsidRPr="00FE4F1A">
        <w:rPr>
          <w:color w:val="000000"/>
          <w:sz w:val="28"/>
          <w:szCs w:val="28"/>
          <w:lang w:val="kk-KZ"/>
        </w:rPr>
        <w:t xml:space="preserve"> [2</w:t>
      </w:r>
      <w:r w:rsidR="006F1AB9">
        <w:rPr>
          <w:color w:val="000000"/>
          <w:sz w:val="28"/>
          <w:szCs w:val="28"/>
          <w:lang w:val="kk-KZ"/>
        </w:rPr>
        <w:t>30</w:t>
      </w:r>
      <w:r w:rsidR="00CF10E7" w:rsidRPr="00FE4F1A">
        <w:rPr>
          <w:color w:val="000000"/>
          <w:sz w:val="28"/>
          <w:szCs w:val="28"/>
          <w:lang w:val="kk-KZ"/>
        </w:rPr>
        <w:t>]</w:t>
      </w:r>
      <w:r w:rsidR="0042601A" w:rsidRPr="00FE4F1A">
        <w:rPr>
          <w:color w:val="000000"/>
          <w:sz w:val="28"/>
          <w:szCs w:val="28"/>
          <w:lang w:val="kk-KZ"/>
        </w:rPr>
        <w:t>.</w:t>
      </w:r>
    </w:p>
    <w:p w14:paraId="5BB45BD8" w14:textId="252626F8" w:rsidR="00821A5F" w:rsidRPr="00FE4F1A" w:rsidRDefault="00821A5F" w:rsidP="00607475">
      <w:pPr>
        <w:ind w:firstLine="709"/>
        <w:jc w:val="both"/>
        <w:rPr>
          <w:color w:val="000000"/>
          <w:sz w:val="28"/>
          <w:szCs w:val="28"/>
          <w:lang w:val="kk-KZ"/>
        </w:rPr>
      </w:pPr>
      <w:r w:rsidRPr="00FE4F1A">
        <w:rPr>
          <w:color w:val="000000"/>
          <w:sz w:val="28"/>
          <w:szCs w:val="28"/>
          <w:lang w:val="kk-KZ"/>
        </w:rPr>
        <w:t>Әлеуметтік желілердегі ағылшын тіліндегі сапалы контенттің маңызы зор. Мысалы, YouTube және Instagram сияқты платформаларда білім беру және мәдени мазмұнды ұсынатын арналар мен парақшалардың пайда болуы ағылшын тілін меңгеруге деген қызығушылықты арттырып, тілдік дағдыларды жақсартуға септігін тигізеді. Ағылшын тілін насихаттауға бағытталған бұл қадамдар, сондай-ақ, ағылшын тілінің қоғамдағы маңыздылығын нығайтып, оның қолданыс аясын кеңейтуге ықпал етеді. Әлеуметтік желілердегі мазмұн арқылы тілдік ортаға қолжетімділіктің артуы тілдерді үйренуге деген ынтаны күшейтіп, қоғамда көптілділікті дамытуға негіз болады.</w:t>
      </w:r>
    </w:p>
    <w:p w14:paraId="00F4C7A8" w14:textId="15CC88E1" w:rsidR="0042601A" w:rsidRPr="00FE4F1A" w:rsidRDefault="0042601A" w:rsidP="00607475">
      <w:pPr>
        <w:ind w:firstLine="709"/>
        <w:jc w:val="both"/>
        <w:rPr>
          <w:color w:val="000000"/>
          <w:sz w:val="28"/>
          <w:szCs w:val="28"/>
          <w:lang w:val="kk-KZ"/>
        </w:rPr>
      </w:pPr>
      <w:r w:rsidRPr="00FE4F1A">
        <w:rPr>
          <w:color w:val="000000"/>
          <w:sz w:val="28"/>
          <w:szCs w:val="28"/>
          <w:lang w:val="kk-KZ"/>
        </w:rPr>
        <w:t xml:space="preserve">Тіл белсенділері мен жанашырлары </w:t>
      </w:r>
      <w:r w:rsidR="00821A5F" w:rsidRPr="00FE4F1A">
        <w:rPr>
          <w:color w:val="000000"/>
          <w:sz w:val="28"/>
          <w:szCs w:val="28"/>
          <w:lang w:val="kk-KZ"/>
        </w:rPr>
        <w:t>тілдерді</w:t>
      </w:r>
      <w:r w:rsidRPr="00FE4F1A">
        <w:rPr>
          <w:color w:val="000000"/>
          <w:sz w:val="28"/>
          <w:szCs w:val="28"/>
          <w:lang w:val="kk-KZ"/>
        </w:rPr>
        <w:t xml:space="preserve"> насихаттауда, </w:t>
      </w:r>
      <w:r w:rsidR="00821A5F" w:rsidRPr="00FE4F1A">
        <w:rPr>
          <w:color w:val="000000"/>
          <w:sz w:val="28"/>
          <w:szCs w:val="28"/>
          <w:lang w:val="kk-KZ"/>
        </w:rPr>
        <w:t>олардың</w:t>
      </w:r>
      <w:r w:rsidRPr="00FE4F1A">
        <w:rPr>
          <w:color w:val="000000"/>
          <w:sz w:val="28"/>
          <w:szCs w:val="28"/>
          <w:lang w:val="kk-KZ"/>
        </w:rPr>
        <w:t xml:space="preserve"> қолданылу аясын кеңейтуде және тілдік мәдениетті дамытуды қамтамасыз етуде үлкен үлес қосады. Мемлекет оларды қолдау үшін арнайы бағдарламалар мен гранттар тағайындап, қаржылық қолдау көрсет</w:t>
      </w:r>
      <w:r w:rsidR="00193928" w:rsidRPr="00FE4F1A">
        <w:rPr>
          <w:color w:val="000000"/>
          <w:sz w:val="28"/>
          <w:szCs w:val="28"/>
          <w:lang w:val="kk-KZ"/>
        </w:rPr>
        <w:t>кені маңызды</w:t>
      </w:r>
      <w:r w:rsidRPr="00FE4F1A">
        <w:rPr>
          <w:color w:val="000000"/>
          <w:sz w:val="28"/>
          <w:szCs w:val="28"/>
          <w:lang w:val="kk-KZ"/>
        </w:rPr>
        <w:t xml:space="preserve">. Бұл қаржылық қолдау тіл белсенділеріне сапалы контент өндірісін арттыруға, тіл үйрету курстарын ұйымдастыруға, және түрлі мәдени іс-шараларды өткізуге мүмкіндік береді. </w:t>
      </w:r>
    </w:p>
    <w:p w14:paraId="066375BB" w14:textId="192FC579" w:rsidR="0042601A" w:rsidRPr="00FE4F1A" w:rsidRDefault="00B30811" w:rsidP="00607475">
      <w:pPr>
        <w:ind w:firstLine="709"/>
        <w:jc w:val="both"/>
        <w:rPr>
          <w:color w:val="000000"/>
          <w:sz w:val="28"/>
          <w:szCs w:val="28"/>
          <w:lang w:val="kk-KZ"/>
        </w:rPr>
      </w:pPr>
      <w:r w:rsidRPr="00FE4F1A">
        <w:rPr>
          <w:color w:val="000000"/>
          <w:sz w:val="28"/>
          <w:szCs w:val="28"/>
          <w:lang w:val="kk-KZ"/>
        </w:rPr>
        <w:lastRenderedPageBreak/>
        <w:t xml:space="preserve">Қазақстан Республикасы аумағында прокатқа арналған фильмдерді </w:t>
      </w:r>
      <w:r w:rsidR="0007080A" w:rsidRPr="00FE4F1A">
        <w:rPr>
          <w:color w:val="000000"/>
          <w:sz w:val="28"/>
          <w:szCs w:val="28"/>
          <w:lang w:val="kk-KZ"/>
        </w:rPr>
        <w:t xml:space="preserve">тікелей ағылшын тілінен </w:t>
      </w:r>
      <w:r w:rsidRPr="00FE4F1A">
        <w:rPr>
          <w:color w:val="000000"/>
          <w:sz w:val="28"/>
          <w:szCs w:val="28"/>
          <w:lang w:val="kk-KZ"/>
        </w:rPr>
        <w:t>қазақ тіліне дубляждау мемлекеттік тілдің мәртебесін нығайту және оның қолдану аясын кеңейту бағытындағы маңызды шаралардың бірі болып табылады.</w:t>
      </w:r>
      <w:r w:rsidR="007F4B87" w:rsidRPr="00FE4F1A">
        <w:rPr>
          <w:color w:val="000000"/>
          <w:sz w:val="28"/>
          <w:szCs w:val="28"/>
          <w:lang w:val="kk-KZ"/>
        </w:rPr>
        <w:t xml:space="preserve"> </w:t>
      </w:r>
    </w:p>
    <w:p w14:paraId="465812BC" w14:textId="658ADF87" w:rsidR="00EB3B2B" w:rsidRPr="00FE4F1A" w:rsidRDefault="007F4B87" w:rsidP="00607475">
      <w:pPr>
        <w:ind w:firstLine="709"/>
        <w:jc w:val="both"/>
        <w:rPr>
          <w:color w:val="000000"/>
          <w:sz w:val="28"/>
          <w:szCs w:val="28"/>
          <w:lang w:val="kk-KZ"/>
        </w:rPr>
      </w:pPr>
      <w:r w:rsidRPr="00FE4F1A">
        <w:rPr>
          <w:color w:val="000000"/>
          <w:sz w:val="28"/>
          <w:szCs w:val="28"/>
          <w:lang w:val="kk-KZ"/>
        </w:rPr>
        <w:t xml:space="preserve">2006 жылғы 15 желтоқсандағы </w:t>
      </w:r>
      <w:bookmarkStart w:id="39" w:name="_Hlk169566056"/>
      <w:r w:rsidRPr="00FE4F1A">
        <w:rPr>
          <w:color w:val="000000"/>
          <w:sz w:val="28"/>
          <w:szCs w:val="28"/>
          <w:lang w:val="kk-KZ"/>
        </w:rPr>
        <w:t xml:space="preserve">"Фильмдерді прокаттау туралы" Заңда </w:t>
      </w:r>
      <w:bookmarkEnd w:id="39"/>
      <w:r w:rsidRPr="00FE4F1A">
        <w:rPr>
          <w:color w:val="000000"/>
          <w:sz w:val="28"/>
          <w:szCs w:val="28"/>
          <w:lang w:val="kk-KZ"/>
        </w:rPr>
        <w:t>барлық фильмдер қазақ тілінде және басқа да тілдерде жүргізілуі қажет екені белгіленгенімен, бұл талап әлі күнге дейін орындалмай отыр</w:t>
      </w:r>
      <w:r w:rsidR="002B3BD4" w:rsidRPr="00FE4F1A">
        <w:rPr>
          <w:color w:val="000000"/>
          <w:sz w:val="28"/>
          <w:szCs w:val="28"/>
          <w:lang w:val="kk-KZ"/>
        </w:rPr>
        <w:t xml:space="preserve"> [2</w:t>
      </w:r>
      <w:r w:rsidR="00A4621B" w:rsidRPr="00FE4F1A">
        <w:rPr>
          <w:color w:val="000000"/>
          <w:sz w:val="28"/>
          <w:szCs w:val="28"/>
          <w:lang w:val="kk-KZ"/>
        </w:rPr>
        <w:t>3</w:t>
      </w:r>
      <w:r w:rsidR="006F1AB9">
        <w:rPr>
          <w:color w:val="000000"/>
          <w:sz w:val="28"/>
          <w:szCs w:val="28"/>
          <w:lang w:val="kk-KZ"/>
        </w:rPr>
        <w:t>1</w:t>
      </w:r>
      <w:r w:rsidR="002B3BD4" w:rsidRPr="00FE4F1A">
        <w:rPr>
          <w:color w:val="000000"/>
          <w:sz w:val="28"/>
          <w:szCs w:val="28"/>
          <w:lang w:val="kk-KZ"/>
        </w:rPr>
        <w:t>]</w:t>
      </w:r>
      <w:r w:rsidRPr="00FE4F1A">
        <w:rPr>
          <w:color w:val="000000"/>
          <w:sz w:val="28"/>
          <w:szCs w:val="28"/>
          <w:lang w:val="kk-KZ"/>
        </w:rPr>
        <w:t xml:space="preserve">. 2019 жылғы </w:t>
      </w:r>
      <w:bookmarkStart w:id="40" w:name="_Hlk169566333"/>
      <w:r w:rsidRPr="00FE4F1A">
        <w:rPr>
          <w:color w:val="000000"/>
          <w:sz w:val="28"/>
          <w:szCs w:val="28"/>
          <w:lang w:val="kk-KZ"/>
        </w:rPr>
        <w:t xml:space="preserve">"Кинематография туралы" Заңның </w:t>
      </w:r>
      <w:bookmarkEnd w:id="40"/>
      <w:r w:rsidRPr="00FE4F1A">
        <w:rPr>
          <w:color w:val="000000"/>
          <w:sz w:val="28"/>
          <w:szCs w:val="28"/>
          <w:lang w:val="kk-KZ"/>
        </w:rPr>
        <w:t>9-бабында да осы талап көрсетілген, алайда іс жүзінде бұл талаптар орындалмай келеді</w:t>
      </w:r>
      <w:r w:rsidR="002B3BD4" w:rsidRPr="00FE4F1A">
        <w:rPr>
          <w:color w:val="000000"/>
          <w:sz w:val="28"/>
          <w:szCs w:val="28"/>
          <w:lang w:val="kk-KZ"/>
        </w:rPr>
        <w:t xml:space="preserve"> [2</w:t>
      </w:r>
      <w:r w:rsidR="00A4621B" w:rsidRPr="00FE4F1A">
        <w:rPr>
          <w:color w:val="000000"/>
          <w:sz w:val="28"/>
          <w:szCs w:val="28"/>
          <w:lang w:val="kk-KZ"/>
        </w:rPr>
        <w:t>3</w:t>
      </w:r>
      <w:r w:rsidR="006F1AB9">
        <w:rPr>
          <w:color w:val="000000"/>
          <w:sz w:val="28"/>
          <w:szCs w:val="28"/>
          <w:lang w:val="kk-KZ"/>
        </w:rPr>
        <w:t>2</w:t>
      </w:r>
      <w:r w:rsidR="002B3BD4" w:rsidRPr="00FE4F1A">
        <w:rPr>
          <w:color w:val="000000"/>
          <w:sz w:val="28"/>
          <w:szCs w:val="28"/>
          <w:lang w:val="kk-KZ"/>
        </w:rPr>
        <w:t>]</w:t>
      </w:r>
      <w:r w:rsidRPr="00FE4F1A">
        <w:rPr>
          <w:color w:val="000000"/>
          <w:sz w:val="28"/>
          <w:szCs w:val="28"/>
          <w:lang w:val="kk-KZ"/>
        </w:rPr>
        <w:t>. Фильмдерді қазақ тілінде дубляждау немесе субтитрлеу міндеттелгенімен, көптеген шетел фильмдері тек орысша дубляжбен көрсетіледі. Мәселен, 12 жасқа толмаған балаларға арналған фильмдердің қазақ субтитрлерінсіз көрсетілуі қазақтілді аудиторияның құқықтарын бұзуда.</w:t>
      </w:r>
      <w:r w:rsidR="00821A5F" w:rsidRPr="00FE4F1A">
        <w:rPr>
          <w:color w:val="000000"/>
          <w:sz w:val="28"/>
          <w:szCs w:val="28"/>
          <w:lang w:val="kk-KZ"/>
        </w:rPr>
        <w:t xml:space="preserve"> </w:t>
      </w:r>
      <w:r w:rsidRPr="00FE4F1A">
        <w:rPr>
          <w:color w:val="000000"/>
          <w:sz w:val="28"/>
          <w:szCs w:val="28"/>
          <w:lang w:val="kk-KZ"/>
        </w:rPr>
        <w:t>Бұл жағдайды түзету үшін қазақ тілінде жоғары сапалы дубляж жасау, оны қаржыландыру және қолдау маңызды.</w:t>
      </w:r>
    </w:p>
    <w:p w14:paraId="21011A92" w14:textId="685C1CCC" w:rsidR="00EB3B2B" w:rsidRPr="00FE4F1A" w:rsidRDefault="0012139F" w:rsidP="00607475">
      <w:pPr>
        <w:ind w:firstLine="709"/>
        <w:jc w:val="both"/>
        <w:rPr>
          <w:b/>
          <w:color w:val="000000"/>
          <w:sz w:val="28"/>
          <w:szCs w:val="28"/>
          <w:lang w:val="kk-KZ"/>
        </w:rPr>
      </w:pPr>
      <w:r w:rsidRPr="00607475">
        <w:rPr>
          <w:i/>
          <w:color w:val="000000"/>
          <w:sz w:val="28"/>
          <w:szCs w:val="28"/>
          <w:lang w:val="kk-KZ"/>
        </w:rPr>
        <w:t>4-механизм</w:t>
      </w:r>
      <w:r w:rsidR="00981B0D" w:rsidRPr="00607475">
        <w:rPr>
          <w:i/>
          <w:color w:val="000000"/>
          <w:sz w:val="28"/>
          <w:szCs w:val="28"/>
          <w:lang w:val="kk-KZ"/>
        </w:rPr>
        <w:t>:</w:t>
      </w:r>
      <w:r w:rsidR="00DD60DC" w:rsidRPr="00FE4F1A">
        <w:rPr>
          <w:b/>
          <w:color w:val="000000"/>
          <w:sz w:val="28"/>
          <w:szCs w:val="28"/>
          <w:lang w:val="kk-KZ"/>
        </w:rPr>
        <w:t xml:space="preserve"> </w:t>
      </w:r>
      <w:r w:rsidR="00EB3B2B" w:rsidRPr="00FE4F1A">
        <w:rPr>
          <w:color w:val="000000"/>
          <w:sz w:val="28"/>
          <w:szCs w:val="28"/>
          <w:lang w:val="kk-KZ"/>
        </w:rPr>
        <w:t>Цифрлық технологияларды пайдалану арқылы қазақ тілін ілгерілету қазіргі заманда аса маңызды болып отыр. Бұл тұрғыда Қазақ тілінің ұлттық корпусы ерекше рөл атқарады. Қазіргі уақытта ұлттық корпус 40 миллион сөзқолданысты қамтиды</w:t>
      </w:r>
      <w:r w:rsidRPr="00FE4F1A">
        <w:rPr>
          <w:color w:val="000000"/>
          <w:sz w:val="28"/>
          <w:szCs w:val="28"/>
          <w:lang w:val="kk-KZ"/>
        </w:rPr>
        <w:t xml:space="preserve">. </w:t>
      </w:r>
    </w:p>
    <w:p w14:paraId="14AC1B4D" w14:textId="77777777" w:rsidR="0012139F" w:rsidRPr="00FE4F1A" w:rsidRDefault="0012139F" w:rsidP="00607475">
      <w:pPr>
        <w:ind w:firstLine="709"/>
        <w:jc w:val="both"/>
        <w:rPr>
          <w:color w:val="000000"/>
          <w:sz w:val="28"/>
          <w:szCs w:val="28"/>
          <w:lang w:val="kk-KZ"/>
        </w:rPr>
      </w:pPr>
      <w:r w:rsidRPr="00FE4F1A">
        <w:rPr>
          <w:color w:val="000000"/>
          <w:sz w:val="28"/>
          <w:szCs w:val="28"/>
          <w:lang w:val="kk-KZ"/>
        </w:rPr>
        <w:t>Ұлттық корпус қазақ тілін жан-жақты зерттеп, оның қолданыс аясын кеңейтуге, тілдің мәдени және тарихи мұрасын сақтап, оны әлемге танытуға үлкен үлес қосады. Осылайша, цифрлық дамуды пайдалану арқылы қазақ тілін ілгерілету және оны кеңінен насихаттау мүмкіндігі арта түседі.</w:t>
      </w:r>
    </w:p>
    <w:p w14:paraId="6AD43FDF" w14:textId="6A0E4B57" w:rsidR="0012139F" w:rsidRPr="001A24DB" w:rsidRDefault="0012139F" w:rsidP="00607475">
      <w:pPr>
        <w:ind w:firstLine="709"/>
        <w:jc w:val="both"/>
        <w:rPr>
          <w:sz w:val="28"/>
          <w:szCs w:val="28"/>
          <w:lang w:val="kk-KZ"/>
        </w:rPr>
      </w:pPr>
      <w:r w:rsidRPr="00FE4F1A">
        <w:rPr>
          <w:color w:val="000000"/>
          <w:sz w:val="28"/>
          <w:szCs w:val="28"/>
          <w:lang w:val="kk-KZ"/>
        </w:rPr>
        <w:t xml:space="preserve">Қазақстанда тілді үйренуге арналған бірқатар инновациялық және қолжетімді ресурстар жасалуда. Солардың бірі - Soyle.kz. Бұл портал деңгей бойынша сабақтарды, жаттығулары бар тақырыптық лексиканы, караоке, Telegram-бот және </w:t>
      </w:r>
      <w:r w:rsidR="003E641E" w:rsidRPr="00FE4F1A">
        <w:rPr>
          <w:color w:val="000000"/>
          <w:sz w:val="28"/>
          <w:szCs w:val="28"/>
          <w:lang w:val="kk-KZ"/>
        </w:rPr>
        <w:t xml:space="preserve">басқа да пайдалы құралдарды </w:t>
      </w:r>
      <w:r w:rsidRPr="00FE4F1A">
        <w:rPr>
          <w:color w:val="000000"/>
          <w:sz w:val="28"/>
          <w:szCs w:val="28"/>
          <w:lang w:val="kk-KZ"/>
        </w:rPr>
        <w:t xml:space="preserve">қамтиды. Порталдың ағылшын-латын нұсқасы мен мобильді қосымшасы да бар, бұл кез келген адамның қазақ тілін меңгеруін </w:t>
      </w:r>
      <w:r w:rsidRPr="001A24DB">
        <w:rPr>
          <w:sz w:val="28"/>
          <w:szCs w:val="28"/>
          <w:lang w:val="kk-KZ"/>
        </w:rPr>
        <w:t>жеңілдетеді</w:t>
      </w:r>
      <w:r w:rsidR="002B3BD4" w:rsidRPr="001A24DB">
        <w:rPr>
          <w:sz w:val="28"/>
          <w:szCs w:val="28"/>
          <w:lang w:val="kk-KZ"/>
        </w:rPr>
        <w:t xml:space="preserve"> [2</w:t>
      </w:r>
      <w:r w:rsidR="006F1AB9">
        <w:rPr>
          <w:sz w:val="28"/>
          <w:szCs w:val="28"/>
          <w:lang w:val="kk-KZ"/>
        </w:rPr>
        <w:t>30</w:t>
      </w:r>
      <w:r w:rsidR="001A24DB" w:rsidRPr="001A24DB">
        <w:rPr>
          <w:sz w:val="28"/>
          <w:szCs w:val="28"/>
          <w:lang w:val="kk-KZ"/>
        </w:rPr>
        <w:t>, р. 43-1-43-14</w:t>
      </w:r>
      <w:r w:rsidR="002B3BD4" w:rsidRPr="001A24DB">
        <w:rPr>
          <w:sz w:val="28"/>
          <w:szCs w:val="28"/>
          <w:lang w:val="kk-KZ"/>
        </w:rPr>
        <w:t>]</w:t>
      </w:r>
      <w:r w:rsidRPr="001A24DB">
        <w:rPr>
          <w:sz w:val="28"/>
          <w:szCs w:val="28"/>
          <w:lang w:val="kk-KZ"/>
        </w:rPr>
        <w:t>.</w:t>
      </w:r>
    </w:p>
    <w:p w14:paraId="708F81A9" w14:textId="77777777" w:rsidR="0012139F" w:rsidRPr="00FE4F1A" w:rsidRDefault="0012139F" w:rsidP="00607475">
      <w:pPr>
        <w:ind w:firstLine="709"/>
        <w:jc w:val="both"/>
        <w:rPr>
          <w:color w:val="000000"/>
          <w:sz w:val="28"/>
          <w:szCs w:val="28"/>
          <w:lang w:val="kk-KZ"/>
        </w:rPr>
      </w:pPr>
      <w:r w:rsidRPr="00FE4F1A">
        <w:rPr>
          <w:color w:val="000000"/>
          <w:sz w:val="28"/>
          <w:szCs w:val="28"/>
          <w:lang w:val="kk-KZ"/>
        </w:rPr>
        <w:t>Мектеп жасына дейінгі балаларға арналған Bala.soyle.kz веб-сайты балаларға қазақ әліпбиін үйренуге, санауды меңгеруге және сөздерді жылдам жаттауға көмектеседі. Сайттың мобильді қосымшасы да қолжетімді.</w:t>
      </w:r>
    </w:p>
    <w:p w14:paraId="36B358B7" w14:textId="2759572E" w:rsidR="0012139F" w:rsidRPr="00FE4F1A" w:rsidRDefault="0012139F" w:rsidP="00607475">
      <w:pPr>
        <w:ind w:firstLine="709"/>
        <w:jc w:val="both"/>
        <w:rPr>
          <w:color w:val="000000"/>
          <w:sz w:val="28"/>
          <w:szCs w:val="28"/>
          <w:lang w:val="kk-KZ"/>
        </w:rPr>
      </w:pPr>
      <w:r w:rsidRPr="00FE4F1A">
        <w:rPr>
          <w:color w:val="000000"/>
          <w:sz w:val="28"/>
          <w:szCs w:val="28"/>
          <w:lang w:val="kk-KZ"/>
        </w:rPr>
        <w:t>Youtube платформасындағы Soyletube бейнероликтері күнделікті өмірде қолданылатын ауыз</w:t>
      </w:r>
      <w:r w:rsidR="003E641E" w:rsidRPr="00FE4F1A">
        <w:rPr>
          <w:color w:val="000000"/>
          <w:sz w:val="28"/>
          <w:szCs w:val="28"/>
          <w:lang w:val="kk-KZ"/>
        </w:rPr>
        <w:t xml:space="preserve">екі </w:t>
      </w:r>
      <w:r w:rsidRPr="00FE4F1A">
        <w:rPr>
          <w:color w:val="000000"/>
          <w:sz w:val="28"/>
          <w:szCs w:val="28"/>
          <w:lang w:val="kk-KZ"/>
        </w:rPr>
        <w:t>тіл мен сөз тіркестерін ерекше әдіспен меңгеруге көмектеседі.</w:t>
      </w:r>
    </w:p>
    <w:p w14:paraId="7348DF97" w14:textId="77777777" w:rsidR="0012139F" w:rsidRPr="00FE4F1A" w:rsidRDefault="0012139F" w:rsidP="00607475">
      <w:pPr>
        <w:ind w:firstLine="709"/>
        <w:jc w:val="both"/>
        <w:rPr>
          <w:color w:val="000000"/>
          <w:sz w:val="28"/>
          <w:szCs w:val="28"/>
          <w:lang w:val="kk-KZ"/>
        </w:rPr>
      </w:pPr>
      <w:r w:rsidRPr="00FE4F1A">
        <w:rPr>
          <w:color w:val="000000"/>
          <w:sz w:val="28"/>
          <w:szCs w:val="28"/>
          <w:lang w:val="kk-KZ"/>
        </w:rPr>
        <w:t>Сонымен қатар, қазақ тілінде балалардың оқуға деген қызығушылығын оятуға бағытталған Tatti alma порталы да бар.</w:t>
      </w:r>
    </w:p>
    <w:p w14:paraId="72DA83F4" w14:textId="77777777" w:rsidR="0012139F" w:rsidRPr="00FE4F1A" w:rsidRDefault="0012139F" w:rsidP="00607475">
      <w:pPr>
        <w:ind w:firstLine="709"/>
        <w:jc w:val="both"/>
        <w:rPr>
          <w:color w:val="000000"/>
          <w:sz w:val="28"/>
          <w:szCs w:val="28"/>
          <w:lang w:val="kk-KZ"/>
        </w:rPr>
      </w:pPr>
      <w:r w:rsidRPr="00FE4F1A">
        <w:rPr>
          <w:color w:val="000000"/>
          <w:sz w:val="28"/>
          <w:szCs w:val="28"/>
          <w:lang w:val="kk-KZ"/>
        </w:rPr>
        <w:t>«Qazaqstan 3D» мобильді қосымшасы арқылы Қазақстанның көрікті жерлерімен және табиғатымен танысуға болады. Қосымша үш тілде: қазақ, орыс және ағылшын тілдерінде жұмыс істейді. Сонымен бірге, қазақ мәдениетін, ұлттық тарихы мен дәстүрін таныстыратын «Жеті қазына», «Қазақстанның ұлы тұлғалары», «Менің Қазақстаным», «Қазақстан мерекелері» жобалары да бар.</w:t>
      </w:r>
    </w:p>
    <w:p w14:paraId="14F5F9DF" w14:textId="506B09B9" w:rsidR="0012139F" w:rsidRPr="001A24DB" w:rsidRDefault="0012139F" w:rsidP="00607475">
      <w:pPr>
        <w:ind w:firstLine="709"/>
        <w:jc w:val="both"/>
        <w:rPr>
          <w:sz w:val="28"/>
          <w:szCs w:val="28"/>
          <w:lang w:val="kk-KZ"/>
        </w:rPr>
      </w:pPr>
      <w:r w:rsidRPr="00FE4F1A">
        <w:rPr>
          <w:color w:val="000000"/>
          <w:sz w:val="28"/>
          <w:szCs w:val="28"/>
          <w:lang w:val="kk-KZ"/>
        </w:rPr>
        <w:t xml:space="preserve">«Кім білгіш?» интеллектуалды-танымдық ойыны да үш тілде: қазақ, ағылшын және орыс тілдерінде қолжетімді. Бұл ойын спорт, өнер, Қазақстан </w:t>
      </w:r>
      <w:r w:rsidRPr="00FE4F1A">
        <w:rPr>
          <w:color w:val="000000"/>
          <w:sz w:val="28"/>
          <w:szCs w:val="28"/>
          <w:lang w:val="kk-KZ"/>
        </w:rPr>
        <w:lastRenderedPageBreak/>
        <w:t>тарихы, табиғаты, ғылымы және т</w:t>
      </w:r>
      <w:r w:rsidR="003E641E" w:rsidRPr="00FE4F1A">
        <w:rPr>
          <w:color w:val="000000"/>
          <w:sz w:val="28"/>
          <w:szCs w:val="28"/>
          <w:lang w:val="kk-KZ"/>
        </w:rPr>
        <w:t xml:space="preserve">ағы да </w:t>
      </w:r>
      <w:r w:rsidRPr="00FE4F1A">
        <w:rPr>
          <w:color w:val="000000"/>
          <w:sz w:val="28"/>
          <w:szCs w:val="28"/>
          <w:lang w:val="kk-KZ"/>
        </w:rPr>
        <w:t>б</w:t>
      </w:r>
      <w:r w:rsidR="003E641E" w:rsidRPr="00FE4F1A">
        <w:rPr>
          <w:color w:val="000000"/>
          <w:sz w:val="28"/>
          <w:szCs w:val="28"/>
          <w:lang w:val="kk-KZ"/>
        </w:rPr>
        <w:t>асқа</w:t>
      </w:r>
      <w:r w:rsidRPr="00FE4F1A">
        <w:rPr>
          <w:color w:val="000000"/>
          <w:sz w:val="28"/>
          <w:szCs w:val="28"/>
          <w:lang w:val="kk-KZ"/>
        </w:rPr>
        <w:t xml:space="preserve"> тақырыптарды қамтиды және </w:t>
      </w:r>
      <w:r w:rsidRPr="001A24DB">
        <w:rPr>
          <w:sz w:val="28"/>
          <w:szCs w:val="28"/>
          <w:lang w:val="kk-KZ"/>
        </w:rPr>
        <w:t>бірнеше ойыншымен бәсекеге түсуге мүмкіндік береді</w:t>
      </w:r>
      <w:r w:rsidR="002B3BD4" w:rsidRPr="001A24DB">
        <w:rPr>
          <w:sz w:val="28"/>
          <w:szCs w:val="28"/>
          <w:lang w:val="kk-KZ"/>
        </w:rPr>
        <w:t xml:space="preserve"> [2</w:t>
      </w:r>
      <w:r w:rsidR="006F1AB9">
        <w:rPr>
          <w:sz w:val="28"/>
          <w:szCs w:val="28"/>
          <w:lang w:val="kk-KZ"/>
        </w:rPr>
        <w:t>30</w:t>
      </w:r>
      <w:r w:rsidR="001A24DB" w:rsidRPr="001A24DB">
        <w:rPr>
          <w:sz w:val="28"/>
          <w:szCs w:val="28"/>
          <w:lang w:val="kk-KZ"/>
        </w:rPr>
        <w:t>, р. 43-1-43-14</w:t>
      </w:r>
      <w:r w:rsidR="002B3BD4" w:rsidRPr="001A24DB">
        <w:rPr>
          <w:sz w:val="28"/>
          <w:szCs w:val="28"/>
          <w:lang w:val="kk-KZ"/>
        </w:rPr>
        <w:t>]</w:t>
      </w:r>
      <w:r w:rsidRPr="001A24DB">
        <w:rPr>
          <w:sz w:val="28"/>
          <w:szCs w:val="28"/>
          <w:lang w:val="kk-KZ"/>
        </w:rPr>
        <w:t>.</w:t>
      </w:r>
    </w:p>
    <w:p w14:paraId="331C4CE4" w14:textId="0965F16D" w:rsidR="0012139F" w:rsidRPr="001A24DB" w:rsidRDefault="0012139F" w:rsidP="00607475">
      <w:pPr>
        <w:ind w:firstLine="709"/>
        <w:jc w:val="both"/>
        <w:rPr>
          <w:sz w:val="28"/>
          <w:szCs w:val="28"/>
          <w:lang w:val="kk-KZ"/>
        </w:rPr>
      </w:pPr>
      <w:r w:rsidRPr="001A24DB">
        <w:rPr>
          <w:sz w:val="28"/>
          <w:szCs w:val="28"/>
          <w:lang w:val="kk-KZ"/>
        </w:rPr>
        <w:t>Бұл қосымшалар мен ресурстар қазақ тілін үйренуді жеңілдетіп қана қоймай, оның қолданыс аясын кеңейтіп, тілге деген қызығушылықты арттырады.</w:t>
      </w:r>
    </w:p>
    <w:p w14:paraId="4F2BBDE4" w14:textId="76B31ABD" w:rsidR="00EB3B2B" w:rsidRPr="001A24DB" w:rsidRDefault="003E641E" w:rsidP="00607475">
      <w:pPr>
        <w:ind w:firstLine="709"/>
        <w:jc w:val="both"/>
        <w:rPr>
          <w:sz w:val="28"/>
          <w:szCs w:val="28"/>
          <w:lang w:val="kk-KZ"/>
        </w:rPr>
      </w:pPr>
      <w:r w:rsidRPr="001A24DB">
        <w:rPr>
          <w:sz w:val="28"/>
          <w:szCs w:val="28"/>
          <w:lang w:val="kk-KZ"/>
        </w:rPr>
        <w:t xml:space="preserve">Қазіргі уақытта қазақ тілінде жұмыс істейтін мобильді жүйелер мен қосымшалар саны артып келеді. Енді iOS </w:t>
      </w:r>
      <w:r w:rsidR="00E574AD" w:rsidRPr="001A24DB">
        <w:rPr>
          <w:sz w:val="28"/>
          <w:szCs w:val="28"/>
          <w:lang w:val="kk-KZ"/>
        </w:rPr>
        <w:t>16-дан бастап</w:t>
      </w:r>
      <w:r w:rsidR="00182A99">
        <w:rPr>
          <w:sz w:val="28"/>
          <w:szCs w:val="28"/>
          <w:lang w:val="kk-KZ"/>
        </w:rPr>
        <w:t xml:space="preserve"> </w:t>
      </w:r>
      <w:r w:rsidRPr="001A24DB">
        <w:rPr>
          <w:sz w:val="28"/>
          <w:szCs w:val="28"/>
          <w:lang w:val="kk-KZ"/>
        </w:rPr>
        <w:t>және Android</w:t>
      </w:r>
      <w:r w:rsidR="00E574AD" w:rsidRPr="001A24DB">
        <w:rPr>
          <w:sz w:val="28"/>
          <w:szCs w:val="28"/>
          <w:lang w:val="kk-KZ"/>
        </w:rPr>
        <w:t xml:space="preserve"> </w:t>
      </w:r>
      <w:r w:rsidRPr="001A24DB">
        <w:rPr>
          <w:sz w:val="28"/>
          <w:szCs w:val="28"/>
          <w:lang w:val="kk-KZ"/>
        </w:rPr>
        <w:t xml:space="preserve"> </w:t>
      </w:r>
      <w:r w:rsidR="00E574AD" w:rsidRPr="001A24DB">
        <w:rPr>
          <w:sz w:val="28"/>
          <w:szCs w:val="28"/>
          <w:lang w:val="kk-KZ"/>
        </w:rPr>
        <w:t xml:space="preserve">операциялық жүйелерінде </w:t>
      </w:r>
      <w:r w:rsidRPr="001A24DB">
        <w:rPr>
          <w:sz w:val="28"/>
          <w:szCs w:val="28"/>
          <w:lang w:val="kk-KZ"/>
        </w:rPr>
        <w:t xml:space="preserve">қазақ тілін жүйелік тіл ретінде </w:t>
      </w:r>
      <w:r w:rsidR="00E574AD" w:rsidRPr="001A24DB">
        <w:rPr>
          <w:sz w:val="28"/>
          <w:szCs w:val="28"/>
          <w:lang w:val="kk-KZ"/>
        </w:rPr>
        <w:t>таңдауға болады</w:t>
      </w:r>
      <w:r w:rsidRPr="001A24DB">
        <w:rPr>
          <w:sz w:val="28"/>
          <w:szCs w:val="28"/>
          <w:lang w:val="kk-KZ"/>
        </w:rPr>
        <w:t>. Сонымен қатар, бірқатар танымал қосымшалар қазақ тілінде қолжетімді:</w:t>
      </w:r>
      <w:r w:rsidR="00E574AD" w:rsidRPr="001A24DB">
        <w:rPr>
          <w:lang w:val="kk-KZ"/>
        </w:rPr>
        <w:t xml:space="preserve"> </w:t>
      </w:r>
      <w:r w:rsidR="00E574AD" w:rsidRPr="001A24DB">
        <w:rPr>
          <w:sz w:val="28"/>
          <w:szCs w:val="28"/>
          <w:lang w:val="kk-KZ"/>
        </w:rPr>
        <w:t>Kaspi, 2GIS, Yandex Go, inDrive, TikTok, Telegram, YouTube, Wolt, VK, Canva, CapCut</w:t>
      </w:r>
      <w:r w:rsidR="002B3BD4" w:rsidRPr="001A24DB">
        <w:rPr>
          <w:sz w:val="28"/>
          <w:szCs w:val="28"/>
          <w:lang w:val="kk-KZ"/>
        </w:rPr>
        <w:t xml:space="preserve"> [2</w:t>
      </w:r>
      <w:r w:rsidR="006F1AB9">
        <w:rPr>
          <w:sz w:val="28"/>
          <w:szCs w:val="28"/>
          <w:lang w:val="kk-KZ"/>
        </w:rPr>
        <w:t>30</w:t>
      </w:r>
      <w:r w:rsidR="001A24DB" w:rsidRPr="001A24DB">
        <w:rPr>
          <w:sz w:val="28"/>
          <w:szCs w:val="28"/>
          <w:lang w:val="kk-KZ"/>
        </w:rPr>
        <w:t>, р. 43-1-43-14</w:t>
      </w:r>
      <w:r w:rsidR="002B3BD4" w:rsidRPr="001A24DB">
        <w:rPr>
          <w:sz w:val="28"/>
          <w:szCs w:val="28"/>
          <w:lang w:val="kk-KZ"/>
        </w:rPr>
        <w:t>]</w:t>
      </w:r>
      <w:r w:rsidR="00E574AD" w:rsidRPr="001A24DB">
        <w:rPr>
          <w:sz w:val="28"/>
          <w:szCs w:val="28"/>
          <w:lang w:val="kk-KZ"/>
        </w:rPr>
        <w:t xml:space="preserve">.  </w:t>
      </w:r>
    </w:p>
    <w:p w14:paraId="2BF5B4DB" w14:textId="439F8621" w:rsidR="00E574AD" w:rsidRPr="00FE4F1A" w:rsidRDefault="00E574AD" w:rsidP="00607475">
      <w:pPr>
        <w:ind w:firstLine="709"/>
        <w:jc w:val="both"/>
        <w:rPr>
          <w:color w:val="000000"/>
          <w:sz w:val="28"/>
          <w:szCs w:val="28"/>
          <w:lang w:val="kk-KZ"/>
        </w:rPr>
      </w:pPr>
      <w:r w:rsidRPr="001A24DB">
        <w:rPr>
          <w:sz w:val="28"/>
          <w:szCs w:val="28"/>
          <w:lang w:val="kk-KZ"/>
        </w:rPr>
        <w:t xml:space="preserve">Бұл қосымшалар қазақ тілінде қолжетімді болғандықтан, қазақ тілді </w:t>
      </w:r>
      <w:r w:rsidRPr="00FE4F1A">
        <w:rPr>
          <w:color w:val="000000"/>
          <w:sz w:val="28"/>
          <w:szCs w:val="28"/>
          <w:lang w:val="kk-KZ"/>
        </w:rPr>
        <w:t>қолданушылар үшін ыңғайлы жағдай жасайды. Дегенмен, қазақ тілінің қолдану аясын кеңейту және оның мәртебесін арттыру мақсатында барлық қосымшалардың қазақ тілінде толыққанды функционалды болуы қажет. Мұны жүзеге асыру үшін мемлекет тарапынан қаржылық және техникалық қолдау көрсету, тілдік стандарттар мен нормаларды сақтау, IT мамандарын оқыту және олардың біліктілігін арттыру, қазақ тіліндегі қосымшаларды насихаттайтын қоғамдық науқандар өткізу, қолданушылардан кері байланыс алу және халықаралық IT компанияларымен ынтымақтастық орнату шаралары қолға алынуы тиіс.</w:t>
      </w:r>
    </w:p>
    <w:p w14:paraId="31F21B2E" w14:textId="354991AC" w:rsidR="002332D4" w:rsidRPr="00FE4F1A" w:rsidRDefault="002332D4" w:rsidP="00607475">
      <w:pPr>
        <w:ind w:firstLine="709"/>
        <w:jc w:val="both"/>
        <w:rPr>
          <w:color w:val="000000"/>
          <w:sz w:val="28"/>
          <w:szCs w:val="28"/>
          <w:lang w:val="kk-KZ"/>
        </w:rPr>
      </w:pPr>
      <w:r w:rsidRPr="00FE4F1A">
        <w:rPr>
          <w:color w:val="000000"/>
          <w:sz w:val="28"/>
          <w:szCs w:val="28"/>
          <w:lang w:val="kk-KZ"/>
        </w:rPr>
        <w:t>Мемлекеттік тілде жұмыс істейтін жасанды интеллект жүйелерін дамыту Қазақстанның тіл саясаты мен цифрлық дамуының маңызды бағыттарының бірі болып табылады. Бұл бағыт мемлекеттік тілдің қолдану аясын кеңейтіп, оның мәртебесін арттыруға үлкен үлес қосады. Сонымен қатар, қазақ тілінде жұмыс істейтін жасанды интеллект жүйелерінің болуы ақпараттық технологиялар саласында қазақ тілінің бәсекеге қабілеттілігін қамтамасыз етеді.</w:t>
      </w:r>
    </w:p>
    <w:p w14:paraId="75665B7C" w14:textId="1519EE30" w:rsidR="002332D4" w:rsidRPr="00FE4F1A" w:rsidRDefault="002332D4" w:rsidP="00607475">
      <w:pPr>
        <w:ind w:firstLine="709"/>
        <w:jc w:val="both"/>
        <w:rPr>
          <w:color w:val="000000"/>
          <w:sz w:val="28"/>
          <w:szCs w:val="28"/>
          <w:lang w:val="kk-KZ"/>
        </w:rPr>
      </w:pPr>
      <w:r w:rsidRPr="00FE4F1A">
        <w:rPr>
          <w:color w:val="000000"/>
          <w:sz w:val="28"/>
          <w:szCs w:val="28"/>
          <w:lang w:val="kk-KZ"/>
        </w:rPr>
        <w:t>Қазіргі уақытта Л.Н. Гумилев атындағы Еуразия ұлттық университетінің Жасанды интеллект ғылыми-зерттеу институты ChatGPT чат-ботының қазақ тіліндегі аналогын жасап шығарды. Бұл жүйе үлкен деректерді талдай алады, сұрақтарға жауап беріп, мәтіндер жасайды және қазақ тілінің барлық морфологиялық және синтаксистік нормаларын сақтайды. Қазақ тіліндегі ChatGPT прототипі қазақ тіліндегі кез келген контекстті түсініп, нейрондық желі архитектурасын қолдана отырып, пайдаланушының сұранысына сәйкес синтаксистік және грамматикалық жағынан дұрыс жауаптар бере алады</w:t>
      </w:r>
      <w:r w:rsidR="00803BDD" w:rsidRPr="00FE4F1A">
        <w:rPr>
          <w:color w:val="000000"/>
          <w:sz w:val="28"/>
          <w:szCs w:val="28"/>
          <w:lang w:val="kk-KZ"/>
        </w:rPr>
        <w:t xml:space="preserve"> [2</w:t>
      </w:r>
      <w:r w:rsidR="00A4621B" w:rsidRPr="00FE4F1A">
        <w:rPr>
          <w:color w:val="000000"/>
          <w:sz w:val="28"/>
          <w:szCs w:val="28"/>
          <w:lang w:val="kk-KZ"/>
        </w:rPr>
        <w:t>3</w:t>
      </w:r>
      <w:r w:rsidR="006F1AB9">
        <w:rPr>
          <w:color w:val="000000"/>
          <w:sz w:val="28"/>
          <w:szCs w:val="28"/>
          <w:lang w:val="kk-KZ"/>
        </w:rPr>
        <w:t>3</w:t>
      </w:r>
      <w:r w:rsidR="00803BDD" w:rsidRPr="00FE4F1A">
        <w:rPr>
          <w:color w:val="000000"/>
          <w:sz w:val="28"/>
          <w:szCs w:val="28"/>
          <w:lang w:val="kk-KZ"/>
        </w:rPr>
        <w:t>]</w:t>
      </w:r>
      <w:r w:rsidRPr="00FE4F1A">
        <w:rPr>
          <w:color w:val="000000"/>
          <w:sz w:val="28"/>
          <w:szCs w:val="28"/>
          <w:lang w:val="kk-KZ"/>
        </w:rPr>
        <w:t>.</w:t>
      </w:r>
    </w:p>
    <w:p w14:paraId="4676DCD0" w14:textId="77777777" w:rsidR="002332D4" w:rsidRPr="00FE4F1A" w:rsidRDefault="002332D4" w:rsidP="00607475">
      <w:pPr>
        <w:ind w:firstLine="709"/>
        <w:jc w:val="both"/>
        <w:rPr>
          <w:color w:val="000000"/>
          <w:sz w:val="28"/>
          <w:szCs w:val="28"/>
          <w:lang w:val="kk-KZ"/>
        </w:rPr>
      </w:pPr>
      <w:r w:rsidRPr="00FE4F1A">
        <w:rPr>
          <w:color w:val="000000"/>
          <w:sz w:val="28"/>
          <w:szCs w:val="28"/>
          <w:lang w:val="kk-KZ"/>
        </w:rPr>
        <w:t>Бұл жобаның табысты жүзеге асырылуы мемлекеттік тілдің цифрлық кеңістікте кеңінен қолданылуына мүмкіндік береді. Сонымен қатар, бұл жүйелер қазақ тілін үйренуге ынталандырады және оның қолдану аясын кеңейтуге ықпал етеді.</w:t>
      </w:r>
    </w:p>
    <w:p w14:paraId="79B80F1F" w14:textId="31EE99CC" w:rsidR="0012139F" w:rsidRPr="001A24DB" w:rsidRDefault="002332D4" w:rsidP="00607475">
      <w:pPr>
        <w:ind w:firstLine="709"/>
        <w:jc w:val="both"/>
        <w:rPr>
          <w:sz w:val="28"/>
          <w:szCs w:val="28"/>
          <w:lang w:val="kk-KZ"/>
        </w:rPr>
      </w:pPr>
      <w:r w:rsidRPr="00FE4F1A">
        <w:rPr>
          <w:color w:val="000000"/>
          <w:sz w:val="28"/>
          <w:szCs w:val="28"/>
          <w:lang w:val="kk-KZ"/>
        </w:rPr>
        <w:t xml:space="preserve">Сонымен қатар, Қазақстанда жасанды интеллект негізінде Irbis GPT ұлттық тілдік моделі іске қосылады. Бұл модель қазақ тілінде ақпарат іздеу, деректерді талдау, мәтіндер құрастыру және басқа да көптеген тапсырмаларды </w:t>
      </w:r>
      <w:r w:rsidRPr="001A24DB">
        <w:rPr>
          <w:sz w:val="28"/>
          <w:szCs w:val="28"/>
          <w:lang w:val="kk-KZ"/>
        </w:rPr>
        <w:t>орындауға қабілетті</w:t>
      </w:r>
      <w:r w:rsidR="002B3BD4" w:rsidRPr="001A24DB">
        <w:rPr>
          <w:sz w:val="28"/>
          <w:szCs w:val="28"/>
          <w:lang w:val="kk-KZ"/>
        </w:rPr>
        <w:t xml:space="preserve"> [</w:t>
      </w:r>
      <w:r w:rsidR="00A4621B" w:rsidRPr="001A24DB">
        <w:rPr>
          <w:sz w:val="28"/>
          <w:szCs w:val="28"/>
          <w:lang w:val="kk-KZ"/>
        </w:rPr>
        <w:t>113</w:t>
      </w:r>
      <w:r w:rsidR="002B3BD4" w:rsidRPr="001A24DB">
        <w:rPr>
          <w:sz w:val="28"/>
          <w:szCs w:val="28"/>
          <w:lang w:val="kk-KZ"/>
        </w:rPr>
        <w:t>]</w:t>
      </w:r>
      <w:r w:rsidRPr="001A24DB">
        <w:rPr>
          <w:sz w:val="28"/>
          <w:szCs w:val="28"/>
          <w:lang w:val="kk-KZ"/>
        </w:rPr>
        <w:t>. Мұндай жобалар Қазақстанның технологиялық дамуына және қазақ тілінің қолданылу аясын кеңейтуге маңызды үлес қосады.</w:t>
      </w:r>
    </w:p>
    <w:p w14:paraId="16FFC6B9" w14:textId="476D7B23" w:rsidR="00EB3B2B" w:rsidRPr="00FE4F1A" w:rsidRDefault="002332D4" w:rsidP="00607475">
      <w:pPr>
        <w:ind w:firstLine="709"/>
        <w:jc w:val="both"/>
        <w:rPr>
          <w:color w:val="000000"/>
          <w:sz w:val="28"/>
          <w:szCs w:val="28"/>
          <w:lang w:val="kk-KZ"/>
        </w:rPr>
      </w:pPr>
      <w:r w:rsidRPr="001A24DB">
        <w:rPr>
          <w:sz w:val="28"/>
          <w:szCs w:val="28"/>
          <w:lang w:val="kk-KZ"/>
        </w:rPr>
        <w:lastRenderedPageBreak/>
        <w:t xml:space="preserve">Кешенді шаралар жүйесі арқылы мемлекеттік тілде жұмыс істейтін </w:t>
      </w:r>
      <w:r w:rsidRPr="00FE4F1A">
        <w:rPr>
          <w:color w:val="000000"/>
          <w:sz w:val="28"/>
          <w:szCs w:val="28"/>
          <w:lang w:val="kk-KZ"/>
        </w:rPr>
        <w:t>жасанды интеллект жүйелерін одан әрі дамытуға және қазақ тілінің цифрлық кеңістікте бәсекеге қабілеттілігін арттыруға қол жеткізуге болады: жасанды интеллект саласындағы ғылыми-зерттеу жұмыстарын күшейту және мемлекеттік тілде жұмыс істейтін жүйелерді қолдау; қажетті инфрақұрылымды құру, серверлік қуаттарды арттыру және бағдарламалық жасақтаманы әзірлеу; жасанды интеллект жобаларын қаржыландыру және инвестиция тарту; жасанды интеллект саласында жұмыс істейтін мамандарды даярлау және олардың біліктілігін арттыру; жасанды интеллект жүйелерін насихаттап, оның қолданылуын халық арасында ынталандыру.</w:t>
      </w:r>
    </w:p>
    <w:p w14:paraId="66026B8A" w14:textId="5E058DFE" w:rsidR="00BA22BC" w:rsidRPr="00FE4F1A" w:rsidRDefault="002332D4" w:rsidP="00607475">
      <w:pPr>
        <w:ind w:firstLine="709"/>
        <w:jc w:val="both"/>
        <w:rPr>
          <w:color w:val="000000"/>
          <w:sz w:val="28"/>
          <w:szCs w:val="28"/>
          <w:lang w:val="kk-KZ"/>
        </w:rPr>
      </w:pPr>
      <w:r w:rsidRPr="00607475">
        <w:rPr>
          <w:i/>
          <w:color w:val="000000"/>
          <w:sz w:val="28"/>
          <w:szCs w:val="28"/>
          <w:lang w:val="kk-KZ"/>
        </w:rPr>
        <w:t>5-механизм</w:t>
      </w:r>
      <w:r w:rsidR="00981B0D" w:rsidRPr="00607475">
        <w:rPr>
          <w:i/>
          <w:color w:val="000000"/>
          <w:sz w:val="28"/>
          <w:szCs w:val="28"/>
          <w:lang w:val="kk-KZ"/>
        </w:rPr>
        <w:t>:</w:t>
      </w:r>
      <w:r w:rsidR="00DD60DC" w:rsidRPr="00FE4F1A">
        <w:rPr>
          <w:b/>
          <w:color w:val="000000"/>
          <w:sz w:val="28"/>
          <w:szCs w:val="28"/>
          <w:lang w:val="kk-KZ"/>
        </w:rPr>
        <w:t xml:space="preserve"> </w:t>
      </w:r>
      <w:r w:rsidR="00DD60DC" w:rsidRPr="00FE4F1A">
        <w:rPr>
          <w:color w:val="000000"/>
          <w:sz w:val="28"/>
          <w:szCs w:val="28"/>
          <w:lang w:val="kk-KZ"/>
        </w:rPr>
        <w:t>Бесінші механизм мемлекеттік тілдің халықаралық деңгейде нығаюын және оның шет елдерде де қолданылу аясын кеңейтуді көздейді.</w:t>
      </w:r>
    </w:p>
    <w:p w14:paraId="20D36858" w14:textId="2EDD62F7" w:rsidR="00BA22BC" w:rsidRPr="00FE4F1A" w:rsidRDefault="00BA22BC" w:rsidP="00607475">
      <w:pPr>
        <w:ind w:firstLine="709"/>
        <w:jc w:val="both"/>
        <w:rPr>
          <w:color w:val="000000"/>
          <w:sz w:val="28"/>
          <w:szCs w:val="28"/>
          <w:lang w:val="kk-KZ"/>
        </w:rPr>
      </w:pPr>
      <w:r w:rsidRPr="00FE4F1A">
        <w:rPr>
          <w:color w:val="000000"/>
          <w:sz w:val="28"/>
          <w:szCs w:val="28"/>
          <w:lang w:val="kk-KZ"/>
        </w:rPr>
        <w:t xml:space="preserve">Қазақстан Республикасының Ғылым және Жоғары Білім министрлігі мен Оксфорд университеті арасында қол қойылған келісімнің аясында қазақ тілі </w:t>
      </w:r>
      <w:bookmarkStart w:id="41" w:name="_Hlk169566685"/>
      <w:r w:rsidRPr="00FE4F1A">
        <w:rPr>
          <w:color w:val="000000"/>
          <w:sz w:val="28"/>
          <w:szCs w:val="28"/>
          <w:lang w:val="kk-KZ"/>
        </w:rPr>
        <w:t xml:space="preserve">Оксфорд университетінде </w:t>
      </w:r>
      <w:bookmarkEnd w:id="41"/>
      <w:r w:rsidRPr="00FE4F1A">
        <w:rPr>
          <w:color w:val="000000"/>
          <w:sz w:val="28"/>
          <w:szCs w:val="28"/>
          <w:lang w:val="kk-KZ"/>
        </w:rPr>
        <w:t>оқытылатын тілдердің қатарына енді. Бұл халықаралық білім беру бағдарламалары мен мәдени алмасу жобалары арқылы қазақ тілін дамытуға жаңа мүмкіндіктер ашады.</w:t>
      </w:r>
      <w:r w:rsidR="00FA4560" w:rsidRPr="00FE4F1A">
        <w:rPr>
          <w:color w:val="000000"/>
          <w:sz w:val="28"/>
          <w:szCs w:val="28"/>
          <w:lang w:val="kk-KZ"/>
        </w:rPr>
        <w:t xml:space="preserve"> </w:t>
      </w:r>
      <w:r w:rsidRPr="00FE4F1A">
        <w:rPr>
          <w:color w:val="000000"/>
          <w:sz w:val="28"/>
          <w:szCs w:val="28"/>
          <w:lang w:val="kk-KZ"/>
        </w:rPr>
        <w:t>Оксфорд университетінде әлемнің 40-тан астам тілі, соның ішінде қазіргі заманғы, классикалық, ежелгі және сирек кездесетін тілдер оқытылады. Қазақ тілі осы тілдердің қатарына қосылып, әлемнің ең беделді университеттерінің бірінде оқытылатын тілдер тізіміне кірді.</w:t>
      </w:r>
      <w:r w:rsidR="00FA4560" w:rsidRPr="00FE4F1A">
        <w:rPr>
          <w:color w:val="000000"/>
          <w:sz w:val="28"/>
          <w:szCs w:val="28"/>
          <w:lang w:val="kk-KZ"/>
        </w:rPr>
        <w:t xml:space="preserve"> Бұл келісімнің негізгі мақсаттарының бірі - қазақ тілінің халықаралық деңгейде таралуын қамтамасыз ету және оны әлемдік ғылыми және академиялық қауымдастыққа таныту</w:t>
      </w:r>
      <w:r w:rsidR="00803BDD" w:rsidRPr="00FE4F1A">
        <w:rPr>
          <w:color w:val="000000"/>
          <w:sz w:val="28"/>
          <w:szCs w:val="28"/>
          <w:lang w:val="kk-KZ"/>
        </w:rPr>
        <w:t xml:space="preserve"> [2</w:t>
      </w:r>
      <w:r w:rsidR="00A4621B" w:rsidRPr="00FE4F1A">
        <w:rPr>
          <w:color w:val="000000"/>
          <w:sz w:val="28"/>
          <w:szCs w:val="28"/>
          <w:lang w:val="kk-KZ"/>
        </w:rPr>
        <w:t>3</w:t>
      </w:r>
      <w:r w:rsidR="006F1AB9">
        <w:rPr>
          <w:color w:val="000000"/>
          <w:sz w:val="28"/>
          <w:szCs w:val="28"/>
          <w:lang w:val="kk-KZ"/>
        </w:rPr>
        <w:t>4</w:t>
      </w:r>
      <w:r w:rsidR="00803BDD" w:rsidRPr="00FE4F1A">
        <w:rPr>
          <w:color w:val="000000"/>
          <w:sz w:val="28"/>
          <w:szCs w:val="28"/>
          <w:lang w:val="kk-KZ"/>
        </w:rPr>
        <w:t>]</w:t>
      </w:r>
      <w:r w:rsidR="00FA4560" w:rsidRPr="00FE4F1A">
        <w:rPr>
          <w:color w:val="000000"/>
          <w:sz w:val="28"/>
          <w:szCs w:val="28"/>
          <w:lang w:val="kk-KZ"/>
        </w:rPr>
        <w:t>.</w:t>
      </w:r>
    </w:p>
    <w:p w14:paraId="4FF6AC37" w14:textId="1193A5B2" w:rsidR="002B0726" w:rsidRPr="00FE4F1A" w:rsidRDefault="002B0726" w:rsidP="00607475">
      <w:pPr>
        <w:ind w:firstLine="709"/>
        <w:jc w:val="both"/>
        <w:rPr>
          <w:color w:val="000000"/>
          <w:sz w:val="28"/>
          <w:szCs w:val="28"/>
          <w:lang w:val="kk-KZ"/>
        </w:rPr>
      </w:pPr>
      <w:r w:rsidRPr="00FE4F1A">
        <w:rPr>
          <w:color w:val="000000"/>
          <w:sz w:val="28"/>
          <w:szCs w:val="28"/>
          <w:lang w:val="kk-KZ"/>
        </w:rPr>
        <w:t xml:space="preserve">Сонымен қатар, </w:t>
      </w:r>
      <w:bookmarkStart w:id="42" w:name="_Hlk169566757"/>
      <w:r w:rsidRPr="00FE4F1A">
        <w:rPr>
          <w:color w:val="000000"/>
          <w:sz w:val="28"/>
          <w:szCs w:val="28"/>
          <w:lang w:val="kk-KZ"/>
        </w:rPr>
        <w:t xml:space="preserve">АҚШ-та қазақ тілін және мәдениетін насихаттау бағытында </w:t>
      </w:r>
      <w:r w:rsidR="00FA4560" w:rsidRPr="00FE4F1A">
        <w:rPr>
          <w:color w:val="000000"/>
          <w:sz w:val="28"/>
          <w:szCs w:val="28"/>
          <w:lang w:val="kk-KZ"/>
        </w:rPr>
        <w:t xml:space="preserve">тағы да бірқатар </w:t>
      </w:r>
      <w:r w:rsidRPr="00FE4F1A">
        <w:rPr>
          <w:color w:val="000000"/>
          <w:sz w:val="28"/>
          <w:szCs w:val="28"/>
          <w:lang w:val="kk-KZ"/>
        </w:rPr>
        <w:t xml:space="preserve">маңызды бастамалар жүзеге асырылуда. Калифорния штатында алғашқы қазақ балабақшасы </w:t>
      </w:r>
      <w:bookmarkEnd w:id="42"/>
      <w:r w:rsidRPr="00FE4F1A">
        <w:rPr>
          <w:color w:val="000000"/>
          <w:sz w:val="28"/>
          <w:szCs w:val="28"/>
          <w:lang w:val="kk-KZ"/>
        </w:rPr>
        <w:t>ашылды. Бұл жобаның идеясы қазақстандық Жанна Атабековаға тиесілі. Оның айтуынша, Кремний алқабында тұратын және жұмыс істейтін қазақстандықтар үшін ұлттық құндылықтарды жас ұрпаққа үйрету және қазақ тілін оқыту мүмкіндігі пайда болды. Бұл балабақшаға тек қазақстандықтар ғана емес, сонымен қатар қырғыз және американ отбасылары да өз балаларын бере алады</w:t>
      </w:r>
      <w:r w:rsidR="00803BDD" w:rsidRPr="00FE4F1A">
        <w:rPr>
          <w:color w:val="000000"/>
          <w:sz w:val="28"/>
          <w:szCs w:val="28"/>
          <w:lang w:val="kk-KZ"/>
        </w:rPr>
        <w:t xml:space="preserve"> [23</w:t>
      </w:r>
      <w:r w:rsidR="006F1AB9">
        <w:rPr>
          <w:color w:val="000000"/>
          <w:sz w:val="28"/>
          <w:szCs w:val="28"/>
          <w:lang w:val="kk-KZ"/>
        </w:rPr>
        <w:t>5</w:t>
      </w:r>
      <w:r w:rsidR="00803BDD" w:rsidRPr="00FE4F1A">
        <w:rPr>
          <w:color w:val="000000"/>
          <w:sz w:val="28"/>
          <w:szCs w:val="28"/>
          <w:lang w:val="kk-KZ"/>
        </w:rPr>
        <w:t>]</w:t>
      </w:r>
      <w:r w:rsidRPr="00FE4F1A">
        <w:rPr>
          <w:color w:val="000000"/>
          <w:sz w:val="28"/>
          <w:szCs w:val="28"/>
          <w:lang w:val="kk-KZ"/>
        </w:rPr>
        <w:t>.</w:t>
      </w:r>
      <w:r w:rsidR="00FA4560" w:rsidRPr="00FE4F1A">
        <w:rPr>
          <w:color w:val="000000"/>
          <w:sz w:val="28"/>
          <w:szCs w:val="28"/>
          <w:lang w:val="kk-KZ"/>
        </w:rPr>
        <w:t xml:space="preserve"> Ал</w:t>
      </w:r>
      <w:r w:rsidRPr="00FE4F1A">
        <w:rPr>
          <w:color w:val="000000"/>
          <w:sz w:val="28"/>
          <w:szCs w:val="28"/>
          <w:lang w:val="kk-KZ"/>
        </w:rPr>
        <w:t xml:space="preserve"> Пенсильвания штатының Филадельфия қаласында алғашқы шағын қазақ мектебі ашылды. Мектеп Kazakh American Community (Қазақ-американ қауымдастығы) </w:t>
      </w:r>
      <w:r w:rsidR="00FA4560" w:rsidRPr="00FE4F1A">
        <w:rPr>
          <w:color w:val="000000"/>
          <w:sz w:val="28"/>
          <w:szCs w:val="28"/>
          <w:lang w:val="kk-KZ"/>
        </w:rPr>
        <w:t xml:space="preserve">бастамасымен </w:t>
      </w:r>
      <w:r w:rsidRPr="00FE4F1A">
        <w:rPr>
          <w:color w:val="000000"/>
          <w:sz w:val="28"/>
          <w:szCs w:val="28"/>
          <w:lang w:val="kk-KZ"/>
        </w:rPr>
        <w:t>құр</w:t>
      </w:r>
      <w:r w:rsidR="00FA4560" w:rsidRPr="00FE4F1A">
        <w:rPr>
          <w:color w:val="000000"/>
          <w:sz w:val="28"/>
          <w:szCs w:val="28"/>
          <w:lang w:val="kk-KZ"/>
        </w:rPr>
        <w:t>ылған</w:t>
      </w:r>
      <w:r w:rsidR="00803BDD" w:rsidRPr="00FE4F1A">
        <w:rPr>
          <w:color w:val="000000"/>
          <w:sz w:val="28"/>
          <w:szCs w:val="28"/>
          <w:lang w:val="kk-KZ"/>
        </w:rPr>
        <w:t xml:space="preserve"> [23</w:t>
      </w:r>
      <w:r w:rsidR="006F1AB9">
        <w:rPr>
          <w:color w:val="000000"/>
          <w:sz w:val="28"/>
          <w:szCs w:val="28"/>
          <w:lang w:val="kk-KZ"/>
        </w:rPr>
        <w:t>6</w:t>
      </w:r>
      <w:r w:rsidR="00803BDD" w:rsidRPr="00FE4F1A">
        <w:rPr>
          <w:color w:val="000000"/>
          <w:sz w:val="28"/>
          <w:szCs w:val="28"/>
          <w:lang w:val="kk-KZ"/>
        </w:rPr>
        <w:t>]</w:t>
      </w:r>
      <w:r w:rsidRPr="00FE4F1A">
        <w:rPr>
          <w:color w:val="000000"/>
          <w:sz w:val="28"/>
          <w:szCs w:val="28"/>
          <w:lang w:val="kk-KZ"/>
        </w:rPr>
        <w:t>. Бұл бастама қазақ тілін үйренуге қызығушылық танытқан көптеген адамдардың қажеттілігін қанағаттандыруға бағытталған.</w:t>
      </w:r>
    </w:p>
    <w:p w14:paraId="2359B18B" w14:textId="3804B345" w:rsidR="00951D3C" w:rsidRPr="00FE4F1A" w:rsidRDefault="00FA4560" w:rsidP="00607475">
      <w:pPr>
        <w:ind w:firstLine="709"/>
        <w:jc w:val="both"/>
        <w:rPr>
          <w:color w:val="000000"/>
          <w:sz w:val="28"/>
          <w:szCs w:val="28"/>
          <w:lang w:val="kk-KZ"/>
        </w:rPr>
      </w:pPr>
      <w:r w:rsidRPr="00FE4F1A">
        <w:rPr>
          <w:color w:val="000000"/>
          <w:sz w:val="28"/>
          <w:szCs w:val="28"/>
          <w:lang w:val="kk-KZ"/>
        </w:rPr>
        <w:t xml:space="preserve">Сондай-ақ, </w:t>
      </w:r>
      <w:bookmarkStart w:id="43" w:name="_Hlk169566950"/>
      <w:r w:rsidR="002B0726" w:rsidRPr="00FE4F1A">
        <w:rPr>
          <w:color w:val="000000"/>
          <w:sz w:val="28"/>
          <w:szCs w:val="28"/>
          <w:lang w:val="kk-KZ"/>
        </w:rPr>
        <w:t xml:space="preserve">Нью-Йорк қаласында қазақ тілі курстары </w:t>
      </w:r>
      <w:bookmarkEnd w:id="43"/>
      <w:r w:rsidRPr="00FE4F1A">
        <w:rPr>
          <w:color w:val="000000"/>
          <w:sz w:val="28"/>
          <w:szCs w:val="28"/>
          <w:lang w:val="kk-KZ"/>
        </w:rPr>
        <w:t>жүзеге асырылуда</w:t>
      </w:r>
      <w:r w:rsidR="002B0726" w:rsidRPr="00FE4F1A">
        <w:rPr>
          <w:color w:val="000000"/>
          <w:sz w:val="28"/>
          <w:szCs w:val="28"/>
          <w:lang w:val="kk-KZ"/>
        </w:rPr>
        <w:t>. Мұндай сабақтардың бастамашылары мен ұйымдастырушылары «Болашақ» бағдарламасының стипендиаттары болды</w:t>
      </w:r>
      <w:r w:rsidR="00803BDD" w:rsidRPr="00FE4F1A">
        <w:rPr>
          <w:color w:val="000000"/>
          <w:sz w:val="28"/>
          <w:szCs w:val="28"/>
          <w:lang w:val="kk-KZ"/>
        </w:rPr>
        <w:t xml:space="preserve"> [23</w:t>
      </w:r>
      <w:r w:rsidR="006F1AB9">
        <w:rPr>
          <w:color w:val="000000"/>
          <w:sz w:val="28"/>
          <w:szCs w:val="28"/>
          <w:lang w:val="kk-KZ"/>
        </w:rPr>
        <w:t>7</w:t>
      </w:r>
      <w:r w:rsidR="00803BDD" w:rsidRPr="00FE4F1A">
        <w:rPr>
          <w:color w:val="000000"/>
          <w:sz w:val="28"/>
          <w:szCs w:val="28"/>
          <w:lang w:val="kk-KZ"/>
        </w:rPr>
        <w:t>]</w:t>
      </w:r>
      <w:r w:rsidR="002B0726" w:rsidRPr="00FE4F1A">
        <w:rPr>
          <w:color w:val="000000"/>
          <w:sz w:val="28"/>
          <w:szCs w:val="28"/>
          <w:lang w:val="kk-KZ"/>
        </w:rPr>
        <w:t>. Қазақстандық студенттер қазақ тілін, мәдениеті мен дәстүрлерін үйренуге мүмкіндік беру үшін осындай курстарды ұйымдастырды. Нью-Йорк сияқты қарбалас қалада бұл бастама үлкен қызығушылық тудырды. Курстарға қазақстандықтар, қазақ диаспорасы мүшелері және американдықтар да қатысуға ниет білдірді. Бұл қазақ тіліне деген қызығушылықтың артуын және мәдениетаралық қарым-қатынастардың нығаюын көрсетеді.</w:t>
      </w:r>
    </w:p>
    <w:p w14:paraId="0ED16D79" w14:textId="63E158F8" w:rsidR="00951D3C" w:rsidRPr="00FE4F1A" w:rsidRDefault="00951D3C" w:rsidP="00607475">
      <w:pPr>
        <w:ind w:firstLine="709"/>
        <w:jc w:val="both"/>
        <w:rPr>
          <w:color w:val="000000"/>
          <w:sz w:val="28"/>
          <w:szCs w:val="28"/>
          <w:lang w:val="kk-KZ"/>
        </w:rPr>
      </w:pPr>
      <w:r w:rsidRPr="00FE4F1A">
        <w:rPr>
          <w:color w:val="000000"/>
          <w:sz w:val="28"/>
          <w:szCs w:val="28"/>
          <w:lang w:val="kk-KZ"/>
        </w:rPr>
        <w:lastRenderedPageBreak/>
        <w:t>Мәскеуде қазақ тілі кәсіби деңгейде бірнеше беделді оқу орындарында оқытылады. Қазақ тілі Мәскеу мемлекеттік лингвистикалық университетінде (МГЛУ), М.В. Ломоносов атындағы Мәскеу мемлекеттік университетінің (МГУ) Азия және Африка елдері институтында (ИСАА) және Ресей мемлекеттік гуманитарлық университетінде (РГГУ) оқытылады</w:t>
      </w:r>
      <w:r w:rsidR="000A3F7B" w:rsidRPr="00FE4F1A">
        <w:rPr>
          <w:color w:val="000000"/>
          <w:sz w:val="28"/>
          <w:szCs w:val="28"/>
          <w:lang w:val="kk-KZ"/>
        </w:rPr>
        <w:t xml:space="preserve"> [23</w:t>
      </w:r>
      <w:r w:rsidR="006F1AB9">
        <w:rPr>
          <w:color w:val="000000"/>
          <w:sz w:val="28"/>
          <w:szCs w:val="28"/>
          <w:lang w:val="kk-KZ"/>
        </w:rPr>
        <w:t>8</w:t>
      </w:r>
      <w:r w:rsidR="000A3F7B" w:rsidRPr="00FE4F1A">
        <w:rPr>
          <w:color w:val="000000"/>
          <w:sz w:val="28"/>
          <w:szCs w:val="28"/>
          <w:lang w:val="kk-KZ"/>
        </w:rPr>
        <w:t>]</w:t>
      </w:r>
      <w:r w:rsidRPr="00FE4F1A">
        <w:rPr>
          <w:color w:val="000000"/>
          <w:sz w:val="28"/>
          <w:szCs w:val="28"/>
          <w:lang w:val="kk-KZ"/>
        </w:rPr>
        <w:t>.</w:t>
      </w:r>
    </w:p>
    <w:p w14:paraId="4E52E0AA" w14:textId="5E6E268F" w:rsidR="002B0726" w:rsidRPr="001A24DB" w:rsidRDefault="00951D3C" w:rsidP="00607475">
      <w:pPr>
        <w:ind w:firstLine="709"/>
        <w:jc w:val="both"/>
        <w:rPr>
          <w:sz w:val="28"/>
          <w:szCs w:val="28"/>
          <w:lang w:val="kk-KZ"/>
        </w:rPr>
      </w:pPr>
      <w:bookmarkStart w:id="44" w:name="_Hlk169567156"/>
      <w:r w:rsidRPr="00FE4F1A">
        <w:rPr>
          <w:color w:val="000000"/>
          <w:sz w:val="28"/>
          <w:szCs w:val="28"/>
          <w:lang w:val="kk-KZ"/>
        </w:rPr>
        <w:t xml:space="preserve">Мәскеу мемлекеттік лингвистикалық университетінде Қазақ тілі және мәдениеті орталығы </w:t>
      </w:r>
      <w:bookmarkEnd w:id="44"/>
      <w:r w:rsidRPr="00FE4F1A">
        <w:rPr>
          <w:color w:val="000000"/>
          <w:sz w:val="28"/>
          <w:szCs w:val="28"/>
          <w:lang w:val="kk-KZ"/>
        </w:rPr>
        <w:t xml:space="preserve">20 жылдан астам уақыт бойы жұмыс істеп келеді. Бұл орталық қазақ тілін оқытуға, қазақ мәдениетін насихаттауға және студенттер мен оқытушылар арасында мәдени алмасу шараларын өткізуге үлкен үлес </w:t>
      </w:r>
      <w:r w:rsidRPr="001A24DB">
        <w:rPr>
          <w:sz w:val="28"/>
          <w:szCs w:val="28"/>
          <w:lang w:val="kk-KZ"/>
        </w:rPr>
        <w:t>қосып отыр</w:t>
      </w:r>
      <w:r w:rsidR="000A3F7B" w:rsidRPr="001A24DB">
        <w:rPr>
          <w:sz w:val="28"/>
          <w:szCs w:val="28"/>
          <w:lang w:val="kk-KZ"/>
        </w:rPr>
        <w:t xml:space="preserve"> [23</w:t>
      </w:r>
      <w:r w:rsidR="006F1AB9">
        <w:rPr>
          <w:sz w:val="28"/>
          <w:szCs w:val="28"/>
          <w:lang w:val="kk-KZ"/>
        </w:rPr>
        <w:t>8</w:t>
      </w:r>
      <w:r w:rsidR="000A3F7B" w:rsidRPr="001A24DB">
        <w:rPr>
          <w:sz w:val="28"/>
          <w:szCs w:val="28"/>
          <w:lang w:val="kk-KZ"/>
        </w:rPr>
        <w:t>]</w:t>
      </w:r>
      <w:r w:rsidRPr="001A24DB">
        <w:rPr>
          <w:sz w:val="28"/>
          <w:szCs w:val="28"/>
          <w:lang w:val="kk-KZ"/>
        </w:rPr>
        <w:t>.</w:t>
      </w:r>
    </w:p>
    <w:p w14:paraId="243E949A" w14:textId="50A005DD" w:rsidR="00B82E33" w:rsidRPr="00FE4F1A" w:rsidRDefault="00B82E33" w:rsidP="00607475">
      <w:pPr>
        <w:ind w:firstLine="709"/>
        <w:jc w:val="both"/>
        <w:rPr>
          <w:color w:val="000000"/>
          <w:sz w:val="28"/>
          <w:szCs w:val="28"/>
          <w:lang w:val="kk-KZ"/>
        </w:rPr>
      </w:pPr>
      <w:r w:rsidRPr="001A24DB">
        <w:rPr>
          <w:sz w:val="28"/>
          <w:szCs w:val="28"/>
          <w:lang w:val="kk-KZ"/>
        </w:rPr>
        <w:t xml:space="preserve">Шетелде тілдік және мәдени орталықтар ашу және қолдау көрсету қазақ тілінің халықаралық деңгейде танылуы мен дамуына үлкен үлес қосады. </w:t>
      </w:r>
      <w:r w:rsidRPr="00FE4F1A">
        <w:rPr>
          <w:color w:val="000000"/>
          <w:sz w:val="28"/>
          <w:szCs w:val="28"/>
          <w:lang w:val="kk-KZ"/>
        </w:rPr>
        <w:t xml:space="preserve">Мұндай орталықтар қазақ тілін үйретіп қана қоймай, қазақ мәдениетін насихаттап, Қазақстанның мәдени мұрасын әлемге танытуда маңызды рөл атқарады. Мысалы, </w:t>
      </w:r>
      <w:bookmarkStart w:id="45" w:name="_Hlk169567220"/>
      <w:r w:rsidRPr="00FE4F1A">
        <w:rPr>
          <w:color w:val="000000"/>
          <w:sz w:val="28"/>
          <w:szCs w:val="28"/>
          <w:lang w:val="kk-KZ"/>
        </w:rPr>
        <w:t xml:space="preserve">Парижде ашылған «Қорқыт» қазақ мәдени орталығы </w:t>
      </w:r>
      <w:bookmarkEnd w:id="45"/>
      <w:r w:rsidRPr="00FE4F1A">
        <w:rPr>
          <w:color w:val="000000"/>
          <w:sz w:val="28"/>
          <w:szCs w:val="28"/>
          <w:lang w:val="kk-KZ"/>
        </w:rPr>
        <w:t>қазақ тілін оқыту курстарын ұйымдастырып, қазақ мәдениетімен таныстырады</w:t>
      </w:r>
      <w:r w:rsidR="000A3F7B" w:rsidRPr="00FE4F1A">
        <w:rPr>
          <w:color w:val="000000"/>
          <w:sz w:val="28"/>
          <w:szCs w:val="28"/>
          <w:lang w:val="kk-KZ"/>
        </w:rPr>
        <w:t xml:space="preserve"> [23</w:t>
      </w:r>
      <w:r w:rsidR="006F1AB9">
        <w:rPr>
          <w:color w:val="000000"/>
          <w:sz w:val="28"/>
          <w:szCs w:val="28"/>
          <w:lang w:val="kk-KZ"/>
        </w:rPr>
        <w:t>9</w:t>
      </w:r>
      <w:r w:rsidR="000A3F7B" w:rsidRPr="00FE4F1A">
        <w:rPr>
          <w:color w:val="000000"/>
          <w:sz w:val="28"/>
          <w:szCs w:val="28"/>
          <w:lang w:val="kk-KZ"/>
        </w:rPr>
        <w:t>]</w:t>
      </w:r>
      <w:r w:rsidRPr="00FE4F1A">
        <w:rPr>
          <w:color w:val="000000"/>
          <w:sz w:val="28"/>
          <w:szCs w:val="28"/>
          <w:lang w:val="kk-KZ"/>
        </w:rPr>
        <w:t xml:space="preserve">. Сол сияқты, 2002 жылы құрылған </w:t>
      </w:r>
      <w:bookmarkStart w:id="46" w:name="_Hlk169567261"/>
      <w:r w:rsidRPr="00FE4F1A">
        <w:rPr>
          <w:color w:val="000000"/>
          <w:sz w:val="28"/>
          <w:szCs w:val="28"/>
          <w:lang w:val="kk-KZ"/>
        </w:rPr>
        <w:t>British-Kazakh Society ұйымы</w:t>
      </w:r>
      <w:bookmarkEnd w:id="46"/>
      <w:r w:rsidRPr="00FE4F1A">
        <w:rPr>
          <w:color w:val="000000"/>
          <w:sz w:val="28"/>
          <w:szCs w:val="28"/>
          <w:lang w:val="kk-KZ"/>
        </w:rPr>
        <w:t xml:space="preserve"> да Қазақстан мен Ұлыбритания арасындағы қарым-қатынастарды нығайтып, қазақ тілін және мәдениетін насихаттауда үлкен жұмыс атқарып келеді</w:t>
      </w:r>
      <w:r w:rsidR="000A3F7B" w:rsidRPr="00FE4F1A">
        <w:rPr>
          <w:color w:val="000000"/>
          <w:sz w:val="28"/>
          <w:szCs w:val="28"/>
          <w:lang w:val="kk-KZ"/>
        </w:rPr>
        <w:t xml:space="preserve"> [2</w:t>
      </w:r>
      <w:r w:rsidR="006F1AB9">
        <w:rPr>
          <w:color w:val="000000"/>
          <w:sz w:val="28"/>
          <w:szCs w:val="28"/>
          <w:lang w:val="kk-KZ"/>
        </w:rPr>
        <w:t>40</w:t>
      </w:r>
      <w:r w:rsidR="000A3F7B" w:rsidRPr="00FE4F1A">
        <w:rPr>
          <w:color w:val="000000"/>
          <w:sz w:val="28"/>
          <w:szCs w:val="28"/>
          <w:lang w:val="kk-KZ"/>
        </w:rPr>
        <w:t>]</w:t>
      </w:r>
      <w:r w:rsidRPr="00FE4F1A">
        <w:rPr>
          <w:color w:val="000000"/>
          <w:sz w:val="28"/>
          <w:szCs w:val="28"/>
          <w:lang w:val="kk-KZ"/>
        </w:rPr>
        <w:t>. Мұндай орталықтар мен ұйымдардың қолдауын жалғастыру қазақ тілінің беделін арттырып, оның қолдану аясын кеңейтуге септігін тигізеді.</w:t>
      </w:r>
    </w:p>
    <w:p w14:paraId="0FD79DDB" w14:textId="0F7AFA16" w:rsidR="00B82E33" w:rsidRPr="00FE4F1A" w:rsidRDefault="00B82E33" w:rsidP="00B82E33">
      <w:pPr>
        <w:jc w:val="both"/>
        <w:rPr>
          <w:color w:val="000000"/>
          <w:sz w:val="28"/>
          <w:szCs w:val="28"/>
          <w:lang w:val="kk-KZ"/>
        </w:rPr>
      </w:pPr>
    </w:p>
    <w:p w14:paraId="7BD8D3DD" w14:textId="5B9EFAD6" w:rsidR="00183202" w:rsidRPr="00FE4F1A" w:rsidRDefault="00183202" w:rsidP="00607475">
      <w:pPr>
        <w:ind w:firstLine="709"/>
        <w:jc w:val="both"/>
        <w:rPr>
          <w:b/>
          <w:color w:val="000000"/>
          <w:sz w:val="28"/>
          <w:szCs w:val="28"/>
          <w:lang w:val="kk-KZ"/>
        </w:rPr>
      </w:pPr>
      <w:r w:rsidRPr="00FE4F1A">
        <w:rPr>
          <w:b/>
          <w:color w:val="000000"/>
          <w:sz w:val="28"/>
          <w:szCs w:val="28"/>
          <w:lang w:val="kk-KZ"/>
        </w:rPr>
        <w:t xml:space="preserve">Үшінші </w:t>
      </w:r>
      <w:r w:rsidR="00607475">
        <w:rPr>
          <w:b/>
          <w:color w:val="000000"/>
          <w:sz w:val="28"/>
          <w:szCs w:val="28"/>
          <w:lang w:val="kk-KZ"/>
        </w:rPr>
        <w:t>бөлім</w:t>
      </w:r>
      <w:r w:rsidRPr="00FE4F1A">
        <w:rPr>
          <w:b/>
          <w:color w:val="000000"/>
          <w:sz w:val="28"/>
          <w:szCs w:val="28"/>
          <w:lang w:val="kk-KZ"/>
        </w:rPr>
        <w:t xml:space="preserve"> бойынша қорытынды</w:t>
      </w:r>
    </w:p>
    <w:p w14:paraId="23ED3FC9" w14:textId="633B13A1" w:rsidR="00183202" w:rsidRPr="00FE4F1A" w:rsidRDefault="00035751" w:rsidP="00607475">
      <w:pPr>
        <w:ind w:firstLine="709"/>
        <w:jc w:val="both"/>
        <w:rPr>
          <w:color w:val="000000"/>
          <w:sz w:val="28"/>
          <w:szCs w:val="28"/>
          <w:lang w:val="kk-KZ"/>
        </w:rPr>
      </w:pPr>
      <w:r w:rsidRPr="00FE4F1A">
        <w:rPr>
          <w:color w:val="000000"/>
          <w:sz w:val="28"/>
          <w:szCs w:val="28"/>
          <w:lang w:val="kk-KZ"/>
        </w:rPr>
        <w:t>Зерттеу нәтижелері қазақ, орыс және ағылшын тілдерін меңгеру деңгейі бойынша тілдік құзыреттілік көрсеткіштерін, тілдік ұстанымдарды, тілдік таңдау ерекшеліктерін талдау арқылы көптілділіктің маңызды екенін көрсетті.</w:t>
      </w:r>
    </w:p>
    <w:p w14:paraId="6F73FA3B" w14:textId="28291601" w:rsidR="00DA76ED" w:rsidRPr="00FE4F1A" w:rsidRDefault="00035751" w:rsidP="00607475">
      <w:pPr>
        <w:ind w:firstLine="709"/>
        <w:jc w:val="both"/>
        <w:rPr>
          <w:color w:val="000000"/>
          <w:sz w:val="28"/>
          <w:szCs w:val="28"/>
          <w:lang w:val="kk-KZ"/>
        </w:rPr>
      </w:pPr>
      <w:r w:rsidRPr="00FE4F1A">
        <w:rPr>
          <w:color w:val="000000"/>
          <w:sz w:val="28"/>
          <w:szCs w:val="28"/>
          <w:lang w:val="kk-KZ"/>
        </w:rPr>
        <w:t>Қазақстандағы меслекеттік тіл</w:t>
      </w:r>
      <w:r w:rsidR="00182A99">
        <w:rPr>
          <w:color w:val="000000"/>
          <w:sz w:val="28"/>
          <w:szCs w:val="28"/>
          <w:lang w:val="kk-KZ"/>
        </w:rPr>
        <w:t>ді</w:t>
      </w:r>
      <w:r w:rsidRPr="00FE4F1A">
        <w:rPr>
          <w:color w:val="000000"/>
          <w:sz w:val="28"/>
          <w:szCs w:val="28"/>
          <w:lang w:val="kk-KZ"/>
        </w:rPr>
        <w:t xml:space="preserve"> </w:t>
      </w:r>
      <w:r w:rsidR="00DA76ED" w:rsidRPr="00FE4F1A">
        <w:rPr>
          <w:color w:val="000000"/>
          <w:sz w:val="28"/>
          <w:szCs w:val="28"/>
          <w:lang w:val="kk-KZ"/>
        </w:rPr>
        <w:t>престижді</w:t>
      </w:r>
      <w:r w:rsidRPr="00FE4F1A">
        <w:rPr>
          <w:color w:val="000000"/>
          <w:sz w:val="28"/>
          <w:szCs w:val="28"/>
          <w:lang w:val="kk-KZ"/>
        </w:rPr>
        <w:t xml:space="preserve"> деп бағалаған респонденттердің басым бөлігі (29,7% 4-ке және 33,7%-ға 5-ке бағалады) қазақ тілінің қоғамдағы маңыздылығын мойындау мен құрметтеуді көрсетеді.</w:t>
      </w:r>
      <w:r w:rsidR="00DA76ED" w:rsidRPr="00FE4F1A">
        <w:rPr>
          <w:color w:val="000000"/>
          <w:sz w:val="28"/>
          <w:szCs w:val="28"/>
          <w:lang w:val="kk-KZ"/>
        </w:rPr>
        <w:t xml:space="preserve"> Сонымен қатар, зерттеу нәтижелері қазіргі мемлекеттік тілдегі контентті (әлеуметтік желілер, подкасттар және т.б.) тұтыну жиілігінің жоғары екенін көрсетті, бұл қазақ тіліндегі мазмұнның күнделікті өмірде маңызды рөл атқаратынын және үлкен аудиторияға ие екенін дәлелдейді. </w:t>
      </w:r>
    </w:p>
    <w:p w14:paraId="6C6CE2AC" w14:textId="739F73FA" w:rsidR="00035751" w:rsidRPr="00FE4F1A" w:rsidRDefault="00DA76ED" w:rsidP="00607475">
      <w:pPr>
        <w:ind w:firstLine="709"/>
        <w:jc w:val="both"/>
        <w:rPr>
          <w:color w:val="000000"/>
          <w:sz w:val="28"/>
          <w:szCs w:val="28"/>
          <w:lang w:val="kk-KZ"/>
        </w:rPr>
      </w:pPr>
      <w:r w:rsidRPr="00FE4F1A">
        <w:rPr>
          <w:color w:val="000000"/>
          <w:sz w:val="28"/>
          <w:szCs w:val="28"/>
          <w:lang w:val="kk-KZ"/>
        </w:rPr>
        <w:t xml:space="preserve">Сондай-ақ, медиа кеңістікте мемлекеттік тілдің дамуына қосып жатқан үлесі үшін белсенділердің еңбегі орасан зор екені анықталды. Зерттеу нәтижелері тіл белсенділері мен еріктілердің бастамаларының кеңінен қолдау табатынын көрсетті. </w:t>
      </w:r>
    </w:p>
    <w:p w14:paraId="2FA86697" w14:textId="70F89814" w:rsidR="00B82E33" w:rsidRPr="00FE4F1A" w:rsidRDefault="00B366C6" w:rsidP="00607475">
      <w:pPr>
        <w:ind w:firstLine="709"/>
        <w:jc w:val="both"/>
        <w:rPr>
          <w:color w:val="000000"/>
          <w:sz w:val="28"/>
          <w:szCs w:val="28"/>
          <w:lang w:val="kk-KZ"/>
        </w:rPr>
      </w:pPr>
      <w:r w:rsidRPr="00FE4F1A">
        <w:rPr>
          <w:color w:val="000000"/>
          <w:sz w:val="28"/>
          <w:szCs w:val="28"/>
          <w:lang w:val="kk-KZ"/>
        </w:rPr>
        <w:t>Мемлекеттік тілдің маркетинг саласында қолданылуы көпшіліктің қол</w:t>
      </w:r>
      <w:r w:rsidR="00530F94">
        <w:rPr>
          <w:color w:val="000000"/>
          <w:sz w:val="28"/>
          <w:szCs w:val="28"/>
          <w:lang w:val="kk-KZ"/>
        </w:rPr>
        <w:t>дауына ие екенін көруге болады.</w:t>
      </w:r>
      <w:r w:rsidRPr="00FE4F1A">
        <w:rPr>
          <w:color w:val="000000"/>
          <w:sz w:val="28"/>
          <w:szCs w:val="28"/>
          <w:lang w:val="kk-KZ"/>
        </w:rPr>
        <w:t xml:space="preserve"> Ірі брендтердің қазақ ұлттық атрибуттарын қолдануы қазақ мәдениеті мен тіліне деген қызығушылықтың артуына, оның қолданылу аясының кеңейуіне және тіл престижін арттыруына септігін тигізеді.</w:t>
      </w:r>
    </w:p>
    <w:p w14:paraId="4C4D6734" w14:textId="74D27D1F" w:rsidR="00B366C6" w:rsidRPr="00FE4F1A" w:rsidRDefault="00B366C6" w:rsidP="00607475">
      <w:pPr>
        <w:ind w:firstLine="709"/>
        <w:jc w:val="both"/>
        <w:rPr>
          <w:color w:val="000000"/>
          <w:sz w:val="28"/>
          <w:szCs w:val="28"/>
          <w:lang w:val="kk-KZ"/>
        </w:rPr>
      </w:pPr>
      <w:r w:rsidRPr="00FE4F1A">
        <w:rPr>
          <w:color w:val="000000"/>
          <w:sz w:val="28"/>
          <w:szCs w:val="28"/>
          <w:lang w:val="kk-KZ"/>
        </w:rPr>
        <w:t xml:space="preserve">Қазақ-ағылшын қостілділігінің дамуы Қазақстан үшін стратегиялық маңызды бағыттардың бірі болып табылады. Бұл бағытта атқарылып жатқан жобалар, әсіресе ғылыми-академиялық салада, елдің жаһандық ғылыми </w:t>
      </w:r>
      <w:r w:rsidRPr="00FE4F1A">
        <w:rPr>
          <w:color w:val="000000"/>
          <w:sz w:val="28"/>
          <w:szCs w:val="28"/>
          <w:lang w:val="kk-KZ"/>
        </w:rPr>
        <w:lastRenderedPageBreak/>
        <w:t>қауымдастықпен ынтымақтастығын нығайтуға және қазақ тілінің халықаралық деңгейде танылуына зор үлес қосады.</w:t>
      </w:r>
    </w:p>
    <w:p w14:paraId="4A171535" w14:textId="3D051D0B" w:rsidR="00B366C6" w:rsidRPr="00FE4F1A" w:rsidRDefault="00B366C6" w:rsidP="00607475">
      <w:pPr>
        <w:ind w:firstLine="709"/>
        <w:jc w:val="both"/>
        <w:rPr>
          <w:color w:val="000000"/>
          <w:sz w:val="28"/>
          <w:szCs w:val="28"/>
          <w:lang w:val="kk-KZ"/>
        </w:rPr>
      </w:pPr>
      <w:r w:rsidRPr="00FE4F1A">
        <w:rPr>
          <w:color w:val="000000"/>
          <w:sz w:val="28"/>
          <w:szCs w:val="28"/>
          <w:lang w:val="kk-KZ"/>
        </w:rPr>
        <w:t>Интегративті процестер, оның ішінде латын әліпбиіне көшу, мемлекеттік тілдің халықаралық ақпараттық кеңістікке енуін жеңілдетеді. Жаңа технологияларды, жасанды интеллектті мемлекеттік тілде пайдалану тілдің заманауи цифрлық ортада орнығуына және оның беделін арттыруға септігін тигізеді.</w:t>
      </w:r>
    </w:p>
    <w:p w14:paraId="08380205" w14:textId="6E556A69" w:rsidR="00B366C6" w:rsidRPr="00FE4F1A" w:rsidRDefault="00B366C6" w:rsidP="00607475">
      <w:pPr>
        <w:ind w:firstLine="709"/>
        <w:jc w:val="both"/>
        <w:rPr>
          <w:color w:val="000000"/>
          <w:sz w:val="28"/>
          <w:szCs w:val="28"/>
          <w:lang w:val="kk-KZ"/>
        </w:rPr>
      </w:pPr>
      <w:r w:rsidRPr="00FE4F1A">
        <w:rPr>
          <w:color w:val="000000"/>
          <w:sz w:val="28"/>
          <w:szCs w:val="28"/>
          <w:lang w:val="kk-KZ"/>
        </w:rPr>
        <w:t xml:space="preserve">Сонымен қатар, </w:t>
      </w:r>
      <w:r w:rsidR="00FB71C9" w:rsidRPr="00FE4F1A">
        <w:rPr>
          <w:color w:val="000000"/>
          <w:sz w:val="28"/>
          <w:szCs w:val="28"/>
          <w:lang w:val="kk-KZ"/>
        </w:rPr>
        <w:t>Қазақстанның тіл саясатын дамыту бойынша нақты механизмдер мен бағыттарды қамтитын стратегиялық модель ұсынылды.</w:t>
      </w:r>
    </w:p>
    <w:p w14:paraId="1F29A7F9" w14:textId="7360EEF0" w:rsidR="00B366C6" w:rsidRPr="00FE4F1A" w:rsidRDefault="00B366C6" w:rsidP="00607475">
      <w:pPr>
        <w:ind w:firstLine="709"/>
        <w:jc w:val="both"/>
        <w:rPr>
          <w:color w:val="000000"/>
          <w:sz w:val="28"/>
          <w:szCs w:val="28"/>
          <w:lang w:val="kk-KZ"/>
        </w:rPr>
      </w:pPr>
    </w:p>
    <w:p w14:paraId="68BB5CC1" w14:textId="76E243C8" w:rsidR="009E6F7C" w:rsidRPr="00FE4F1A" w:rsidRDefault="009E6F7C" w:rsidP="00B366C6">
      <w:pPr>
        <w:ind w:firstLine="708"/>
        <w:jc w:val="both"/>
        <w:rPr>
          <w:color w:val="000000"/>
          <w:sz w:val="28"/>
          <w:szCs w:val="28"/>
          <w:lang w:val="kk-KZ"/>
        </w:rPr>
      </w:pPr>
    </w:p>
    <w:p w14:paraId="614F5088" w14:textId="3AD15B6E" w:rsidR="009E6F7C" w:rsidRPr="00FE4F1A" w:rsidRDefault="009E6F7C" w:rsidP="00B366C6">
      <w:pPr>
        <w:ind w:firstLine="708"/>
        <w:jc w:val="both"/>
        <w:rPr>
          <w:color w:val="000000"/>
          <w:sz w:val="28"/>
          <w:szCs w:val="28"/>
          <w:lang w:val="kk-KZ"/>
        </w:rPr>
      </w:pPr>
    </w:p>
    <w:p w14:paraId="0CAD65A1" w14:textId="73207CB8" w:rsidR="009E6F7C" w:rsidRPr="00FE4F1A" w:rsidRDefault="009E6F7C" w:rsidP="00B366C6">
      <w:pPr>
        <w:ind w:firstLine="708"/>
        <w:jc w:val="both"/>
        <w:rPr>
          <w:color w:val="000000"/>
          <w:sz w:val="28"/>
          <w:szCs w:val="28"/>
          <w:lang w:val="kk-KZ"/>
        </w:rPr>
      </w:pPr>
    </w:p>
    <w:p w14:paraId="405D97A1" w14:textId="618ECDD5" w:rsidR="009E6F7C" w:rsidRPr="00FE4F1A" w:rsidRDefault="009E6F7C" w:rsidP="00B366C6">
      <w:pPr>
        <w:ind w:firstLine="708"/>
        <w:jc w:val="both"/>
        <w:rPr>
          <w:color w:val="000000"/>
          <w:sz w:val="28"/>
          <w:szCs w:val="28"/>
          <w:lang w:val="kk-KZ"/>
        </w:rPr>
      </w:pPr>
    </w:p>
    <w:p w14:paraId="3E7B561F" w14:textId="1CA3B2C3" w:rsidR="009E6F7C" w:rsidRPr="00FE4F1A" w:rsidRDefault="009E6F7C" w:rsidP="00B366C6">
      <w:pPr>
        <w:ind w:firstLine="708"/>
        <w:jc w:val="both"/>
        <w:rPr>
          <w:color w:val="000000"/>
          <w:sz w:val="28"/>
          <w:szCs w:val="28"/>
          <w:lang w:val="kk-KZ"/>
        </w:rPr>
      </w:pPr>
    </w:p>
    <w:p w14:paraId="4F0DB1F7" w14:textId="5B712360" w:rsidR="009E6F7C" w:rsidRPr="00FE4F1A" w:rsidRDefault="009E6F7C" w:rsidP="00B366C6">
      <w:pPr>
        <w:ind w:firstLine="708"/>
        <w:jc w:val="both"/>
        <w:rPr>
          <w:color w:val="000000"/>
          <w:sz w:val="28"/>
          <w:szCs w:val="28"/>
          <w:lang w:val="kk-KZ"/>
        </w:rPr>
      </w:pPr>
    </w:p>
    <w:p w14:paraId="1E670121" w14:textId="70A30E00" w:rsidR="009E6F7C" w:rsidRPr="00FE4F1A" w:rsidRDefault="009E6F7C" w:rsidP="00B366C6">
      <w:pPr>
        <w:ind w:firstLine="708"/>
        <w:jc w:val="both"/>
        <w:rPr>
          <w:color w:val="000000"/>
          <w:sz w:val="28"/>
          <w:szCs w:val="28"/>
          <w:lang w:val="kk-KZ"/>
        </w:rPr>
      </w:pPr>
    </w:p>
    <w:p w14:paraId="3A5D0CFD" w14:textId="1EC80A79" w:rsidR="009E6F7C" w:rsidRPr="00FE4F1A" w:rsidRDefault="009E6F7C" w:rsidP="00B366C6">
      <w:pPr>
        <w:ind w:firstLine="708"/>
        <w:jc w:val="both"/>
        <w:rPr>
          <w:color w:val="000000"/>
          <w:sz w:val="28"/>
          <w:szCs w:val="28"/>
          <w:lang w:val="kk-KZ"/>
        </w:rPr>
      </w:pPr>
    </w:p>
    <w:p w14:paraId="7B467F26" w14:textId="5A88C1AD" w:rsidR="009E6F7C" w:rsidRPr="00FE4F1A" w:rsidRDefault="009E6F7C" w:rsidP="00B366C6">
      <w:pPr>
        <w:ind w:firstLine="708"/>
        <w:jc w:val="both"/>
        <w:rPr>
          <w:color w:val="000000"/>
          <w:sz w:val="28"/>
          <w:szCs w:val="28"/>
          <w:lang w:val="kk-KZ"/>
        </w:rPr>
      </w:pPr>
    </w:p>
    <w:p w14:paraId="4B7AE0D7" w14:textId="44106D86" w:rsidR="009E6F7C" w:rsidRPr="00FE4F1A" w:rsidRDefault="009E6F7C" w:rsidP="00B366C6">
      <w:pPr>
        <w:ind w:firstLine="708"/>
        <w:jc w:val="both"/>
        <w:rPr>
          <w:color w:val="000000"/>
          <w:sz w:val="28"/>
          <w:szCs w:val="28"/>
          <w:lang w:val="kk-KZ"/>
        </w:rPr>
      </w:pPr>
    </w:p>
    <w:p w14:paraId="45468A37" w14:textId="3E314655" w:rsidR="009E6F7C" w:rsidRPr="00FE4F1A" w:rsidRDefault="009E6F7C" w:rsidP="00B366C6">
      <w:pPr>
        <w:ind w:firstLine="708"/>
        <w:jc w:val="both"/>
        <w:rPr>
          <w:color w:val="000000"/>
          <w:sz w:val="28"/>
          <w:szCs w:val="28"/>
          <w:lang w:val="kk-KZ"/>
        </w:rPr>
      </w:pPr>
    </w:p>
    <w:p w14:paraId="609E08BC" w14:textId="0115F809" w:rsidR="009E6F7C" w:rsidRPr="00FE4F1A" w:rsidRDefault="009E6F7C" w:rsidP="009837E8">
      <w:pPr>
        <w:jc w:val="both"/>
        <w:rPr>
          <w:color w:val="000000"/>
          <w:sz w:val="28"/>
          <w:szCs w:val="28"/>
          <w:lang w:val="kk-KZ"/>
        </w:rPr>
      </w:pPr>
    </w:p>
    <w:p w14:paraId="46FFBE0D" w14:textId="77777777" w:rsidR="00A339BA" w:rsidRPr="00FE4F1A" w:rsidRDefault="00A339BA" w:rsidP="009837E8">
      <w:pPr>
        <w:jc w:val="both"/>
        <w:rPr>
          <w:color w:val="000000"/>
          <w:sz w:val="28"/>
          <w:szCs w:val="28"/>
          <w:lang w:val="kk-KZ"/>
        </w:rPr>
      </w:pPr>
    </w:p>
    <w:p w14:paraId="5C2AC8D2" w14:textId="77777777" w:rsidR="00A339BA" w:rsidRPr="00FE4F1A" w:rsidRDefault="00A339BA" w:rsidP="009837E8">
      <w:pPr>
        <w:jc w:val="both"/>
        <w:rPr>
          <w:color w:val="000000"/>
          <w:sz w:val="28"/>
          <w:szCs w:val="28"/>
          <w:lang w:val="kk-KZ"/>
        </w:rPr>
      </w:pPr>
    </w:p>
    <w:p w14:paraId="706700CB" w14:textId="77777777" w:rsidR="00A339BA" w:rsidRPr="00FE4F1A" w:rsidRDefault="00A339BA" w:rsidP="009837E8">
      <w:pPr>
        <w:jc w:val="both"/>
        <w:rPr>
          <w:color w:val="000000"/>
          <w:sz w:val="28"/>
          <w:szCs w:val="28"/>
          <w:lang w:val="kk-KZ"/>
        </w:rPr>
      </w:pPr>
    </w:p>
    <w:p w14:paraId="3A966A27" w14:textId="77777777" w:rsidR="00A339BA" w:rsidRPr="00FE4F1A" w:rsidRDefault="00A339BA" w:rsidP="009837E8">
      <w:pPr>
        <w:jc w:val="both"/>
        <w:rPr>
          <w:color w:val="000000"/>
          <w:sz w:val="28"/>
          <w:szCs w:val="28"/>
          <w:lang w:val="kk-KZ"/>
        </w:rPr>
      </w:pPr>
    </w:p>
    <w:p w14:paraId="37731E21" w14:textId="77777777" w:rsidR="00A339BA" w:rsidRPr="00FE4F1A" w:rsidRDefault="00A339BA" w:rsidP="009837E8">
      <w:pPr>
        <w:jc w:val="both"/>
        <w:rPr>
          <w:color w:val="000000"/>
          <w:sz w:val="28"/>
          <w:szCs w:val="28"/>
          <w:lang w:val="kk-KZ"/>
        </w:rPr>
      </w:pPr>
    </w:p>
    <w:p w14:paraId="5657A829" w14:textId="77777777" w:rsidR="00A339BA" w:rsidRPr="00FE4F1A" w:rsidRDefault="00A339BA" w:rsidP="009837E8">
      <w:pPr>
        <w:jc w:val="both"/>
        <w:rPr>
          <w:color w:val="000000"/>
          <w:sz w:val="28"/>
          <w:szCs w:val="28"/>
          <w:lang w:val="kk-KZ"/>
        </w:rPr>
      </w:pPr>
    </w:p>
    <w:p w14:paraId="7BDB145E" w14:textId="77777777" w:rsidR="00A339BA" w:rsidRPr="00FE4F1A" w:rsidRDefault="00A339BA" w:rsidP="009837E8">
      <w:pPr>
        <w:jc w:val="both"/>
        <w:rPr>
          <w:color w:val="000000"/>
          <w:sz w:val="28"/>
          <w:szCs w:val="28"/>
          <w:lang w:val="kk-KZ"/>
        </w:rPr>
      </w:pPr>
    </w:p>
    <w:p w14:paraId="1EA9546F" w14:textId="77777777" w:rsidR="00A339BA" w:rsidRPr="00FE4F1A" w:rsidRDefault="00A339BA" w:rsidP="009837E8">
      <w:pPr>
        <w:jc w:val="both"/>
        <w:rPr>
          <w:color w:val="000000"/>
          <w:sz w:val="28"/>
          <w:szCs w:val="28"/>
          <w:lang w:val="kk-KZ"/>
        </w:rPr>
      </w:pPr>
    </w:p>
    <w:p w14:paraId="6118EA95" w14:textId="77777777" w:rsidR="00A339BA" w:rsidRPr="00FE4F1A" w:rsidRDefault="00A339BA" w:rsidP="009837E8">
      <w:pPr>
        <w:jc w:val="both"/>
        <w:rPr>
          <w:color w:val="000000"/>
          <w:sz w:val="28"/>
          <w:szCs w:val="28"/>
          <w:lang w:val="kk-KZ"/>
        </w:rPr>
      </w:pPr>
    </w:p>
    <w:p w14:paraId="42D9312F" w14:textId="77777777" w:rsidR="009837E8" w:rsidRPr="00FE4F1A" w:rsidRDefault="009837E8" w:rsidP="009837E8">
      <w:pPr>
        <w:jc w:val="both"/>
        <w:rPr>
          <w:color w:val="000000"/>
          <w:sz w:val="28"/>
          <w:szCs w:val="28"/>
          <w:lang w:val="kk-KZ"/>
        </w:rPr>
      </w:pPr>
    </w:p>
    <w:p w14:paraId="14FB2B4A" w14:textId="77777777" w:rsidR="009E6F7C" w:rsidRDefault="009E6F7C" w:rsidP="00B366C6">
      <w:pPr>
        <w:ind w:firstLine="708"/>
        <w:jc w:val="both"/>
        <w:rPr>
          <w:color w:val="000000"/>
          <w:sz w:val="28"/>
          <w:szCs w:val="28"/>
          <w:lang w:val="kk-KZ"/>
        </w:rPr>
      </w:pPr>
    </w:p>
    <w:p w14:paraId="3E9DA3F8" w14:textId="77777777" w:rsidR="00512862" w:rsidRDefault="00512862" w:rsidP="00B366C6">
      <w:pPr>
        <w:ind w:firstLine="708"/>
        <w:jc w:val="both"/>
        <w:rPr>
          <w:color w:val="000000"/>
          <w:sz w:val="28"/>
          <w:szCs w:val="28"/>
          <w:lang w:val="kk-KZ"/>
        </w:rPr>
      </w:pPr>
    </w:p>
    <w:p w14:paraId="40A83085" w14:textId="77777777" w:rsidR="00512862" w:rsidRDefault="00512862" w:rsidP="00B366C6">
      <w:pPr>
        <w:ind w:firstLine="708"/>
        <w:jc w:val="both"/>
        <w:rPr>
          <w:color w:val="000000"/>
          <w:sz w:val="28"/>
          <w:szCs w:val="28"/>
          <w:lang w:val="kk-KZ"/>
        </w:rPr>
      </w:pPr>
    </w:p>
    <w:p w14:paraId="0F5A267A" w14:textId="4851C164" w:rsidR="00512862" w:rsidRDefault="00512862" w:rsidP="00B366C6">
      <w:pPr>
        <w:ind w:firstLine="708"/>
        <w:jc w:val="both"/>
        <w:rPr>
          <w:color w:val="000000"/>
          <w:sz w:val="28"/>
          <w:szCs w:val="28"/>
          <w:lang w:val="kk-KZ"/>
        </w:rPr>
      </w:pPr>
    </w:p>
    <w:p w14:paraId="0374F0C6" w14:textId="38458E6F" w:rsidR="00F06D4E" w:rsidRDefault="00F06D4E" w:rsidP="00B366C6">
      <w:pPr>
        <w:ind w:firstLine="708"/>
        <w:jc w:val="both"/>
        <w:rPr>
          <w:color w:val="000000"/>
          <w:sz w:val="28"/>
          <w:szCs w:val="28"/>
          <w:lang w:val="kk-KZ"/>
        </w:rPr>
      </w:pPr>
    </w:p>
    <w:p w14:paraId="5F75FC22" w14:textId="4C568CF3" w:rsidR="00F06D4E" w:rsidRDefault="00F06D4E" w:rsidP="00B366C6">
      <w:pPr>
        <w:ind w:firstLine="708"/>
        <w:jc w:val="both"/>
        <w:rPr>
          <w:color w:val="000000"/>
          <w:sz w:val="28"/>
          <w:szCs w:val="28"/>
          <w:lang w:val="kk-KZ"/>
        </w:rPr>
      </w:pPr>
    </w:p>
    <w:p w14:paraId="2F6A35FF" w14:textId="77777777" w:rsidR="00F06D4E" w:rsidRDefault="00F06D4E" w:rsidP="00B366C6">
      <w:pPr>
        <w:ind w:firstLine="708"/>
        <w:jc w:val="both"/>
        <w:rPr>
          <w:color w:val="000000"/>
          <w:sz w:val="28"/>
          <w:szCs w:val="28"/>
          <w:lang w:val="kk-KZ"/>
        </w:rPr>
      </w:pPr>
    </w:p>
    <w:p w14:paraId="1082C6BA" w14:textId="77777777" w:rsidR="00512862" w:rsidRDefault="00512862" w:rsidP="00B366C6">
      <w:pPr>
        <w:ind w:firstLine="708"/>
        <w:jc w:val="both"/>
        <w:rPr>
          <w:color w:val="000000"/>
          <w:sz w:val="28"/>
          <w:szCs w:val="28"/>
          <w:lang w:val="kk-KZ"/>
        </w:rPr>
      </w:pPr>
    </w:p>
    <w:p w14:paraId="5301C691" w14:textId="77777777" w:rsidR="00FB6213" w:rsidRDefault="00FB6213" w:rsidP="00B366C6">
      <w:pPr>
        <w:ind w:firstLine="708"/>
        <w:jc w:val="both"/>
        <w:rPr>
          <w:color w:val="000000"/>
          <w:sz w:val="28"/>
          <w:szCs w:val="28"/>
          <w:lang w:val="kk-KZ"/>
        </w:rPr>
      </w:pPr>
    </w:p>
    <w:p w14:paraId="062B7BA0" w14:textId="77777777" w:rsidR="00FB6213" w:rsidRDefault="00FB6213" w:rsidP="00B366C6">
      <w:pPr>
        <w:ind w:firstLine="708"/>
        <w:jc w:val="both"/>
        <w:rPr>
          <w:color w:val="000000"/>
          <w:sz w:val="28"/>
          <w:szCs w:val="28"/>
          <w:lang w:val="kk-KZ"/>
        </w:rPr>
      </w:pPr>
    </w:p>
    <w:p w14:paraId="4D325F86" w14:textId="77777777" w:rsidR="00FB6213" w:rsidRPr="00FE4F1A" w:rsidRDefault="00FB6213" w:rsidP="00B366C6">
      <w:pPr>
        <w:ind w:firstLine="708"/>
        <w:jc w:val="both"/>
        <w:rPr>
          <w:color w:val="000000"/>
          <w:sz w:val="28"/>
          <w:szCs w:val="28"/>
          <w:lang w:val="kk-KZ"/>
        </w:rPr>
      </w:pPr>
    </w:p>
    <w:p w14:paraId="294DF64C" w14:textId="77777777" w:rsidR="000A3F7B" w:rsidRPr="00FE4F1A" w:rsidRDefault="000A3F7B" w:rsidP="00D32719">
      <w:pPr>
        <w:jc w:val="both"/>
        <w:rPr>
          <w:color w:val="000000"/>
          <w:sz w:val="28"/>
          <w:szCs w:val="28"/>
          <w:lang w:val="kk-KZ"/>
        </w:rPr>
      </w:pPr>
    </w:p>
    <w:p w14:paraId="279E50B7" w14:textId="575167A7" w:rsidR="00490365" w:rsidRPr="00FE4F1A" w:rsidRDefault="00BC3D9B" w:rsidP="005860E1">
      <w:pPr>
        <w:jc w:val="center"/>
        <w:rPr>
          <w:b/>
          <w:color w:val="000000"/>
          <w:sz w:val="28"/>
          <w:szCs w:val="28"/>
          <w:lang w:val="kk-KZ"/>
        </w:rPr>
      </w:pPr>
      <w:r w:rsidRPr="00FE4F1A">
        <w:rPr>
          <w:b/>
          <w:color w:val="000000"/>
          <w:sz w:val="28"/>
          <w:szCs w:val="28"/>
          <w:lang w:val="kk-KZ"/>
        </w:rPr>
        <w:lastRenderedPageBreak/>
        <w:t>ҚОРЫТЫНДЫ</w:t>
      </w:r>
    </w:p>
    <w:p w14:paraId="1305666F" w14:textId="77777777" w:rsidR="000103E6" w:rsidRPr="00FE4F1A" w:rsidRDefault="000103E6" w:rsidP="00775562">
      <w:pPr>
        <w:ind w:firstLine="708"/>
        <w:rPr>
          <w:color w:val="000000"/>
          <w:sz w:val="28"/>
          <w:szCs w:val="28"/>
          <w:lang w:val="kk-KZ"/>
        </w:rPr>
      </w:pPr>
    </w:p>
    <w:p w14:paraId="1C8A172F" w14:textId="561989EF" w:rsidR="00AB4B80" w:rsidRPr="00FE4F1A" w:rsidRDefault="00592473" w:rsidP="00D77F24">
      <w:pPr>
        <w:ind w:firstLine="708"/>
        <w:jc w:val="both"/>
        <w:rPr>
          <w:color w:val="000000"/>
          <w:sz w:val="28"/>
          <w:szCs w:val="28"/>
          <w:lang w:val="kk-KZ"/>
        </w:rPr>
      </w:pPr>
      <w:r w:rsidRPr="00FE4F1A">
        <w:rPr>
          <w:color w:val="000000"/>
          <w:sz w:val="28"/>
          <w:szCs w:val="28"/>
          <w:lang w:val="kk-KZ"/>
        </w:rPr>
        <w:t xml:space="preserve">1. </w:t>
      </w:r>
      <w:r w:rsidR="0017149E" w:rsidRPr="00FE4F1A">
        <w:rPr>
          <w:color w:val="000000"/>
          <w:sz w:val="28"/>
          <w:szCs w:val="28"/>
          <w:lang w:val="kk-KZ"/>
        </w:rPr>
        <w:t xml:space="preserve">Мемлекеттегі саяси тұрақтылық пен ұлтаралық және халықаралық қатынастардың үйлесімді дамуы оңтайлы жоспарланған тіл саясатына тікелей байланысты. </w:t>
      </w:r>
      <w:r w:rsidR="00A52814" w:rsidRPr="00FE4F1A">
        <w:rPr>
          <w:color w:val="000000"/>
          <w:sz w:val="28"/>
          <w:szCs w:val="28"/>
          <w:lang w:val="kk-KZ"/>
        </w:rPr>
        <w:t>Тіл саясаты мен жоспарлаудың негізінде тілдің мәртебесін айқындау, оның қолдану аясын кеңейту, білім беру жүйесінде тілдерді оқыту, көптілділік мәселелері, қоғамдағы әртүрлі тілдік топтардың өзара үйлесімді дамуын қамтамасыз ету сияқты маңызды аспектілер жатыр.</w:t>
      </w:r>
      <w:r w:rsidR="00D77F24" w:rsidRPr="00FE4F1A">
        <w:rPr>
          <w:color w:val="000000"/>
          <w:sz w:val="28"/>
          <w:szCs w:val="28"/>
          <w:lang w:val="kk-KZ"/>
        </w:rPr>
        <w:t xml:space="preserve"> </w:t>
      </w:r>
      <w:r w:rsidR="00AB4B80" w:rsidRPr="00FE4F1A">
        <w:rPr>
          <w:color w:val="000000"/>
          <w:sz w:val="28"/>
          <w:szCs w:val="28"/>
          <w:lang w:val="kk-KZ"/>
        </w:rPr>
        <w:t xml:space="preserve">Посткеңестік кеңістікте елдер ұлттық тілдерді қолдау және дамыту арқылы тілдік бірегейлік пен ұлттық сананы нығайтуға ұмтылып, өздерінің тіл саясатын белсенді түрде дамытып, жетілдіруде. Дегенмен, бұл міндетті орындау тәсілдері әр елдің тарихи, мәдени және саяси ерекшеліктеріне байланысты алуан түрлі болуы мүмкін. </w:t>
      </w:r>
    </w:p>
    <w:p w14:paraId="04D86B71" w14:textId="3D6DA487" w:rsidR="00AB4B80" w:rsidRPr="00FE4F1A" w:rsidRDefault="00512862" w:rsidP="00BB2E15">
      <w:pPr>
        <w:ind w:firstLine="708"/>
        <w:jc w:val="both"/>
        <w:rPr>
          <w:color w:val="000000"/>
          <w:sz w:val="28"/>
          <w:szCs w:val="28"/>
          <w:lang w:val="kk-KZ"/>
        </w:rPr>
      </w:pPr>
      <w:r>
        <w:rPr>
          <w:color w:val="000000"/>
          <w:sz w:val="28"/>
          <w:szCs w:val="28"/>
          <w:lang w:val="kk-KZ"/>
        </w:rPr>
        <w:t xml:space="preserve">Әр </w:t>
      </w:r>
      <w:r w:rsidR="00AB4B80" w:rsidRPr="00FE4F1A">
        <w:rPr>
          <w:color w:val="000000"/>
          <w:sz w:val="28"/>
          <w:szCs w:val="28"/>
          <w:lang w:val="kk-KZ"/>
        </w:rPr>
        <w:t xml:space="preserve">ел бір жағынан өзінің ұлттық тілі мен мәдени мұрасын сақтау, екінші жағынан көптілділік пен этносаралық түсіністікті қамтамасыз ету арасындағы тепе-теңдікке қол жеткізудің тиімді стратегияларын іздейді. Бұған тілдерді қорғау туралы заңнамаларды қабылдау, </w:t>
      </w:r>
      <w:r w:rsidR="00BB2E15" w:rsidRPr="00FE4F1A">
        <w:rPr>
          <w:color w:val="000000"/>
          <w:sz w:val="28"/>
          <w:szCs w:val="28"/>
          <w:lang w:val="kk-KZ"/>
        </w:rPr>
        <w:t>білім беру ұйымдарында</w:t>
      </w:r>
      <w:r w:rsidR="00AB4B80" w:rsidRPr="00FE4F1A">
        <w:rPr>
          <w:color w:val="000000"/>
          <w:sz w:val="28"/>
          <w:szCs w:val="28"/>
          <w:lang w:val="kk-KZ"/>
        </w:rPr>
        <w:t xml:space="preserve"> ұлттық тілдерді сақтау бойынша бағдарламалар әзірлеу, тілдік бірегейлік пен ұлттық сананы нығайтуға бағытталған мәдени және тілдік бастамаларды қолдау кіреді.</w:t>
      </w:r>
    </w:p>
    <w:p w14:paraId="68D657F2" w14:textId="7BBB174F" w:rsidR="00BB2E15" w:rsidRPr="00FE4F1A" w:rsidRDefault="00BB2E15" w:rsidP="00BB2E15">
      <w:pPr>
        <w:ind w:firstLine="708"/>
        <w:jc w:val="both"/>
        <w:rPr>
          <w:color w:val="000000"/>
          <w:sz w:val="28"/>
          <w:szCs w:val="28"/>
          <w:lang w:val="kk-KZ"/>
        </w:rPr>
      </w:pPr>
      <w:r w:rsidRPr="00FE4F1A">
        <w:rPr>
          <w:color w:val="000000"/>
          <w:sz w:val="28"/>
          <w:szCs w:val="28"/>
          <w:lang w:val="kk-KZ"/>
        </w:rPr>
        <w:t>Қазақстан мен Эстониядағы респонденттердің өз тілдеріне деген оң көзқарасын көрсететін маңызды тенденциялар анықталды. Қазақ және эстон тілдері Кеңес Одағы кезіндегі шектеулерге қарамастан, тәуелсіздік алғаннан бері айтарлықтай жетістіктерге жетіп, өмірдің әртүрлі салаларында көрнекті орынға ие болды.</w:t>
      </w:r>
    </w:p>
    <w:p w14:paraId="01F8DAB3" w14:textId="58508736" w:rsidR="00BB2E15" w:rsidRPr="00FE4F1A" w:rsidRDefault="00BB2E15" w:rsidP="00BB2E15">
      <w:pPr>
        <w:ind w:firstLine="708"/>
        <w:jc w:val="both"/>
        <w:rPr>
          <w:color w:val="000000"/>
          <w:sz w:val="28"/>
          <w:szCs w:val="28"/>
          <w:lang w:val="kk-KZ"/>
        </w:rPr>
      </w:pPr>
      <w:r w:rsidRPr="00FE4F1A">
        <w:rPr>
          <w:color w:val="000000"/>
          <w:sz w:val="28"/>
          <w:szCs w:val="28"/>
          <w:lang w:val="kk-KZ"/>
        </w:rPr>
        <w:t>Зерттеу тіл саясатын қалыптастыру мен жүзеге асыруда қоғамдық пікірді есепке алудың және инклюзивті диалогты ілгерілетудің маңыздылығын айқын көрсетеді. Қазақстанда қазақ тілін жаңғыртуға бағытталған тіл саясатына деген көзқарас пен қазақ тілін жоғары беделді деп тану арасында оң корреляция байқалса</w:t>
      </w:r>
      <w:r w:rsidR="00D04F10" w:rsidRPr="00FE4F1A">
        <w:rPr>
          <w:color w:val="000000"/>
          <w:sz w:val="28"/>
          <w:szCs w:val="28"/>
          <w:lang w:val="kk-KZ"/>
        </w:rPr>
        <w:t xml:space="preserve"> (0.434)</w:t>
      </w:r>
      <w:r w:rsidRPr="00FE4F1A">
        <w:rPr>
          <w:color w:val="000000"/>
          <w:sz w:val="28"/>
          <w:szCs w:val="28"/>
          <w:lang w:val="kk-KZ"/>
        </w:rPr>
        <w:t>, Эстонияда тілдің беделін қабылдау мен тіл саясаты туралы пікірлер арасындағы теріс корреляция</w:t>
      </w:r>
      <w:r w:rsidR="00D04F10" w:rsidRPr="00FE4F1A">
        <w:rPr>
          <w:color w:val="000000"/>
          <w:sz w:val="28"/>
          <w:szCs w:val="28"/>
          <w:lang w:val="kk-KZ"/>
        </w:rPr>
        <w:t xml:space="preserve"> (-0498)</w:t>
      </w:r>
      <w:r w:rsidRPr="00FE4F1A">
        <w:rPr>
          <w:color w:val="000000"/>
          <w:sz w:val="28"/>
          <w:szCs w:val="28"/>
          <w:lang w:val="kk-KZ"/>
        </w:rPr>
        <w:t xml:space="preserve"> тіл саясаты бойынша іс-шараларды әзірлеу кезінде қоғамның қарсылықтарын мұқият талқылау және ескеру қажеттілігін көрсетеді.</w:t>
      </w:r>
    </w:p>
    <w:p w14:paraId="42EABB33" w14:textId="6DFBC5FF" w:rsidR="00BB2E15" w:rsidRPr="00FE4F1A" w:rsidRDefault="00BB2E15" w:rsidP="00BB2E15">
      <w:pPr>
        <w:ind w:firstLine="708"/>
        <w:jc w:val="both"/>
        <w:rPr>
          <w:color w:val="000000"/>
          <w:sz w:val="28"/>
          <w:szCs w:val="28"/>
          <w:lang w:val="kk-KZ"/>
        </w:rPr>
      </w:pPr>
      <w:r w:rsidRPr="00FE4F1A">
        <w:rPr>
          <w:color w:val="000000"/>
          <w:sz w:val="28"/>
          <w:szCs w:val="28"/>
          <w:lang w:val="kk-KZ"/>
        </w:rPr>
        <w:t>Сонымен қатар, зерттеу нәтижелері екі елдегі тілді меңгеру мен саясатты қолдау арасындағы байланыс туралы құнды зерттеу деректерін берді. Эстонияда ағылшын тілін жетік білетін адамдар эстон тіліне білім беруде толық ауысуға ықпал ететін саяси шараларға аз қолдау көрсете алады</w:t>
      </w:r>
      <w:r w:rsidR="00D04F10" w:rsidRPr="00FE4F1A">
        <w:rPr>
          <w:color w:val="000000"/>
          <w:sz w:val="28"/>
          <w:szCs w:val="28"/>
          <w:lang w:val="kk-KZ"/>
        </w:rPr>
        <w:t xml:space="preserve"> (-0,038)</w:t>
      </w:r>
      <w:r w:rsidRPr="00FE4F1A">
        <w:rPr>
          <w:color w:val="000000"/>
          <w:sz w:val="28"/>
          <w:szCs w:val="28"/>
          <w:lang w:val="kk-KZ"/>
        </w:rPr>
        <w:t>. Бұл ағылшын тілін жетік білетіндер және оның әлемдік маңыздылығын мойындайтындар көп тілді білім беруді сақтау мен ілгерілетуді қалайтынын білдіруі мүмкін. Керісінше, Қазақстанда ағылшын тілін меңгеру деңгейі жоғары тұлғалар қазақ тілін жаңғыртуға бағытталған саясатқа үлкен қолдау көрсете алады</w:t>
      </w:r>
      <w:r w:rsidR="00D04F10" w:rsidRPr="00FE4F1A">
        <w:rPr>
          <w:color w:val="000000"/>
          <w:sz w:val="28"/>
          <w:szCs w:val="28"/>
          <w:lang w:val="kk-KZ"/>
        </w:rPr>
        <w:t xml:space="preserve"> (0,119)</w:t>
      </w:r>
      <w:r w:rsidRPr="00FE4F1A">
        <w:rPr>
          <w:color w:val="000000"/>
          <w:sz w:val="28"/>
          <w:szCs w:val="28"/>
          <w:lang w:val="kk-KZ"/>
        </w:rPr>
        <w:t>. Бұл олардың қазақ тілін әлемдік контексте нығайту және ілгерілету жөніндегі күш-жігердің маңыздылығын мойындауға бейім екенін көрсетеді.</w:t>
      </w:r>
    </w:p>
    <w:p w14:paraId="2A242059" w14:textId="77777777" w:rsidR="00457DF4" w:rsidRPr="00FE4F1A" w:rsidRDefault="00457DF4" w:rsidP="00457DF4">
      <w:pPr>
        <w:ind w:firstLine="708"/>
        <w:jc w:val="both"/>
        <w:rPr>
          <w:color w:val="000000"/>
          <w:sz w:val="28"/>
          <w:szCs w:val="28"/>
          <w:lang w:val="kk-KZ"/>
        </w:rPr>
      </w:pPr>
      <w:r w:rsidRPr="00FE4F1A">
        <w:rPr>
          <w:color w:val="000000"/>
          <w:sz w:val="28"/>
          <w:szCs w:val="28"/>
          <w:lang w:val="kk-KZ"/>
        </w:rPr>
        <w:t xml:space="preserve">Медиа кеңістігі мен көрнекі ақпаратта қазақ және эстон тілдерінің қазіргі жағдайына айрықша назар аударылды. Зерттеу нәтижелері осы тілдердің көрініс </w:t>
      </w:r>
      <w:r w:rsidRPr="00FE4F1A">
        <w:rPr>
          <w:color w:val="000000"/>
          <w:sz w:val="28"/>
          <w:szCs w:val="28"/>
          <w:lang w:val="kk-KZ"/>
        </w:rPr>
        <w:lastRenderedPageBreak/>
        <w:t>табуының түрлі үрдістерін айқын ашып көрсетті. Қазақстан жағдайында, қазақ тілінің жоғары мәдени және қоғамдық мәртебесіне қарамастан, оның көрнекі және медиа құралдарындағы үлесі орыс тілімен салыстырғанда айтарлықтай басымдыққа ие емес. Ал Эстонияда, эстон тілінің медиа кеңістіктегі үстемдігі оның қоғамдық беделімен үйлесімде, бұл тілдің құндылығы мен оның көрнекі ақпарат құралдарындағы көрінісінің арасында тығыз байланыстың бар екенін көрсетеді.</w:t>
      </w:r>
    </w:p>
    <w:p w14:paraId="444C1AA4" w14:textId="63F353E1" w:rsidR="0078037A" w:rsidRPr="00FE4F1A" w:rsidRDefault="00D77F24" w:rsidP="00A52814">
      <w:pPr>
        <w:ind w:firstLine="708"/>
        <w:jc w:val="both"/>
        <w:rPr>
          <w:color w:val="000000"/>
          <w:sz w:val="28"/>
          <w:szCs w:val="28"/>
          <w:lang w:val="kk-KZ"/>
        </w:rPr>
      </w:pPr>
      <w:r w:rsidRPr="00FE4F1A">
        <w:rPr>
          <w:color w:val="000000"/>
          <w:sz w:val="28"/>
          <w:szCs w:val="28"/>
          <w:lang w:val="kk-KZ"/>
        </w:rPr>
        <w:t>2</w:t>
      </w:r>
      <w:r w:rsidR="00A52814" w:rsidRPr="00FE4F1A">
        <w:rPr>
          <w:color w:val="000000"/>
          <w:sz w:val="28"/>
          <w:szCs w:val="28"/>
          <w:lang w:val="kk-KZ"/>
        </w:rPr>
        <w:t xml:space="preserve">. </w:t>
      </w:r>
      <w:r w:rsidR="0078037A" w:rsidRPr="00FE4F1A">
        <w:rPr>
          <w:color w:val="000000"/>
          <w:sz w:val="28"/>
          <w:szCs w:val="28"/>
          <w:lang w:val="kk-KZ"/>
        </w:rPr>
        <w:t xml:space="preserve">Қазақстан халқы арасында жүргізілген зерттеу нәтижелері қазақ, орыс және ағылшын тілдерін меңгеру деңгейі бойынша тілдік құзыреттілік көрсеткіштерін, түрлі коммуникативті жағдайларда тілдік таңдау ерекшеліктерін, тілдерді меңгеру маңыздылығы мен даму перспективаларын талдау арқылы көптілділіктің маңызды екенін анықтады. </w:t>
      </w:r>
    </w:p>
    <w:p w14:paraId="3B00FB9B" w14:textId="57E6AEEB" w:rsidR="0078037A" w:rsidRPr="00FE4F1A" w:rsidRDefault="0078037A" w:rsidP="0078037A">
      <w:pPr>
        <w:ind w:firstLine="708"/>
        <w:jc w:val="both"/>
        <w:rPr>
          <w:color w:val="000000"/>
          <w:sz w:val="28"/>
          <w:szCs w:val="28"/>
          <w:lang w:val="kk-KZ"/>
        </w:rPr>
      </w:pPr>
      <w:r w:rsidRPr="00FE4F1A">
        <w:rPr>
          <w:color w:val="000000"/>
          <w:sz w:val="28"/>
          <w:szCs w:val="28"/>
          <w:lang w:val="kk-KZ"/>
        </w:rPr>
        <w:t xml:space="preserve">Сауалнама нәтижелері бойынша, респонденттердің басым көпшілігі қазақ және орыс тілдерін </w:t>
      </w:r>
      <w:r w:rsidRPr="00FE4F1A">
        <w:rPr>
          <w:sz w:val="28"/>
          <w:szCs w:val="28"/>
          <w:lang w:val="kk-KZ"/>
        </w:rPr>
        <w:t xml:space="preserve">(41,1%) </w:t>
      </w:r>
      <w:r w:rsidRPr="00FE4F1A">
        <w:rPr>
          <w:color w:val="000000"/>
          <w:sz w:val="28"/>
          <w:szCs w:val="28"/>
          <w:lang w:val="kk-KZ"/>
        </w:rPr>
        <w:t xml:space="preserve">меңгергенін көрсетті, бұл екі тілдің Қазақстанда күнделікті өмір мен кәсіби салада маңызды рөл атқаратынын айқындайды. Сонымен қатар, тек қазақ тілін меңгерген респонденттердің айтарлықтай пайызы </w:t>
      </w:r>
      <w:r w:rsidRPr="00FE4F1A">
        <w:rPr>
          <w:sz w:val="28"/>
          <w:szCs w:val="28"/>
          <w:lang w:val="kk-KZ"/>
        </w:rPr>
        <w:t xml:space="preserve">(29,7%) </w:t>
      </w:r>
      <w:r w:rsidRPr="00FE4F1A">
        <w:rPr>
          <w:color w:val="000000"/>
          <w:sz w:val="28"/>
          <w:szCs w:val="28"/>
          <w:lang w:val="kk-KZ"/>
        </w:rPr>
        <w:t xml:space="preserve"> оның кейбір аймақтар мен қауымдастықтардағы мемлекеттік және негізгі қарым-қатынас тілі ретіндегі маңыздылығын растайды. Үш тілді, соның ішінде ағылшын тілін меңгерген респонденттердің елеулі үлесі ағылшын тілінің білім беру жүйесі мен еңбек нарығындағы артып келе жатқан рөлін көрсетеді.</w:t>
      </w:r>
    </w:p>
    <w:p w14:paraId="20A4E3BC" w14:textId="47D1609C" w:rsidR="0078037A" w:rsidRPr="00FE4F1A" w:rsidRDefault="0078037A" w:rsidP="0078037A">
      <w:pPr>
        <w:ind w:firstLine="708"/>
        <w:jc w:val="both"/>
        <w:rPr>
          <w:color w:val="000000"/>
          <w:sz w:val="28"/>
          <w:szCs w:val="28"/>
          <w:lang w:val="kk-KZ"/>
        </w:rPr>
      </w:pPr>
      <w:r w:rsidRPr="00FE4F1A">
        <w:rPr>
          <w:color w:val="000000"/>
          <w:sz w:val="28"/>
          <w:szCs w:val="28"/>
          <w:lang w:val="kk-KZ"/>
        </w:rPr>
        <w:t>Талдау нәтижелері қазақ тілінің отбасы, білім беру және мемлекеттік салаларда маңызды рөл атқаратынын, ал орыс тілінің жұмыс және қаржы салаларында басым екенін көрсетті. Ғылыми әдебиеттерді оқуда орыс тілі басым болғанымен, қазақ тілінің де маңызы артып келе жатқанын байқауға болады.</w:t>
      </w:r>
    </w:p>
    <w:p w14:paraId="45A34AA9" w14:textId="7096777B" w:rsidR="0078037A" w:rsidRPr="00FE4F1A" w:rsidRDefault="0078037A" w:rsidP="0078037A">
      <w:pPr>
        <w:ind w:firstLine="708"/>
        <w:jc w:val="both"/>
        <w:rPr>
          <w:color w:val="000000"/>
          <w:sz w:val="28"/>
          <w:szCs w:val="28"/>
          <w:lang w:val="kk-KZ"/>
        </w:rPr>
      </w:pPr>
      <w:r w:rsidRPr="00FE4F1A">
        <w:rPr>
          <w:color w:val="000000"/>
          <w:sz w:val="28"/>
          <w:szCs w:val="28"/>
          <w:lang w:val="kk-KZ"/>
        </w:rPr>
        <w:t xml:space="preserve">Кәсіби және білім беру салаларында бірнеше тілді меңгерудің артықшылықтары айқын көрінеді. Респонденттердің көпшілігі </w:t>
      </w:r>
      <w:r w:rsidR="00B87EF7" w:rsidRPr="00FE4F1A">
        <w:rPr>
          <w:color w:val="000000"/>
          <w:sz w:val="28"/>
          <w:szCs w:val="28"/>
          <w:lang w:val="kk-KZ"/>
        </w:rPr>
        <w:t xml:space="preserve">(27,2%) жақсы жұмысқа орнаасу үшін </w:t>
      </w:r>
      <w:r w:rsidRPr="00FE4F1A">
        <w:rPr>
          <w:color w:val="000000"/>
          <w:sz w:val="28"/>
          <w:szCs w:val="28"/>
          <w:lang w:val="kk-KZ"/>
        </w:rPr>
        <w:t>үш тілді: қазақ, орыс және ағылшын тілдерін меңгеруді жөн көреді, бұл қазіргі Қазақстандағы көптілділіктің жоғары маңыздылығын көрсетеді. Көптілділік еңбек нарығында елеулі артықшылықтар беріп, ұлттық, халықаралық деңгейде кәсіби қызмет үшін мүмкіндіктер ашады.</w:t>
      </w:r>
    </w:p>
    <w:p w14:paraId="1077AC80" w14:textId="3DBAF395" w:rsidR="00BB2E15" w:rsidRPr="00FE4F1A" w:rsidRDefault="0078037A" w:rsidP="0078037A">
      <w:pPr>
        <w:ind w:firstLine="708"/>
        <w:jc w:val="both"/>
        <w:rPr>
          <w:color w:val="000000"/>
          <w:sz w:val="28"/>
          <w:szCs w:val="28"/>
          <w:lang w:val="kk-KZ"/>
        </w:rPr>
      </w:pPr>
      <w:r w:rsidRPr="00FE4F1A">
        <w:rPr>
          <w:color w:val="000000"/>
          <w:sz w:val="28"/>
          <w:szCs w:val="28"/>
          <w:lang w:val="kk-KZ"/>
        </w:rPr>
        <w:t>Сонымен қатар, респонденттер</w:t>
      </w:r>
      <w:r w:rsidR="00B87EF7" w:rsidRPr="00FE4F1A">
        <w:rPr>
          <w:color w:val="000000"/>
          <w:sz w:val="28"/>
          <w:szCs w:val="28"/>
          <w:lang w:val="kk-KZ"/>
        </w:rPr>
        <w:t>дің едәуір бөлігі</w:t>
      </w:r>
      <w:r w:rsidRPr="00FE4F1A">
        <w:rPr>
          <w:color w:val="000000"/>
          <w:sz w:val="28"/>
          <w:szCs w:val="28"/>
          <w:lang w:val="kk-KZ"/>
        </w:rPr>
        <w:t xml:space="preserve"> </w:t>
      </w:r>
      <w:r w:rsidR="00B87EF7" w:rsidRPr="00FE4F1A">
        <w:rPr>
          <w:color w:val="000000"/>
          <w:sz w:val="28"/>
          <w:szCs w:val="28"/>
          <w:lang w:val="kk-KZ"/>
        </w:rPr>
        <w:t xml:space="preserve">(22,3%) </w:t>
      </w:r>
      <w:r w:rsidRPr="00FE4F1A">
        <w:rPr>
          <w:color w:val="000000"/>
          <w:sz w:val="28"/>
          <w:szCs w:val="28"/>
          <w:lang w:val="kk-KZ"/>
        </w:rPr>
        <w:t>Қазақстанда сапалы білім алу үшін қазақ және ағылшын тілдерінің үйлесімін таңдауды жөн көреді, бұл жаһандану жағдайында ағылшын тілінің маңыздылығының артып келе жатқанын көрсетеді. Жалпы алғанда, зерттеу нәтижелері көптілділіктің Қазақстан қоғамында маңызды және қажет екендігін, оның халықтың әлеуметтік және экономикалық өмірінде ерекше орын алатынын дәлелдейді.</w:t>
      </w:r>
    </w:p>
    <w:p w14:paraId="356C2B59" w14:textId="28436FC1" w:rsidR="00AB4B80" w:rsidRPr="00FE4F1A" w:rsidRDefault="00D77F24" w:rsidP="00A52814">
      <w:pPr>
        <w:ind w:firstLine="708"/>
        <w:jc w:val="both"/>
        <w:rPr>
          <w:color w:val="000000"/>
          <w:sz w:val="28"/>
          <w:szCs w:val="28"/>
          <w:lang w:val="kk-KZ"/>
        </w:rPr>
      </w:pPr>
      <w:r w:rsidRPr="00FE4F1A">
        <w:rPr>
          <w:color w:val="000000"/>
          <w:sz w:val="28"/>
          <w:szCs w:val="28"/>
          <w:lang w:val="kk-KZ"/>
        </w:rPr>
        <w:t>3</w:t>
      </w:r>
      <w:r w:rsidR="00A52814" w:rsidRPr="00FE4F1A">
        <w:rPr>
          <w:color w:val="000000"/>
          <w:sz w:val="28"/>
          <w:szCs w:val="28"/>
          <w:lang w:val="kk-KZ"/>
        </w:rPr>
        <w:t xml:space="preserve">. </w:t>
      </w:r>
      <w:r w:rsidR="00B90FA6" w:rsidRPr="00FE4F1A">
        <w:rPr>
          <w:color w:val="000000"/>
          <w:sz w:val="28"/>
          <w:szCs w:val="28"/>
          <w:lang w:val="kk-KZ"/>
        </w:rPr>
        <w:t>Қазақстанның жаһандық экономика мен ғылыми қауымдастыққа интеграциялануға ұмтылысы қазақ-ағылшын қостілділігінің өсуімен қатар жүреді. Ағылшын тілі мәдениетаралық қарым-қатынас құралы, қазіргі заманғы білім мен технологияларға қол жеткізу құралы және мансаптық өсу факторы ретінде маңызды мәнге ие болуда.</w:t>
      </w:r>
      <w:r w:rsidR="00AB4B80" w:rsidRPr="00FE4F1A">
        <w:rPr>
          <w:color w:val="000000"/>
          <w:sz w:val="28"/>
          <w:szCs w:val="28"/>
          <w:lang w:val="kk-KZ"/>
        </w:rPr>
        <w:t xml:space="preserve"> Интегративті процестер, оның ішінде латын әліпбиіне көшу, мемлекеттік тілдің халықаралық ақпараттық кеңістікке енуін жеңілдетеді. Жаңа технологияларды, жасанды интеллектті мемлекеттік тілде пайдалану тілдің заманауи цифрлық ортада орнығуына және оның беделін </w:t>
      </w:r>
      <w:r w:rsidR="00AB4B80" w:rsidRPr="00FE4F1A">
        <w:rPr>
          <w:color w:val="000000"/>
          <w:sz w:val="28"/>
          <w:szCs w:val="28"/>
          <w:lang w:val="kk-KZ"/>
        </w:rPr>
        <w:lastRenderedPageBreak/>
        <w:t>арттыруға септігін тигізеді. Осылайша, қазақ-ағылшын қост</w:t>
      </w:r>
      <w:r w:rsidR="00512862">
        <w:rPr>
          <w:color w:val="000000"/>
          <w:sz w:val="28"/>
          <w:szCs w:val="28"/>
          <w:lang w:val="kk-KZ"/>
        </w:rPr>
        <w:t xml:space="preserve">ілділігі, латын әліпбиіне көшу </w:t>
      </w:r>
      <w:r w:rsidR="00AB4B80" w:rsidRPr="00FE4F1A">
        <w:rPr>
          <w:color w:val="000000"/>
          <w:sz w:val="28"/>
          <w:szCs w:val="28"/>
          <w:lang w:val="kk-KZ"/>
        </w:rPr>
        <w:t>және жаңа технологиялар Қазақстанның тіл саясатын жаңғыртуда және дамытуда маңызды стратегиялық қадамдар болып табылады.</w:t>
      </w:r>
      <w:r w:rsidR="00B90FA6" w:rsidRPr="00FE4F1A">
        <w:rPr>
          <w:color w:val="000000"/>
          <w:sz w:val="28"/>
          <w:szCs w:val="28"/>
          <w:lang w:val="kk-KZ"/>
        </w:rPr>
        <w:t xml:space="preserve"> </w:t>
      </w:r>
    </w:p>
    <w:p w14:paraId="7F199420" w14:textId="65282205" w:rsidR="00B90FA6" w:rsidRPr="00FE4F1A" w:rsidRDefault="00B90FA6" w:rsidP="00B90FA6">
      <w:pPr>
        <w:ind w:firstLine="708"/>
        <w:jc w:val="both"/>
        <w:rPr>
          <w:color w:val="000000"/>
          <w:sz w:val="28"/>
          <w:szCs w:val="28"/>
          <w:lang w:val="kk-KZ"/>
        </w:rPr>
      </w:pPr>
      <w:r w:rsidRPr="00FE4F1A">
        <w:rPr>
          <w:color w:val="000000"/>
          <w:sz w:val="28"/>
          <w:szCs w:val="28"/>
          <w:lang w:val="kk-KZ"/>
        </w:rPr>
        <w:t xml:space="preserve">Қазақ тілінің жазуы үшін қай </w:t>
      </w:r>
      <w:r w:rsidR="00E67EC8" w:rsidRPr="00FE4F1A">
        <w:rPr>
          <w:color w:val="000000"/>
          <w:sz w:val="28"/>
          <w:szCs w:val="28"/>
          <w:lang w:val="kk-KZ"/>
        </w:rPr>
        <w:t>әліпбидің</w:t>
      </w:r>
      <w:r w:rsidRPr="00FE4F1A">
        <w:rPr>
          <w:color w:val="000000"/>
          <w:sz w:val="28"/>
          <w:szCs w:val="28"/>
          <w:lang w:val="kk-KZ"/>
        </w:rPr>
        <w:t xml:space="preserve"> қолайлы екенін анықтау мақсатында жүргізілген </w:t>
      </w:r>
      <w:r w:rsidR="00B87EF7" w:rsidRPr="00FE4F1A">
        <w:rPr>
          <w:color w:val="000000"/>
          <w:sz w:val="28"/>
          <w:szCs w:val="28"/>
          <w:lang w:val="kk-KZ"/>
        </w:rPr>
        <w:t>зерттеу</w:t>
      </w:r>
      <w:r w:rsidRPr="00FE4F1A">
        <w:rPr>
          <w:color w:val="000000"/>
          <w:sz w:val="28"/>
          <w:szCs w:val="28"/>
          <w:lang w:val="kk-KZ"/>
        </w:rPr>
        <w:t xml:space="preserve"> нәтижелеріне сәйкес латын </w:t>
      </w:r>
      <w:r w:rsidR="00E67EC8" w:rsidRPr="00FE4F1A">
        <w:rPr>
          <w:color w:val="000000"/>
          <w:sz w:val="28"/>
          <w:szCs w:val="28"/>
          <w:lang w:val="kk-KZ"/>
        </w:rPr>
        <w:t>әліпбиі</w:t>
      </w:r>
      <w:r w:rsidR="00B87EF7" w:rsidRPr="00FE4F1A">
        <w:rPr>
          <w:color w:val="000000"/>
          <w:sz w:val="28"/>
          <w:szCs w:val="28"/>
          <w:lang w:val="kk-KZ"/>
        </w:rPr>
        <w:t xml:space="preserve"> (</w:t>
      </w:r>
      <w:r w:rsidR="00B87EF7" w:rsidRPr="00FE4F1A">
        <w:rPr>
          <w:sz w:val="28"/>
          <w:szCs w:val="28"/>
          <w:lang w:val="kk-KZ"/>
        </w:rPr>
        <w:t>43,3%</w:t>
      </w:r>
      <w:r w:rsidR="00B87EF7" w:rsidRPr="00FE4F1A">
        <w:rPr>
          <w:color w:val="000000"/>
          <w:sz w:val="28"/>
          <w:szCs w:val="28"/>
          <w:lang w:val="kk-KZ"/>
        </w:rPr>
        <w:t>)</w:t>
      </w:r>
      <w:r w:rsidRPr="00FE4F1A">
        <w:rPr>
          <w:color w:val="000000"/>
          <w:sz w:val="28"/>
          <w:szCs w:val="28"/>
          <w:lang w:val="kk-KZ"/>
        </w:rPr>
        <w:t xml:space="preserve"> қазақ тіліне ең қолайлы деп танылды. Бұл көзқарас латын әліпбиінің жаһандық деңгейде кеңінен қолданылуымен және оның заманауи технологиялар мен халықаралық коммуникацияларға ыңғайлы болуымен түсіндіріледі. Латын әліпбиіне көшу қазақ тілінің халықаралық аренада танымал болуына және оның цифрлық ортада қолданылуына оң ықпал етуі мүмкін.</w:t>
      </w:r>
    </w:p>
    <w:p w14:paraId="69E55AD1" w14:textId="77777777" w:rsidR="00B90FA6" w:rsidRPr="00FE4F1A" w:rsidRDefault="00B90FA6" w:rsidP="00B90FA6">
      <w:pPr>
        <w:ind w:firstLine="708"/>
        <w:jc w:val="both"/>
        <w:rPr>
          <w:sz w:val="28"/>
          <w:szCs w:val="28"/>
          <w:lang w:val="kk-KZ"/>
        </w:rPr>
      </w:pPr>
      <w:r w:rsidRPr="00FE4F1A">
        <w:rPr>
          <w:sz w:val="28"/>
          <w:szCs w:val="28"/>
          <w:lang w:val="kk-KZ"/>
        </w:rPr>
        <w:t>Жаңа технологияларды, әсіресе жасанды интеллект пен дыбыстық көмекшілерді қазақ тілінде пайдалану тілдің заманауи цифрлық ортада орнығуына және оның беделін арттыруға септігін тигізеді. Қазақ тілінің цифрлық және инновациялық жобаларда қолданылуы оның өміршеңдігін нығайтып, ұлттық бірегейлікті сақтауға және дамытуға ықпал етеді.</w:t>
      </w:r>
    </w:p>
    <w:p w14:paraId="1ED9FB24" w14:textId="77777777" w:rsidR="00B90FA6" w:rsidRPr="00FE4F1A" w:rsidRDefault="00B90FA6" w:rsidP="00B90FA6">
      <w:pPr>
        <w:ind w:firstLine="708"/>
        <w:jc w:val="both"/>
        <w:rPr>
          <w:sz w:val="28"/>
          <w:szCs w:val="28"/>
          <w:lang w:val="kk-KZ"/>
        </w:rPr>
      </w:pPr>
      <w:r w:rsidRPr="00FE4F1A">
        <w:rPr>
          <w:sz w:val="28"/>
          <w:szCs w:val="28"/>
          <w:lang w:val="kk-KZ"/>
        </w:rPr>
        <w:t>Осылайша, латын әліпбиіне көшу, қазақ-ағылшын қостілділігі және жаңа технологиялар Қазақстанның тіл саясатын жаңғыртуда және дамытуда маңызды рөл атқарады. Бұл бағыттар елдің мәдени, әлеуметтік және экономикалық дамуына оң ықпал етіп, Қазақстанның жаһандық деңгейде бәсекеге қабілеттілігін арттыруға көмектеседі.</w:t>
      </w:r>
    </w:p>
    <w:p w14:paraId="36A40DC6" w14:textId="6EB67AEE" w:rsidR="00F56F93" w:rsidRPr="00FE4F1A" w:rsidRDefault="00D77F24" w:rsidP="007C7159">
      <w:pPr>
        <w:ind w:firstLine="708"/>
        <w:jc w:val="both"/>
        <w:rPr>
          <w:color w:val="000000"/>
          <w:sz w:val="28"/>
          <w:szCs w:val="28"/>
          <w:lang w:val="kk-KZ"/>
        </w:rPr>
      </w:pPr>
      <w:r w:rsidRPr="00FE4F1A">
        <w:rPr>
          <w:color w:val="000000"/>
          <w:sz w:val="28"/>
          <w:szCs w:val="28"/>
          <w:lang w:val="kk-KZ"/>
        </w:rPr>
        <w:t>4</w:t>
      </w:r>
      <w:r w:rsidR="00A52814" w:rsidRPr="00FE4F1A">
        <w:rPr>
          <w:color w:val="000000"/>
          <w:sz w:val="28"/>
          <w:szCs w:val="28"/>
          <w:lang w:val="kk-KZ"/>
        </w:rPr>
        <w:t xml:space="preserve">. </w:t>
      </w:r>
      <w:r w:rsidR="00F56F93" w:rsidRPr="00FE4F1A">
        <w:rPr>
          <w:color w:val="000000"/>
          <w:sz w:val="28"/>
          <w:szCs w:val="28"/>
          <w:lang w:val="kk-KZ"/>
        </w:rPr>
        <w:t>Қазақстандағы қарқынды дамып келе жатқан медиа кеңістігі тілд</w:t>
      </w:r>
      <w:r w:rsidR="00457DF4" w:rsidRPr="00FE4F1A">
        <w:rPr>
          <w:color w:val="000000"/>
          <w:sz w:val="28"/>
          <w:szCs w:val="28"/>
          <w:lang w:val="kk-KZ"/>
        </w:rPr>
        <w:t>ерд</w:t>
      </w:r>
      <w:r w:rsidR="00F56F93" w:rsidRPr="00FE4F1A">
        <w:rPr>
          <w:color w:val="000000"/>
          <w:sz w:val="28"/>
          <w:szCs w:val="28"/>
          <w:lang w:val="kk-KZ"/>
        </w:rPr>
        <w:t>ің дамуы үшін тиімді алаң болып табылады. Медиа кеңістігінің әлеуеті тіл</w:t>
      </w:r>
      <w:r w:rsidR="007C7159" w:rsidRPr="00FE4F1A">
        <w:rPr>
          <w:color w:val="000000"/>
          <w:sz w:val="28"/>
          <w:szCs w:val="28"/>
          <w:lang w:val="kk-KZ"/>
        </w:rPr>
        <w:t>д</w:t>
      </w:r>
      <w:r w:rsidR="00C84421" w:rsidRPr="00FE4F1A">
        <w:rPr>
          <w:color w:val="000000"/>
          <w:sz w:val="28"/>
          <w:szCs w:val="28"/>
          <w:lang w:val="kk-KZ"/>
        </w:rPr>
        <w:t>ерд</w:t>
      </w:r>
      <w:r w:rsidR="00F56F93" w:rsidRPr="00FE4F1A">
        <w:rPr>
          <w:color w:val="000000"/>
          <w:sz w:val="28"/>
          <w:szCs w:val="28"/>
          <w:lang w:val="kk-KZ"/>
        </w:rPr>
        <w:t xml:space="preserve">ің қоғамдық өмірде қолданылу аясын кеңейтіп, </w:t>
      </w:r>
      <w:r w:rsidR="00C84421" w:rsidRPr="00FE4F1A">
        <w:rPr>
          <w:color w:val="000000"/>
          <w:sz w:val="28"/>
          <w:szCs w:val="28"/>
          <w:lang w:val="kk-KZ"/>
        </w:rPr>
        <w:t>олардың</w:t>
      </w:r>
      <w:r w:rsidR="00F56F93" w:rsidRPr="00FE4F1A">
        <w:rPr>
          <w:color w:val="000000"/>
          <w:sz w:val="28"/>
          <w:szCs w:val="28"/>
          <w:lang w:val="kk-KZ"/>
        </w:rPr>
        <w:t xml:space="preserve"> мәртебесін арттыруға </w:t>
      </w:r>
      <w:r w:rsidR="007C7159" w:rsidRPr="00FE4F1A">
        <w:rPr>
          <w:color w:val="000000"/>
          <w:sz w:val="28"/>
          <w:szCs w:val="28"/>
          <w:lang w:val="kk-KZ"/>
        </w:rPr>
        <w:t>айтарлықтай</w:t>
      </w:r>
      <w:r w:rsidR="00F56F93" w:rsidRPr="00FE4F1A">
        <w:rPr>
          <w:color w:val="000000"/>
          <w:sz w:val="28"/>
          <w:szCs w:val="28"/>
          <w:lang w:val="kk-KZ"/>
        </w:rPr>
        <w:t xml:space="preserve"> үлес қосады. </w:t>
      </w:r>
    </w:p>
    <w:p w14:paraId="4EB14463" w14:textId="52F8D2F7" w:rsidR="00F56F93" w:rsidRPr="00FE4F1A" w:rsidRDefault="007C7159" w:rsidP="00F56F93">
      <w:pPr>
        <w:ind w:firstLine="708"/>
        <w:jc w:val="both"/>
        <w:rPr>
          <w:color w:val="000000"/>
          <w:sz w:val="28"/>
          <w:szCs w:val="28"/>
          <w:lang w:val="kk-KZ"/>
        </w:rPr>
      </w:pPr>
      <w:r w:rsidRPr="00FE4F1A">
        <w:rPr>
          <w:color w:val="000000"/>
          <w:sz w:val="28"/>
          <w:szCs w:val="28"/>
          <w:lang w:val="kk-KZ"/>
        </w:rPr>
        <w:t>Зерттеу</w:t>
      </w:r>
      <w:r w:rsidR="00F56F93" w:rsidRPr="00FE4F1A">
        <w:rPr>
          <w:color w:val="000000"/>
          <w:sz w:val="28"/>
          <w:szCs w:val="28"/>
          <w:lang w:val="kk-KZ"/>
        </w:rPr>
        <w:t xml:space="preserve"> нәтижелері қазіргі </w:t>
      </w:r>
      <w:r w:rsidRPr="00FE4F1A">
        <w:rPr>
          <w:color w:val="000000"/>
          <w:sz w:val="28"/>
          <w:szCs w:val="28"/>
          <w:lang w:val="kk-KZ"/>
        </w:rPr>
        <w:t>мемлекеттік тілдегі</w:t>
      </w:r>
      <w:r w:rsidR="00F56F93" w:rsidRPr="00FE4F1A">
        <w:rPr>
          <w:color w:val="000000"/>
          <w:sz w:val="28"/>
          <w:szCs w:val="28"/>
          <w:lang w:val="kk-KZ"/>
        </w:rPr>
        <w:t xml:space="preserve"> контентті (әлеуметтік желілер, подкасттар және т.б.) тұтыну жиілігінің жоғары екенін көрсетті. Респонденттердің 56,3%-ы қазақтілді контентті күн сайын тұтынады, бұл қазақ тіліндегі мазмұнның күнделікті өмірде маңызды рөл атқаратынын және үлкен аудиторияға ие екенін дәлелдейді. Сонымен қатар, респонденттердің 49,3%-ы қазақтілді контенттің мазмұны мен сапасы олардың сұранысын толық қанағаттандырады деп санайды.</w:t>
      </w:r>
    </w:p>
    <w:p w14:paraId="0F796A10" w14:textId="4EF22728" w:rsidR="00A52814" w:rsidRPr="00FE4F1A" w:rsidRDefault="007C7159" w:rsidP="00B62C08">
      <w:pPr>
        <w:ind w:firstLine="708"/>
        <w:jc w:val="both"/>
        <w:rPr>
          <w:color w:val="000000"/>
          <w:sz w:val="28"/>
          <w:szCs w:val="28"/>
          <w:lang w:val="kk-KZ"/>
        </w:rPr>
      </w:pPr>
      <w:r w:rsidRPr="00FE4F1A">
        <w:rPr>
          <w:color w:val="000000"/>
          <w:sz w:val="28"/>
          <w:szCs w:val="28"/>
          <w:lang w:val="kk-KZ"/>
        </w:rPr>
        <w:t>Сон</w:t>
      </w:r>
      <w:r w:rsidR="00B62C08" w:rsidRPr="00FE4F1A">
        <w:rPr>
          <w:color w:val="000000"/>
          <w:sz w:val="28"/>
          <w:szCs w:val="28"/>
          <w:lang w:val="kk-KZ"/>
        </w:rPr>
        <w:t>дай-ақ</w:t>
      </w:r>
      <w:r w:rsidRPr="00FE4F1A">
        <w:rPr>
          <w:color w:val="000000"/>
          <w:sz w:val="28"/>
          <w:szCs w:val="28"/>
          <w:lang w:val="kk-KZ"/>
        </w:rPr>
        <w:t xml:space="preserve">, медиа кеңістікте мемлекеттік тілдің дамуына қосып жатқан үлесі үшін белсенділердің еңбегі орасан зор екені анықталды. </w:t>
      </w:r>
      <w:r w:rsidR="00B62C08" w:rsidRPr="00FE4F1A">
        <w:rPr>
          <w:color w:val="000000"/>
          <w:sz w:val="28"/>
          <w:szCs w:val="28"/>
          <w:lang w:val="kk-KZ"/>
        </w:rPr>
        <w:t>Зерттеу нәтижелері тіл белсенділері мен еріктілердің бастамаларының кеңінен қолдау табатынын көрсетті. Instagram-да респонденттердің 58,7%-ы, YouTube-те 49,6%-ы, және Telegram-да 54,5%-ы олардың қызметін қолдайды. Бұл көрсеткіштер тіл белсенділерінің әлеуметтік желілер арқылы өз аудиториясына сәтті жетіп жатқанын және олардың бастамаларының қоғамда үлкен қолдауға ие екенін көрсетеді.</w:t>
      </w:r>
    </w:p>
    <w:p w14:paraId="499D1F27" w14:textId="65220F4A" w:rsidR="009837E8" w:rsidRPr="00FE4F1A" w:rsidRDefault="00D77F24" w:rsidP="00C84421">
      <w:pPr>
        <w:ind w:firstLine="708"/>
        <w:jc w:val="both"/>
        <w:rPr>
          <w:color w:val="000000"/>
          <w:sz w:val="28"/>
          <w:szCs w:val="28"/>
          <w:lang w:val="kk-KZ"/>
        </w:rPr>
      </w:pPr>
      <w:r w:rsidRPr="00FE4F1A">
        <w:rPr>
          <w:color w:val="000000"/>
          <w:sz w:val="28"/>
          <w:szCs w:val="28"/>
          <w:lang w:val="kk-KZ"/>
        </w:rPr>
        <w:t>5</w:t>
      </w:r>
      <w:r w:rsidR="00B62C08" w:rsidRPr="00FE4F1A">
        <w:rPr>
          <w:color w:val="000000"/>
          <w:sz w:val="28"/>
          <w:szCs w:val="28"/>
          <w:lang w:val="kk-KZ"/>
        </w:rPr>
        <w:t xml:space="preserve">. </w:t>
      </w:r>
      <w:r w:rsidR="00AB4B80" w:rsidRPr="00FE4F1A">
        <w:rPr>
          <w:color w:val="000000"/>
          <w:sz w:val="28"/>
          <w:szCs w:val="28"/>
          <w:lang w:val="kk-KZ"/>
        </w:rPr>
        <w:t xml:space="preserve">Алынған ғылыми деректер негізінде Қазақстанның тіл саясатын дамыту бойынша бес негізгі механизмді қамтитын стратегиялық модель әзірленді: заңнамалық реттеу, білім беру бастамалары, тілді насихаттау, цифрлық даму және халықаралық тәжірибе. </w:t>
      </w:r>
      <w:r w:rsidR="00C84421" w:rsidRPr="00FE4F1A">
        <w:rPr>
          <w:color w:val="000000"/>
          <w:sz w:val="28"/>
          <w:szCs w:val="28"/>
          <w:lang w:val="kk-KZ"/>
        </w:rPr>
        <w:t xml:space="preserve">Аталған модельдің тиімді жүзеге асырылуы бірнеше маңызды шарттардың орындалуына тәуелді: жеке қызығушылық пен </w:t>
      </w:r>
      <w:r w:rsidR="00C84421" w:rsidRPr="00FE4F1A">
        <w:rPr>
          <w:color w:val="000000"/>
          <w:sz w:val="28"/>
          <w:szCs w:val="28"/>
          <w:lang w:val="kk-KZ"/>
        </w:rPr>
        <w:lastRenderedPageBreak/>
        <w:t>ынта, мемлекеттік қолдау, қаржы мен ресурстардың жеткіліктілігі, жоғары сапалы контент өндірісі, педагогикалық кадрлардың жеткілікті саны, қоғамдық-мәдени шаралардың ұйымдастырылуы, сондай-ақ тіл мамандары мен IT мамандарының өзара тығыз әрекеттесуі. Осы шарттардың үйлесімді орындалуы Қазақстанның тіл саясатын тиімді іске асыруға және тілдердің әлеуметтік-мәдени функцияларын нығайтуға мүмкіндік береді.</w:t>
      </w:r>
    </w:p>
    <w:p w14:paraId="25251828" w14:textId="1B1C8F53" w:rsidR="009837E8" w:rsidRPr="00FE4F1A" w:rsidRDefault="009837E8" w:rsidP="00AB4B80">
      <w:pPr>
        <w:jc w:val="both"/>
        <w:rPr>
          <w:color w:val="000000"/>
          <w:sz w:val="28"/>
          <w:szCs w:val="28"/>
          <w:lang w:val="kk-KZ"/>
        </w:rPr>
      </w:pPr>
    </w:p>
    <w:p w14:paraId="31B31FFF" w14:textId="3FDF3FFF" w:rsidR="009837E8" w:rsidRPr="00FE4F1A" w:rsidRDefault="009837E8" w:rsidP="00AB4B80">
      <w:pPr>
        <w:jc w:val="both"/>
        <w:rPr>
          <w:color w:val="000000"/>
          <w:sz w:val="28"/>
          <w:szCs w:val="28"/>
          <w:lang w:val="kk-KZ"/>
        </w:rPr>
      </w:pPr>
    </w:p>
    <w:p w14:paraId="72A6E29D" w14:textId="07509E18" w:rsidR="009837E8" w:rsidRPr="00FE4F1A" w:rsidRDefault="009837E8" w:rsidP="00AB4B80">
      <w:pPr>
        <w:jc w:val="both"/>
        <w:rPr>
          <w:color w:val="000000"/>
          <w:sz w:val="28"/>
          <w:szCs w:val="28"/>
          <w:lang w:val="kk-KZ"/>
        </w:rPr>
      </w:pPr>
    </w:p>
    <w:p w14:paraId="3ACDB857" w14:textId="0125AF3C" w:rsidR="009837E8" w:rsidRPr="00FE4F1A" w:rsidRDefault="009837E8" w:rsidP="00AB4B80">
      <w:pPr>
        <w:jc w:val="both"/>
        <w:rPr>
          <w:color w:val="000000"/>
          <w:sz w:val="28"/>
          <w:szCs w:val="28"/>
          <w:lang w:val="kk-KZ"/>
        </w:rPr>
      </w:pPr>
    </w:p>
    <w:p w14:paraId="1DC04B2B" w14:textId="75107734" w:rsidR="009837E8" w:rsidRPr="00FE4F1A" w:rsidRDefault="009837E8" w:rsidP="00AB4B80">
      <w:pPr>
        <w:jc w:val="both"/>
        <w:rPr>
          <w:color w:val="000000"/>
          <w:sz w:val="28"/>
          <w:szCs w:val="28"/>
          <w:lang w:val="kk-KZ"/>
        </w:rPr>
      </w:pPr>
    </w:p>
    <w:p w14:paraId="13B9EF48" w14:textId="5F1D4FE2" w:rsidR="009837E8" w:rsidRPr="00FE4F1A" w:rsidRDefault="009837E8" w:rsidP="00AB4B80">
      <w:pPr>
        <w:jc w:val="both"/>
        <w:rPr>
          <w:color w:val="000000"/>
          <w:sz w:val="28"/>
          <w:szCs w:val="28"/>
          <w:lang w:val="kk-KZ"/>
        </w:rPr>
      </w:pPr>
    </w:p>
    <w:p w14:paraId="028E69D2" w14:textId="2C7E532A" w:rsidR="009837E8" w:rsidRPr="00FE4F1A" w:rsidRDefault="009837E8" w:rsidP="00AB4B80">
      <w:pPr>
        <w:jc w:val="both"/>
        <w:rPr>
          <w:color w:val="000000"/>
          <w:sz w:val="28"/>
          <w:szCs w:val="28"/>
          <w:lang w:val="kk-KZ"/>
        </w:rPr>
      </w:pPr>
    </w:p>
    <w:p w14:paraId="05493CBE" w14:textId="65ABFE44" w:rsidR="009837E8" w:rsidRPr="00FE4F1A" w:rsidRDefault="009837E8" w:rsidP="00AB4B80">
      <w:pPr>
        <w:jc w:val="both"/>
        <w:rPr>
          <w:color w:val="000000"/>
          <w:sz w:val="28"/>
          <w:szCs w:val="28"/>
          <w:lang w:val="kk-KZ"/>
        </w:rPr>
      </w:pPr>
    </w:p>
    <w:p w14:paraId="12466E38" w14:textId="32FF02F5" w:rsidR="009837E8" w:rsidRPr="00FE4F1A" w:rsidRDefault="009837E8" w:rsidP="00AB4B80">
      <w:pPr>
        <w:jc w:val="both"/>
        <w:rPr>
          <w:color w:val="000000"/>
          <w:sz w:val="28"/>
          <w:szCs w:val="28"/>
          <w:lang w:val="kk-KZ"/>
        </w:rPr>
      </w:pPr>
    </w:p>
    <w:p w14:paraId="7C2135B6" w14:textId="2116769D" w:rsidR="009837E8" w:rsidRPr="00FE4F1A" w:rsidRDefault="009837E8" w:rsidP="00AB4B80">
      <w:pPr>
        <w:jc w:val="both"/>
        <w:rPr>
          <w:color w:val="000000"/>
          <w:sz w:val="28"/>
          <w:szCs w:val="28"/>
          <w:lang w:val="kk-KZ"/>
        </w:rPr>
      </w:pPr>
    </w:p>
    <w:p w14:paraId="75D1234C" w14:textId="734418A3" w:rsidR="009837E8" w:rsidRPr="00FE4F1A" w:rsidRDefault="009837E8" w:rsidP="00AB4B80">
      <w:pPr>
        <w:jc w:val="both"/>
        <w:rPr>
          <w:color w:val="000000"/>
          <w:sz w:val="28"/>
          <w:szCs w:val="28"/>
          <w:lang w:val="kk-KZ"/>
        </w:rPr>
      </w:pPr>
    </w:p>
    <w:p w14:paraId="35F2359D" w14:textId="525FC2AC" w:rsidR="002E5C67" w:rsidRPr="00FE4F1A" w:rsidRDefault="002E5C67" w:rsidP="00AB4B80">
      <w:pPr>
        <w:jc w:val="both"/>
        <w:rPr>
          <w:color w:val="000000"/>
          <w:sz w:val="28"/>
          <w:szCs w:val="28"/>
          <w:lang w:val="kk-KZ"/>
        </w:rPr>
      </w:pPr>
    </w:p>
    <w:p w14:paraId="3EBC2B08" w14:textId="53CBB6FC" w:rsidR="004A0141" w:rsidRPr="00FE4F1A" w:rsidRDefault="004A0141" w:rsidP="00AB4B80">
      <w:pPr>
        <w:jc w:val="both"/>
        <w:rPr>
          <w:color w:val="000000"/>
          <w:sz w:val="28"/>
          <w:szCs w:val="28"/>
          <w:lang w:val="kk-KZ"/>
        </w:rPr>
      </w:pPr>
    </w:p>
    <w:p w14:paraId="4937BCA9" w14:textId="7A4D746F" w:rsidR="004A0141" w:rsidRPr="00FE4F1A" w:rsidRDefault="004A0141" w:rsidP="00AB4B80">
      <w:pPr>
        <w:jc w:val="both"/>
        <w:rPr>
          <w:color w:val="000000"/>
          <w:sz w:val="28"/>
          <w:szCs w:val="28"/>
          <w:lang w:val="kk-KZ"/>
        </w:rPr>
      </w:pPr>
    </w:p>
    <w:p w14:paraId="0878CCC0" w14:textId="1D539022" w:rsidR="004A0141" w:rsidRPr="00FE4F1A" w:rsidRDefault="004A0141" w:rsidP="00AB4B80">
      <w:pPr>
        <w:jc w:val="both"/>
        <w:rPr>
          <w:color w:val="000000"/>
          <w:sz w:val="28"/>
          <w:szCs w:val="28"/>
          <w:lang w:val="kk-KZ"/>
        </w:rPr>
      </w:pPr>
    </w:p>
    <w:p w14:paraId="29CD2C8A" w14:textId="3F3268D9" w:rsidR="004A0141" w:rsidRPr="00FE4F1A" w:rsidRDefault="004A0141" w:rsidP="00AB4B80">
      <w:pPr>
        <w:jc w:val="both"/>
        <w:rPr>
          <w:color w:val="000000"/>
          <w:sz w:val="28"/>
          <w:szCs w:val="28"/>
          <w:lang w:val="kk-KZ"/>
        </w:rPr>
      </w:pPr>
    </w:p>
    <w:p w14:paraId="0BED27F3" w14:textId="242243F6" w:rsidR="004A0141" w:rsidRPr="00FE4F1A" w:rsidRDefault="004A0141" w:rsidP="00AB4B80">
      <w:pPr>
        <w:jc w:val="both"/>
        <w:rPr>
          <w:color w:val="000000"/>
          <w:sz w:val="28"/>
          <w:szCs w:val="28"/>
          <w:lang w:val="kk-KZ"/>
        </w:rPr>
      </w:pPr>
    </w:p>
    <w:p w14:paraId="5195EE10" w14:textId="77777777" w:rsidR="004A0141" w:rsidRPr="00FE4F1A" w:rsidRDefault="004A0141" w:rsidP="00AB4B80">
      <w:pPr>
        <w:jc w:val="both"/>
        <w:rPr>
          <w:color w:val="000000"/>
          <w:sz w:val="28"/>
          <w:szCs w:val="28"/>
          <w:lang w:val="kk-KZ"/>
        </w:rPr>
      </w:pPr>
    </w:p>
    <w:p w14:paraId="1259DDED" w14:textId="1CA37902" w:rsidR="002E5C67" w:rsidRPr="00FE4F1A" w:rsidRDefault="002E5C67" w:rsidP="00AB4B80">
      <w:pPr>
        <w:jc w:val="both"/>
        <w:rPr>
          <w:color w:val="000000"/>
          <w:sz w:val="28"/>
          <w:szCs w:val="28"/>
          <w:lang w:val="kk-KZ"/>
        </w:rPr>
      </w:pPr>
    </w:p>
    <w:p w14:paraId="46660623" w14:textId="53064055" w:rsidR="002E5C67" w:rsidRPr="00FE4F1A" w:rsidRDefault="002E5C67" w:rsidP="00AB4B80">
      <w:pPr>
        <w:jc w:val="both"/>
        <w:rPr>
          <w:color w:val="000000"/>
          <w:sz w:val="28"/>
          <w:szCs w:val="28"/>
          <w:lang w:val="kk-KZ"/>
        </w:rPr>
      </w:pPr>
    </w:p>
    <w:p w14:paraId="31DEF1FE" w14:textId="50F67371" w:rsidR="002E5C67" w:rsidRPr="00FE4F1A" w:rsidRDefault="002E5C67" w:rsidP="00AB4B80">
      <w:pPr>
        <w:jc w:val="both"/>
        <w:rPr>
          <w:color w:val="000000"/>
          <w:sz w:val="28"/>
          <w:szCs w:val="28"/>
          <w:lang w:val="kk-KZ"/>
        </w:rPr>
      </w:pPr>
    </w:p>
    <w:p w14:paraId="19B78B8C" w14:textId="77777777" w:rsidR="002E5C67" w:rsidRPr="00FE4F1A" w:rsidRDefault="002E5C67" w:rsidP="00AB4B80">
      <w:pPr>
        <w:jc w:val="both"/>
        <w:rPr>
          <w:color w:val="000000"/>
          <w:sz w:val="28"/>
          <w:szCs w:val="28"/>
          <w:lang w:val="kk-KZ"/>
        </w:rPr>
      </w:pPr>
    </w:p>
    <w:p w14:paraId="532858AD" w14:textId="00455028" w:rsidR="00B87EF7" w:rsidRPr="00FE4F1A" w:rsidRDefault="00B87EF7" w:rsidP="00AB4B80">
      <w:pPr>
        <w:jc w:val="both"/>
        <w:rPr>
          <w:color w:val="000000"/>
          <w:sz w:val="28"/>
          <w:szCs w:val="28"/>
          <w:lang w:val="kk-KZ"/>
        </w:rPr>
      </w:pPr>
    </w:p>
    <w:p w14:paraId="2C4929EE" w14:textId="15451CD5" w:rsidR="002E5C67" w:rsidRPr="00FE4F1A" w:rsidRDefault="002E5C67" w:rsidP="000A3F7B">
      <w:pPr>
        <w:jc w:val="center"/>
        <w:rPr>
          <w:color w:val="000000"/>
          <w:sz w:val="28"/>
          <w:szCs w:val="28"/>
          <w:lang w:val="kk-KZ"/>
        </w:rPr>
      </w:pPr>
    </w:p>
    <w:p w14:paraId="176FDE0A" w14:textId="64A87DC9" w:rsidR="009837E8" w:rsidRPr="00FE4F1A" w:rsidRDefault="009837E8" w:rsidP="000A3F7B">
      <w:pPr>
        <w:jc w:val="center"/>
        <w:rPr>
          <w:color w:val="000000"/>
          <w:sz w:val="28"/>
          <w:szCs w:val="28"/>
          <w:lang w:val="kk-KZ"/>
        </w:rPr>
      </w:pPr>
    </w:p>
    <w:p w14:paraId="2EEE66F4" w14:textId="0AF07DCE" w:rsidR="009837E8" w:rsidRPr="00FE4F1A" w:rsidRDefault="009837E8" w:rsidP="000A3F7B">
      <w:pPr>
        <w:jc w:val="center"/>
        <w:rPr>
          <w:color w:val="000000"/>
          <w:sz w:val="28"/>
          <w:szCs w:val="28"/>
          <w:lang w:val="kk-KZ"/>
        </w:rPr>
      </w:pPr>
    </w:p>
    <w:p w14:paraId="668AEC66" w14:textId="3D0A5F2E" w:rsidR="009837E8" w:rsidRPr="00FE4F1A" w:rsidRDefault="009837E8" w:rsidP="000A3F7B">
      <w:pPr>
        <w:jc w:val="center"/>
        <w:rPr>
          <w:color w:val="000000"/>
          <w:sz w:val="28"/>
          <w:szCs w:val="28"/>
          <w:lang w:val="kk-KZ"/>
        </w:rPr>
      </w:pPr>
    </w:p>
    <w:p w14:paraId="51F22AC6" w14:textId="18A64ACF" w:rsidR="004A0141" w:rsidRDefault="004A0141" w:rsidP="000A3F7B">
      <w:pPr>
        <w:jc w:val="center"/>
        <w:rPr>
          <w:b/>
          <w:color w:val="000000"/>
          <w:lang w:val="kk-KZ"/>
        </w:rPr>
      </w:pPr>
    </w:p>
    <w:p w14:paraId="3E90B281" w14:textId="501CC765" w:rsidR="00F06D4E" w:rsidRDefault="00F06D4E" w:rsidP="000A3F7B">
      <w:pPr>
        <w:jc w:val="center"/>
        <w:rPr>
          <w:b/>
          <w:color w:val="000000"/>
          <w:lang w:val="kk-KZ"/>
        </w:rPr>
      </w:pPr>
    </w:p>
    <w:p w14:paraId="7B1A40EF" w14:textId="393A0976" w:rsidR="00F06D4E" w:rsidRDefault="00F06D4E" w:rsidP="000A3F7B">
      <w:pPr>
        <w:jc w:val="center"/>
        <w:rPr>
          <w:b/>
          <w:color w:val="000000"/>
          <w:lang w:val="kk-KZ"/>
        </w:rPr>
      </w:pPr>
    </w:p>
    <w:p w14:paraId="0289B86E" w14:textId="78750F27" w:rsidR="00F06D4E" w:rsidRDefault="00F06D4E" w:rsidP="000A3F7B">
      <w:pPr>
        <w:jc w:val="center"/>
        <w:rPr>
          <w:b/>
          <w:color w:val="000000"/>
          <w:lang w:val="kk-KZ"/>
        </w:rPr>
      </w:pPr>
    </w:p>
    <w:p w14:paraId="3DD3380B" w14:textId="6B19C58D" w:rsidR="00F06D4E" w:rsidRDefault="00F06D4E" w:rsidP="000A3F7B">
      <w:pPr>
        <w:jc w:val="center"/>
        <w:rPr>
          <w:b/>
          <w:color w:val="000000"/>
          <w:lang w:val="kk-KZ"/>
        </w:rPr>
      </w:pPr>
    </w:p>
    <w:p w14:paraId="56BC9DF8" w14:textId="1D0514BA" w:rsidR="00F06D4E" w:rsidRDefault="00F06D4E" w:rsidP="000A3F7B">
      <w:pPr>
        <w:jc w:val="center"/>
        <w:rPr>
          <w:b/>
          <w:color w:val="000000"/>
          <w:lang w:val="kk-KZ"/>
        </w:rPr>
      </w:pPr>
    </w:p>
    <w:p w14:paraId="66F8F10B" w14:textId="77442C27" w:rsidR="00F06D4E" w:rsidRDefault="00F06D4E" w:rsidP="000A3F7B">
      <w:pPr>
        <w:jc w:val="center"/>
        <w:rPr>
          <w:b/>
          <w:color w:val="000000"/>
          <w:lang w:val="kk-KZ"/>
        </w:rPr>
      </w:pPr>
    </w:p>
    <w:p w14:paraId="0D5EC95C" w14:textId="77777777" w:rsidR="00F06D4E" w:rsidRDefault="00F06D4E" w:rsidP="000A3F7B">
      <w:pPr>
        <w:jc w:val="center"/>
        <w:rPr>
          <w:b/>
          <w:color w:val="000000"/>
          <w:lang w:val="kk-KZ"/>
        </w:rPr>
      </w:pPr>
    </w:p>
    <w:p w14:paraId="4EB634CB" w14:textId="77777777" w:rsidR="00512862" w:rsidRDefault="00512862" w:rsidP="000A3F7B">
      <w:pPr>
        <w:jc w:val="center"/>
        <w:rPr>
          <w:b/>
          <w:color w:val="000000"/>
          <w:lang w:val="kk-KZ"/>
        </w:rPr>
      </w:pPr>
    </w:p>
    <w:p w14:paraId="3F143B45" w14:textId="77777777" w:rsidR="00512862" w:rsidRPr="00FE4F1A" w:rsidRDefault="00512862" w:rsidP="000A3F7B">
      <w:pPr>
        <w:jc w:val="center"/>
        <w:rPr>
          <w:b/>
          <w:color w:val="000000"/>
          <w:lang w:val="kk-KZ"/>
        </w:rPr>
      </w:pPr>
    </w:p>
    <w:p w14:paraId="5C292AAF" w14:textId="77777777" w:rsidR="00A339BA" w:rsidRPr="00FE4F1A" w:rsidRDefault="00A339BA" w:rsidP="000A3F7B">
      <w:pPr>
        <w:jc w:val="center"/>
        <w:rPr>
          <w:b/>
          <w:color w:val="000000"/>
          <w:lang w:val="kk-KZ"/>
        </w:rPr>
      </w:pPr>
    </w:p>
    <w:p w14:paraId="1E31D8A4" w14:textId="02B86564" w:rsidR="002E5C67" w:rsidRPr="00FE4F1A" w:rsidRDefault="002E5C67" w:rsidP="009E6F7C">
      <w:pPr>
        <w:rPr>
          <w:b/>
          <w:color w:val="000000"/>
          <w:lang w:val="kk-KZ"/>
        </w:rPr>
      </w:pPr>
    </w:p>
    <w:p w14:paraId="771666F2" w14:textId="77777777" w:rsidR="009E6F7C" w:rsidRPr="00FE4F1A" w:rsidRDefault="009E6F7C" w:rsidP="009E6F7C">
      <w:pPr>
        <w:rPr>
          <w:b/>
          <w:color w:val="000000"/>
          <w:lang w:val="kk-KZ"/>
        </w:rPr>
      </w:pPr>
    </w:p>
    <w:p w14:paraId="7F559ECE" w14:textId="46AAB6C1" w:rsidR="000A3F7B" w:rsidRPr="00FE4F1A" w:rsidRDefault="000A3F7B" w:rsidP="000A3F7B">
      <w:pPr>
        <w:jc w:val="center"/>
        <w:rPr>
          <w:b/>
          <w:color w:val="000000"/>
          <w:sz w:val="28"/>
          <w:szCs w:val="28"/>
          <w:lang w:val="kk-KZ"/>
        </w:rPr>
      </w:pPr>
      <w:r w:rsidRPr="00FE4F1A">
        <w:rPr>
          <w:b/>
          <w:color w:val="000000"/>
          <w:sz w:val="28"/>
          <w:szCs w:val="28"/>
          <w:lang w:val="kk-KZ"/>
        </w:rPr>
        <w:lastRenderedPageBreak/>
        <w:t>ПАЙДАЛАНЫЛҒАН ӘДЕБИЕТТЕР ТІЗІМІ</w:t>
      </w:r>
    </w:p>
    <w:p w14:paraId="5BEA4ECB" w14:textId="0760FB12" w:rsidR="000A3F7B" w:rsidRPr="00FE4F1A" w:rsidRDefault="000A3F7B" w:rsidP="00B87EF7">
      <w:pPr>
        <w:rPr>
          <w:b/>
          <w:color w:val="000000"/>
          <w:lang w:val="kk-KZ"/>
        </w:rPr>
      </w:pPr>
    </w:p>
    <w:p w14:paraId="6DE60844" w14:textId="62B00E02" w:rsidR="000A3F7B" w:rsidRPr="008353A7" w:rsidRDefault="000A3F7B" w:rsidP="00A339BA">
      <w:pPr>
        <w:ind w:firstLine="709"/>
        <w:jc w:val="both"/>
        <w:rPr>
          <w:color w:val="000000"/>
          <w:sz w:val="28"/>
          <w:szCs w:val="28"/>
        </w:rPr>
      </w:pPr>
      <w:r w:rsidRPr="00FE4F1A">
        <w:rPr>
          <w:color w:val="000000"/>
          <w:sz w:val="28"/>
          <w:szCs w:val="28"/>
        </w:rPr>
        <w:t>1</w:t>
      </w:r>
      <w:r w:rsidR="001A24DB">
        <w:rPr>
          <w:color w:val="000000"/>
          <w:sz w:val="28"/>
          <w:szCs w:val="28"/>
          <w:lang w:val="kk-KZ"/>
        </w:rPr>
        <w:t xml:space="preserve"> </w:t>
      </w:r>
      <w:r w:rsidR="007D3EEE">
        <w:rPr>
          <w:color w:val="000000"/>
          <w:sz w:val="28"/>
          <w:szCs w:val="28"/>
        </w:rPr>
        <w:t>Алпатов В.</w:t>
      </w:r>
      <w:r w:rsidRPr="00FE4F1A">
        <w:rPr>
          <w:color w:val="000000"/>
          <w:sz w:val="28"/>
          <w:szCs w:val="28"/>
        </w:rPr>
        <w:t xml:space="preserve">М. Языковая </w:t>
      </w:r>
      <w:r w:rsidRPr="00FE4F1A">
        <w:rPr>
          <w:sz w:val="28"/>
          <w:szCs w:val="28"/>
        </w:rPr>
        <w:t xml:space="preserve">политика </w:t>
      </w:r>
      <w:r w:rsidRPr="00FE4F1A">
        <w:rPr>
          <w:color w:val="000000"/>
          <w:sz w:val="28"/>
          <w:szCs w:val="28"/>
        </w:rPr>
        <w:t>в современном мире //</w:t>
      </w:r>
      <w:r w:rsidR="001A24DB">
        <w:rPr>
          <w:color w:val="000000"/>
          <w:sz w:val="28"/>
          <w:szCs w:val="28"/>
          <w:lang w:val="kk-KZ"/>
        </w:rPr>
        <w:t xml:space="preserve"> </w:t>
      </w:r>
      <w:r w:rsidRPr="00FE4F1A">
        <w:rPr>
          <w:color w:val="000000"/>
          <w:sz w:val="28"/>
          <w:szCs w:val="28"/>
        </w:rPr>
        <w:t>Научный диалог. – 2013. – №</w:t>
      </w:r>
      <w:r w:rsidRPr="008353A7">
        <w:rPr>
          <w:color w:val="000000"/>
          <w:sz w:val="28"/>
          <w:szCs w:val="28"/>
        </w:rPr>
        <w:t xml:space="preserve">5(17). – </w:t>
      </w:r>
      <w:r w:rsidRPr="00FE4F1A">
        <w:rPr>
          <w:color w:val="000000"/>
          <w:sz w:val="28"/>
          <w:szCs w:val="28"/>
        </w:rPr>
        <w:t>С</w:t>
      </w:r>
      <w:r w:rsidRPr="008353A7">
        <w:rPr>
          <w:color w:val="000000"/>
          <w:sz w:val="28"/>
          <w:szCs w:val="28"/>
        </w:rPr>
        <w:t>. 8-28.</w:t>
      </w:r>
    </w:p>
    <w:p w14:paraId="2CD8099F" w14:textId="7605CA11"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2</w:t>
      </w:r>
      <w:r w:rsidR="001A24DB">
        <w:rPr>
          <w:color w:val="000000"/>
          <w:sz w:val="28"/>
          <w:szCs w:val="28"/>
          <w:lang w:val="kk-KZ"/>
        </w:rPr>
        <w:t xml:space="preserve"> </w:t>
      </w:r>
      <w:r w:rsidR="007D3EEE">
        <w:rPr>
          <w:color w:val="000000"/>
          <w:sz w:val="28"/>
          <w:szCs w:val="28"/>
          <w:lang w:val="en-US"/>
        </w:rPr>
        <w:t>Johnson D.</w:t>
      </w:r>
      <w:r w:rsidRPr="00FE4F1A">
        <w:rPr>
          <w:color w:val="000000"/>
          <w:sz w:val="28"/>
          <w:szCs w:val="28"/>
          <w:lang w:val="en-US"/>
        </w:rPr>
        <w:t>C. Research methods in language policy and planning //</w:t>
      </w:r>
      <w:r w:rsidR="007D3EEE">
        <w:rPr>
          <w:color w:val="000000"/>
          <w:sz w:val="28"/>
          <w:szCs w:val="28"/>
          <w:lang w:val="en-US"/>
        </w:rPr>
        <w:t xml:space="preserve"> In book: </w:t>
      </w:r>
      <w:r w:rsidRPr="00FE4F1A">
        <w:rPr>
          <w:color w:val="000000"/>
          <w:sz w:val="28"/>
          <w:szCs w:val="28"/>
          <w:lang w:val="en-US"/>
        </w:rPr>
        <w:t xml:space="preserve">The Oxford handbook of language policy and planning. – </w:t>
      </w:r>
      <w:r w:rsidR="007D3EEE">
        <w:rPr>
          <w:color w:val="000000"/>
          <w:sz w:val="28"/>
          <w:szCs w:val="28"/>
          <w:lang w:val="en-US"/>
        </w:rPr>
        <w:t xml:space="preserve">Oxford, </w:t>
      </w:r>
      <w:r w:rsidRPr="00FE4F1A">
        <w:rPr>
          <w:color w:val="000000"/>
          <w:sz w:val="28"/>
          <w:szCs w:val="28"/>
          <w:lang w:val="en-US"/>
        </w:rPr>
        <w:t xml:space="preserve">2018. – </w:t>
      </w:r>
      <w:r w:rsidR="007D3EEE">
        <w:rPr>
          <w:color w:val="000000"/>
          <w:sz w:val="28"/>
          <w:szCs w:val="28"/>
          <w:lang w:val="en-US"/>
        </w:rPr>
        <w:t>P</w:t>
      </w:r>
      <w:r w:rsidRPr="00FE4F1A">
        <w:rPr>
          <w:color w:val="000000"/>
          <w:sz w:val="28"/>
          <w:szCs w:val="28"/>
          <w:lang w:val="en-US"/>
        </w:rPr>
        <w:t>. 51-70.</w:t>
      </w:r>
    </w:p>
    <w:p w14:paraId="76F5E868" w14:textId="1F0B6BBB"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3</w:t>
      </w:r>
      <w:r w:rsidR="001A24DB">
        <w:rPr>
          <w:color w:val="000000"/>
          <w:sz w:val="28"/>
          <w:szCs w:val="28"/>
          <w:lang w:val="kk-KZ"/>
        </w:rPr>
        <w:t xml:space="preserve"> </w:t>
      </w:r>
      <w:r w:rsidRPr="00FE4F1A">
        <w:rPr>
          <w:color w:val="000000"/>
          <w:sz w:val="28"/>
          <w:szCs w:val="28"/>
          <w:lang w:val="en-US"/>
        </w:rPr>
        <w:t>Haugen E. Planning for a standard language in modern Norway //</w:t>
      </w:r>
      <w:r w:rsidR="008B4090">
        <w:rPr>
          <w:color w:val="000000"/>
          <w:sz w:val="28"/>
          <w:szCs w:val="28"/>
          <w:lang w:val="en-US"/>
        </w:rPr>
        <w:t xml:space="preserve"> </w:t>
      </w:r>
      <w:r w:rsidRPr="00FE4F1A">
        <w:rPr>
          <w:color w:val="000000"/>
          <w:sz w:val="28"/>
          <w:szCs w:val="28"/>
          <w:lang w:val="en-US"/>
        </w:rPr>
        <w:t xml:space="preserve">Anthropological linguistics. – 1959. </w:t>
      </w:r>
      <w:r w:rsidR="007D3EEE">
        <w:rPr>
          <w:color w:val="000000"/>
          <w:sz w:val="28"/>
          <w:szCs w:val="28"/>
          <w:lang w:val="en-US"/>
        </w:rPr>
        <w:t xml:space="preserve">– Vol. 1, Issue 3. </w:t>
      </w:r>
      <w:r w:rsidRPr="00FE4F1A">
        <w:rPr>
          <w:color w:val="000000"/>
          <w:sz w:val="28"/>
          <w:szCs w:val="28"/>
          <w:lang w:val="en-US"/>
        </w:rPr>
        <w:t xml:space="preserve">– </w:t>
      </w:r>
      <w:r w:rsidR="008B4090">
        <w:rPr>
          <w:color w:val="000000"/>
          <w:sz w:val="28"/>
          <w:szCs w:val="28"/>
          <w:lang w:val="en-US"/>
        </w:rPr>
        <w:t>P</w:t>
      </w:r>
      <w:r w:rsidRPr="00FE4F1A">
        <w:rPr>
          <w:color w:val="000000"/>
          <w:sz w:val="28"/>
          <w:szCs w:val="28"/>
          <w:lang w:val="en-US"/>
        </w:rPr>
        <w:t>. 8-21.</w:t>
      </w:r>
    </w:p>
    <w:p w14:paraId="52E1E134" w14:textId="5F5B02F0"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4</w:t>
      </w:r>
      <w:r w:rsidR="001A24DB">
        <w:rPr>
          <w:color w:val="000000"/>
          <w:sz w:val="28"/>
          <w:szCs w:val="28"/>
          <w:lang w:val="kk-KZ"/>
        </w:rPr>
        <w:t xml:space="preserve"> </w:t>
      </w:r>
      <w:r w:rsidRPr="00FE4F1A">
        <w:rPr>
          <w:color w:val="000000"/>
          <w:sz w:val="28"/>
          <w:szCs w:val="28"/>
          <w:lang w:val="en-US"/>
        </w:rPr>
        <w:t>Kloss H. German-American language maintenance efforts</w:t>
      </w:r>
      <w:r w:rsidR="008B4090">
        <w:rPr>
          <w:color w:val="000000"/>
          <w:sz w:val="28"/>
          <w:szCs w:val="28"/>
          <w:lang w:val="en-US"/>
        </w:rPr>
        <w:t xml:space="preserve"> //</w:t>
      </w:r>
      <w:r w:rsidRPr="00FE4F1A">
        <w:rPr>
          <w:color w:val="000000"/>
          <w:sz w:val="28"/>
          <w:szCs w:val="28"/>
          <w:lang w:val="en-US"/>
        </w:rPr>
        <w:t xml:space="preserve"> In </w:t>
      </w:r>
      <w:r w:rsidR="008B4090">
        <w:rPr>
          <w:color w:val="000000"/>
          <w:sz w:val="28"/>
          <w:szCs w:val="28"/>
          <w:lang w:val="en-US"/>
        </w:rPr>
        <w:t xml:space="preserve">book: </w:t>
      </w:r>
      <w:r w:rsidR="008B4090" w:rsidRPr="008B4090">
        <w:rPr>
          <w:color w:val="000000"/>
          <w:sz w:val="28"/>
          <w:szCs w:val="28"/>
          <w:lang w:val="en-US"/>
        </w:rPr>
        <w:t xml:space="preserve">Language loyalty in the United States. </w:t>
      </w:r>
      <w:r w:rsidR="008B4090">
        <w:rPr>
          <w:color w:val="000000"/>
          <w:sz w:val="28"/>
          <w:szCs w:val="28"/>
          <w:lang w:val="en-US"/>
        </w:rPr>
        <w:t xml:space="preserve">– </w:t>
      </w:r>
      <w:r w:rsidR="008B4090" w:rsidRPr="008B4090">
        <w:rPr>
          <w:color w:val="000000"/>
          <w:sz w:val="28"/>
          <w:szCs w:val="28"/>
          <w:lang w:val="en-US"/>
        </w:rPr>
        <w:t>The Hague</w:t>
      </w:r>
      <w:r w:rsidRPr="00FE4F1A">
        <w:rPr>
          <w:color w:val="000000"/>
          <w:sz w:val="28"/>
          <w:szCs w:val="28"/>
          <w:lang w:val="en-US"/>
        </w:rPr>
        <w:t>, 1966.</w:t>
      </w:r>
      <w:r w:rsidR="008B4090">
        <w:rPr>
          <w:color w:val="000000"/>
          <w:sz w:val="28"/>
          <w:szCs w:val="28"/>
          <w:lang w:val="en-US"/>
        </w:rPr>
        <w:t xml:space="preserve"> – P. 206-252.</w:t>
      </w:r>
    </w:p>
    <w:p w14:paraId="3E8978CF" w14:textId="0795798A"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5</w:t>
      </w:r>
      <w:r w:rsidR="001A24DB">
        <w:rPr>
          <w:color w:val="000000"/>
          <w:sz w:val="28"/>
          <w:szCs w:val="28"/>
          <w:lang w:val="kk-KZ"/>
        </w:rPr>
        <w:t xml:space="preserve"> </w:t>
      </w:r>
      <w:r w:rsidRPr="00FE4F1A">
        <w:rPr>
          <w:color w:val="000000"/>
          <w:sz w:val="28"/>
          <w:szCs w:val="28"/>
          <w:lang w:val="en-US"/>
        </w:rPr>
        <w:t xml:space="preserve">Fishman J. Language and nationalism: Two integrative essays. </w:t>
      </w:r>
      <w:r w:rsidR="008B4090">
        <w:rPr>
          <w:color w:val="000000"/>
          <w:sz w:val="28"/>
          <w:szCs w:val="28"/>
          <w:lang w:val="en-US"/>
        </w:rPr>
        <w:t xml:space="preserve">– </w:t>
      </w:r>
      <w:r w:rsidRPr="00FE4F1A">
        <w:rPr>
          <w:color w:val="000000"/>
          <w:sz w:val="28"/>
          <w:szCs w:val="28"/>
          <w:lang w:val="en-US"/>
        </w:rPr>
        <w:t>Rowley: Newbury House, 19</w:t>
      </w:r>
      <w:r w:rsidR="008B4090">
        <w:rPr>
          <w:color w:val="000000"/>
          <w:sz w:val="28"/>
          <w:szCs w:val="28"/>
          <w:lang w:val="en-US"/>
        </w:rPr>
        <w:t>73</w:t>
      </w:r>
      <w:r w:rsidRPr="00FE4F1A">
        <w:rPr>
          <w:color w:val="000000"/>
          <w:sz w:val="28"/>
          <w:szCs w:val="28"/>
          <w:lang w:val="en-US"/>
        </w:rPr>
        <w:t>.</w:t>
      </w:r>
      <w:r w:rsidR="008B4090">
        <w:rPr>
          <w:color w:val="000000"/>
          <w:sz w:val="28"/>
          <w:szCs w:val="28"/>
          <w:lang w:val="en-US"/>
        </w:rPr>
        <w:t xml:space="preserve"> – 184 p.</w:t>
      </w:r>
    </w:p>
    <w:p w14:paraId="3AEC6CC6" w14:textId="783B54B6" w:rsidR="000A3F7B" w:rsidRPr="008B4090" w:rsidRDefault="000A3F7B" w:rsidP="00A339BA">
      <w:pPr>
        <w:tabs>
          <w:tab w:val="left" w:pos="1134"/>
        </w:tabs>
        <w:ind w:firstLine="709"/>
        <w:jc w:val="both"/>
        <w:rPr>
          <w:color w:val="000000"/>
          <w:sz w:val="28"/>
          <w:szCs w:val="28"/>
          <w:lang w:val="en-US"/>
        </w:rPr>
      </w:pPr>
      <w:r w:rsidRPr="00FE4F1A">
        <w:rPr>
          <w:color w:val="000000"/>
          <w:sz w:val="28"/>
          <w:szCs w:val="28"/>
          <w:lang w:val="en-US"/>
        </w:rPr>
        <w:t>6</w:t>
      </w:r>
      <w:r w:rsidR="001A24DB">
        <w:rPr>
          <w:color w:val="000000"/>
          <w:sz w:val="28"/>
          <w:szCs w:val="28"/>
          <w:lang w:val="kk-KZ"/>
        </w:rPr>
        <w:t xml:space="preserve"> </w:t>
      </w:r>
      <w:r w:rsidRPr="00FE4F1A">
        <w:rPr>
          <w:color w:val="000000"/>
          <w:sz w:val="28"/>
          <w:szCs w:val="28"/>
          <w:lang w:val="en-US"/>
        </w:rPr>
        <w:t>Ricento T. Historical and theoretical and theoretical perspectives in language policy and planning</w:t>
      </w:r>
      <w:r w:rsidR="008B4090">
        <w:rPr>
          <w:color w:val="000000"/>
          <w:sz w:val="28"/>
          <w:szCs w:val="28"/>
          <w:lang w:val="en-US"/>
        </w:rPr>
        <w:t xml:space="preserve"> //</w:t>
      </w:r>
      <w:r w:rsidRPr="00FE4F1A">
        <w:rPr>
          <w:color w:val="000000"/>
          <w:sz w:val="28"/>
          <w:szCs w:val="28"/>
          <w:lang w:val="en-US"/>
        </w:rPr>
        <w:t xml:space="preserve"> </w:t>
      </w:r>
      <w:r w:rsidRPr="008B4090">
        <w:rPr>
          <w:color w:val="000000"/>
          <w:sz w:val="28"/>
          <w:szCs w:val="28"/>
          <w:lang w:val="en-US"/>
        </w:rPr>
        <w:t>Journal of Sociolinguistics</w:t>
      </w:r>
      <w:r w:rsidR="008B4090">
        <w:rPr>
          <w:color w:val="000000"/>
          <w:sz w:val="28"/>
          <w:szCs w:val="28"/>
          <w:lang w:val="en-US"/>
        </w:rPr>
        <w:t>. – 2000. – Vol.</w:t>
      </w:r>
      <w:r w:rsidRPr="008B4090">
        <w:rPr>
          <w:color w:val="000000"/>
          <w:sz w:val="28"/>
          <w:szCs w:val="28"/>
          <w:lang w:val="en-US"/>
        </w:rPr>
        <w:t xml:space="preserve"> 4. </w:t>
      </w:r>
      <w:r w:rsidR="008B4090">
        <w:rPr>
          <w:color w:val="000000"/>
          <w:sz w:val="28"/>
          <w:szCs w:val="28"/>
          <w:lang w:val="en-US"/>
        </w:rPr>
        <w:t>–</w:t>
      </w:r>
      <w:r w:rsidRPr="008B4090">
        <w:rPr>
          <w:color w:val="000000"/>
          <w:sz w:val="28"/>
          <w:szCs w:val="28"/>
          <w:lang w:val="en-US"/>
        </w:rPr>
        <w:t xml:space="preserve"> P. 196-213.</w:t>
      </w:r>
    </w:p>
    <w:p w14:paraId="1B15BE06" w14:textId="09921C03" w:rsidR="000A3F7B" w:rsidRPr="008B4090" w:rsidRDefault="000A3F7B" w:rsidP="00A339BA">
      <w:pPr>
        <w:tabs>
          <w:tab w:val="left" w:pos="1134"/>
        </w:tabs>
        <w:ind w:firstLine="709"/>
        <w:jc w:val="both"/>
        <w:rPr>
          <w:color w:val="000000"/>
          <w:sz w:val="28"/>
          <w:szCs w:val="28"/>
        </w:rPr>
      </w:pPr>
      <w:r w:rsidRPr="00F747EE">
        <w:rPr>
          <w:color w:val="000000"/>
          <w:sz w:val="28"/>
          <w:szCs w:val="28"/>
        </w:rPr>
        <w:t>7</w:t>
      </w:r>
      <w:r w:rsidR="001A24DB">
        <w:rPr>
          <w:color w:val="000000"/>
          <w:sz w:val="28"/>
          <w:szCs w:val="28"/>
          <w:lang w:val="kk-KZ"/>
        </w:rPr>
        <w:t xml:space="preserve"> </w:t>
      </w:r>
      <w:r w:rsidRPr="00FE4F1A">
        <w:rPr>
          <w:color w:val="000000"/>
          <w:sz w:val="28"/>
          <w:szCs w:val="28"/>
        </w:rPr>
        <w:t>Никольский</w:t>
      </w:r>
      <w:r w:rsidRPr="00F747EE">
        <w:rPr>
          <w:color w:val="000000"/>
          <w:sz w:val="28"/>
          <w:szCs w:val="28"/>
        </w:rPr>
        <w:t xml:space="preserve"> </w:t>
      </w:r>
      <w:r w:rsidRPr="00FE4F1A">
        <w:rPr>
          <w:color w:val="000000"/>
          <w:sz w:val="28"/>
          <w:szCs w:val="28"/>
        </w:rPr>
        <w:t>Л</w:t>
      </w:r>
      <w:r w:rsidRPr="00F747EE">
        <w:rPr>
          <w:color w:val="000000"/>
          <w:sz w:val="28"/>
          <w:szCs w:val="28"/>
        </w:rPr>
        <w:t xml:space="preserve">. </w:t>
      </w:r>
      <w:r w:rsidRPr="00FE4F1A">
        <w:rPr>
          <w:color w:val="000000"/>
          <w:sz w:val="28"/>
          <w:szCs w:val="28"/>
        </w:rPr>
        <w:t>Б</w:t>
      </w:r>
      <w:r w:rsidRPr="00F747EE">
        <w:rPr>
          <w:color w:val="000000"/>
          <w:sz w:val="28"/>
          <w:szCs w:val="28"/>
        </w:rPr>
        <w:t xml:space="preserve">. </w:t>
      </w:r>
      <w:r w:rsidRPr="00FE4F1A">
        <w:rPr>
          <w:color w:val="000000"/>
          <w:sz w:val="28"/>
          <w:szCs w:val="28"/>
        </w:rPr>
        <w:t>Языковая</w:t>
      </w:r>
      <w:r w:rsidRPr="00F747EE">
        <w:rPr>
          <w:color w:val="000000"/>
          <w:sz w:val="28"/>
          <w:szCs w:val="28"/>
        </w:rPr>
        <w:t xml:space="preserve"> </w:t>
      </w:r>
      <w:r w:rsidRPr="00FE4F1A">
        <w:rPr>
          <w:color w:val="000000"/>
          <w:sz w:val="28"/>
          <w:szCs w:val="28"/>
        </w:rPr>
        <w:t>политика</w:t>
      </w:r>
      <w:r w:rsidRPr="00F747EE">
        <w:rPr>
          <w:color w:val="000000"/>
          <w:sz w:val="28"/>
          <w:szCs w:val="28"/>
        </w:rPr>
        <w:t xml:space="preserve"> </w:t>
      </w:r>
      <w:r w:rsidRPr="00FE4F1A">
        <w:rPr>
          <w:color w:val="000000"/>
          <w:sz w:val="28"/>
          <w:szCs w:val="28"/>
        </w:rPr>
        <w:t>как</w:t>
      </w:r>
      <w:r w:rsidRPr="00F747EE">
        <w:rPr>
          <w:color w:val="000000"/>
          <w:sz w:val="28"/>
          <w:szCs w:val="28"/>
        </w:rPr>
        <w:t xml:space="preserve"> </w:t>
      </w:r>
      <w:r w:rsidRPr="00FE4F1A">
        <w:rPr>
          <w:color w:val="000000"/>
          <w:sz w:val="28"/>
          <w:szCs w:val="28"/>
        </w:rPr>
        <w:t>форма</w:t>
      </w:r>
      <w:r w:rsidRPr="00F747EE">
        <w:rPr>
          <w:color w:val="000000"/>
          <w:sz w:val="28"/>
          <w:szCs w:val="28"/>
        </w:rPr>
        <w:t xml:space="preserve"> </w:t>
      </w:r>
      <w:r w:rsidRPr="00FE4F1A">
        <w:rPr>
          <w:color w:val="000000"/>
          <w:sz w:val="28"/>
          <w:szCs w:val="28"/>
        </w:rPr>
        <w:t>сознательного</w:t>
      </w:r>
      <w:r w:rsidRPr="00F747EE">
        <w:rPr>
          <w:color w:val="000000"/>
          <w:sz w:val="28"/>
          <w:szCs w:val="28"/>
        </w:rPr>
        <w:t xml:space="preserve"> </w:t>
      </w:r>
      <w:r w:rsidRPr="00FE4F1A">
        <w:rPr>
          <w:color w:val="000000"/>
          <w:sz w:val="28"/>
          <w:szCs w:val="28"/>
        </w:rPr>
        <w:t>воздействия</w:t>
      </w:r>
      <w:r w:rsidRPr="00F747EE">
        <w:rPr>
          <w:color w:val="000000"/>
          <w:sz w:val="28"/>
          <w:szCs w:val="28"/>
        </w:rPr>
        <w:t xml:space="preserve"> </w:t>
      </w:r>
      <w:r w:rsidRPr="00FE4F1A">
        <w:rPr>
          <w:color w:val="000000"/>
          <w:sz w:val="28"/>
          <w:szCs w:val="28"/>
        </w:rPr>
        <w:t>общества</w:t>
      </w:r>
      <w:r w:rsidRPr="00F747EE">
        <w:rPr>
          <w:color w:val="000000"/>
          <w:sz w:val="28"/>
          <w:szCs w:val="28"/>
        </w:rPr>
        <w:t xml:space="preserve"> </w:t>
      </w:r>
      <w:r w:rsidRPr="00FE4F1A">
        <w:rPr>
          <w:color w:val="000000"/>
          <w:sz w:val="28"/>
          <w:szCs w:val="28"/>
        </w:rPr>
        <w:t>на</w:t>
      </w:r>
      <w:r w:rsidRPr="00F747EE">
        <w:rPr>
          <w:color w:val="000000"/>
          <w:sz w:val="28"/>
          <w:szCs w:val="28"/>
        </w:rPr>
        <w:t xml:space="preserve"> </w:t>
      </w:r>
      <w:r w:rsidRPr="00FE4F1A">
        <w:rPr>
          <w:color w:val="000000"/>
          <w:sz w:val="28"/>
          <w:szCs w:val="28"/>
        </w:rPr>
        <w:t>языковое</w:t>
      </w:r>
      <w:r w:rsidRPr="00F747EE">
        <w:rPr>
          <w:color w:val="000000"/>
          <w:sz w:val="28"/>
          <w:szCs w:val="28"/>
        </w:rPr>
        <w:t xml:space="preserve"> </w:t>
      </w:r>
      <w:r w:rsidRPr="00FE4F1A">
        <w:rPr>
          <w:color w:val="000000"/>
          <w:sz w:val="28"/>
          <w:szCs w:val="28"/>
        </w:rPr>
        <w:t>развитие</w:t>
      </w:r>
      <w:r w:rsidRPr="00F747EE">
        <w:rPr>
          <w:color w:val="000000"/>
          <w:sz w:val="28"/>
          <w:szCs w:val="28"/>
        </w:rPr>
        <w:t xml:space="preserve"> //</w:t>
      </w:r>
      <w:r w:rsidR="008B4090" w:rsidRPr="00F747EE">
        <w:rPr>
          <w:color w:val="000000"/>
          <w:sz w:val="28"/>
          <w:szCs w:val="28"/>
        </w:rPr>
        <w:t xml:space="preserve"> </w:t>
      </w:r>
      <w:r w:rsidRPr="00FE4F1A">
        <w:rPr>
          <w:color w:val="000000"/>
          <w:sz w:val="28"/>
          <w:szCs w:val="28"/>
        </w:rPr>
        <w:t>Язык</w:t>
      </w:r>
      <w:r w:rsidRPr="00F747EE">
        <w:rPr>
          <w:color w:val="000000"/>
          <w:sz w:val="28"/>
          <w:szCs w:val="28"/>
        </w:rPr>
        <w:t xml:space="preserve"> </w:t>
      </w:r>
      <w:r w:rsidRPr="00FE4F1A">
        <w:rPr>
          <w:color w:val="000000"/>
          <w:sz w:val="28"/>
          <w:szCs w:val="28"/>
        </w:rPr>
        <w:t>и</w:t>
      </w:r>
      <w:r w:rsidRPr="00F747EE">
        <w:rPr>
          <w:color w:val="000000"/>
          <w:sz w:val="28"/>
          <w:szCs w:val="28"/>
        </w:rPr>
        <w:t xml:space="preserve"> </w:t>
      </w:r>
      <w:r w:rsidRPr="00FE4F1A">
        <w:rPr>
          <w:color w:val="000000"/>
          <w:sz w:val="28"/>
          <w:szCs w:val="28"/>
        </w:rPr>
        <w:t>общество</w:t>
      </w:r>
      <w:r w:rsidRPr="00F747EE">
        <w:rPr>
          <w:color w:val="000000"/>
          <w:sz w:val="28"/>
          <w:szCs w:val="28"/>
        </w:rPr>
        <w:t>. – 1</w:t>
      </w:r>
      <w:r w:rsidRPr="00FE4F1A">
        <w:rPr>
          <w:color w:val="000000"/>
          <w:sz w:val="28"/>
          <w:szCs w:val="28"/>
        </w:rPr>
        <w:t>975. – №</w:t>
      </w:r>
      <w:r w:rsidRPr="008B4090">
        <w:rPr>
          <w:color w:val="000000"/>
          <w:sz w:val="28"/>
          <w:szCs w:val="28"/>
        </w:rPr>
        <w:t xml:space="preserve">2. – </w:t>
      </w:r>
      <w:r w:rsidRPr="00FE4F1A">
        <w:rPr>
          <w:color w:val="000000"/>
          <w:sz w:val="28"/>
          <w:szCs w:val="28"/>
        </w:rPr>
        <w:t>С</w:t>
      </w:r>
      <w:r w:rsidRPr="008B4090">
        <w:rPr>
          <w:color w:val="000000"/>
          <w:sz w:val="28"/>
          <w:szCs w:val="28"/>
        </w:rPr>
        <w:t>. 114-118.</w:t>
      </w:r>
    </w:p>
    <w:p w14:paraId="2C27BAB5" w14:textId="3E37DA24"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8</w:t>
      </w:r>
      <w:r w:rsidR="001A24DB">
        <w:rPr>
          <w:color w:val="000000"/>
          <w:sz w:val="28"/>
          <w:szCs w:val="28"/>
          <w:lang w:val="kk-KZ"/>
        </w:rPr>
        <w:t xml:space="preserve"> </w:t>
      </w:r>
      <w:r w:rsidRPr="00FE4F1A">
        <w:rPr>
          <w:color w:val="000000"/>
          <w:sz w:val="28"/>
          <w:szCs w:val="28"/>
          <w:lang w:val="en-US"/>
        </w:rPr>
        <w:t>Herr</w:t>
      </w:r>
      <w:r w:rsidR="008B4090">
        <w:rPr>
          <w:color w:val="000000"/>
          <w:sz w:val="28"/>
          <w:szCs w:val="28"/>
          <w:lang w:val="en-US"/>
        </w:rPr>
        <w:t>iman M.</w:t>
      </w:r>
      <w:r w:rsidRPr="00FE4F1A">
        <w:rPr>
          <w:color w:val="000000"/>
          <w:sz w:val="28"/>
          <w:szCs w:val="28"/>
          <w:lang w:val="en-US"/>
        </w:rPr>
        <w:t xml:space="preserve">L., Burnaby B. Language policies in English-dominant countries: Six case studies. – </w:t>
      </w:r>
      <w:r w:rsidR="008B4090">
        <w:rPr>
          <w:color w:val="000000"/>
          <w:sz w:val="28"/>
          <w:szCs w:val="28"/>
          <w:lang w:val="en-US"/>
        </w:rPr>
        <w:t xml:space="preserve">Philadelphia: </w:t>
      </w:r>
      <w:r w:rsidRPr="00FE4F1A">
        <w:rPr>
          <w:color w:val="000000"/>
          <w:sz w:val="28"/>
          <w:szCs w:val="28"/>
          <w:lang w:val="en-US"/>
        </w:rPr>
        <w:t xml:space="preserve">Multilingual Matters, 1996. – </w:t>
      </w:r>
      <w:r w:rsidR="008B4090">
        <w:rPr>
          <w:color w:val="000000"/>
          <w:sz w:val="28"/>
          <w:szCs w:val="28"/>
          <w:lang w:val="en-US"/>
        </w:rPr>
        <w:t>244 p.</w:t>
      </w:r>
    </w:p>
    <w:p w14:paraId="0B327305" w14:textId="2167910F" w:rsidR="000A3F7B" w:rsidRPr="005B42C2" w:rsidRDefault="000A3F7B" w:rsidP="00A339BA">
      <w:pPr>
        <w:tabs>
          <w:tab w:val="left" w:pos="1134"/>
        </w:tabs>
        <w:ind w:firstLine="709"/>
        <w:jc w:val="both"/>
        <w:rPr>
          <w:color w:val="000000"/>
          <w:sz w:val="28"/>
          <w:szCs w:val="28"/>
          <w:lang w:val="en-US"/>
        </w:rPr>
      </w:pPr>
      <w:r w:rsidRPr="00FE4F1A">
        <w:rPr>
          <w:color w:val="000000"/>
          <w:sz w:val="28"/>
          <w:szCs w:val="28"/>
          <w:lang w:val="en-US"/>
        </w:rPr>
        <w:t>9</w:t>
      </w:r>
      <w:r w:rsidR="001A24DB">
        <w:rPr>
          <w:color w:val="000000"/>
          <w:sz w:val="28"/>
          <w:szCs w:val="28"/>
          <w:lang w:val="kk-KZ"/>
        </w:rPr>
        <w:t xml:space="preserve"> </w:t>
      </w:r>
      <w:r w:rsidRPr="00FE4F1A">
        <w:rPr>
          <w:color w:val="000000"/>
          <w:sz w:val="28"/>
          <w:szCs w:val="28"/>
          <w:lang w:val="en-US"/>
        </w:rPr>
        <w:t xml:space="preserve">Schiffman H. Linguistic culture and language policy. – </w:t>
      </w:r>
      <w:r w:rsidR="005B42C2">
        <w:rPr>
          <w:color w:val="000000"/>
          <w:sz w:val="28"/>
          <w:szCs w:val="28"/>
          <w:lang w:val="en-US"/>
        </w:rPr>
        <w:t xml:space="preserve">London: </w:t>
      </w:r>
      <w:r w:rsidRPr="00FE4F1A">
        <w:rPr>
          <w:color w:val="000000"/>
          <w:sz w:val="28"/>
          <w:szCs w:val="28"/>
          <w:lang w:val="en-US"/>
        </w:rPr>
        <w:t>Routledge, 2012</w:t>
      </w:r>
      <w:r w:rsidR="005B42C2" w:rsidRPr="005B42C2">
        <w:rPr>
          <w:color w:val="000000"/>
          <w:sz w:val="28"/>
          <w:szCs w:val="28"/>
          <w:lang w:val="en-US"/>
        </w:rPr>
        <w:t xml:space="preserve">. </w:t>
      </w:r>
      <w:r w:rsidR="005B42C2">
        <w:rPr>
          <w:color w:val="000000"/>
          <w:sz w:val="28"/>
          <w:szCs w:val="28"/>
          <w:lang w:val="en-US"/>
        </w:rPr>
        <w:t>–</w:t>
      </w:r>
      <w:r w:rsidR="005B42C2" w:rsidRPr="005B42C2">
        <w:rPr>
          <w:color w:val="000000"/>
          <w:sz w:val="28"/>
          <w:szCs w:val="28"/>
          <w:lang w:val="en-US"/>
        </w:rPr>
        <w:t xml:space="preserve"> 368 </w:t>
      </w:r>
      <w:r w:rsidR="005B42C2">
        <w:rPr>
          <w:color w:val="000000"/>
          <w:sz w:val="28"/>
          <w:szCs w:val="28"/>
        </w:rPr>
        <w:t>р</w:t>
      </w:r>
      <w:r w:rsidR="005B42C2" w:rsidRPr="005B42C2">
        <w:rPr>
          <w:color w:val="000000"/>
          <w:sz w:val="28"/>
          <w:szCs w:val="28"/>
          <w:lang w:val="en-US"/>
        </w:rPr>
        <w:t>.</w:t>
      </w:r>
    </w:p>
    <w:p w14:paraId="29734250" w14:textId="58BC4CF6" w:rsidR="000A3F7B" w:rsidRPr="00FE4F1A" w:rsidRDefault="000A3F7B" w:rsidP="00A339BA">
      <w:pPr>
        <w:tabs>
          <w:tab w:val="left" w:pos="1134"/>
        </w:tabs>
        <w:ind w:firstLine="709"/>
        <w:jc w:val="both"/>
        <w:rPr>
          <w:color w:val="000000"/>
          <w:sz w:val="28"/>
          <w:szCs w:val="28"/>
          <w:lang w:val="en-US"/>
        </w:rPr>
      </w:pPr>
      <w:r w:rsidRPr="00FE4F1A">
        <w:rPr>
          <w:color w:val="000000"/>
          <w:sz w:val="28"/>
          <w:szCs w:val="28"/>
          <w:lang w:val="en-US"/>
        </w:rPr>
        <w:t>10</w:t>
      </w:r>
      <w:r w:rsidR="001A24DB">
        <w:rPr>
          <w:color w:val="000000"/>
          <w:sz w:val="28"/>
          <w:szCs w:val="28"/>
          <w:lang w:val="kk-KZ"/>
        </w:rPr>
        <w:t xml:space="preserve"> </w:t>
      </w:r>
      <w:r w:rsidRPr="00FE4F1A">
        <w:rPr>
          <w:color w:val="000000"/>
          <w:sz w:val="28"/>
          <w:szCs w:val="28"/>
          <w:lang w:val="en-US"/>
        </w:rPr>
        <w:t>Ferguson C. Language planning and language change //</w:t>
      </w:r>
      <w:r w:rsidR="008B4090">
        <w:rPr>
          <w:color w:val="000000"/>
          <w:sz w:val="28"/>
          <w:szCs w:val="28"/>
          <w:lang w:val="en-US"/>
        </w:rPr>
        <w:t xml:space="preserve"> </w:t>
      </w:r>
      <w:r w:rsidRPr="00FE4F1A">
        <w:rPr>
          <w:color w:val="000000"/>
          <w:sz w:val="28"/>
          <w:szCs w:val="28"/>
          <w:lang w:val="en-US"/>
        </w:rPr>
        <w:t xml:space="preserve">Progress in language planning: international perspectives. – 1983. – </w:t>
      </w:r>
      <w:r w:rsidRPr="00FE4F1A">
        <w:rPr>
          <w:color w:val="000000"/>
          <w:sz w:val="28"/>
          <w:szCs w:val="28"/>
        </w:rPr>
        <w:t>С</w:t>
      </w:r>
      <w:r w:rsidRPr="00FE4F1A">
        <w:rPr>
          <w:color w:val="000000"/>
          <w:sz w:val="28"/>
          <w:szCs w:val="28"/>
          <w:lang w:val="en-US"/>
        </w:rPr>
        <w:t>. 29-40.</w:t>
      </w:r>
    </w:p>
    <w:p w14:paraId="45C3B314" w14:textId="3B878313" w:rsidR="000A3F7B" w:rsidRPr="00FE4F1A" w:rsidRDefault="000A3F7B" w:rsidP="00A339BA">
      <w:pPr>
        <w:ind w:firstLine="709"/>
        <w:jc w:val="both"/>
        <w:rPr>
          <w:color w:val="000000"/>
          <w:sz w:val="28"/>
          <w:szCs w:val="28"/>
          <w:lang w:val="en-US"/>
        </w:rPr>
      </w:pPr>
      <w:r w:rsidRPr="00FE4F1A">
        <w:rPr>
          <w:color w:val="000000"/>
          <w:sz w:val="28"/>
          <w:szCs w:val="28"/>
          <w:lang w:val="en-US"/>
        </w:rPr>
        <w:t>11</w:t>
      </w:r>
      <w:r w:rsidR="001A24DB">
        <w:rPr>
          <w:color w:val="000000"/>
          <w:sz w:val="28"/>
          <w:szCs w:val="28"/>
          <w:lang w:val="kk-KZ"/>
        </w:rPr>
        <w:t xml:space="preserve"> </w:t>
      </w:r>
      <w:r w:rsidRPr="00FE4F1A">
        <w:rPr>
          <w:color w:val="000000"/>
          <w:sz w:val="28"/>
          <w:szCs w:val="28"/>
          <w:lang w:val="en-US"/>
        </w:rPr>
        <w:t>Sallabank J. Language documentation and language policy //</w:t>
      </w:r>
      <w:r w:rsidR="00607157">
        <w:rPr>
          <w:color w:val="000000"/>
          <w:sz w:val="28"/>
          <w:szCs w:val="28"/>
          <w:lang w:val="en-US"/>
        </w:rPr>
        <w:t xml:space="preserve"> </w:t>
      </w:r>
      <w:r w:rsidR="00607157" w:rsidRPr="00607157">
        <w:rPr>
          <w:color w:val="000000"/>
          <w:sz w:val="28"/>
          <w:szCs w:val="28"/>
          <w:lang w:val="en-US"/>
        </w:rPr>
        <w:t xml:space="preserve">Language Documentation and Description. </w:t>
      </w:r>
      <w:r w:rsidR="008B4090">
        <w:rPr>
          <w:color w:val="000000"/>
          <w:sz w:val="28"/>
          <w:szCs w:val="28"/>
          <w:lang w:val="en-US"/>
        </w:rPr>
        <w:t>– 2010. – Vol. 7. – P.</w:t>
      </w:r>
      <w:r w:rsidR="00607157" w:rsidRPr="00607157">
        <w:rPr>
          <w:color w:val="000000"/>
          <w:sz w:val="28"/>
          <w:szCs w:val="28"/>
          <w:lang w:val="en-US"/>
        </w:rPr>
        <w:t xml:space="preserve"> 144-171</w:t>
      </w:r>
      <w:r w:rsidR="008B4090">
        <w:rPr>
          <w:color w:val="000000"/>
          <w:sz w:val="28"/>
          <w:szCs w:val="28"/>
          <w:lang w:val="en-US"/>
        </w:rPr>
        <w:t>.</w:t>
      </w:r>
    </w:p>
    <w:p w14:paraId="7FB9F30F" w14:textId="704F91DE" w:rsidR="000A3F7B" w:rsidRPr="00FE4F1A" w:rsidRDefault="000A3F7B" w:rsidP="00A339BA">
      <w:pPr>
        <w:ind w:firstLine="709"/>
        <w:jc w:val="both"/>
        <w:rPr>
          <w:color w:val="000000"/>
          <w:sz w:val="28"/>
          <w:szCs w:val="28"/>
          <w:lang w:val="en-US"/>
        </w:rPr>
      </w:pPr>
      <w:r w:rsidRPr="00FE4F1A">
        <w:rPr>
          <w:color w:val="000000"/>
          <w:sz w:val="28"/>
          <w:szCs w:val="28"/>
          <w:lang w:val="en-US"/>
        </w:rPr>
        <w:t>12</w:t>
      </w:r>
      <w:r w:rsidR="001A24DB">
        <w:rPr>
          <w:color w:val="000000"/>
          <w:sz w:val="28"/>
          <w:szCs w:val="28"/>
          <w:lang w:val="kk-KZ"/>
        </w:rPr>
        <w:t xml:space="preserve"> </w:t>
      </w:r>
      <w:r w:rsidR="00607157">
        <w:rPr>
          <w:color w:val="000000"/>
          <w:sz w:val="28"/>
          <w:szCs w:val="28"/>
          <w:lang w:val="en-US"/>
        </w:rPr>
        <w:t>Baldauf R.</w:t>
      </w:r>
      <w:r w:rsidRPr="00FE4F1A">
        <w:rPr>
          <w:color w:val="000000"/>
          <w:sz w:val="28"/>
          <w:szCs w:val="28"/>
          <w:lang w:val="en-US"/>
        </w:rPr>
        <w:t>B. Language planning and policy research: An overview //</w:t>
      </w:r>
      <w:r w:rsidR="00607157">
        <w:rPr>
          <w:color w:val="000000"/>
          <w:sz w:val="28"/>
          <w:szCs w:val="28"/>
          <w:lang w:val="en-US"/>
        </w:rPr>
        <w:t xml:space="preserve"> In book: </w:t>
      </w:r>
      <w:r w:rsidRPr="00FE4F1A">
        <w:rPr>
          <w:color w:val="000000"/>
          <w:sz w:val="28"/>
          <w:szCs w:val="28"/>
          <w:lang w:val="en-US"/>
        </w:rPr>
        <w:t xml:space="preserve">Handbook of research in second language teaching and learning. – </w:t>
      </w:r>
      <w:r w:rsidR="00607157">
        <w:rPr>
          <w:color w:val="000000"/>
          <w:sz w:val="28"/>
          <w:szCs w:val="28"/>
          <w:lang w:val="en-US"/>
        </w:rPr>
        <w:t xml:space="preserve">Amsterdam, </w:t>
      </w:r>
      <w:r w:rsidRPr="00FE4F1A">
        <w:rPr>
          <w:color w:val="000000"/>
          <w:sz w:val="28"/>
          <w:szCs w:val="28"/>
          <w:lang w:val="en-US"/>
        </w:rPr>
        <w:t xml:space="preserve">2005. – </w:t>
      </w:r>
      <w:r w:rsidR="00607157">
        <w:rPr>
          <w:color w:val="000000"/>
          <w:sz w:val="28"/>
          <w:szCs w:val="28"/>
          <w:lang w:val="en-US"/>
        </w:rPr>
        <w:t>P</w:t>
      </w:r>
      <w:r w:rsidRPr="00FE4F1A">
        <w:rPr>
          <w:color w:val="000000"/>
          <w:sz w:val="28"/>
          <w:szCs w:val="28"/>
          <w:lang w:val="en-US"/>
        </w:rPr>
        <w:t>. 957-970.</w:t>
      </w:r>
    </w:p>
    <w:p w14:paraId="1BAE7CC3" w14:textId="71D8EF8D" w:rsidR="000A3F7B" w:rsidRPr="00FE4F1A" w:rsidRDefault="000A3F7B" w:rsidP="00A339BA">
      <w:pPr>
        <w:ind w:firstLine="709"/>
        <w:jc w:val="both"/>
        <w:rPr>
          <w:color w:val="000000"/>
          <w:sz w:val="28"/>
          <w:szCs w:val="28"/>
          <w:lang w:val="en-US"/>
        </w:rPr>
      </w:pPr>
      <w:r w:rsidRPr="00FE4F1A">
        <w:rPr>
          <w:color w:val="000000"/>
          <w:sz w:val="28"/>
          <w:szCs w:val="28"/>
          <w:lang w:val="en-US"/>
        </w:rPr>
        <w:t>13</w:t>
      </w:r>
      <w:r w:rsidR="001A24DB">
        <w:rPr>
          <w:color w:val="000000"/>
          <w:sz w:val="28"/>
          <w:szCs w:val="28"/>
          <w:lang w:val="kk-KZ"/>
        </w:rPr>
        <w:t xml:space="preserve"> </w:t>
      </w:r>
      <w:r w:rsidRPr="00FE4F1A">
        <w:rPr>
          <w:color w:val="000000"/>
          <w:sz w:val="28"/>
          <w:szCs w:val="28"/>
        </w:rPr>
        <w:t>Сүлейменова</w:t>
      </w:r>
      <w:r w:rsidRPr="00FE4F1A">
        <w:rPr>
          <w:color w:val="000000"/>
          <w:sz w:val="28"/>
          <w:szCs w:val="28"/>
          <w:lang w:val="en-US"/>
        </w:rPr>
        <w:t xml:space="preserve"> </w:t>
      </w:r>
      <w:r w:rsidRPr="00FE4F1A">
        <w:rPr>
          <w:color w:val="000000"/>
          <w:sz w:val="28"/>
          <w:szCs w:val="28"/>
        </w:rPr>
        <w:t>Э</w:t>
      </w:r>
      <w:r w:rsidR="00607157">
        <w:rPr>
          <w:color w:val="000000"/>
          <w:sz w:val="28"/>
          <w:szCs w:val="28"/>
          <w:lang w:val="en-US"/>
        </w:rPr>
        <w:t>.</w:t>
      </w:r>
      <w:r w:rsidRPr="00FE4F1A">
        <w:rPr>
          <w:color w:val="000000"/>
          <w:sz w:val="28"/>
          <w:szCs w:val="28"/>
        </w:rPr>
        <w:t>Д</w:t>
      </w:r>
      <w:r w:rsidRPr="00FE4F1A">
        <w:rPr>
          <w:color w:val="000000"/>
          <w:sz w:val="28"/>
          <w:szCs w:val="28"/>
          <w:lang w:val="en-US"/>
        </w:rPr>
        <w:t>. Ə</w:t>
      </w:r>
      <w:r w:rsidRPr="00FE4F1A">
        <w:rPr>
          <w:color w:val="000000"/>
          <w:sz w:val="28"/>
          <w:szCs w:val="28"/>
        </w:rPr>
        <w:t>леуметтік</w:t>
      </w:r>
      <w:r w:rsidRPr="00FE4F1A">
        <w:rPr>
          <w:color w:val="000000"/>
          <w:sz w:val="28"/>
          <w:szCs w:val="28"/>
          <w:lang w:val="en-US"/>
        </w:rPr>
        <w:t xml:space="preserve"> </w:t>
      </w:r>
      <w:r w:rsidRPr="00FE4F1A">
        <w:rPr>
          <w:color w:val="000000"/>
          <w:sz w:val="28"/>
          <w:szCs w:val="28"/>
        </w:rPr>
        <w:t>лингвистика</w:t>
      </w:r>
      <w:r w:rsidRPr="00FE4F1A">
        <w:rPr>
          <w:color w:val="000000"/>
          <w:sz w:val="28"/>
          <w:szCs w:val="28"/>
          <w:lang w:val="en-US"/>
        </w:rPr>
        <w:t xml:space="preserve"> </w:t>
      </w:r>
      <w:r w:rsidRPr="00FE4F1A">
        <w:rPr>
          <w:color w:val="000000"/>
          <w:sz w:val="28"/>
          <w:szCs w:val="28"/>
        </w:rPr>
        <w:t>терминдерінің</w:t>
      </w:r>
      <w:r w:rsidRPr="00FE4F1A">
        <w:rPr>
          <w:color w:val="000000"/>
          <w:sz w:val="28"/>
          <w:szCs w:val="28"/>
          <w:lang w:val="en-US"/>
        </w:rPr>
        <w:t xml:space="preserve"> </w:t>
      </w:r>
      <w:r w:rsidRPr="00FE4F1A">
        <w:rPr>
          <w:color w:val="000000"/>
          <w:sz w:val="28"/>
          <w:szCs w:val="28"/>
        </w:rPr>
        <w:t>сөздігі</w:t>
      </w:r>
      <w:r w:rsidRPr="00FE4F1A">
        <w:rPr>
          <w:color w:val="000000"/>
          <w:sz w:val="28"/>
          <w:szCs w:val="28"/>
          <w:lang w:val="en-US"/>
        </w:rPr>
        <w:t xml:space="preserve">. </w:t>
      </w:r>
      <w:r w:rsidRPr="00FE4F1A">
        <w:rPr>
          <w:color w:val="000000"/>
          <w:sz w:val="28"/>
          <w:szCs w:val="28"/>
        </w:rPr>
        <w:t>Словарь</w:t>
      </w:r>
      <w:r w:rsidRPr="00FE4F1A">
        <w:rPr>
          <w:color w:val="000000"/>
          <w:sz w:val="28"/>
          <w:szCs w:val="28"/>
          <w:lang w:val="en-US"/>
        </w:rPr>
        <w:t xml:space="preserve"> </w:t>
      </w:r>
      <w:r w:rsidRPr="00FE4F1A">
        <w:rPr>
          <w:color w:val="000000"/>
          <w:sz w:val="28"/>
          <w:szCs w:val="28"/>
        </w:rPr>
        <w:t>социолингвистических</w:t>
      </w:r>
      <w:r w:rsidRPr="00FE4F1A">
        <w:rPr>
          <w:color w:val="000000"/>
          <w:sz w:val="28"/>
          <w:szCs w:val="28"/>
          <w:lang w:val="en-US"/>
        </w:rPr>
        <w:t xml:space="preserve"> </w:t>
      </w:r>
      <w:r w:rsidRPr="00FE4F1A">
        <w:rPr>
          <w:color w:val="000000"/>
          <w:sz w:val="28"/>
          <w:szCs w:val="28"/>
        </w:rPr>
        <w:t>терминов</w:t>
      </w:r>
      <w:r w:rsidRPr="00FE4F1A">
        <w:rPr>
          <w:color w:val="000000"/>
          <w:sz w:val="28"/>
          <w:szCs w:val="28"/>
          <w:lang w:val="en-US"/>
        </w:rPr>
        <w:t xml:space="preserve">. – </w:t>
      </w:r>
      <w:r w:rsidRPr="00FE4F1A">
        <w:rPr>
          <w:color w:val="000000"/>
          <w:sz w:val="28"/>
          <w:szCs w:val="28"/>
        </w:rPr>
        <w:t>Астана</w:t>
      </w:r>
      <w:r w:rsidRPr="00FE4F1A">
        <w:rPr>
          <w:color w:val="000000"/>
          <w:sz w:val="28"/>
          <w:szCs w:val="28"/>
          <w:lang w:val="en-US"/>
        </w:rPr>
        <w:t xml:space="preserve">, 2019. – 394 </w:t>
      </w:r>
      <w:r w:rsidRPr="00FE4F1A">
        <w:rPr>
          <w:color w:val="000000"/>
          <w:sz w:val="28"/>
          <w:szCs w:val="28"/>
        </w:rPr>
        <w:t>с</w:t>
      </w:r>
      <w:r w:rsidRPr="00FE4F1A">
        <w:rPr>
          <w:color w:val="000000"/>
          <w:sz w:val="28"/>
          <w:szCs w:val="28"/>
          <w:lang w:val="en-US"/>
        </w:rPr>
        <w:t>.</w:t>
      </w:r>
    </w:p>
    <w:p w14:paraId="0FF5177D" w14:textId="117D8896" w:rsidR="000A3F7B" w:rsidRPr="00FE4F1A" w:rsidRDefault="000A3F7B" w:rsidP="00A339BA">
      <w:pPr>
        <w:ind w:firstLine="709"/>
        <w:jc w:val="both"/>
        <w:rPr>
          <w:color w:val="000000"/>
          <w:sz w:val="28"/>
          <w:szCs w:val="28"/>
          <w:lang w:val="en-US"/>
        </w:rPr>
      </w:pPr>
      <w:r w:rsidRPr="00FE4F1A">
        <w:rPr>
          <w:color w:val="000000"/>
          <w:sz w:val="28"/>
          <w:szCs w:val="28"/>
          <w:lang w:val="en-US"/>
        </w:rPr>
        <w:t>14</w:t>
      </w:r>
      <w:r w:rsidR="001A24DB">
        <w:rPr>
          <w:color w:val="000000"/>
          <w:sz w:val="28"/>
          <w:szCs w:val="28"/>
          <w:lang w:val="kk-KZ"/>
        </w:rPr>
        <w:t xml:space="preserve"> </w:t>
      </w:r>
      <w:r w:rsidRPr="00FE4F1A">
        <w:rPr>
          <w:color w:val="000000"/>
          <w:sz w:val="28"/>
          <w:szCs w:val="28"/>
          <w:lang w:val="en-US"/>
        </w:rPr>
        <w:t xml:space="preserve">Crystal D. The language revolution. – </w:t>
      </w:r>
      <w:r w:rsidR="00607157">
        <w:rPr>
          <w:color w:val="000000"/>
          <w:sz w:val="28"/>
          <w:szCs w:val="28"/>
          <w:lang w:val="en-US"/>
        </w:rPr>
        <w:t xml:space="preserve">Cambridge: </w:t>
      </w:r>
      <w:r w:rsidRPr="00FE4F1A">
        <w:rPr>
          <w:color w:val="000000"/>
          <w:sz w:val="28"/>
          <w:szCs w:val="28"/>
          <w:lang w:val="en-US"/>
        </w:rPr>
        <w:t>John Wiley &amp; Sons, 2018.</w:t>
      </w:r>
      <w:r w:rsidR="00607157">
        <w:rPr>
          <w:color w:val="000000"/>
          <w:sz w:val="28"/>
          <w:szCs w:val="28"/>
          <w:lang w:val="en-US"/>
        </w:rPr>
        <w:t xml:space="preserve"> – 152 p.</w:t>
      </w:r>
    </w:p>
    <w:p w14:paraId="4892D74C" w14:textId="6C834521" w:rsidR="000A3F7B" w:rsidRPr="00FE4F1A" w:rsidRDefault="000A3F7B" w:rsidP="00A339BA">
      <w:pPr>
        <w:ind w:firstLine="709"/>
        <w:jc w:val="both"/>
        <w:rPr>
          <w:color w:val="000000"/>
          <w:sz w:val="28"/>
          <w:szCs w:val="28"/>
          <w:lang w:val="en-US"/>
        </w:rPr>
      </w:pPr>
      <w:r w:rsidRPr="00FE4F1A">
        <w:rPr>
          <w:color w:val="000000"/>
          <w:sz w:val="28"/>
          <w:szCs w:val="28"/>
          <w:lang w:val="en-US"/>
        </w:rPr>
        <w:t>15</w:t>
      </w:r>
      <w:r w:rsidR="001A24DB">
        <w:rPr>
          <w:color w:val="000000"/>
          <w:sz w:val="28"/>
          <w:szCs w:val="28"/>
          <w:lang w:val="kk-KZ"/>
        </w:rPr>
        <w:t xml:space="preserve"> </w:t>
      </w:r>
      <w:r w:rsidR="00607157">
        <w:rPr>
          <w:color w:val="000000"/>
          <w:sz w:val="28"/>
          <w:szCs w:val="28"/>
          <w:lang w:val="en-US"/>
        </w:rPr>
        <w:t>Kaplan R.</w:t>
      </w:r>
      <w:r w:rsidRPr="00FE4F1A">
        <w:rPr>
          <w:color w:val="000000"/>
          <w:sz w:val="28"/>
          <w:szCs w:val="28"/>
          <w:lang w:val="en-US"/>
        </w:rPr>
        <w:t>B. Language Policy/Planning and Language Learning //</w:t>
      </w:r>
      <w:r w:rsidR="00607157">
        <w:rPr>
          <w:color w:val="000000"/>
          <w:sz w:val="28"/>
          <w:szCs w:val="28"/>
          <w:lang w:val="en-US"/>
        </w:rPr>
        <w:t xml:space="preserve"> In book: </w:t>
      </w:r>
      <w:r w:rsidRPr="00FE4F1A">
        <w:rPr>
          <w:color w:val="000000"/>
          <w:sz w:val="28"/>
          <w:szCs w:val="28"/>
          <w:lang w:val="en-US"/>
        </w:rPr>
        <w:t xml:space="preserve">Handbook of Research in Second Language Teaching and Learning. – </w:t>
      </w:r>
      <w:r w:rsidR="00607157">
        <w:rPr>
          <w:color w:val="000000"/>
          <w:sz w:val="28"/>
          <w:szCs w:val="28"/>
          <w:lang w:val="en-US"/>
        </w:rPr>
        <w:t xml:space="preserve">Amsterdam: </w:t>
      </w:r>
      <w:r w:rsidRPr="00FE4F1A">
        <w:rPr>
          <w:color w:val="000000"/>
          <w:sz w:val="28"/>
          <w:szCs w:val="28"/>
          <w:lang w:val="en-US"/>
        </w:rPr>
        <w:t xml:space="preserve">Routledge, 2016. – </w:t>
      </w:r>
      <w:r w:rsidR="00607157">
        <w:rPr>
          <w:color w:val="000000"/>
          <w:sz w:val="28"/>
          <w:szCs w:val="28"/>
          <w:lang w:val="en-US"/>
        </w:rPr>
        <w:t>P</w:t>
      </w:r>
      <w:r w:rsidRPr="00FE4F1A">
        <w:rPr>
          <w:color w:val="000000"/>
          <w:sz w:val="28"/>
          <w:szCs w:val="28"/>
          <w:lang w:val="en-US"/>
        </w:rPr>
        <w:t>. 15-28.</w:t>
      </w:r>
    </w:p>
    <w:p w14:paraId="445A63FD" w14:textId="4C8EA918" w:rsidR="000A3F7B" w:rsidRPr="00FE4F1A" w:rsidRDefault="000A3F7B" w:rsidP="00A339BA">
      <w:pPr>
        <w:ind w:firstLine="709"/>
        <w:jc w:val="both"/>
        <w:rPr>
          <w:color w:val="000000"/>
          <w:sz w:val="28"/>
          <w:szCs w:val="28"/>
          <w:lang w:val="en-US"/>
        </w:rPr>
      </w:pPr>
      <w:r w:rsidRPr="00FE4F1A">
        <w:rPr>
          <w:color w:val="000000"/>
          <w:sz w:val="28"/>
          <w:szCs w:val="28"/>
          <w:lang w:val="en-US"/>
        </w:rPr>
        <w:t>16</w:t>
      </w:r>
      <w:r w:rsidR="001A24DB">
        <w:rPr>
          <w:color w:val="000000"/>
          <w:sz w:val="28"/>
          <w:szCs w:val="28"/>
          <w:lang w:val="kk-KZ"/>
        </w:rPr>
        <w:t xml:space="preserve"> </w:t>
      </w:r>
      <w:r w:rsidRPr="00FE4F1A">
        <w:rPr>
          <w:color w:val="000000"/>
          <w:sz w:val="28"/>
          <w:szCs w:val="28"/>
          <w:lang w:val="en-US"/>
        </w:rPr>
        <w:t>Fettes M. Language and the Sustainable Development Goals: Challenges to Language Policy and Planning //</w:t>
      </w:r>
      <w:r w:rsidR="00607157" w:rsidRPr="00607157">
        <w:rPr>
          <w:color w:val="000000"/>
          <w:sz w:val="28"/>
          <w:szCs w:val="28"/>
          <w:lang w:val="en-US"/>
        </w:rPr>
        <w:t xml:space="preserve"> </w:t>
      </w:r>
      <w:r w:rsidRPr="00FE4F1A">
        <w:rPr>
          <w:color w:val="000000"/>
          <w:sz w:val="28"/>
          <w:szCs w:val="28"/>
          <w:lang w:val="en-US"/>
        </w:rPr>
        <w:t xml:space="preserve">Language and Sustainable Development. – Cham: Springer, 2023. – </w:t>
      </w:r>
      <w:r w:rsidR="00607157">
        <w:rPr>
          <w:color w:val="000000"/>
          <w:sz w:val="28"/>
          <w:szCs w:val="28"/>
          <w:lang w:val="en-US"/>
        </w:rPr>
        <w:t>P</w:t>
      </w:r>
      <w:r w:rsidRPr="00FE4F1A">
        <w:rPr>
          <w:color w:val="000000"/>
          <w:sz w:val="28"/>
          <w:szCs w:val="28"/>
          <w:lang w:val="en-US"/>
        </w:rPr>
        <w:t>. 11-26.</w:t>
      </w:r>
    </w:p>
    <w:p w14:paraId="5ABAB188" w14:textId="1B3BFE58" w:rsidR="000A3F7B" w:rsidRPr="00FE4F1A" w:rsidRDefault="000A3F7B" w:rsidP="00A339BA">
      <w:pPr>
        <w:ind w:firstLine="709"/>
        <w:jc w:val="both"/>
        <w:rPr>
          <w:color w:val="000000"/>
          <w:sz w:val="28"/>
          <w:szCs w:val="28"/>
        </w:rPr>
      </w:pPr>
      <w:r w:rsidRPr="00FE4F1A">
        <w:rPr>
          <w:color w:val="000000"/>
          <w:sz w:val="28"/>
          <w:szCs w:val="28"/>
        </w:rPr>
        <w:t>17</w:t>
      </w:r>
      <w:r w:rsidR="001A24DB">
        <w:rPr>
          <w:color w:val="000000"/>
          <w:sz w:val="28"/>
          <w:szCs w:val="28"/>
          <w:lang w:val="kk-KZ"/>
        </w:rPr>
        <w:t xml:space="preserve"> </w:t>
      </w:r>
      <w:r w:rsidRPr="00FE4F1A">
        <w:rPr>
          <w:color w:val="000000"/>
          <w:sz w:val="28"/>
          <w:szCs w:val="28"/>
        </w:rPr>
        <w:t xml:space="preserve">Сулейменова Э.Д., Смагулова Ж.С. Языковая ситуация и языковое планирование в Казахстане. </w:t>
      </w:r>
      <w:r w:rsidR="00607157">
        <w:rPr>
          <w:color w:val="000000"/>
          <w:sz w:val="28"/>
          <w:szCs w:val="28"/>
        </w:rPr>
        <w:t>–</w:t>
      </w:r>
      <w:r w:rsidRPr="00FE4F1A">
        <w:rPr>
          <w:color w:val="000000"/>
          <w:sz w:val="28"/>
          <w:szCs w:val="28"/>
        </w:rPr>
        <w:t xml:space="preserve"> Алматы: Казак университеті, 2005. </w:t>
      </w:r>
      <w:r w:rsidR="00607157">
        <w:rPr>
          <w:color w:val="000000"/>
          <w:sz w:val="28"/>
          <w:szCs w:val="28"/>
        </w:rPr>
        <w:t>–</w:t>
      </w:r>
      <w:r w:rsidRPr="00FE4F1A">
        <w:rPr>
          <w:color w:val="000000"/>
          <w:sz w:val="28"/>
          <w:szCs w:val="28"/>
        </w:rPr>
        <w:t xml:space="preserve"> 344</w:t>
      </w:r>
      <w:r w:rsidR="00607157">
        <w:rPr>
          <w:color w:val="000000"/>
          <w:sz w:val="28"/>
          <w:szCs w:val="28"/>
        </w:rPr>
        <w:t xml:space="preserve"> </w:t>
      </w:r>
      <w:r w:rsidRPr="00FE4F1A">
        <w:rPr>
          <w:color w:val="000000"/>
          <w:sz w:val="28"/>
          <w:szCs w:val="28"/>
        </w:rPr>
        <w:t>с.</w:t>
      </w:r>
    </w:p>
    <w:p w14:paraId="47399954" w14:textId="579816F4" w:rsidR="000A3F7B" w:rsidRPr="00FE4F1A" w:rsidRDefault="000A3F7B" w:rsidP="00A339BA">
      <w:pPr>
        <w:ind w:firstLine="709"/>
        <w:jc w:val="both"/>
        <w:rPr>
          <w:color w:val="000000"/>
          <w:sz w:val="28"/>
          <w:szCs w:val="28"/>
        </w:rPr>
      </w:pPr>
      <w:r w:rsidRPr="00FE4F1A">
        <w:rPr>
          <w:color w:val="000000"/>
          <w:sz w:val="28"/>
          <w:szCs w:val="28"/>
        </w:rPr>
        <w:t xml:space="preserve">18 Вахтин Н.Б., Головко Е.В. Социолингвистика и социология языка: </w:t>
      </w:r>
      <w:r w:rsidR="00607157" w:rsidRPr="00FE4F1A">
        <w:rPr>
          <w:color w:val="000000"/>
          <w:sz w:val="28"/>
          <w:szCs w:val="28"/>
        </w:rPr>
        <w:t>у</w:t>
      </w:r>
      <w:r w:rsidRPr="00FE4F1A">
        <w:rPr>
          <w:color w:val="000000"/>
          <w:sz w:val="28"/>
          <w:szCs w:val="28"/>
        </w:rPr>
        <w:t>чеб</w:t>
      </w:r>
      <w:r w:rsidR="00607157">
        <w:rPr>
          <w:color w:val="000000"/>
          <w:sz w:val="28"/>
          <w:szCs w:val="28"/>
        </w:rPr>
        <w:t>.</w:t>
      </w:r>
      <w:r w:rsidRPr="00FE4F1A">
        <w:rPr>
          <w:color w:val="000000"/>
          <w:sz w:val="28"/>
          <w:szCs w:val="28"/>
        </w:rPr>
        <w:t xml:space="preserve"> пос. – СПб., 2004. – 336 с.</w:t>
      </w:r>
    </w:p>
    <w:p w14:paraId="07BC0D13" w14:textId="522925E1" w:rsidR="000A3F7B" w:rsidRPr="00FE4F1A" w:rsidRDefault="000A3F7B" w:rsidP="00A339BA">
      <w:pPr>
        <w:ind w:firstLine="709"/>
        <w:jc w:val="both"/>
        <w:rPr>
          <w:color w:val="000000"/>
          <w:sz w:val="28"/>
          <w:szCs w:val="28"/>
        </w:rPr>
      </w:pPr>
      <w:r w:rsidRPr="00FE4F1A">
        <w:rPr>
          <w:color w:val="000000"/>
          <w:sz w:val="28"/>
          <w:szCs w:val="28"/>
        </w:rPr>
        <w:t>19 Дешериев Ю.Д. Социальная лингвистика</w:t>
      </w:r>
      <w:r w:rsidR="00607157">
        <w:rPr>
          <w:color w:val="000000"/>
          <w:sz w:val="28"/>
          <w:szCs w:val="28"/>
        </w:rPr>
        <w:t>:</w:t>
      </w:r>
      <w:r w:rsidRPr="00FE4F1A">
        <w:rPr>
          <w:color w:val="000000"/>
          <w:sz w:val="28"/>
          <w:szCs w:val="28"/>
        </w:rPr>
        <w:t xml:space="preserve"> </w:t>
      </w:r>
      <w:r w:rsidR="00607157" w:rsidRPr="00FE4F1A">
        <w:rPr>
          <w:color w:val="000000"/>
          <w:sz w:val="28"/>
          <w:szCs w:val="28"/>
        </w:rPr>
        <w:t xml:space="preserve">к </w:t>
      </w:r>
      <w:r w:rsidRPr="00FE4F1A">
        <w:rPr>
          <w:color w:val="000000"/>
          <w:sz w:val="28"/>
          <w:szCs w:val="28"/>
        </w:rPr>
        <w:t>основам общей теории. – М.: Наука, 1977. – 382 с</w:t>
      </w:r>
      <w:r w:rsidR="00607157">
        <w:rPr>
          <w:color w:val="000000"/>
          <w:sz w:val="28"/>
          <w:szCs w:val="28"/>
        </w:rPr>
        <w:t>.</w:t>
      </w:r>
    </w:p>
    <w:p w14:paraId="544E5869" w14:textId="3D6E71D4" w:rsidR="000A3F7B" w:rsidRPr="00FE4F1A" w:rsidRDefault="00607157" w:rsidP="00A339BA">
      <w:pPr>
        <w:ind w:firstLine="709"/>
        <w:jc w:val="both"/>
        <w:rPr>
          <w:color w:val="000000"/>
          <w:sz w:val="28"/>
          <w:szCs w:val="28"/>
        </w:rPr>
      </w:pPr>
      <w:r>
        <w:rPr>
          <w:color w:val="000000"/>
          <w:sz w:val="28"/>
          <w:szCs w:val="28"/>
        </w:rPr>
        <w:t>20 Мечковская Н.</w:t>
      </w:r>
      <w:r w:rsidR="000A3F7B" w:rsidRPr="00FE4F1A">
        <w:rPr>
          <w:color w:val="000000"/>
          <w:sz w:val="28"/>
          <w:szCs w:val="28"/>
        </w:rPr>
        <w:t xml:space="preserve">Б. Социальная лингвистика. – </w:t>
      </w:r>
      <w:r>
        <w:rPr>
          <w:color w:val="000000"/>
          <w:sz w:val="28"/>
          <w:szCs w:val="28"/>
        </w:rPr>
        <w:t xml:space="preserve">М., </w:t>
      </w:r>
      <w:r w:rsidR="000A3F7B" w:rsidRPr="00FE4F1A">
        <w:rPr>
          <w:color w:val="000000"/>
          <w:sz w:val="28"/>
          <w:szCs w:val="28"/>
        </w:rPr>
        <w:t>200</w:t>
      </w:r>
      <w:r>
        <w:rPr>
          <w:color w:val="000000"/>
          <w:sz w:val="28"/>
          <w:szCs w:val="28"/>
        </w:rPr>
        <w:t>0</w:t>
      </w:r>
      <w:r w:rsidR="000A3F7B" w:rsidRPr="00FE4F1A">
        <w:rPr>
          <w:color w:val="000000"/>
          <w:sz w:val="28"/>
          <w:szCs w:val="28"/>
        </w:rPr>
        <w:t>.</w:t>
      </w:r>
      <w:r>
        <w:rPr>
          <w:color w:val="000000"/>
          <w:sz w:val="28"/>
          <w:szCs w:val="28"/>
        </w:rPr>
        <w:t xml:space="preserve"> – 208 с.</w:t>
      </w:r>
    </w:p>
    <w:p w14:paraId="5CA28B0F" w14:textId="108F41DB" w:rsidR="000A3F7B" w:rsidRPr="00FE4F1A" w:rsidRDefault="00607157" w:rsidP="00A339BA">
      <w:pPr>
        <w:ind w:firstLine="709"/>
        <w:jc w:val="both"/>
        <w:rPr>
          <w:color w:val="000000"/>
          <w:sz w:val="28"/>
          <w:szCs w:val="28"/>
        </w:rPr>
      </w:pPr>
      <w:r>
        <w:rPr>
          <w:color w:val="000000"/>
          <w:sz w:val="28"/>
          <w:szCs w:val="28"/>
        </w:rPr>
        <w:lastRenderedPageBreak/>
        <w:t>21 Мечковская Н.</w:t>
      </w:r>
      <w:r w:rsidR="000A3F7B" w:rsidRPr="00FE4F1A">
        <w:rPr>
          <w:color w:val="000000"/>
          <w:sz w:val="28"/>
          <w:szCs w:val="28"/>
        </w:rPr>
        <w:t xml:space="preserve">Б. Языковая ситуация в Беларуси: </w:t>
      </w:r>
      <w:r w:rsidRPr="00FE4F1A">
        <w:rPr>
          <w:color w:val="000000"/>
          <w:sz w:val="28"/>
          <w:szCs w:val="28"/>
        </w:rPr>
        <w:t>э</w:t>
      </w:r>
      <w:r w:rsidR="000A3F7B" w:rsidRPr="00FE4F1A">
        <w:rPr>
          <w:color w:val="000000"/>
          <w:sz w:val="28"/>
          <w:szCs w:val="28"/>
        </w:rPr>
        <w:t>тические коллизии двуязычия //</w:t>
      </w:r>
      <w:r>
        <w:rPr>
          <w:color w:val="000000"/>
          <w:sz w:val="28"/>
          <w:szCs w:val="28"/>
        </w:rPr>
        <w:t xml:space="preserve"> </w:t>
      </w:r>
      <w:r w:rsidR="000A3F7B" w:rsidRPr="00FE4F1A">
        <w:rPr>
          <w:color w:val="000000"/>
          <w:sz w:val="28"/>
          <w:szCs w:val="28"/>
        </w:rPr>
        <w:t xml:space="preserve">Russian Linguistics. – 1994. – </w:t>
      </w:r>
      <w:r>
        <w:rPr>
          <w:color w:val="000000"/>
          <w:sz w:val="28"/>
          <w:szCs w:val="28"/>
          <w:lang w:val="en-US"/>
        </w:rPr>
        <w:t>Vol</w:t>
      </w:r>
      <w:r w:rsidR="000A3F7B" w:rsidRPr="00FE4F1A">
        <w:rPr>
          <w:color w:val="000000"/>
          <w:sz w:val="28"/>
          <w:szCs w:val="28"/>
        </w:rPr>
        <w:t>. 18</w:t>
      </w:r>
      <w:r w:rsidRPr="00607157">
        <w:rPr>
          <w:color w:val="000000"/>
          <w:sz w:val="28"/>
          <w:szCs w:val="28"/>
        </w:rPr>
        <w:t>,</w:t>
      </w:r>
      <w:r w:rsidR="000A3F7B" w:rsidRPr="00FE4F1A">
        <w:rPr>
          <w:color w:val="000000"/>
          <w:sz w:val="28"/>
          <w:szCs w:val="28"/>
        </w:rPr>
        <w:t xml:space="preserve"> </w:t>
      </w:r>
      <w:r>
        <w:rPr>
          <w:color w:val="000000"/>
          <w:sz w:val="28"/>
          <w:szCs w:val="28"/>
          <w:lang w:val="en-US"/>
        </w:rPr>
        <w:t>Issue</w:t>
      </w:r>
      <w:r w:rsidRPr="00607157">
        <w:rPr>
          <w:color w:val="000000"/>
          <w:sz w:val="28"/>
          <w:szCs w:val="28"/>
        </w:rPr>
        <w:t xml:space="preserve"> </w:t>
      </w:r>
      <w:r w:rsidR="000A3F7B" w:rsidRPr="00FE4F1A">
        <w:rPr>
          <w:color w:val="000000"/>
          <w:sz w:val="28"/>
          <w:szCs w:val="28"/>
        </w:rPr>
        <w:t xml:space="preserve">3. – </w:t>
      </w:r>
      <w:r>
        <w:rPr>
          <w:color w:val="000000"/>
          <w:sz w:val="28"/>
          <w:szCs w:val="28"/>
          <w:lang w:val="en-US"/>
        </w:rPr>
        <w:t>P</w:t>
      </w:r>
      <w:r w:rsidR="000A3F7B" w:rsidRPr="00FE4F1A">
        <w:rPr>
          <w:color w:val="000000"/>
          <w:sz w:val="28"/>
          <w:szCs w:val="28"/>
        </w:rPr>
        <w:t>. 299-322.</w:t>
      </w:r>
    </w:p>
    <w:p w14:paraId="62BDB343" w14:textId="17A663D7" w:rsidR="000A3F7B" w:rsidRPr="00FE4F1A" w:rsidRDefault="000A3F7B" w:rsidP="00A339BA">
      <w:pPr>
        <w:ind w:firstLine="709"/>
        <w:jc w:val="both"/>
        <w:rPr>
          <w:color w:val="000000"/>
          <w:sz w:val="28"/>
          <w:szCs w:val="28"/>
        </w:rPr>
      </w:pPr>
      <w:r w:rsidRPr="00FE4F1A">
        <w:rPr>
          <w:color w:val="000000"/>
          <w:sz w:val="28"/>
          <w:szCs w:val="28"/>
        </w:rPr>
        <w:t xml:space="preserve">22 Беликов В.И., Крысин Л.П. Социолингвистика. </w:t>
      </w:r>
      <w:r w:rsidR="00607157">
        <w:rPr>
          <w:color w:val="000000"/>
          <w:sz w:val="28"/>
          <w:szCs w:val="28"/>
        </w:rPr>
        <w:t xml:space="preserve">– </w:t>
      </w:r>
      <w:r w:rsidRPr="00FE4F1A">
        <w:rPr>
          <w:color w:val="000000"/>
          <w:sz w:val="28"/>
          <w:szCs w:val="28"/>
        </w:rPr>
        <w:t>М.: РГГУ, 2001. – 439</w:t>
      </w:r>
      <w:r w:rsidR="00607157">
        <w:rPr>
          <w:color w:val="000000"/>
          <w:sz w:val="28"/>
          <w:szCs w:val="28"/>
        </w:rPr>
        <w:t> </w:t>
      </w:r>
      <w:r w:rsidRPr="00FE4F1A">
        <w:rPr>
          <w:color w:val="000000"/>
          <w:sz w:val="28"/>
          <w:szCs w:val="28"/>
        </w:rPr>
        <w:t>с.</w:t>
      </w:r>
    </w:p>
    <w:p w14:paraId="2292F200" w14:textId="44E29E04" w:rsidR="000A3F7B" w:rsidRPr="00FE4F1A" w:rsidRDefault="00607157" w:rsidP="00A339BA">
      <w:pPr>
        <w:ind w:firstLine="709"/>
        <w:jc w:val="both"/>
        <w:rPr>
          <w:color w:val="000000"/>
          <w:sz w:val="28"/>
          <w:szCs w:val="28"/>
        </w:rPr>
      </w:pPr>
      <w:r>
        <w:rPr>
          <w:color w:val="000000"/>
          <w:sz w:val="28"/>
          <w:szCs w:val="28"/>
        </w:rPr>
        <w:t>23 Сулейменова Э.</w:t>
      </w:r>
      <w:r w:rsidR="000A3F7B" w:rsidRPr="00FE4F1A">
        <w:rPr>
          <w:color w:val="000000"/>
          <w:sz w:val="28"/>
          <w:szCs w:val="28"/>
        </w:rPr>
        <w:t>Д. Глобализация и языковая политика //</w:t>
      </w:r>
      <w:r>
        <w:rPr>
          <w:color w:val="000000"/>
          <w:sz w:val="28"/>
          <w:szCs w:val="28"/>
        </w:rPr>
        <w:t xml:space="preserve"> </w:t>
      </w:r>
      <w:r w:rsidR="000A3F7B" w:rsidRPr="00FE4F1A">
        <w:rPr>
          <w:color w:val="000000"/>
          <w:sz w:val="28"/>
          <w:szCs w:val="28"/>
        </w:rPr>
        <w:t>Полилингвиальность и транскультурные практики. – 2020. – Т. 17</w:t>
      </w:r>
      <w:r>
        <w:rPr>
          <w:color w:val="000000"/>
          <w:sz w:val="28"/>
          <w:szCs w:val="28"/>
        </w:rPr>
        <w:t>,</w:t>
      </w:r>
      <w:r w:rsidR="000A3F7B" w:rsidRPr="00FE4F1A">
        <w:rPr>
          <w:color w:val="000000"/>
          <w:sz w:val="28"/>
          <w:szCs w:val="28"/>
        </w:rPr>
        <w:t xml:space="preserve"> №1. – С.</w:t>
      </w:r>
      <w:r>
        <w:rPr>
          <w:color w:val="000000"/>
          <w:sz w:val="28"/>
          <w:szCs w:val="28"/>
        </w:rPr>
        <w:t> </w:t>
      </w:r>
      <w:r w:rsidR="000A3F7B" w:rsidRPr="00FE4F1A">
        <w:rPr>
          <w:color w:val="000000"/>
          <w:sz w:val="28"/>
          <w:szCs w:val="28"/>
        </w:rPr>
        <w:t>112-120.</w:t>
      </w:r>
    </w:p>
    <w:p w14:paraId="7A5AA99C" w14:textId="1B1676EC" w:rsidR="000A3F7B" w:rsidRPr="00607157" w:rsidRDefault="000A3F7B" w:rsidP="00A339BA">
      <w:pPr>
        <w:ind w:firstLine="709"/>
        <w:jc w:val="both"/>
        <w:rPr>
          <w:color w:val="000000"/>
          <w:sz w:val="28"/>
          <w:szCs w:val="28"/>
        </w:rPr>
      </w:pPr>
      <w:r w:rsidRPr="00FE4F1A">
        <w:rPr>
          <w:color w:val="000000"/>
          <w:sz w:val="28"/>
          <w:szCs w:val="28"/>
        </w:rPr>
        <w:t>24 Хасанулы Б. Развитие государственного и других языков-фактор демократизации Республики Казахстан //</w:t>
      </w:r>
      <w:r w:rsidR="00315111" w:rsidRPr="00315111">
        <w:rPr>
          <w:color w:val="000000"/>
          <w:sz w:val="28"/>
          <w:szCs w:val="28"/>
        </w:rPr>
        <w:t xml:space="preserve"> </w:t>
      </w:r>
      <w:r w:rsidRPr="00FE4F1A">
        <w:rPr>
          <w:color w:val="000000"/>
          <w:sz w:val="28"/>
          <w:szCs w:val="28"/>
        </w:rPr>
        <w:t>Вестн</w:t>
      </w:r>
      <w:r w:rsidR="00607157">
        <w:rPr>
          <w:color w:val="000000"/>
          <w:sz w:val="28"/>
          <w:szCs w:val="28"/>
        </w:rPr>
        <w:t>ик</w:t>
      </w:r>
      <w:r w:rsidRPr="00FE4F1A">
        <w:rPr>
          <w:color w:val="000000"/>
          <w:sz w:val="28"/>
          <w:szCs w:val="28"/>
        </w:rPr>
        <w:t xml:space="preserve"> Павлодарского</w:t>
      </w:r>
      <w:r w:rsidRPr="00607157">
        <w:rPr>
          <w:color w:val="000000"/>
          <w:sz w:val="28"/>
          <w:szCs w:val="28"/>
        </w:rPr>
        <w:t xml:space="preserve"> </w:t>
      </w:r>
      <w:r w:rsidRPr="00FE4F1A">
        <w:rPr>
          <w:color w:val="000000"/>
          <w:sz w:val="28"/>
          <w:szCs w:val="28"/>
        </w:rPr>
        <w:t>гос</w:t>
      </w:r>
      <w:r w:rsidRPr="00607157">
        <w:rPr>
          <w:color w:val="000000"/>
          <w:sz w:val="28"/>
          <w:szCs w:val="28"/>
        </w:rPr>
        <w:t xml:space="preserve">. </w:t>
      </w:r>
      <w:r w:rsidRPr="00FE4F1A">
        <w:rPr>
          <w:color w:val="000000"/>
          <w:sz w:val="28"/>
          <w:szCs w:val="28"/>
        </w:rPr>
        <w:t>ун</w:t>
      </w:r>
      <w:r w:rsidRPr="00607157">
        <w:rPr>
          <w:color w:val="000000"/>
          <w:sz w:val="28"/>
          <w:szCs w:val="28"/>
        </w:rPr>
        <w:t>-</w:t>
      </w:r>
      <w:r w:rsidRPr="00FE4F1A">
        <w:rPr>
          <w:color w:val="000000"/>
          <w:sz w:val="28"/>
          <w:szCs w:val="28"/>
        </w:rPr>
        <w:t>та</w:t>
      </w:r>
      <w:r w:rsidRPr="00607157">
        <w:rPr>
          <w:color w:val="000000"/>
          <w:sz w:val="28"/>
          <w:szCs w:val="28"/>
        </w:rPr>
        <w:t xml:space="preserve">. – 2001. – №1. – </w:t>
      </w:r>
      <w:r w:rsidRPr="00FE4F1A">
        <w:rPr>
          <w:color w:val="000000"/>
          <w:sz w:val="28"/>
          <w:szCs w:val="28"/>
        </w:rPr>
        <w:t>С</w:t>
      </w:r>
      <w:r w:rsidRPr="00607157">
        <w:rPr>
          <w:color w:val="000000"/>
          <w:sz w:val="28"/>
          <w:szCs w:val="28"/>
        </w:rPr>
        <w:t>. 166</w:t>
      </w:r>
      <w:r w:rsidR="00607157" w:rsidRPr="00607157">
        <w:rPr>
          <w:color w:val="000000"/>
          <w:sz w:val="28"/>
          <w:szCs w:val="28"/>
        </w:rPr>
        <w:t>-176</w:t>
      </w:r>
      <w:r w:rsidRPr="00607157">
        <w:rPr>
          <w:color w:val="000000"/>
          <w:sz w:val="28"/>
          <w:szCs w:val="28"/>
        </w:rPr>
        <w:t>.</w:t>
      </w:r>
    </w:p>
    <w:p w14:paraId="0329CE0C" w14:textId="641EB590" w:rsidR="000A3F7B" w:rsidRPr="00FE4F1A" w:rsidRDefault="00315111" w:rsidP="00A339BA">
      <w:pPr>
        <w:ind w:firstLine="709"/>
        <w:jc w:val="both"/>
        <w:rPr>
          <w:color w:val="000000"/>
          <w:sz w:val="28"/>
          <w:szCs w:val="28"/>
          <w:lang w:val="en-US"/>
        </w:rPr>
      </w:pPr>
      <w:r>
        <w:rPr>
          <w:color w:val="000000"/>
          <w:sz w:val="28"/>
          <w:szCs w:val="28"/>
          <w:lang w:val="en-US"/>
        </w:rPr>
        <w:t>25 Kaplan R.</w:t>
      </w:r>
      <w:r w:rsidR="000A3F7B" w:rsidRPr="00FE4F1A">
        <w:rPr>
          <w:color w:val="000000"/>
          <w:sz w:val="28"/>
          <w:szCs w:val="28"/>
          <w:lang w:val="en-US"/>
        </w:rPr>
        <w:t>B. Macro language planning //</w:t>
      </w:r>
      <w:r w:rsidRPr="00315111">
        <w:rPr>
          <w:color w:val="000000"/>
          <w:sz w:val="28"/>
          <w:szCs w:val="28"/>
          <w:lang w:val="en-US"/>
        </w:rPr>
        <w:t xml:space="preserve"> </w:t>
      </w:r>
      <w:r w:rsidR="000A3F7B" w:rsidRPr="00FE4F1A">
        <w:rPr>
          <w:color w:val="000000"/>
          <w:sz w:val="28"/>
          <w:szCs w:val="28"/>
          <w:lang w:val="en-US"/>
        </w:rPr>
        <w:t xml:space="preserve">Handbook of research in second language teaching and learning. – </w:t>
      </w:r>
      <w:r>
        <w:rPr>
          <w:color w:val="000000"/>
          <w:sz w:val="28"/>
          <w:szCs w:val="28"/>
          <w:lang w:val="en-US"/>
        </w:rPr>
        <w:t xml:space="preserve">Amsterdam: </w:t>
      </w:r>
      <w:r w:rsidR="000A3F7B" w:rsidRPr="00FE4F1A">
        <w:rPr>
          <w:color w:val="000000"/>
          <w:sz w:val="28"/>
          <w:szCs w:val="28"/>
          <w:lang w:val="en-US"/>
        </w:rPr>
        <w:t xml:space="preserve">Routledge, 2011. – </w:t>
      </w:r>
      <w:r>
        <w:rPr>
          <w:color w:val="000000"/>
          <w:sz w:val="28"/>
          <w:szCs w:val="28"/>
          <w:lang w:val="en-US"/>
        </w:rPr>
        <w:t>P</w:t>
      </w:r>
      <w:r w:rsidR="000A3F7B" w:rsidRPr="00FE4F1A">
        <w:rPr>
          <w:color w:val="000000"/>
          <w:sz w:val="28"/>
          <w:szCs w:val="28"/>
          <w:lang w:val="en-US"/>
        </w:rPr>
        <w:t>. 924-935.</w:t>
      </w:r>
    </w:p>
    <w:p w14:paraId="75D245F3" w14:textId="3C2EEE41" w:rsidR="000A3F7B" w:rsidRPr="00FE4F1A" w:rsidRDefault="000A3F7B" w:rsidP="00A339BA">
      <w:pPr>
        <w:ind w:firstLine="709"/>
        <w:jc w:val="both"/>
        <w:rPr>
          <w:color w:val="000000"/>
          <w:sz w:val="28"/>
          <w:szCs w:val="28"/>
        </w:rPr>
      </w:pPr>
      <w:r w:rsidRPr="00FE4F1A">
        <w:rPr>
          <w:color w:val="000000"/>
          <w:sz w:val="28"/>
          <w:szCs w:val="28"/>
        </w:rPr>
        <w:t xml:space="preserve">26 Швейцер А.Д. Современная социолингвистика: теория, проблемы, методы. </w:t>
      </w:r>
      <w:r w:rsidR="00315111">
        <w:rPr>
          <w:color w:val="000000"/>
          <w:sz w:val="28"/>
          <w:szCs w:val="28"/>
        </w:rPr>
        <w:t>–</w:t>
      </w:r>
      <w:r w:rsidRPr="00FE4F1A">
        <w:rPr>
          <w:color w:val="000000"/>
          <w:sz w:val="28"/>
          <w:szCs w:val="28"/>
        </w:rPr>
        <w:t xml:space="preserve">М.: Наука, 1977. </w:t>
      </w:r>
      <w:r w:rsidR="00315111">
        <w:rPr>
          <w:color w:val="000000"/>
          <w:sz w:val="28"/>
          <w:szCs w:val="28"/>
        </w:rPr>
        <w:t>–</w:t>
      </w:r>
      <w:r w:rsidRPr="00FE4F1A">
        <w:rPr>
          <w:color w:val="000000"/>
          <w:sz w:val="28"/>
          <w:szCs w:val="28"/>
        </w:rPr>
        <w:t xml:space="preserve"> 176 с.</w:t>
      </w:r>
    </w:p>
    <w:p w14:paraId="07B35629" w14:textId="7D01224F" w:rsidR="000A3F7B" w:rsidRPr="00FE4F1A" w:rsidRDefault="000A3F7B" w:rsidP="00A339BA">
      <w:pPr>
        <w:ind w:firstLine="709"/>
        <w:jc w:val="both"/>
        <w:rPr>
          <w:color w:val="000000"/>
          <w:sz w:val="28"/>
          <w:szCs w:val="28"/>
        </w:rPr>
      </w:pPr>
      <w:r w:rsidRPr="00FE4F1A">
        <w:rPr>
          <w:color w:val="000000"/>
          <w:sz w:val="28"/>
          <w:szCs w:val="28"/>
        </w:rPr>
        <w:t xml:space="preserve">27 Руссо Л.Ж. Разработка и проведение в жизнь языковой политики // </w:t>
      </w:r>
      <w:r w:rsidR="00315111">
        <w:rPr>
          <w:color w:val="000000"/>
          <w:sz w:val="28"/>
          <w:szCs w:val="28"/>
        </w:rPr>
        <w:t xml:space="preserve">В кн.: </w:t>
      </w:r>
      <w:r w:rsidRPr="00FE4F1A">
        <w:rPr>
          <w:color w:val="000000"/>
          <w:sz w:val="28"/>
          <w:szCs w:val="28"/>
        </w:rPr>
        <w:t>Языковая политика в современном мире. – СПб., 2007. – С.</w:t>
      </w:r>
      <w:r w:rsidR="00315111">
        <w:rPr>
          <w:color w:val="000000"/>
          <w:sz w:val="28"/>
          <w:szCs w:val="28"/>
        </w:rPr>
        <w:t xml:space="preserve"> </w:t>
      </w:r>
      <w:r w:rsidRPr="00FE4F1A">
        <w:rPr>
          <w:color w:val="000000"/>
          <w:sz w:val="28"/>
          <w:szCs w:val="28"/>
        </w:rPr>
        <w:t>97-121.</w:t>
      </w:r>
    </w:p>
    <w:p w14:paraId="56DA8881" w14:textId="7304955F" w:rsidR="000A3F7B" w:rsidRPr="00FE4F1A" w:rsidRDefault="00315111" w:rsidP="00A339BA">
      <w:pPr>
        <w:ind w:firstLine="709"/>
        <w:jc w:val="both"/>
        <w:rPr>
          <w:color w:val="000000"/>
          <w:sz w:val="28"/>
          <w:szCs w:val="28"/>
        </w:rPr>
      </w:pPr>
      <w:r>
        <w:rPr>
          <w:color w:val="000000"/>
          <w:sz w:val="28"/>
          <w:szCs w:val="28"/>
        </w:rPr>
        <w:t>28 Аврорин В.</w:t>
      </w:r>
      <w:r w:rsidR="000A3F7B" w:rsidRPr="00FE4F1A">
        <w:rPr>
          <w:color w:val="000000"/>
          <w:sz w:val="28"/>
          <w:szCs w:val="28"/>
        </w:rPr>
        <w:t xml:space="preserve">А. Проблемы изучения функциональной стороны языка (к вопросу о предмете социолингвистики). – Л.: Наука, 1975. – 274 с. </w:t>
      </w:r>
    </w:p>
    <w:p w14:paraId="18B3AA69" w14:textId="08537A07" w:rsidR="000A3F7B" w:rsidRPr="00FE4F1A" w:rsidRDefault="00315111" w:rsidP="00A339BA">
      <w:pPr>
        <w:ind w:firstLine="709"/>
        <w:jc w:val="both"/>
        <w:rPr>
          <w:color w:val="000000"/>
          <w:sz w:val="28"/>
          <w:szCs w:val="28"/>
        </w:rPr>
      </w:pPr>
      <w:r>
        <w:rPr>
          <w:color w:val="000000"/>
          <w:sz w:val="28"/>
          <w:szCs w:val="28"/>
        </w:rPr>
        <w:t>29 Григорьев В.</w:t>
      </w:r>
      <w:r w:rsidR="000A3F7B" w:rsidRPr="00FE4F1A">
        <w:rPr>
          <w:color w:val="000000"/>
          <w:sz w:val="28"/>
          <w:szCs w:val="28"/>
        </w:rPr>
        <w:t>П. К четырехмерному пространству языка (Блок и Хлебников: эвристика в парадигмальных экспрессемах) //</w:t>
      </w:r>
      <w:r w:rsidRPr="00315111">
        <w:rPr>
          <w:color w:val="000000"/>
          <w:sz w:val="28"/>
          <w:szCs w:val="28"/>
        </w:rPr>
        <w:t xml:space="preserve"> </w:t>
      </w:r>
      <w:r>
        <w:rPr>
          <w:color w:val="000000"/>
          <w:sz w:val="28"/>
          <w:szCs w:val="28"/>
        </w:rPr>
        <w:t xml:space="preserve">В кн.: </w:t>
      </w:r>
      <w:r w:rsidR="000A3F7B" w:rsidRPr="00FE4F1A">
        <w:rPr>
          <w:color w:val="000000"/>
          <w:sz w:val="28"/>
          <w:szCs w:val="28"/>
        </w:rPr>
        <w:t xml:space="preserve">Семиотика и авангард: </w:t>
      </w:r>
      <w:r w:rsidRPr="00FE4F1A">
        <w:rPr>
          <w:color w:val="000000"/>
          <w:sz w:val="28"/>
          <w:szCs w:val="28"/>
        </w:rPr>
        <w:t>а</w:t>
      </w:r>
      <w:r w:rsidR="000A3F7B" w:rsidRPr="00FE4F1A">
        <w:rPr>
          <w:color w:val="000000"/>
          <w:sz w:val="28"/>
          <w:szCs w:val="28"/>
        </w:rPr>
        <w:t>нтология.</w:t>
      </w:r>
      <w:r>
        <w:rPr>
          <w:color w:val="000000"/>
          <w:sz w:val="28"/>
          <w:szCs w:val="28"/>
        </w:rPr>
        <w:t xml:space="preserve"> – </w:t>
      </w:r>
      <w:r w:rsidR="000A3F7B" w:rsidRPr="00FE4F1A">
        <w:rPr>
          <w:color w:val="000000"/>
          <w:sz w:val="28"/>
          <w:szCs w:val="28"/>
        </w:rPr>
        <w:t>М.</w:t>
      </w:r>
      <w:r>
        <w:rPr>
          <w:color w:val="000000"/>
          <w:sz w:val="28"/>
          <w:szCs w:val="28"/>
        </w:rPr>
        <w:t xml:space="preserve">, </w:t>
      </w:r>
      <w:r w:rsidR="000A3F7B" w:rsidRPr="00FE4F1A">
        <w:rPr>
          <w:color w:val="000000"/>
          <w:sz w:val="28"/>
          <w:szCs w:val="28"/>
        </w:rPr>
        <w:t>2006. – С. 999-10</w:t>
      </w:r>
      <w:r>
        <w:rPr>
          <w:color w:val="000000"/>
          <w:sz w:val="28"/>
          <w:szCs w:val="28"/>
        </w:rPr>
        <w:t>29</w:t>
      </w:r>
      <w:r w:rsidR="000A3F7B" w:rsidRPr="00FE4F1A">
        <w:rPr>
          <w:color w:val="000000"/>
          <w:sz w:val="28"/>
          <w:szCs w:val="28"/>
        </w:rPr>
        <w:t>.</w:t>
      </w:r>
    </w:p>
    <w:p w14:paraId="3F9D470D" w14:textId="7FA32625" w:rsidR="000A3F7B" w:rsidRPr="00FE4F1A" w:rsidRDefault="000A3F7B" w:rsidP="00A339BA">
      <w:pPr>
        <w:ind w:firstLine="709"/>
        <w:jc w:val="both"/>
        <w:rPr>
          <w:color w:val="000000"/>
          <w:sz w:val="28"/>
          <w:szCs w:val="28"/>
          <w:lang w:val="en-US"/>
        </w:rPr>
      </w:pPr>
      <w:r w:rsidRPr="00FE4F1A">
        <w:rPr>
          <w:color w:val="000000"/>
          <w:sz w:val="28"/>
          <w:szCs w:val="28"/>
          <w:lang w:val="en-US"/>
        </w:rPr>
        <w:t xml:space="preserve">30 Spolsky B. Language policy. – </w:t>
      </w:r>
      <w:r w:rsidR="00315111">
        <w:rPr>
          <w:color w:val="000000"/>
          <w:sz w:val="28"/>
          <w:szCs w:val="28"/>
          <w:lang w:val="en-US"/>
        </w:rPr>
        <w:t xml:space="preserve">NY.: </w:t>
      </w:r>
      <w:r w:rsidRPr="00FE4F1A">
        <w:rPr>
          <w:color w:val="000000"/>
          <w:sz w:val="28"/>
          <w:szCs w:val="28"/>
          <w:lang w:val="en-US"/>
        </w:rPr>
        <w:t xml:space="preserve">Cambridge </w:t>
      </w:r>
      <w:r w:rsidR="00315111" w:rsidRPr="00FE4F1A">
        <w:rPr>
          <w:color w:val="000000"/>
          <w:sz w:val="28"/>
          <w:szCs w:val="28"/>
          <w:lang w:val="en-US"/>
        </w:rPr>
        <w:t xml:space="preserve">University </w:t>
      </w:r>
      <w:r w:rsidRPr="00FE4F1A">
        <w:rPr>
          <w:color w:val="000000"/>
          <w:sz w:val="28"/>
          <w:szCs w:val="28"/>
          <w:lang w:val="en-US"/>
        </w:rPr>
        <w:t>press, 2004.</w:t>
      </w:r>
      <w:r w:rsidR="00315111">
        <w:rPr>
          <w:color w:val="000000"/>
          <w:sz w:val="28"/>
          <w:szCs w:val="28"/>
          <w:lang w:val="en-US"/>
        </w:rPr>
        <w:t xml:space="preserve"> – 250 p.</w:t>
      </w:r>
    </w:p>
    <w:p w14:paraId="0FBB8D73" w14:textId="11D4DAFD" w:rsidR="000A3F7B" w:rsidRPr="00FE4F1A" w:rsidRDefault="000A3F7B" w:rsidP="00A339BA">
      <w:pPr>
        <w:ind w:firstLine="709"/>
        <w:jc w:val="both"/>
        <w:rPr>
          <w:color w:val="000000"/>
          <w:sz w:val="28"/>
          <w:szCs w:val="28"/>
          <w:lang w:val="en-US"/>
        </w:rPr>
      </w:pPr>
      <w:r w:rsidRPr="00FE4F1A">
        <w:rPr>
          <w:color w:val="000000"/>
          <w:sz w:val="28"/>
          <w:szCs w:val="28"/>
          <w:lang w:val="en-US"/>
        </w:rPr>
        <w:t>31</w:t>
      </w:r>
      <w:r w:rsidR="001A24DB">
        <w:rPr>
          <w:color w:val="000000"/>
          <w:sz w:val="28"/>
          <w:szCs w:val="28"/>
          <w:lang w:val="kk-KZ"/>
        </w:rPr>
        <w:t xml:space="preserve"> </w:t>
      </w:r>
      <w:r w:rsidRPr="00FE4F1A">
        <w:rPr>
          <w:color w:val="000000"/>
          <w:sz w:val="28"/>
          <w:szCs w:val="28"/>
          <w:lang w:val="en-US"/>
        </w:rPr>
        <w:t>Spolsky B. A modified and enriched theory of language policy (and management) //</w:t>
      </w:r>
      <w:r w:rsidR="00315111">
        <w:rPr>
          <w:color w:val="000000"/>
          <w:sz w:val="28"/>
          <w:szCs w:val="28"/>
          <w:lang w:val="en-US"/>
        </w:rPr>
        <w:t xml:space="preserve"> </w:t>
      </w:r>
      <w:r w:rsidRPr="00FE4F1A">
        <w:rPr>
          <w:color w:val="000000"/>
          <w:sz w:val="28"/>
          <w:szCs w:val="28"/>
          <w:lang w:val="en-US"/>
        </w:rPr>
        <w:t xml:space="preserve">Language Policy. – 2019. – </w:t>
      </w:r>
      <w:r w:rsidR="00315111">
        <w:rPr>
          <w:color w:val="000000"/>
          <w:sz w:val="28"/>
          <w:szCs w:val="28"/>
          <w:lang w:val="en-US"/>
        </w:rPr>
        <w:t>Vol.</w:t>
      </w:r>
      <w:r w:rsidRPr="00FE4F1A">
        <w:rPr>
          <w:color w:val="000000"/>
          <w:sz w:val="28"/>
          <w:szCs w:val="28"/>
          <w:lang w:val="en-US"/>
        </w:rPr>
        <w:t xml:space="preserve"> 18</w:t>
      </w:r>
      <w:r w:rsidR="00315111">
        <w:rPr>
          <w:color w:val="000000"/>
          <w:sz w:val="28"/>
          <w:szCs w:val="28"/>
          <w:lang w:val="en-US"/>
        </w:rPr>
        <w:t>, Issue</w:t>
      </w:r>
      <w:r w:rsidRPr="00FE4F1A">
        <w:rPr>
          <w:color w:val="000000"/>
          <w:sz w:val="28"/>
          <w:szCs w:val="28"/>
          <w:lang w:val="en-US"/>
        </w:rPr>
        <w:t xml:space="preserve"> 3. – </w:t>
      </w:r>
      <w:r w:rsidR="00315111">
        <w:rPr>
          <w:color w:val="000000"/>
          <w:sz w:val="28"/>
          <w:szCs w:val="28"/>
          <w:lang w:val="en-US"/>
        </w:rPr>
        <w:t>P</w:t>
      </w:r>
      <w:r w:rsidRPr="00FE4F1A">
        <w:rPr>
          <w:color w:val="000000"/>
          <w:sz w:val="28"/>
          <w:szCs w:val="28"/>
          <w:lang w:val="en-US"/>
        </w:rPr>
        <w:t>. 323-338.</w:t>
      </w:r>
    </w:p>
    <w:p w14:paraId="292E3272" w14:textId="1D2D716F" w:rsidR="000A3F7B" w:rsidRPr="00FE4F1A" w:rsidRDefault="000A3F7B" w:rsidP="00A339BA">
      <w:pPr>
        <w:ind w:firstLine="709"/>
        <w:jc w:val="both"/>
        <w:rPr>
          <w:color w:val="000000"/>
          <w:sz w:val="28"/>
          <w:szCs w:val="28"/>
          <w:lang w:val="en-US"/>
        </w:rPr>
      </w:pPr>
      <w:r w:rsidRPr="00FE4F1A">
        <w:rPr>
          <w:color w:val="000000"/>
          <w:sz w:val="28"/>
          <w:szCs w:val="28"/>
          <w:lang w:val="en-US"/>
        </w:rPr>
        <w:t>32</w:t>
      </w:r>
      <w:r w:rsidR="001A24DB">
        <w:rPr>
          <w:color w:val="000000"/>
          <w:sz w:val="28"/>
          <w:szCs w:val="28"/>
          <w:lang w:val="kk-KZ"/>
        </w:rPr>
        <w:t xml:space="preserve"> </w:t>
      </w:r>
      <w:r w:rsidRPr="00FE4F1A">
        <w:rPr>
          <w:color w:val="000000"/>
          <w:sz w:val="28"/>
          <w:szCs w:val="28"/>
          <w:lang w:val="en-US"/>
        </w:rPr>
        <w:t>Ruiz R. Orientations in language planning //</w:t>
      </w:r>
      <w:r w:rsidR="00315111">
        <w:rPr>
          <w:color w:val="000000"/>
          <w:sz w:val="28"/>
          <w:szCs w:val="28"/>
          <w:lang w:val="en-US"/>
        </w:rPr>
        <w:t xml:space="preserve"> </w:t>
      </w:r>
      <w:r w:rsidRPr="00FE4F1A">
        <w:rPr>
          <w:color w:val="000000"/>
          <w:sz w:val="28"/>
          <w:szCs w:val="28"/>
          <w:lang w:val="en-US"/>
        </w:rPr>
        <w:t xml:space="preserve">NABE journal. – 1984. – </w:t>
      </w:r>
      <w:r w:rsidR="00315111">
        <w:rPr>
          <w:color w:val="000000"/>
          <w:sz w:val="28"/>
          <w:szCs w:val="28"/>
          <w:lang w:val="en-US"/>
        </w:rPr>
        <w:t>Vol</w:t>
      </w:r>
      <w:r w:rsidRPr="00FE4F1A">
        <w:rPr>
          <w:color w:val="000000"/>
          <w:sz w:val="28"/>
          <w:szCs w:val="28"/>
          <w:lang w:val="en-US"/>
        </w:rPr>
        <w:t>.</w:t>
      </w:r>
      <w:r w:rsidR="00315111">
        <w:rPr>
          <w:color w:val="000000"/>
          <w:sz w:val="28"/>
          <w:szCs w:val="28"/>
          <w:lang w:val="en-US"/>
        </w:rPr>
        <w:t> </w:t>
      </w:r>
      <w:r w:rsidRPr="00FE4F1A">
        <w:rPr>
          <w:color w:val="000000"/>
          <w:sz w:val="28"/>
          <w:szCs w:val="28"/>
          <w:lang w:val="en-US"/>
        </w:rPr>
        <w:t>8</w:t>
      </w:r>
      <w:r w:rsidR="00315111">
        <w:rPr>
          <w:color w:val="000000"/>
          <w:sz w:val="28"/>
          <w:szCs w:val="28"/>
          <w:lang w:val="en-US"/>
        </w:rPr>
        <w:t>, Issue</w:t>
      </w:r>
      <w:r w:rsidRPr="00FE4F1A">
        <w:rPr>
          <w:color w:val="000000"/>
          <w:sz w:val="28"/>
          <w:szCs w:val="28"/>
          <w:lang w:val="en-US"/>
        </w:rPr>
        <w:t xml:space="preserve"> 2. – </w:t>
      </w:r>
      <w:r w:rsidR="00315111">
        <w:rPr>
          <w:color w:val="000000"/>
          <w:sz w:val="28"/>
          <w:szCs w:val="28"/>
          <w:lang w:val="en-US"/>
        </w:rPr>
        <w:t>P</w:t>
      </w:r>
      <w:r w:rsidRPr="00FE4F1A">
        <w:rPr>
          <w:color w:val="000000"/>
          <w:sz w:val="28"/>
          <w:szCs w:val="28"/>
          <w:lang w:val="en-US"/>
        </w:rPr>
        <w:t>. 15-34.</w:t>
      </w:r>
    </w:p>
    <w:p w14:paraId="6C5205B2" w14:textId="42CFA0BF" w:rsidR="000A3F7B" w:rsidRPr="00FE4F1A" w:rsidRDefault="000A3F7B" w:rsidP="00A339BA">
      <w:pPr>
        <w:ind w:firstLine="709"/>
        <w:jc w:val="both"/>
        <w:rPr>
          <w:color w:val="000000"/>
          <w:sz w:val="28"/>
          <w:szCs w:val="28"/>
          <w:lang w:val="en-US"/>
        </w:rPr>
      </w:pPr>
      <w:r w:rsidRPr="00FE4F1A">
        <w:rPr>
          <w:color w:val="000000"/>
          <w:sz w:val="28"/>
          <w:szCs w:val="28"/>
          <w:lang w:val="en-US"/>
        </w:rPr>
        <w:t>33</w:t>
      </w:r>
      <w:r w:rsidR="001A24DB">
        <w:rPr>
          <w:color w:val="000000"/>
          <w:sz w:val="28"/>
          <w:szCs w:val="28"/>
          <w:lang w:val="kk-KZ"/>
        </w:rPr>
        <w:t xml:space="preserve"> </w:t>
      </w:r>
      <w:r w:rsidRPr="00FE4F1A">
        <w:rPr>
          <w:color w:val="000000"/>
          <w:sz w:val="28"/>
          <w:szCs w:val="28"/>
          <w:lang w:val="en-US"/>
        </w:rPr>
        <w:t>Gazzola M. Language policy as public policy //</w:t>
      </w:r>
      <w:r w:rsidR="00315111">
        <w:rPr>
          <w:color w:val="000000"/>
          <w:sz w:val="28"/>
          <w:szCs w:val="28"/>
          <w:lang w:val="en-US"/>
        </w:rPr>
        <w:t xml:space="preserve"> In book: </w:t>
      </w:r>
      <w:r w:rsidRPr="00FE4F1A">
        <w:rPr>
          <w:color w:val="000000"/>
          <w:sz w:val="28"/>
          <w:szCs w:val="28"/>
          <w:lang w:val="en-US"/>
        </w:rPr>
        <w:t>Epistemological and theoretical foundations in language policy and planning. – Cham: Springer</w:t>
      </w:r>
      <w:r w:rsidR="00315111">
        <w:rPr>
          <w:color w:val="000000"/>
          <w:sz w:val="28"/>
          <w:szCs w:val="28"/>
          <w:lang w:val="en-US"/>
        </w:rPr>
        <w:t>,</w:t>
      </w:r>
      <w:r w:rsidRPr="00FE4F1A">
        <w:rPr>
          <w:color w:val="000000"/>
          <w:sz w:val="28"/>
          <w:szCs w:val="28"/>
          <w:lang w:val="en-US"/>
        </w:rPr>
        <w:t xml:space="preserve"> 2023. – </w:t>
      </w:r>
      <w:r w:rsidR="00315111">
        <w:rPr>
          <w:color w:val="000000"/>
          <w:sz w:val="28"/>
          <w:szCs w:val="28"/>
          <w:lang w:val="en-US"/>
        </w:rPr>
        <w:t>P</w:t>
      </w:r>
      <w:r w:rsidRPr="00FE4F1A">
        <w:rPr>
          <w:color w:val="000000"/>
          <w:sz w:val="28"/>
          <w:szCs w:val="28"/>
          <w:lang w:val="en-US"/>
        </w:rPr>
        <w:t>. 41-71.</w:t>
      </w:r>
    </w:p>
    <w:p w14:paraId="21B1660B" w14:textId="1090A5B8" w:rsidR="000A3F7B" w:rsidRPr="00FE4F1A" w:rsidRDefault="000A3F7B" w:rsidP="00A339BA">
      <w:pPr>
        <w:ind w:firstLine="709"/>
        <w:jc w:val="both"/>
        <w:rPr>
          <w:color w:val="000000"/>
          <w:sz w:val="28"/>
          <w:szCs w:val="28"/>
          <w:lang w:val="en-US"/>
        </w:rPr>
      </w:pPr>
      <w:r w:rsidRPr="00FE4F1A">
        <w:rPr>
          <w:color w:val="000000"/>
          <w:sz w:val="28"/>
          <w:szCs w:val="28"/>
          <w:lang w:val="en-US"/>
        </w:rPr>
        <w:t>34</w:t>
      </w:r>
      <w:r w:rsidR="001A24DB">
        <w:rPr>
          <w:color w:val="000000"/>
          <w:sz w:val="28"/>
          <w:szCs w:val="28"/>
          <w:lang w:val="kk-KZ"/>
        </w:rPr>
        <w:t xml:space="preserve"> </w:t>
      </w:r>
      <w:r w:rsidRPr="00FE4F1A">
        <w:rPr>
          <w:color w:val="000000"/>
          <w:sz w:val="28"/>
          <w:szCs w:val="28"/>
          <w:lang w:val="en-US"/>
        </w:rPr>
        <w:t xml:space="preserve">Canagarajah A. S. Reclaiming the local in language policy and practice. – </w:t>
      </w:r>
      <w:r w:rsidR="00315111">
        <w:rPr>
          <w:color w:val="000000"/>
          <w:sz w:val="28"/>
          <w:szCs w:val="28"/>
          <w:lang w:val="en-US"/>
        </w:rPr>
        <w:t xml:space="preserve">Amsterdam: </w:t>
      </w:r>
      <w:r w:rsidRPr="00FE4F1A">
        <w:rPr>
          <w:color w:val="000000"/>
          <w:sz w:val="28"/>
          <w:szCs w:val="28"/>
          <w:lang w:val="en-US"/>
        </w:rPr>
        <w:t>Routledge, 2005.</w:t>
      </w:r>
      <w:r w:rsidR="00315111">
        <w:rPr>
          <w:color w:val="000000"/>
          <w:sz w:val="28"/>
          <w:szCs w:val="28"/>
          <w:lang w:val="en-US"/>
        </w:rPr>
        <w:t xml:space="preserve"> – 328 p.</w:t>
      </w:r>
    </w:p>
    <w:p w14:paraId="2DA46886" w14:textId="09CCAD73" w:rsidR="000A3F7B" w:rsidRPr="00FE4F1A" w:rsidRDefault="000A3F7B" w:rsidP="00A339BA">
      <w:pPr>
        <w:ind w:firstLine="709"/>
        <w:jc w:val="both"/>
        <w:rPr>
          <w:color w:val="000000"/>
          <w:sz w:val="28"/>
          <w:szCs w:val="28"/>
          <w:lang w:val="en-US"/>
        </w:rPr>
      </w:pPr>
      <w:r w:rsidRPr="00FE4F1A">
        <w:rPr>
          <w:color w:val="000000"/>
          <w:sz w:val="28"/>
          <w:szCs w:val="28"/>
          <w:lang w:val="en-US"/>
        </w:rPr>
        <w:t>35</w:t>
      </w:r>
      <w:r w:rsidR="001A24DB">
        <w:rPr>
          <w:color w:val="000000"/>
          <w:sz w:val="28"/>
          <w:szCs w:val="28"/>
          <w:lang w:val="kk-KZ"/>
        </w:rPr>
        <w:t xml:space="preserve"> </w:t>
      </w:r>
      <w:r w:rsidRPr="00FE4F1A">
        <w:rPr>
          <w:color w:val="000000"/>
          <w:sz w:val="28"/>
          <w:szCs w:val="28"/>
          <w:lang w:val="en-US"/>
        </w:rPr>
        <w:t xml:space="preserve">Howlett M. et al. Studying public policy: Policy cycles and policy subsystems. – Toronto : Oxford university press, 1995. – </w:t>
      </w:r>
      <w:r w:rsidR="00315111">
        <w:rPr>
          <w:color w:val="000000"/>
          <w:sz w:val="28"/>
          <w:szCs w:val="28"/>
          <w:lang w:val="en-US"/>
        </w:rPr>
        <w:t>Vol</w:t>
      </w:r>
      <w:r w:rsidRPr="00FE4F1A">
        <w:rPr>
          <w:color w:val="000000"/>
          <w:sz w:val="28"/>
          <w:szCs w:val="28"/>
          <w:lang w:val="en-US"/>
        </w:rPr>
        <w:t>. 3.</w:t>
      </w:r>
      <w:r w:rsidR="00315111">
        <w:rPr>
          <w:color w:val="000000"/>
          <w:sz w:val="28"/>
          <w:szCs w:val="28"/>
          <w:lang w:val="en-US"/>
        </w:rPr>
        <w:t xml:space="preserve"> – 239 p.</w:t>
      </w:r>
    </w:p>
    <w:p w14:paraId="174A9CD2" w14:textId="6A04D58C" w:rsidR="000A3F7B" w:rsidRPr="00315111" w:rsidRDefault="000A3F7B" w:rsidP="00A339BA">
      <w:pPr>
        <w:ind w:firstLine="709"/>
        <w:jc w:val="both"/>
        <w:rPr>
          <w:color w:val="000000"/>
          <w:sz w:val="28"/>
          <w:szCs w:val="28"/>
          <w:lang w:val="en-US"/>
        </w:rPr>
      </w:pPr>
      <w:r w:rsidRPr="00FE4F1A">
        <w:rPr>
          <w:color w:val="000000"/>
          <w:sz w:val="28"/>
          <w:szCs w:val="28"/>
          <w:lang w:val="en-US"/>
        </w:rPr>
        <w:t>36</w:t>
      </w:r>
      <w:r w:rsidR="001A24DB">
        <w:rPr>
          <w:color w:val="000000"/>
          <w:sz w:val="28"/>
          <w:szCs w:val="28"/>
          <w:lang w:val="kk-KZ"/>
        </w:rPr>
        <w:t xml:space="preserve"> </w:t>
      </w:r>
      <w:r w:rsidR="00315111">
        <w:rPr>
          <w:color w:val="000000"/>
          <w:sz w:val="28"/>
          <w:szCs w:val="28"/>
          <w:lang w:val="en-US"/>
        </w:rPr>
        <w:t>Kerr D.</w:t>
      </w:r>
      <w:r w:rsidRPr="00FE4F1A">
        <w:rPr>
          <w:color w:val="000000"/>
          <w:sz w:val="28"/>
          <w:szCs w:val="28"/>
          <w:lang w:val="en-US"/>
        </w:rPr>
        <w:t>H. The logic of ‘policy’and successful policies //</w:t>
      </w:r>
      <w:r w:rsidR="00315111">
        <w:rPr>
          <w:color w:val="000000"/>
          <w:sz w:val="28"/>
          <w:szCs w:val="28"/>
          <w:lang w:val="en-US"/>
        </w:rPr>
        <w:t xml:space="preserve"> </w:t>
      </w:r>
      <w:r w:rsidRPr="00FE4F1A">
        <w:rPr>
          <w:color w:val="000000"/>
          <w:sz w:val="28"/>
          <w:szCs w:val="28"/>
          <w:lang w:val="en-US"/>
        </w:rPr>
        <w:t xml:space="preserve">Policy Sciences. – 1976. – </w:t>
      </w:r>
      <w:r w:rsidR="00315111">
        <w:rPr>
          <w:color w:val="000000"/>
          <w:sz w:val="28"/>
          <w:szCs w:val="28"/>
          <w:lang w:val="en-US"/>
        </w:rPr>
        <w:t>Vol.</w:t>
      </w:r>
      <w:r w:rsidRPr="00FE4F1A">
        <w:rPr>
          <w:color w:val="000000"/>
          <w:sz w:val="28"/>
          <w:szCs w:val="28"/>
          <w:lang w:val="en-US"/>
        </w:rPr>
        <w:t xml:space="preserve"> 7</w:t>
      </w:r>
      <w:r w:rsidR="00315111">
        <w:rPr>
          <w:color w:val="000000"/>
          <w:sz w:val="28"/>
          <w:szCs w:val="28"/>
          <w:lang w:val="en-US"/>
        </w:rPr>
        <w:t>,</w:t>
      </w:r>
      <w:r w:rsidRPr="00FE4F1A">
        <w:rPr>
          <w:color w:val="000000"/>
          <w:sz w:val="28"/>
          <w:szCs w:val="28"/>
          <w:lang w:val="en-US"/>
        </w:rPr>
        <w:t xml:space="preserve"> </w:t>
      </w:r>
      <w:r w:rsidR="00315111">
        <w:rPr>
          <w:color w:val="000000"/>
          <w:sz w:val="28"/>
          <w:szCs w:val="28"/>
          <w:lang w:val="en-US"/>
        </w:rPr>
        <w:t>Issue</w:t>
      </w:r>
      <w:r w:rsidRPr="00FE4F1A">
        <w:rPr>
          <w:color w:val="000000"/>
          <w:sz w:val="28"/>
          <w:szCs w:val="28"/>
          <w:lang w:val="en-US"/>
        </w:rPr>
        <w:t xml:space="preserve"> </w:t>
      </w:r>
      <w:r w:rsidRPr="00315111">
        <w:rPr>
          <w:color w:val="000000"/>
          <w:sz w:val="28"/>
          <w:szCs w:val="28"/>
          <w:lang w:val="en-US"/>
        </w:rPr>
        <w:t xml:space="preserve">3. – </w:t>
      </w:r>
      <w:r w:rsidR="00315111">
        <w:rPr>
          <w:color w:val="000000"/>
          <w:sz w:val="28"/>
          <w:szCs w:val="28"/>
          <w:lang w:val="en-US"/>
        </w:rPr>
        <w:t>P</w:t>
      </w:r>
      <w:r w:rsidRPr="00315111">
        <w:rPr>
          <w:color w:val="000000"/>
          <w:sz w:val="28"/>
          <w:szCs w:val="28"/>
          <w:lang w:val="en-US"/>
        </w:rPr>
        <w:t>. 351-363.</w:t>
      </w:r>
    </w:p>
    <w:p w14:paraId="246EEA59" w14:textId="03FE8B90" w:rsidR="000A3F7B" w:rsidRPr="00FE4F1A" w:rsidRDefault="000A3F7B" w:rsidP="00A339BA">
      <w:pPr>
        <w:ind w:firstLine="709"/>
        <w:jc w:val="both"/>
        <w:rPr>
          <w:color w:val="000000"/>
          <w:sz w:val="28"/>
          <w:szCs w:val="28"/>
        </w:rPr>
      </w:pPr>
      <w:r w:rsidRPr="00FE4F1A">
        <w:rPr>
          <w:color w:val="000000"/>
          <w:sz w:val="28"/>
          <w:szCs w:val="28"/>
        </w:rPr>
        <w:t>37</w:t>
      </w:r>
      <w:r w:rsidR="001A24DB">
        <w:rPr>
          <w:color w:val="000000"/>
          <w:sz w:val="28"/>
          <w:szCs w:val="28"/>
          <w:lang w:val="kk-KZ"/>
        </w:rPr>
        <w:t xml:space="preserve"> </w:t>
      </w:r>
      <w:r w:rsidR="00315111">
        <w:rPr>
          <w:color w:val="000000"/>
          <w:sz w:val="28"/>
          <w:szCs w:val="28"/>
        </w:rPr>
        <w:t>Исаев М.</w:t>
      </w:r>
      <w:r w:rsidRPr="00FE4F1A">
        <w:rPr>
          <w:color w:val="000000"/>
          <w:sz w:val="28"/>
          <w:szCs w:val="28"/>
        </w:rPr>
        <w:t>И. Языковое строительство в СССР</w:t>
      </w:r>
      <w:r w:rsidR="00315111" w:rsidRPr="00315111">
        <w:rPr>
          <w:color w:val="000000"/>
          <w:sz w:val="28"/>
          <w:szCs w:val="28"/>
        </w:rPr>
        <w:t>:</w:t>
      </w:r>
      <w:r w:rsidRPr="00FE4F1A">
        <w:rPr>
          <w:color w:val="000000"/>
          <w:sz w:val="28"/>
          <w:szCs w:val="28"/>
        </w:rPr>
        <w:t xml:space="preserve"> процессы создания письменностей народов СССР). – </w:t>
      </w:r>
      <w:r w:rsidR="00315111">
        <w:rPr>
          <w:color w:val="000000"/>
          <w:sz w:val="28"/>
          <w:szCs w:val="28"/>
        </w:rPr>
        <w:t xml:space="preserve">М., </w:t>
      </w:r>
      <w:r w:rsidRPr="00FE4F1A">
        <w:rPr>
          <w:color w:val="000000"/>
          <w:sz w:val="28"/>
          <w:szCs w:val="28"/>
        </w:rPr>
        <w:t>1979.</w:t>
      </w:r>
      <w:r w:rsidR="00315111">
        <w:rPr>
          <w:color w:val="000000"/>
          <w:sz w:val="28"/>
          <w:szCs w:val="28"/>
        </w:rPr>
        <w:t xml:space="preserve"> – 351 с.</w:t>
      </w:r>
    </w:p>
    <w:p w14:paraId="4E212BCD" w14:textId="5D8CC1CC" w:rsidR="000A3F7B" w:rsidRPr="00315111" w:rsidRDefault="000A3F7B" w:rsidP="00A339BA">
      <w:pPr>
        <w:ind w:firstLine="709"/>
        <w:jc w:val="both"/>
        <w:rPr>
          <w:color w:val="000000"/>
          <w:sz w:val="28"/>
          <w:szCs w:val="28"/>
          <w:lang w:val="en-US"/>
        </w:rPr>
      </w:pPr>
      <w:r w:rsidRPr="00FE4F1A">
        <w:rPr>
          <w:color w:val="000000"/>
          <w:sz w:val="28"/>
          <w:szCs w:val="28"/>
          <w:lang w:val="en-US"/>
        </w:rPr>
        <w:t>38</w:t>
      </w:r>
      <w:r w:rsidR="001A24DB">
        <w:rPr>
          <w:color w:val="000000"/>
          <w:sz w:val="28"/>
          <w:szCs w:val="28"/>
          <w:lang w:val="kk-KZ"/>
        </w:rPr>
        <w:t xml:space="preserve"> </w:t>
      </w:r>
      <w:r w:rsidRPr="00FE4F1A">
        <w:rPr>
          <w:color w:val="000000"/>
          <w:sz w:val="28"/>
          <w:szCs w:val="28"/>
          <w:lang w:val="en-US"/>
        </w:rPr>
        <w:t>Reagan T. South African Sign Language and language-in-education policy in South Africa //</w:t>
      </w:r>
      <w:r w:rsidR="00315111">
        <w:rPr>
          <w:color w:val="000000"/>
          <w:sz w:val="28"/>
          <w:szCs w:val="28"/>
          <w:lang w:val="en-US"/>
        </w:rPr>
        <w:t xml:space="preserve"> </w:t>
      </w:r>
      <w:r w:rsidRPr="00FE4F1A">
        <w:rPr>
          <w:color w:val="000000"/>
          <w:sz w:val="28"/>
          <w:szCs w:val="28"/>
          <w:lang w:val="en-US"/>
        </w:rPr>
        <w:t xml:space="preserve">Stellenbosch Papers in Linguistics. – 2008. – </w:t>
      </w:r>
      <w:r w:rsidR="00315111">
        <w:rPr>
          <w:color w:val="000000"/>
          <w:sz w:val="28"/>
          <w:szCs w:val="28"/>
          <w:lang w:val="en-US"/>
        </w:rPr>
        <w:t xml:space="preserve">Vol. </w:t>
      </w:r>
      <w:r w:rsidRPr="00FE4F1A">
        <w:rPr>
          <w:color w:val="000000"/>
          <w:sz w:val="28"/>
          <w:szCs w:val="28"/>
          <w:lang w:val="en-US"/>
        </w:rPr>
        <w:t>38</w:t>
      </w:r>
      <w:r w:rsidR="00315111">
        <w:rPr>
          <w:color w:val="000000"/>
          <w:sz w:val="28"/>
          <w:szCs w:val="28"/>
          <w:lang w:val="en-US"/>
        </w:rPr>
        <w:t xml:space="preserve">, Issue </w:t>
      </w:r>
      <w:r w:rsidRPr="00315111">
        <w:rPr>
          <w:color w:val="000000"/>
          <w:sz w:val="28"/>
          <w:szCs w:val="28"/>
          <w:lang w:val="en-US"/>
        </w:rPr>
        <w:t xml:space="preserve">1. – </w:t>
      </w:r>
      <w:r w:rsidR="00315111">
        <w:rPr>
          <w:color w:val="000000"/>
          <w:sz w:val="28"/>
          <w:szCs w:val="28"/>
          <w:lang w:val="en-US"/>
        </w:rPr>
        <w:t>P</w:t>
      </w:r>
      <w:r w:rsidRPr="00315111">
        <w:rPr>
          <w:color w:val="000000"/>
          <w:sz w:val="28"/>
          <w:szCs w:val="28"/>
          <w:lang w:val="en-US"/>
        </w:rPr>
        <w:t>.</w:t>
      </w:r>
      <w:r w:rsidR="00315111">
        <w:rPr>
          <w:color w:val="000000"/>
          <w:sz w:val="28"/>
          <w:szCs w:val="28"/>
          <w:lang w:val="en-US"/>
        </w:rPr>
        <w:t> </w:t>
      </w:r>
      <w:r w:rsidRPr="00315111">
        <w:rPr>
          <w:color w:val="000000"/>
          <w:sz w:val="28"/>
          <w:szCs w:val="28"/>
          <w:lang w:val="en-US"/>
        </w:rPr>
        <w:t>165-190.</w:t>
      </w:r>
    </w:p>
    <w:p w14:paraId="699A3EA6" w14:textId="04831224" w:rsidR="000A3F7B" w:rsidRPr="00315111" w:rsidRDefault="000A3F7B" w:rsidP="00A339BA">
      <w:pPr>
        <w:ind w:firstLine="709"/>
        <w:jc w:val="both"/>
        <w:rPr>
          <w:color w:val="000000"/>
          <w:sz w:val="28"/>
          <w:szCs w:val="28"/>
        </w:rPr>
      </w:pPr>
      <w:r w:rsidRPr="00FE4F1A">
        <w:rPr>
          <w:color w:val="000000"/>
          <w:sz w:val="28"/>
          <w:szCs w:val="28"/>
        </w:rPr>
        <w:t>39 Нысанбаева А. Языковая политика в Казахстане</w:t>
      </w:r>
      <w:r w:rsidR="00315111" w:rsidRPr="00315111">
        <w:rPr>
          <w:color w:val="000000"/>
          <w:sz w:val="28"/>
          <w:szCs w:val="28"/>
        </w:rPr>
        <w:t xml:space="preserve"> //</w:t>
      </w:r>
      <w:r w:rsidRPr="00315111">
        <w:rPr>
          <w:color w:val="000000"/>
          <w:sz w:val="28"/>
          <w:szCs w:val="28"/>
        </w:rPr>
        <w:t xml:space="preserve"> </w:t>
      </w:r>
      <w:r w:rsidRPr="00FE4F1A">
        <w:rPr>
          <w:color w:val="000000"/>
          <w:sz w:val="28"/>
          <w:szCs w:val="28"/>
          <w:lang w:val="en-US"/>
        </w:rPr>
        <w:t>http</w:t>
      </w:r>
      <w:r w:rsidRPr="00315111">
        <w:rPr>
          <w:color w:val="000000"/>
          <w:sz w:val="28"/>
          <w:szCs w:val="28"/>
        </w:rPr>
        <w:t>://</w:t>
      </w:r>
      <w:r w:rsidRPr="00FE4F1A">
        <w:rPr>
          <w:color w:val="000000"/>
          <w:sz w:val="28"/>
          <w:szCs w:val="28"/>
          <w:lang w:val="en-US"/>
        </w:rPr>
        <w:t>www</w:t>
      </w:r>
      <w:r w:rsidRPr="00315111">
        <w:rPr>
          <w:color w:val="000000"/>
          <w:sz w:val="28"/>
          <w:szCs w:val="28"/>
        </w:rPr>
        <w:t xml:space="preserve">. </w:t>
      </w:r>
      <w:r w:rsidRPr="00FE4F1A">
        <w:rPr>
          <w:color w:val="000000"/>
          <w:sz w:val="28"/>
          <w:szCs w:val="28"/>
          <w:lang w:val="en-US"/>
        </w:rPr>
        <w:t>centrasia</w:t>
      </w:r>
      <w:r w:rsidRPr="00315111">
        <w:rPr>
          <w:color w:val="000000"/>
          <w:sz w:val="28"/>
          <w:szCs w:val="28"/>
        </w:rPr>
        <w:t xml:space="preserve">. </w:t>
      </w:r>
      <w:r w:rsidRPr="00FE4F1A">
        <w:rPr>
          <w:color w:val="000000"/>
          <w:sz w:val="28"/>
          <w:szCs w:val="28"/>
          <w:lang w:val="en-US"/>
        </w:rPr>
        <w:t>ru</w:t>
      </w:r>
      <w:r w:rsidRPr="00315111">
        <w:rPr>
          <w:color w:val="000000"/>
          <w:sz w:val="28"/>
          <w:szCs w:val="28"/>
        </w:rPr>
        <w:t>/</w:t>
      </w:r>
      <w:r w:rsidRPr="00FE4F1A">
        <w:rPr>
          <w:color w:val="000000"/>
          <w:sz w:val="28"/>
          <w:szCs w:val="28"/>
          <w:lang w:val="en-US"/>
        </w:rPr>
        <w:t>newsA</w:t>
      </w:r>
      <w:r w:rsidRPr="00315111">
        <w:rPr>
          <w:color w:val="000000"/>
          <w:sz w:val="28"/>
          <w:szCs w:val="28"/>
        </w:rPr>
        <w:t xml:space="preserve">. </w:t>
      </w:r>
      <w:r w:rsidRPr="00FE4F1A">
        <w:rPr>
          <w:color w:val="000000"/>
          <w:sz w:val="28"/>
          <w:szCs w:val="28"/>
          <w:lang w:val="en-US"/>
        </w:rPr>
        <w:t>php</w:t>
      </w:r>
      <w:r w:rsidRPr="00315111">
        <w:rPr>
          <w:color w:val="000000"/>
          <w:sz w:val="28"/>
          <w:szCs w:val="28"/>
        </w:rPr>
        <w:t xml:space="preserve">. </w:t>
      </w:r>
      <w:r w:rsidR="00315111" w:rsidRPr="00315111">
        <w:rPr>
          <w:color w:val="000000"/>
          <w:sz w:val="28"/>
          <w:szCs w:val="28"/>
        </w:rPr>
        <w:t>10.08.2024.</w:t>
      </w:r>
    </w:p>
    <w:p w14:paraId="5D6244B6" w14:textId="2610FEE5" w:rsidR="000A3F7B" w:rsidRPr="00FE4F1A" w:rsidRDefault="000A3F7B" w:rsidP="00A339BA">
      <w:pPr>
        <w:ind w:firstLine="709"/>
        <w:jc w:val="both"/>
        <w:rPr>
          <w:color w:val="000000"/>
          <w:sz w:val="28"/>
          <w:szCs w:val="28"/>
          <w:lang w:val="en-US"/>
        </w:rPr>
      </w:pPr>
      <w:r w:rsidRPr="00FE4F1A">
        <w:rPr>
          <w:color w:val="000000"/>
          <w:sz w:val="28"/>
          <w:szCs w:val="28"/>
          <w:lang w:val="en-US"/>
        </w:rPr>
        <w:lastRenderedPageBreak/>
        <w:t>40</w:t>
      </w:r>
      <w:r w:rsidR="001A24DB">
        <w:rPr>
          <w:color w:val="000000"/>
          <w:sz w:val="28"/>
          <w:szCs w:val="28"/>
          <w:lang w:val="kk-KZ"/>
        </w:rPr>
        <w:t xml:space="preserve"> </w:t>
      </w:r>
      <w:r w:rsidRPr="00FE4F1A">
        <w:rPr>
          <w:color w:val="000000"/>
          <w:sz w:val="28"/>
          <w:szCs w:val="28"/>
          <w:lang w:val="en-US"/>
        </w:rPr>
        <w:t xml:space="preserve">Hornberger N.H. Bilingual Education and Language Maintenance. </w:t>
      </w:r>
      <w:r w:rsidR="00315111">
        <w:rPr>
          <w:color w:val="000000"/>
          <w:sz w:val="28"/>
          <w:szCs w:val="28"/>
          <w:lang w:val="en-US"/>
        </w:rPr>
        <w:t xml:space="preserve">– </w:t>
      </w:r>
      <w:r w:rsidRPr="00FE4F1A">
        <w:rPr>
          <w:color w:val="000000"/>
          <w:sz w:val="28"/>
          <w:szCs w:val="28"/>
          <w:lang w:val="en-US"/>
        </w:rPr>
        <w:t xml:space="preserve">Dordrecht, </w:t>
      </w:r>
      <w:r w:rsidR="00315111">
        <w:rPr>
          <w:color w:val="000000"/>
          <w:sz w:val="28"/>
          <w:szCs w:val="28"/>
          <w:lang w:val="en-US"/>
        </w:rPr>
        <w:t>1988. – 277 p.</w:t>
      </w:r>
    </w:p>
    <w:p w14:paraId="1DF2F53A" w14:textId="5ACA8029" w:rsidR="000A3F7B" w:rsidRPr="00FE4F1A" w:rsidRDefault="000A3F7B" w:rsidP="00A339BA">
      <w:pPr>
        <w:ind w:firstLine="709"/>
        <w:jc w:val="both"/>
        <w:rPr>
          <w:color w:val="000000"/>
          <w:sz w:val="28"/>
          <w:szCs w:val="28"/>
          <w:lang w:val="en-US"/>
        </w:rPr>
      </w:pPr>
      <w:r w:rsidRPr="00FE4F1A">
        <w:rPr>
          <w:color w:val="000000"/>
          <w:sz w:val="28"/>
          <w:szCs w:val="28"/>
          <w:lang w:val="en-US"/>
        </w:rPr>
        <w:t>41</w:t>
      </w:r>
      <w:r w:rsidR="001A24DB">
        <w:rPr>
          <w:color w:val="000000"/>
          <w:sz w:val="28"/>
          <w:szCs w:val="28"/>
          <w:lang w:val="kk-KZ"/>
        </w:rPr>
        <w:t xml:space="preserve"> </w:t>
      </w:r>
      <w:r w:rsidRPr="00FE4F1A">
        <w:rPr>
          <w:color w:val="000000"/>
          <w:sz w:val="28"/>
          <w:szCs w:val="28"/>
          <w:lang w:val="en-US"/>
        </w:rPr>
        <w:t>Davis K.A. Dynamics of indigenous language maintenance</w:t>
      </w:r>
      <w:r w:rsidR="002E6E64">
        <w:rPr>
          <w:color w:val="000000"/>
          <w:sz w:val="28"/>
          <w:szCs w:val="28"/>
          <w:lang w:val="en-US"/>
        </w:rPr>
        <w:t xml:space="preserve"> //</w:t>
      </w:r>
      <w:r w:rsidRPr="00FE4F1A">
        <w:rPr>
          <w:color w:val="000000"/>
          <w:sz w:val="28"/>
          <w:szCs w:val="28"/>
          <w:lang w:val="en-US"/>
        </w:rPr>
        <w:t xml:space="preserve"> In </w:t>
      </w:r>
      <w:r w:rsidR="002E6E64">
        <w:rPr>
          <w:color w:val="000000"/>
          <w:sz w:val="28"/>
          <w:szCs w:val="28"/>
          <w:lang w:val="en-US"/>
        </w:rPr>
        <w:t>book:</w:t>
      </w:r>
      <w:r w:rsidRPr="00FE4F1A">
        <w:rPr>
          <w:color w:val="000000"/>
          <w:sz w:val="28"/>
          <w:szCs w:val="28"/>
          <w:lang w:val="en-US"/>
        </w:rPr>
        <w:t xml:space="preserve"> Sociopolitical Perspectives on Language</w:t>
      </w:r>
      <w:r w:rsidR="002E6E64">
        <w:rPr>
          <w:color w:val="000000"/>
          <w:sz w:val="28"/>
          <w:szCs w:val="28"/>
          <w:lang w:val="en-US"/>
        </w:rPr>
        <w:t xml:space="preserve"> Policy and Planning in the USA</w:t>
      </w:r>
      <w:r w:rsidRPr="00FE4F1A">
        <w:rPr>
          <w:color w:val="000000"/>
          <w:sz w:val="28"/>
          <w:szCs w:val="28"/>
          <w:lang w:val="en-US"/>
        </w:rPr>
        <w:t xml:space="preserve">. </w:t>
      </w:r>
      <w:r w:rsidR="002E6E64">
        <w:rPr>
          <w:color w:val="000000"/>
          <w:sz w:val="28"/>
          <w:szCs w:val="28"/>
          <w:lang w:val="en-US"/>
        </w:rPr>
        <w:t xml:space="preserve">– </w:t>
      </w:r>
      <w:r w:rsidRPr="00FE4F1A">
        <w:rPr>
          <w:color w:val="000000"/>
          <w:sz w:val="28"/>
          <w:szCs w:val="28"/>
          <w:lang w:val="en-US"/>
        </w:rPr>
        <w:t>Amsterdam</w:t>
      </w:r>
      <w:r w:rsidR="002E6E64">
        <w:rPr>
          <w:color w:val="000000"/>
          <w:sz w:val="28"/>
          <w:szCs w:val="28"/>
          <w:lang w:val="en-US"/>
        </w:rPr>
        <w:t>, 1999. – P. 67-98.</w:t>
      </w:r>
    </w:p>
    <w:p w14:paraId="0CB67642" w14:textId="35A7AC85" w:rsidR="000A3F7B" w:rsidRPr="00FE4F1A" w:rsidRDefault="000A3F7B" w:rsidP="00A339BA">
      <w:pPr>
        <w:ind w:firstLine="709"/>
        <w:jc w:val="both"/>
        <w:rPr>
          <w:color w:val="000000"/>
          <w:sz w:val="28"/>
          <w:szCs w:val="28"/>
          <w:lang w:val="en-US"/>
        </w:rPr>
      </w:pPr>
      <w:r w:rsidRPr="00FE4F1A">
        <w:rPr>
          <w:color w:val="000000"/>
          <w:sz w:val="28"/>
          <w:szCs w:val="28"/>
          <w:lang w:val="en-US"/>
        </w:rPr>
        <w:t>42</w:t>
      </w:r>
      <w:r w:rsidR="001A24DB">
        <w:rPr>
          <w:color w:val="000000"/>
          <w:sz w:val="28"/>
          <w:szCs w:val="28"/>
          <w:lang w:val="kk-KZ"/>
        </w:rPr>
        <w:t xml:space="preserve"> </w:t>
      </w:r>
      <w:r w:rsidRPr="00FE4F1A">
        <w:rPr>
          <w:color w:val="000000"/>
          <w:sz w:val="28"/>
          <w:szCs w:val="28"/>
          <w:lang w:val="en-US"/>
        </w:rPr>
        <w:t xml:space="preserve">King K.A. Language Revitalization Processes and Prospects: Quichua in the Ecuadorian Andes. </w:t>
      </w:r>
      <w:r w:rsidR="002E6E64">
        <w:rPr>
          <w:color w:val="000000"/>
          <w:sz w:val="28"/>
          <w:szCs w:val="28"/>
          <w:lang w:val="en-US"/>
        </w:rPr>
        <w:t>– Toronto:</w:t>
      </w:r>
      <w:r w:rsidRPr="00FE4F1A">
        <w:rPr>
          <w:color w:val="000000"/>
          <w:sz w:val="28"/>
          <w:szCs w:val="28"/>
          <w:lang w:val="en-US"/>
        </w:rPr>
        <w:t xml:space="preserve"> Multilingual Matters</w:t>
      </w:r>
      <w:r w:rsidR="002E6E64">
        <w:rPr>
          <w:color w:val="000000"/>
          <w:sz w:val="28"/>
          <w:szCs w:val="28"/>
          <w:lang w:val="en-US"/>
        </w:rPr>
        <w:t>, 2001. – 258 p.</w:t>
      </w:r>
    </w:p>
    <w:p w14:paraId="4EE380B1" w14:textId="03B6AF9C" w:rsidR="000A3F7B" w:rsidRPr="00FE4F1A" w:rsidRDefault="000A3F7B" w:rsidP="00A339BA">
      <w:pPr>
        <w:ind w:firstLine="709"/>
        <w:jc w:val="both"/>
        <w:rPr>
          <w:color w:val="000000"/>
          <w:sz w:val="28"/>
          <w:szCs w:val="28"/>
          <w:lang w:val="en-US"/>
        </w:rPr>
      </w:pPr>
      <w:r w:rsidRPr="00FE4F1A">
        <w:rPr>
          <w:color w:val="000000"/>
          <w:sz w:val="28"/>
          <w:szCs w:val="28"/>
          <w:lang w:val="en-US"/>
        </w:rPr>
        <w:t>43</w:t>
      </w:r>
      <w:r w:rsidR="00FE42E6">
        <w:rPr>
          <w:color w:val="000000"/>
          <w:sz w:val="28"/>
          <w:szCs w:val="28"/>
          <w:lang w:val="kk-KZ"/>
        </w:rPr>
        <w:t xml:space="preserve"> </w:t>
      </w:r>
      <w:r w:rsidRPr="00FE4F1A">
        <w:rPr>
          <w:color w:val="000000"/>
          <w:sz w:val="28"/>
          <w:szCs w:val="28"/>
          <w:lang w:val="en-US"/>
        </w:rPr>
        <w:t xml:space="preserve">McCarty T. A Place to be Navajo: Rough Rock and the Struggle for Self-Determination in Indigenous Schooling. </w:t>
      </w:r>
      <w:r w:rsidR="002E6E64">
        <w:rPr>
          <w:color w:val="000000"/>
          <w:sz w:val="28"/>
          <w:szCs w:val="28"/>
          <w:lang w:val="en-US"/>
        </w:rPr>
        <w:t xml:space="preserve">– </w:t>
      </w:r>
      <w:r w:rsidRPr="00FE4F1A">
        <w:rPr>
          <w:color w:val="000000"/>
          <w:sz w:val="28"/>
          <w:szCs w:val="28"/>
          <w:lang w:val="en-US"/>
        </w:rPr>
        <w:t>London: Routledge</w:t>
      </w:r>
      <w:r w:rsidR="002E6E64">
        <w:rPr>
          <w:color w:val="000000"/>
          <w:sz w:val="28"/>
          <w:szCs w:val="28"/>
          <w:lang w:val="en-US"/>
        </w:rPr>
        <w:t>, 2002. – 256 p.</w:t>
      </w:r>
    </w:p>
    <w:p w14:paraId="08CCE16B" w14:textId="10DC93C2" w:rsidR="000A3F7B" w:rsidRPr="00FE4F1A" w:rsidRDefault="000A3F7B" w:rsidP="00A339BA">
      <w:pPr>
        <w:ind w:firstLine="709"/>
        <w:jc w:val="both"/>
        <w:rPr>
          <w:color w:val="000000"/>
          <w:sz w:val="28"/>
          <w:szCs w:val="28"/>
          <w:lang w:val="en-US"/>
        </w:rPr>
      </w:pPr>
      <w:r w:rsidRPr="00FE4F1A">
        <w:rPr>
          <w:color w:val="000000"/>
          <w:sz w:val="28"/>
          <w:szCs w:val="28"/>
          <w:lang w:val="en-US"/>
        </w:rPr>
        <w:t>44</w:t>
      </w:r>
      <w:r w:rsidR="00FE42E6">
        <w:rPr>
          <w:color w:val="000000"/>
          <w:sz w:val="28"/>
          <w:szCs w:val="28"/>
          <w:lang w:val="kk-KZ"/>
        </w:rPr>
        <w:t xml:space="preserve"> </w:t>
      </w:r>
      <w:r w:rsidRPr="00FE4F1A">
        <w:rPr>
          <w:color w:val="000000"/>
          <w:sz w:val="28"/>
          <w:szCs w:val="28"/>
          <w:lang w:val="en-US"/>
        </w:rPr>
        <w:t xml:space="preserve">Davis K. Language planning in multilingual contexts: Policies, communities, and schools in Luxembourg. </w:t>
      </w:r>
      <w:r w:rsidR="002E6E64">
        <w:rPr>
          <w:color w:val="000000"/>
          <w:sz w:val="28"/>
          <w:szCs w:val="28"/>
          <w:lang w:val="en-US"/>
        </w:rPr>
        <w:t xml:space="preserve">– </w:t>
      </w:r>
      <w:r w:rsidRPr="00FE4F1A">
        <w:rPr>
          <w:color w:val="000000"/>
          <w:sz w:val="28"/>
          <w:szCs w:val="28"/>
          <w:lang w:val="en-US"/>
        </w:rPr>
        <w:t xml:space="preserve">Philadelphia, </w:t>
      </w:r>
      <w:r w:rsidR="002E6E64">
        <w:rPr>
          <w:color w:val="000000"/>
          <w:sz w:val="28"/>
          <w:szCs w:val="28"/>
          <w:lang w:val="en-US"/>
        </w:rPr>
        <w:t>1994. – 220 p.</w:t>
      </w:r>
    </w:p>
    <w:p w14:paraId="36F0748D" w14:textId="007E4637" w:rsidR="000A3F7B" w:rsidRPr="002E6E64" w:rsidRDefault="000A3F7B" w:rsidP="00A339BA">
      <w:pPr>
        <w:ind w:firstLine="709"/>
        <w:jc w:val="both"/>
        <w:rPr>
          <w:color w:val="000000"/>
          <w:sz w:val="28"/>
          <w:szCs w:val="28"/>
          <w:lang w:val="en-US"/>
        </w:rPr>
      </w:pPr>
      <w:r w:rsidRPr="002E6E64">
        <w:rPr>
          <w:color w:val="000000"/>
          <w:sz w:val="28"/>
          <w:szCs w:val="28"/>
          <w:lang w:val="en-US"/>
        </w:rPr>
        <w:t>45</w:t>
      </w:r>
      <w:r w:rsidR="00FE42E6" w:rsidRPr="002E6E64">
        <w:rPr>
          <w:color w:val="000000"/>
          <w:sz w:val="28"/>
          <w:szCs w:val="28"/>
          <w:lang w:val="kk-KZ"/>
        </w:rPr>
        <w:t xml:space="preserve"> </w:t>
      </w:r>
      <w:r w:rsidRPr="002E6E64">
        <w:rPr>
          <w:color w:val="000000"/>
          <w:sz w:val="28"/>
          <w:szCs w:val="28"/>
          <w:lang w:val="en-US"/>
        </w:rPr>
        <w:t xml:space="preserve">Freeman R.D. Bilingual Education and Social Change. </w:t>
      </w:r>
      <w:r w:rsidR="002E6E64" w:rsidRPr="002E6E64">
        <w:rPr>
          <w:color w:val="000000"/>
          <w:sz w:val="28"/>
          <w:szCs w:val="28"/>
          <w:lang w:val="en-US"/>
        </w:rPr>
        <w:t xml:space="preserve">– </w:t>
      </w:r>
      <w:r w:rsidR="002E6E64" w:rsidRPr="002E6E64">
        <w:rPr>
          <w:rStyle w:val="organictextcontentspan"/>
          <w:sz w:val="28"/>
          <w:szCs w:val="28"/>
          <w:lang w:val="en-US"/>
        </w:rPr>
        <w:t>Toronto</w:t>
      </w:r>
      <w:r w:rsidRPr="002E6E64">
        <w:rPr>
          <w:color w:val="000000"/>
          <w:sz w:val="28"/>
          <w:szCs w:val="28"/>
          <w:lang w:val="en-US"/>
        </w:rPr>
        <w:t>: Multilingual Matters</w:t>
      </w:r>
      <w:r w:rsidR="002E6E64">
        <w:rPr>
          <w:color w:val="000000"/>
          <w:sz w:val="28"/>
          <w:szCs w:val="28"/>
          <w:lang w:val="en-US"/>
        </w:rPr>
        <w:t>, 1998. – 262 p.</w:t>
      </w:r>
    </w:p>
    <w:p w14:paraId="41B42548" w14:textId="0522D693" w:rsidR="000A3F7B" w:rsidRPr="00FE4F1A" w:rsidRDefault="000A3F7B" w:rsidP="00A339BA">
      <w:pPr>
        <w:ind w:firstLine="709"/>
        <w:jc w:val="both"/>
        <w:rPr>
          <w:color w:val="000000"/>
          <w:sz w:val="28"/>
          <w:szCs w:val="28"/>
          <w:lang w:val="en-US"/>
        </w:rPr>
      </w:pPr>
      <w:r w:rsidRPr="00FE4F1A">
        <w:rPr>
          <w:color w:val="000000"/>
          <w:sz w:val="28"/>
          <w:szCs w:val="28"/>
          <w:lang w:val="en-US"/>
        </w:rPr>
        <w:t>46</w:t>
      </w:r>
      <w:r w:rsidR="00FE42E6">
        <w:rPr>
          <w:color w:val="000000"/>
          <w:sz w:val="28"/>
          <w:szCs w:val="28"/>
          <w:lang w:val="kk-KZ"/>
        </w:rPr>
        <w:t xml:space="preserve"> </w:t>
      </w:r>
      <w:r w:rsidRPr="00FE4F1A">
        <w:rPr>
          <w:color w:val="000000"/>
          <w:sz w:val="28"/>
          <w:szCs w:val="28"/>
          <w:lang w:val="en-US"/>
        </w:rPr>
        <w:t xml:space="preserve">Hill R., May S. </w:t>
      </w:r>
      <w:r w:rsidR="002E6E64" w:rsidRPr="002E6E64">
        <w:rPr>
          <w:color w:val="000000"/>
          <w:sz w:val="28"/>
          <w:szCs w:val="28"/>
          <w:lang w:val="en-US"/>
        </w:rPr>
        <w:t>Exploring biliteracy in Maori-medium education: An ethnographic perspective</w:t>
      </w:r>
      <w:r w:rsidR="002E6E64">
        <w:rPr>
          <w:color w:val="000000"/>
          <w:sz w:val="28"/>
          <w:szCs w:val="28"/>
          <w:lang w:val="en-US"/>
        </w:rPr>
        <w:t xml:space="preserve"> //</w:t>
      </w:r>
      <w:r w:rsidRPr="00FE4F1A">
        <w:rPr>
          <w:color w:val="000000"/>
          <w:sz w:val="28"/>
          <w:szCs w:val="28"/>
          <w:lang w:val="en-US"/>
        </w:rPr>
        <w:t xml:space="preserve"> In</w:t>
      </w:r>
      <w:r w:rsidR="002E6E64">
        <w:rPr>
          <w:color w:val="000000"/>
          <w:sz w:val="28"/>
          <w:szCs w:val="28"/>
          <w:lang w:val="en-US"/>
        </w:rPr>
        <w:t xml:space="preserve"> book:</w:t>
      </w:r>
      <w:r w:rsidRPr="00FE4F1A">
        <w:rPr>
          <w:color w:val="000000"/>
          <w:sz w:val="28"/>
          <w:szCs w:val="28"/>
          <w:lang w:val="en-US"/>
        </w:rPr>
        <w:t xml:space="preserve"> Ethnography and Language Policy</w:t>
      </w:r>
      <w:r w:rsidR="002E6E64">
        <w:rPr>
          <w:color w:val="000000"/>
          <w:sz w:val="28"/>
          <w:szCs w:val="28"/>
          <w:lang w:val="en-US"/>
        </w:rPr>
        <w:t>. – NY., 2011. – P.</w:t>
      </w:r>
      <w:r w:rsidRPr="00FE4F1A">
        <w:rPr>
          <w:color w:val="000000"/>
          <w:sz w:val="28"/>
          <w:szCs w:val="28"/>
          <w:lang w:val="en-US"/>
        </w:rPr>
        <w:t xml:space="preserve"> 161</w:t>
      </w:r>
      <w:r w:rsidR="002E6E64">
        <w:rPr>
          <w:color w:val="000000"/>
          <w:sz w:val="28"/>
          <w:szCs w:val="28"/>
          <w:lang w:val="en-US"/>
        </w:rPr>
        <w:t>-</w:t>
      </w:r>
      <w:r w:rsidRPr="00FE4F1A">
        <w:rPr>
          <w:color w:val="000000"/>
          <w:sz w:val="28"/>
          <w:szCs w:val="28"/>
          <w:lang w:val="en-US"/>
        </w:rPr>
        <w:t xml:space="preserve">183.  </w:t>
      </w:r>
      <w:bookmarkStart w:id="47" w:name="_GoBack"/>
      <w:bookmarkEnd w:id="47"/>
    </w:p>
    <w:p w14:paraId="37070FC0" w14:textId="37510CA8" w:rsidR="000A3F7B" w:rsidRPr="00FE4F1A" w:rsidRDefault="000A3F7B" w:rsidP="00A339BA">
      <w:pPr>
        <w:ind w:firstLine="709"/>
        <w:jc w:val="both"/>
        <w:rPr>
          <w:color w:val="000000"/>
          <w:sz w:val="28"/>
          <w:szCs w:val="28"/>
          <w:lang w:val="en-US"/>
        </w:rPr>
      </w:pPr>
      <w:r w:rsidRPr="00FE4F1A">
        <w:rPr>
          <w:color w:val="000000"/>
          <w:sz w:val="28"/>
          <w:szCs w:val="28"/>
          <w:lang w:val="en-US"/>
        </w:rPr>
        <w:t>47</w:t>
      </w:r>
      <w:r w:rsidR="00FE42E6">
        <w:rPr>
          <w:color w:val="000000"/>
          <w:sz w:val="28"/>
          <w:szCs w:val="28"/>
          <w:lang w:val="kk-KZ"/>
        </w:rPr>
        <w:t xml:space="preserve"> </w:t>
      </w:r>
      <w:r w:rsidRPr="00FE4F1A">
        <w:rPr>
          <w:color w:val="000000"/>
          <w:sz w:val="28"/>
          <w:szCs w:val="28"/>
          <w:lang w:val="en-US"/>
        </w:rPr>
        <w:t>Hult F.M. Multilingual Language Policy and English Language Teaching in Sweden</w:t>
      </w:r>
      <w:r w:rsidR="002E6E64">
        <w:rPr>
          <w:color w:val="000000"/>
          <w:sz w:val="28"/>
          <w:szCs w:val="28"/>
          <w:lang w:val="en-US"/>
        </w:rPr>
        <w:t>:</w:t>
      </w:r>
      <w:r w:rsidRPr="00FE4F1A">
        <w:rPr>
          <w:color w:val="000000"/>
          <w:sz w:val="28"/>
          <w:szCs w:val="28"/>
          <w:lang w:val="en-US"/>
        </w:rPr>
        <w:t xml:space="preserve"> </w:t>
      </w:r>
      <w:r w:rsidR="002E6E64" w:rsidRPr="00FE4F1A">
        <w:rPr>
          <w:color w:val="000000"/>
          <w:sz w:val="28"/>
          <w:szCs w:val="28"/>
          <w:lang w:val="en-US"/>
        </w:rPr>
        <w:t>t</w:t>
      </w:r>
      <w:r w:rsidRPr="00FE4F1A">
        <w:rPr>
          <w:color w:val="000000"/>
          <w:sz w:val="28"/>
          <w:szCs w:val="28"/>
          <w:lang w:val="en-US"/>
        </w:rPr>
        <w:t xml:space="preserve">hes. </w:t>
      </w:r>
      <w:r w:rsidR="002E6E64">
        <w:rPr>
          <w:color w:val="000000"/>
          <w:sz w:val="28"/>
          <w:szCs w:val="28"/>
          <w:lang w:val="en-US"/>
        </w:rPr>
        <w:t xml:space="preserve">… doc. PhD. – </w:t>
      </w:r>
      <w:r w:rsidRPr="00FE4F1A">
        <w:rPr>
          <w:color w:val="000000"/>
          <w:sz w:val="28"/>
          <w:szCs w:val="28"/>
          <w:lang w:val="en-US"/>
        </w:rPr>
        <w:t>Philadelphia: University of Pennsylvania</w:t>
      </w:r>
      <w:r w:rsidR="002E6E64">
        <w:rPr>
          <w:color w:val="000000"/>
          <w:sz w:val="28"/>
          <w:szCs w:val="28"/>
          <w:lang w:val="en-US"/>
        </w:rPr>
        <w:t>, 2007. – 303 p</w:t>
      </w:r>
      <w:r w:rsidRPr="00FE4F1A">
        <w:rPr>
          <w:color w:val="000000"/>
          <w:sz w:val="28"/>
          <w:szCs w:val="28"/>
          <w:lang w:val="en-US"/>
        </w:rPr>
        <w:t>.</w:t>
      </w:r>
    </w:p>
    <w:p w14:paraId="24F4155D" w14:textId="6AD52B29" w:rsidR="000A3F7B" w:rsidRPr="00FE4F1A" w:rsidRDefault="000A3F7B" w:rsidP="00A339BA">
      <w:pPr>
        <w:ind w:firstLine="709"/>
        <w:jc w:val="both"/>
        <w:rPr>
          <w:color w:val="000000"/>
          <w:sz w:val="28"/>
          <w:szCs w:val="28"/>
          <w:lang w:val="en-US"/>
        </w:rPr>
      </w:pPr>
      <w:r w:rsidRPr="00FE4F1A">
        <w:rPr>
          <w:color w:val="000000"/>
          <w:sz w:val="28"/>
          <w:szCs w:val="28"/>
          <w:lang w:val="en-US"/>
        </w:rPr>
        <w:t>48</w:t>
      </w:r>
      <w:r w:rsidR="00FE42E6">
        <w:rPr>
          <w:color w:val="000000"/>
          <w:sz w:val="28"/>
          <w:szCs w:val="28"/>
          <w:lang w:val="kk-KZ"/>
        </w:rPr>
        <w:t xml:space="preserve"> </w:t>
      </w:r>
      <w:r w:rsidRPr="00FE4F1A">
        <w:rPr>
          <w:color w:val="000000"/>
          <w:sz w:val="28"/>
          <w:szCs w:val="28"/>
          <w:lang w:val="en-US"/>
        </w:rPr>
        <w:t xml:space="preserve">Chimbutane F. Rethinking Bilingual Education in Postcolonial Contexts. </w:t>
      </w:r>
      <w:r w:rsidR="004A6214">
        <w:rPr>
          <w:color w:val="000000"/>
          <w:sz w:val="28"/>
          <w:szCs w:val="28"/>
          <w:lang w:val="en-US"/>
        </w:rPr>
        <w:t xml:space="preserve">– </w:t>
      </w:r>
      <w:r w:rsidR="002E6E64">
        <w:rPr>
          <w:color w:val="000000"/>
          <w:sz w:val="28"/>
          <w:szCs w:val="28"/>
          <w:lang w:val="en-US"/>
        </w:rPr>
        <w:t>Toronto</w:t>
      </w:r>
      <w:r w:rsidRPr="00FE4F1A">
        <w:rPr>
          <w:color w:val="000000"/>
          <w:sz w:val="28"/>
          <w:szCs w:val="28"/>
          <w:lang w:val="en-US"/>
        </w:rPr>
        <w:t>: Multilingual Matters</w:t>
      </w:r>
      <w:r w:rsidR="004A6214">
        <w:rPr>
          <w:color w:val="000000"/>
          <w:sz w:val="28"/>
          <w:szCs w:val="28"/>
          <w:lang w:val="en-US"/>
        </w:rPr>
        <w:t>, 2011</w:t>
      </w:r>
      <w:r w:rsidRPr="00FE4F1A">
        <w:rPr>
          <w:color w:val="000000"/>
          <w:sz w:val="28"/>
          <w:szCs w:val="28"/>
          <w:lang w:val="en-US"/>
        </w:rPr>
        <w:t>.</w:t>
      </w:r>
      <w:r w:rsidR="004A6214">
        <w:rPr>
          <w:color w:val="000000"/>
          <w:sz w:val="28"/>
          <w:szCs w:val="28"/>
          <w:lang w:val="en-US"/>
        </w:rPr>
        <w:t xml:space="preserve"> – 208 p.</w:t>
      </w:r>
    </w:p>
    <w:p w14:paraId="42E457BE" w14:textId="7F3E9F02" w:rsidR="000A3F7B" w:rsidRPr="00FE4F1A" w:rsidRDefault="000A3F7B" w:rsidP="00A339BA">
      <w:pPr>
        <w:ind w:firstLine="709"/>
        <w:jc w:val="both"/>
        <w:rPr>
          <w:color w:val="000000"/>
          <w:sz w:val="28"/>
          <w:szCs w:val="28"/>
          <w:lang w:val="en-US"/>
        </w:rPr>
      </w:pPr>
      <w:r w:rsidRPr="00FE4F1A">
        <w:rPr>
          <w:color w:val="000000"/>
          <w:sz w:val="28"/>
          <w:szCs w:val="28"/>
          <w:lang w:val="en-US"/>
        </w:rPr>
        <w:t>49</w:t>
      </w:r>
      <w:r w:rsidR="00FE42E6">
        <w:rPr>
          <w:color w:val="000000"/>
          <w:sz w:val="28"/>
          <w:szCs w:val="28"/>
          <w:lang w:val="kk-KZ"/>
        </w:rPr>
        <w:t xml:space="preserve"> </w:t>
      </w:r>
      <w:r w:rsidRPr="00FE4F1A">
        <w:rPr>
          <w:color w:val="000000"/>
          <w:sz w:val="28"/>
          <w:szCs w:val="28"/>
          <w:lang w:val="en-US"/>
        </w:rPr>
        <w:t>Cincotta-Segi A. The big ones swallow the small ones. Or do they? Language-in-education policy and ethnic minority edu</w:t>
      </w:r>
      <w:r w:rsidR="004A6214">
        <w:rPr>
          <w:color w:val="000000"/>
          <w:sz w:val="28"/>
          <w:szCs w:val="28"/>
          <w:lang w:val="en-US"/>
        </w:rPr>
        <w:t>cation in the Lao PDR //</w:t>
      </w:r>
      <w:r w:rsidRPr="00FE4F1A">
        <w:rPr>
          <w:color w:val="000000"/>
          <w:sz w:val="28"/>
          <w:szCs w:val="28"/>
          <w:lang w:val="en-US"/>
        </w:rPr>
        <w:t xml:space="preserve"> Journal of Multilingual and Multicultural Development</w:t>
      </w:r>
      <w:r w:rsidR="004A6214">
        <w:rPr>
          <w:color w:val="000000"/>
          <w:sz w:val="28"/>
          <w:szCs w:val="28"/>
          <w:lang w:val="en-US"/>
        </w:rPr>
        <w:t>. – 2011. – Vol.</w:t>
      </w:r>
      <w:r w:rsidRPr="00FE4F1A">
        <w:rPr>
          <w:color w:val="000000"/>
          <w:sz w:val="28"/>
          <w:szCs w:val="28"/>
          <w:lang w:val="en-US"/>
        </w:rPr>
        <w:t xml:space="preserve"> 32</w:t>
      </w:r>
      <w:r w:rsidR="004A6214">
        <w:rPr>
          <w:color w:val="000000"/>
          <w:sz w:val="28"/>
          <w:szCs w:val="28"/>
          <w:lang w:val="en-US"/>
        </w:rPr>
        <w:t xml:space="preserve">, Issue </w:t>
      </w:r>
      <w:r w:rsidRPr="00FE4F1A">
        <w:rPr>
          <w:color w:val="000000"/>
          <w:sz w:val="28"/>
          <w:szCs w:val="28"/>
          <w:lang w:val="en-US"/>
        </w:rPr>
        <w:t>1</w:t>
      </w:r>
      <w:r w:rsidR="004A6214">
        <w:rPr>
          <w:color w:val="000000"/>
          <w:sz w:val="28"/>
          <w:szCs w:val="28"/>
          <w:lang w:val="en-US"/>
        </w:rPr>
        <w:t>. – P.</w:t>
      </w:r>
      <w:r w:rsidRPr="00FE4F1A">
        <w:rPr>
          <w:color w:val="000000"/>
          <w:sz w:val="28"/>
          <w:szCs w:val="28"/>
          <w:lang w:val="en-US"/>
        </w:rPr>
        <w:t xml:space="preserve"> 1</w:t>
      </w:r>
      <w:r w:rsidR="004A6214">
        <w:rPr>
          <w:color w:val="000000"/>
          <w:sz w:val="28"/>
          <w:szCs w:val="28"/>
          <w:lang w:val="en-US"/>
        </w:rPr>
        <w:t>-</w:t>
      </w:r>
      <w:r w:rsidRPr="00FE4F1A">
        <w:rPr>
          <w:color w:val="000000"/>
          <w:sz w:val="28"/>
          <w:szCs w:val="28"/>
          <w:lang w:val="en-US"/>
        </w:rPr>
        <w:t>15.</w:t>
      </w:r>
    </w:p>
    <w:p w14:paraId="4D06EE63" w14:textId="183EF140" w:rsidR="000A3F7B" w:rsidRPr="00FE4F1A" w:rsidRDefault="000A3F7B" w:rsidP="00A339BA">
      <w:pPr>
        <w:ind w:firstLine="709"/>
        <w:jc w:val="both"/>
        <w:rPr>
          <w:color w:val="000000"/>
          <w:sz w:val="28"/>
          <w:szCs w:val="28"/>
          <w:lang w:val="en-US"/>
        </w:rPr>
      </w:pPr>
      <w:r w:rsidRPr="00FE4F1A">
        <w:rPr>
          <w:color w:val="000000"/>
          <w:sz w:val="28"/>
          <w:szCs w:val="28"/>
          <w:lang w:val="en-US"/>
        </w:rPr>
        <w:t>50</w:t>
      </w:r>
      <w:r w:rsidR="00FE42E6">
        <w:rPr>
          <w:color w:val="000000"/>
          <w:sz w:val="28"/>
          <w:szCs w:val="28"/>
          <w:lang w:val="kk-KZ"/>
        </w:rPr>
        <w:t xml:space="preserve"> </w:t>
      </w:r>
      <w:r w:rsidRPr="00FE4F1A">
        <w:rPr>
          <w:color w:val="000000"/>
          <w:sz w:val="28"/>
          <w:szCs w:val="28"/>
          <w:lang w:val="en-US"/>
        </w:rPr>
        <w:t>Sallabank J. Language planning and language ideologies in Guernsey //</w:t>
      </w:r>
      <w:r w:rsidR="004A6214">
        <w:rPr>
          <w:color w:val="000000"/>
          <w:sz w:val="28"/>
          <w:szCs w:val="28"/>
          <w:lang w:val="en-US"/>
        </w:rPr>
        <w:t xml:space="preserve"> </w:t>
      </w:r>
      <w:r w:rsidRPr="00FE4F1A">
        <w:rPr>
          <w:color w:val="000000"/>
          <w:sz w:val="28"/>
          <w:szCs w:val="28"/>
          <w:lang w:val="en-US"/>
        </w:rPr>
        <w:t xml:space="preserve">Multilingua. – 2019. – </w:t>
      </w:r>
      <w:r w:rsidR="004A6214">
        <w:rPr>
          <w:color w:val="000000"/>
          <w:sz w:val="28"/>
          <w:szCs w:val="28"/>
          <w:lang w:val="en-US"/>
        </w:rPr>
        <w:t>Vol</w:t>
      </w:r>
      <w:r w:rsidRPr="00FE4F1A">
        <w:rPr>
          <w:color w:val="000000"/>
          <w:sz w:val="28"/>
          <w:szCs w:val="28"/>
          <w:lang w:val="en-US"/>
        </w:rPr>
        <w:t>. 38</w:t>
      </w:r>
      <w:r w:rsidR="004A6214">
        <w:rPr>
          <w:color w:val="000000"/>
          <w:sz w:val="28"/>
          <w:szCs w:val="28"/>
          <w:lang w:val="en-US"/>
        </w:rPr>
        <w:t>,</w:t>
      </w:r>
      <w:r w:rsidRPr="00FE4F1A">
        <w:rPr>
          <w:color w:val="000000"/>
          <w:sz w:val="28"/>
          <w:szCs w:val="28"/>
          <w:lang w:val="en-US"/>
        </w:rPr>
        <w:t xml:space="preserve"> </w:t>
      </w:r>
      <w:r w:rsidR="004A6214">
        <w:rPr>
          <w:color w:val="000000"/>
          <w:sz w:val="28"/>
          <w:szCs w:val="28"/>
          <w:lang w:val="en-US"/>
        </w:rPr>
        <w:t xml:space="preserve">Issue </w:t>
      </w:r>
      <w:r w:rsidRPr="00FE4F1A">
        <w:rPr>
          <w:color w:val="000000"/>
          <w:sz w:val="28"/>
          <w:szCs w:val="28"/>
          <w:lang w:val="en-US"/>
        </w:rPr>
        <w:t xml:space="preserve">1. – </w:t>
      </w:r>
      <w:r w:rsidR="004A6214">
        <w:rPr>
          <w:color w:val="000000"/>
          <w:sz w:val="28"/>
          <w:szCs w:val="28"/>
          <w:lang w:val="en-US"/>
        </w:rPr>
        <w:t>P</w:t>
      </w:r>
      <w:r w:rsidRPr="00FE4F1A">
        <w:rPr>
          <w:color w:val="000000"/>
          <w:sz w:val="28"/>
          <w:szCs w:val="28"/>
          <w:lang w:val="en-US"/>
        </w:rPr>
        <w:t>. 93-111.</w:t>
      </w:r>
    </w:p>
    <w:p w14:paraId="1DF4280E" w14:textId="39FE5BD7" w:rsidR="000A3F7B" w:rsidRPr="00FE4F1A" w:rsidRDefault="000A3F7B" w:rsidP="00A339BA">
      <w:pPr>
        <w:ind w:firstLine="709"/>
        <w:jc w:val="both"/>
        <w:rPr>
          <w:color w:val="000000"/>
          <w:sz w:val="28"/>
          <w:szCs w:val="28"/>
          <w:lang w:val="en-US"/>
        </w:rPr>
      </w:pPr>
      <w:r w:rsidRPr="00FE4F1A">
        <w:rPr>
          <w:color w:val="000000"/>
          <w:sz w:val="28"/>
          <w:szCs w:val="28"/>
          <w:lang w:val="en-US"/>
        </w:rPr>
        <w:t>51</w:t>
      </w:r>
      <w:r w:rsidR="00FE42E6">
        <w:rPr>
          <w:color w:val="000000"/>
          <w:sz w:val="28"/>
          <w:szCs w:val="28"/>
          <w:lang w:val="kk-KZ"/>
        </w:rPr>
        <w:t xml:space="preserve"> </w:t>
      </w:r>
      <w:r w:rsidRPr="00FE4F1A">
        <w:rPr>
          <w:color w:val="000000"/>
          <w:sz w:val="28"/>
          <w:szCs w:val="28"/>
          <w:lang w:val="en-US"/>
        </w:rPr>
        <w:t>Smagulova J. Ideologies of language revival: Kazakh as school talk //</w:t>
      </w:r>
      <w:r w:rsidR="004A6214">
        <w:rPr>
          <w:color w:val="000000"/>
          <w:sz w:val="28"/>
          <w:szCs w:val="28"/>
          <w:lang w:val="en-US"/>
        </w:rPr>
        <w:t xml:space="preserve"> </w:t>
      </w:r>
      <w:r w:rsidRPr="00FE4F1A">
        <w:rPr>
          <w:color w:val="000000"/>
          <w:sz w:val="28"/>
          <w:szCs w:val="28"/>
          <w:lang w:val="en-US"/>
        </w:rPr>
        <w:t xml:space="preserve">International Journal of Bilingualism. – 2019. – </w:t>
      </w:r>
      <w:r w:rsidR="004A6214">
        <w:rPr>
          <w:color w:val="000000"/>
          <w:sz w:val="28"/>
          <w:szCs w:val="28"/>
          <w:lang w:val="en-US"/>
        </w:rPr>
        <w:t>Vol</w:t>
      </w:r>
      <w:r w:rsidRPr="00FE4F1A">
        <w:rPr>
          <w:color w:val="000000"/>
          <w:sz w:val="28"/>
          <w:szCs w:val="28"/>
          <w:lang w:val="en-US"/>
        </w:rPr>
        <w:t>. 23</w:t>
      </w:r>
      <w:r w:rsidR="004A6214">
        <w:rPr>
          <w:color w:val="000000"/>
          <w:sz w:val="28"/>
          <w:szCs w:val="28"/>
          <w:lang w:val="en-US"/>
        </w:rPr>
        <w:t>, Issue</w:t>
      </w:r>
      <w:r w:rsidRPr="00FE4F1A">
        <w:rPr>
          <w:color w:val="000000"/>
          <w:sz w:val="28"/>
          <w:szCs w:val="28"/>
          <w:lang w:val="en-US"/>
        </w:rPr>
        <w:t xml:space="preserve"> 3. – </w:t>
      </w:r>
      <w:r w:rsidR="004A6214">
        <w:rPr>
          <w:color w:val="000000"/>
          <w:sz w:val="28"/>
          <w:szCs w:val="28"/>
          <w:lang w:val="en-US"/>
        </w:rPr>
        <w:t>P</w:t>
      </w:r>
      <w:r w:rsidRPr="00FE4F1A">
        <w:rPr>
          <w:color w:val="000000"/>
          <w:sz w:val="28"/>
          <w:szCs w:val="28"/>
          <w:lang w:val="en-US"/>
        </w:rPr>
        <w:t>. 740-756.</w:t>
      </w:r>
    </w:p>
    <w:p w14:paraId="3AB15DA1" w14:textId="2C00C282" w:rsidR="000A3F7B" w:rsidRPr="00FE4F1A" w:rsidRDefault="000A3F7B" w:rsidP="00A339BA">
      <w:pPr>
        <w:ind w:firstLine="709"/>
        <w:jc w:val="both"/>
        <w:rPr>
          <w:color w:val="000000"/>
          <w:sz w:val="28"/>
          <w:szCs w:val="28"/>
          <w:lang w:val="en-US"/>
        </w:rPr>
      </w:pPr>
      <w:r w:rsidRPr="00FE4F1A">
        <w:rPr>
          <w:color w:val="000000"/>
          <w:sz w:val="28"/>
          <w:szCs w:val="28"/>
          <w:lang w:val="en-US"/>
        </w:rPr>
        <w:t>52</w:t>
      </w:r>
      <w:r w:rsidR="00FE42E6">
        <w:rPr>
          <w:color w:val="000000"/>
          <w:sz w:val="28"/>
          <w:szCs w:val="28"/>
          <w:lang w:val="kk-KZ"/>
        </w:rPr>
        <w:t xml:space="preserve"> </w:t>
      </w:r>
      <w:r w:rsidRPr="00FE4F1A">
        <w:rPr>
          <w:color w:val="000000"/>
          <w:sz w:val="28"/>
          <w:szCs w:val="28"/>
          <w:lang w:val="en-US"/>
        </w:rPr>
        <w:t>Kucherbayeva D., Smagulova J. Language Revitalization: Challenges for Kazakh in Higher Education //</w:t>
      </w:r>
      <w:r w:rsidR="004A6214">
        <w:rPr>
          <w:color w:val="000000"/>
          <w:sz w:val="28"/>
          <w:szCs w:val="28"/>
          <w:lang w:val="en-US"/>
        </w:rPr>
        <w:t xml:space="preserve"> </w:t>
      </w:r>
      <w:r w:rsidRPr="00FE4F1A">
        <w:rPr>
          <w:color w:val="000000"/>
          <w:sz w:val="28"/>
          <w:szCs w:val="28"/>
          <w:lang w:val="en-US"/>
        </w:rPr>
        <w:t xml:space="preserve">Journal of Eurasian Studies. – 2023. – </w:t>
      </w:r>
      <w:r w:rsidR="004A6214">
        <w:rPr>
          <w:color w:val="000000"/>
          <w:sz w:val="28"/>
          <w:szCs w:val="28"/>
          <w:lang w:val="en-US"/>
        </w:rPr>
        <w:t>Vol</w:t>
      </w:r>
      <w:r w:rsidRPr="00FE4F1A">
        <w:rPr>
          <w:color w:val="000000"/>
          <w:sz w:val="28"/>
          <w:szCs w:val="28"/>
          <w:lang w:val="en-US"/>
        </w:rPr>
        <w:t>. 14</w:t>
      </w:r>
      <w:r w:rsidR="004A6214">
        <w:rPr>
          <w:color w:val="000000"/>
          <w:sz w:val="28"/>
          <w:szCs w:val="28"/>
          <w:lang w:val="en-US"/>
        </w:rPr>
        <w:t>, Issue </w:t>
      </w:r>
      <w:r w:rsidRPr="00FE4F1A">
        <w:rPr>
          <w:color w:val="000000"/>
          <w:sz w:val="28"/>
          <w:szCs w:val="28"/>
          <w:lang w:val="en-US"/>
        </w:rPr>
        <w:t xml:space="preserve">2. – </w:t>
      </w:r>
      <w:r w:rsidR="004A6214">
        <w:rPr>
          <w:color w:val="000000"/>
          <w:sz w:val="28"/>
          <w:szCs w:val="28"/>
          <w:lang w:val="en-US"/>
        </w:rPr>
        <w:t>P</w:t>
      </w:r>
      <w:r w:rsidRPr="00FE4F1A">
        <w:rPr>
          <w:color w:val="000000"/>
          <w:sz w:val="28"/>
          <w:szCs w:val="28"/>
          <w:lang w:val="en-US"/>
        </w:rPr>
        <w:t>. 166-178.</w:t>
      </w:r>
    </w:p>
    <w:p w14:paraId="4161BA56" w14:textId="50DFED33" w:rsidR="000A3F7B" w:rsidRPr="00FE4F1A" w:rsidRDefault="000A3F7B" w:rsidP="00A339BA">
      <w:pPr>
        <w:ind w:firstLine="709"/>
        <w:jc w:val="both"/>
        <w:rPr>
          <w:color w:val="000000"/>
          <w:sz w:val="28"/>
          <w:szCs w:val="28"/>
          <w:lang w:val="en-US"/>
        </w:rPr>
      </w:pPr>
      <w:r w:rsidRPr="00FE4F1A">
        <w:rPr>
          <w:color w:val="000000"/>
          <w:sz w:val="28"/>
          <w:szCs w:val="28"/>
          <w:lang w:val="en-US"/>
        </w:rPr>
        <w:t>53</w:t>
      </w:r>
      <w:r w:rsidR="00FE42E6">
        <w:rPr>
          <w:color w:val="000000"/>
          <w:sz w:val="28"/>
          <w:szCs w:val="28"/>
          <w:lang w:val="kk-KZ"/>
        </w:rPr>
        <w:t xml:space="preserve"> </w:t>
      </w:r>
      <w:r w:rsidR="004A6214">
        <w:rPr>
          <w:color w:val="000000"/>
          <w:sz w:val="28"/>
          <w:szCs w:val="28"/>
          <w:lang w:val="en-US"/>
        </w:rPr>
        <w:t>Liddicoat A.</w:t>
      </w:r>
      <w:r w:rsidRPr="00FE4F1A">
        <w:rPr>
          <w:color w:val="000000"/>
          <w:sz w:val="28"/>
          <w:szCs w:val="28"/>
          <w:lang w:val="en-US"/>
        </w:rPr>
        <w:t>J. Language policy and planning for language maintenance: The macro and meso levels //</w:t>
      </w:r>
      <w:r w:rsidR="004A6214">
        <w:rPr>
          <w:color w:val="000000"/>
          <w:sz w:val="28"/>
          <w:szCs w:val="28"/>
          <w:lang w:val="en-US"/>
        </w:rPr>
        <w:t xml:space="preserve"> In book: </w:t>
      </w:r>
      <w:r w:rsidRPr="00FE4F1A">
        <w:rPr>
          <w:color w:val="000000"/>
          <w:sz w:val="28"/>
          <w:szCs w:val="28"/>
          <w:lang w:val="en-US"/>
        </w:rPr>
        <w:t xml:space="preserve">Handbook of home language maintenance and development. – </w:t>
      </w:r>
      <w:r w:rsidR="004A6214">
        <w:rPr>
          <w:color w:val="000000"/>
          <w:sz w:val="28"/>
          <w:szCs w:val="28"/>
          <w:lang w:val="en-US"/>
        </w:rPr>
        <w:t xml:space="preserve">Berlin: </w:t>
      </w:r>
      <w:r w:rsidRPr="00FE4F1A">
        <w:rPr>
          <w:color w:val="000000"/>
          <w:sz w:val="28"/>
          <w:szCs w:val="28"/>
          <w:lang w:val="en-US"/>
        </w:rPr>
        <w:t xml:space="preserve">De Gruyter Mouton, 2020. – </w:t>
      </w:r>
      <w:r w:rsidR="004A6214">
        <w:rPr>
          <w:color w:val="000000"/>
          <w:sz w:val="28"/>
          <w:szCs w:val="28"/>
          <w:lang w:val="en-US"/>
        </w:rPr>
        <w:t>S</w:t>
      </w:r>
      <w:r w:rsidRPr="00FE4F1A">
        <w:rPr>
          <w:color w:val="000000"/>
          <w:sz w:val="28"/>
          <w:szCs w:val="28"/>
          <w:lang w:val="en-US"/>
        </w:rPr>
        <w:t xml:space="preserve">. 337-356. </w:t>
      </w:r>
    </w:p>
    <w:p w14:paraId="5D364EB5" w14:textId="2A5CC00B" w:rsidR="000A3F7B" w:rsidRPr="00FE4F1A" w:rsidRDefault="000A3F7B" w:rsidP="00A339BA">
      <w:pPr>
        <w:ind w:firstLine="709"/>
        <w:jc w:val="both"/>
        <w:rPr>
          <w:color w:val="000000"/>
          <w:sz w:val="28"/>
          <w:szCs w:val="28"/>
          <w:lang w:val="en-US"/>
        </w:rPr>
      </w:pPr>
      <w:r w:rsidRPr="00FE4F1A">
        <w:rPr>
          <w:color w:val="000000"/>
          <w:sz w:val="28"/>
          <w:szCs w:val="28"/>
          <w:lang w:val="en-US"/>
        </w:rPr>
        <w:t>54</w:t>
      </w:r>
      <w:r w:rsidR="00FE42E6">
        <w:rPr>
          <w:color w:val="000000"/>
          <w:sz w:val="28"/>
          <w:szCs w:val="28"/>
          <w:lang w:val="kk-KZ"/>
        </w:rPr>
        <w:t xml:space="preserve"> </w:t>
      </w:r>
      <w:r w:rsidR="004A6214">
        <w:rPr>
          <w:color w:val="000000"/>
          <w:sz w:val="28"/>
          <w:szCs w:val="28"/>
          <w:lang w:val="en-US"/>
        </w:rPr>
        <w:t>Eastman C.</w:t>
      </w:r>
      <w:r w:rsidRPr="00FE4F1A">
        <w:rPr>
          <w:color w:val="000000"/>
          <w:sz w:val="28"/>
          <w:szCs w:val="28"/>
          <w:lang w:val="en-US"/>
        </w:rPr>
        <w:t xml:space="preserve">M. </w:t>
      </w:r>
      <w:r w:rsidR="009E317D" w:rsidRPr="00FE4F1A">
        <w:rPr>
          <w:color w:val="000000"/>
          <w:sz w:val="28"/>
          <w:szCs w:val="28"/>
          <w:lang w:val="en-US"/>
        </w:rPr>
        <w:t xml:space="preserve">Language planning as a branch of sociolinguistics </w:t>
      </w:r>
      <w:r w:rsidRPr="00FE4F1A">
        <w:rPr>
          <w:color w:val="000000"/>
          <w:sz w:val="28"/>
          <w:szCs w:val="28"/>
          <w:lang w:val="en-US"/>
        </w:rPr>
        <w:t>//</w:t>
      </w:r>
      <w:r w:rsidR="004A6214">
        <w:rPr>
          <w:color w:val="000000"/>
          <w:sz w:val="28"/>
          <w:szCs w:val="28"/>
          <w:lang w:val="en-US"/>
        </w:rPr>
        <w:t xml:space="preserve"> </w:t>
      </w:r>
      <w:r w:rsidRPr="00FE4F1A">
        <w:rPr>
          <w:color w:val="000000"/>
          <w:sz w:val="28"/>
          <w:szCs w:val="28"/>
          <w:lang w:val="en-US"/>
        </w:rPr>
        <w:t xml:space="preserve">South African Journal of African Languages. – 1992. – </w:t>
      </w:r>
      <w:r w:rsidR="004A6214">
        <w:rPr>
          <w:color w:val="000000"/>
          <w:sz w:val="28"/>
          <w:szCs w:val="28"/>
          <w:lang w:val="en-US"/>
        </w:rPr>
        <w:t>Vol.</w:t>
      </w:r>
      <w:r w:rsidRPr="00FE4F1A">
        <w:rPr>
          <w:color w:val="000000"/>
          <w:sz w:val="28"/>
          <w:szCs w:val="28"/>
          <w:lang w:val="en-US"/>
        </w:rPr>
        <w:t xml:space="preserve"> 12. – </w:t>
      </w:r>
      <w:r w:rsidR="004A6214">
        <w:rPr>
          <w:color w:val="000000"/>
          <w:sz w:val="28"/>
          <w:szCs w:val="28"/>
          <w:lang w:val="en-US"/>
        </w:rPr>
        <w:t>P</w:t>
      </w:r>
      <w:r w:rsidRPr="00FE4F1A">
        <w:rPr>
          <w:color w:val="000000"/>
          <w:sz w:val="28"/>
          <w:szCs w:val="28"/>
          <w:lang w:val="en-US"/>
        </w:rPr>
        <w:t>. 11-22.</w:t>
      </w:r>
    </w:p>
    <w:p w14:paraId="07764AF3" w14:textId="167C0A3C" w:rsidR="000A3F7B" w:rsidRPr="00FE4F1A" w:rsidRDefault="000A3F7B" w:rsidP="00A339BA">
      <w:pPr>
        <w:ind w:firstLine="709"/>
        <w:jc w:val="both"/>
        <w:rPr>
          <w:color w:val="000000"/>
          <w:sz w:val="28"/>
          <w:szCs w:val="28"/>
          <w:lang w:val="en-US"/>
        </w:rPr>
      </w:pPr>
      <w:r w:rsidRPr="00FE4F1A">
        <w:rPr>
          <w:color w:val="000000"/>
          <w:sz w:val="28"/>
          <w:szCs w:val="28"/>
          <w:lang w:val="en-US"/>
        </w:rPr>
        <w:t>55</w:t>
      </w:r>
      <w:r w:rsidR="00FE42E6">
        <w:rPr>
          <w:color w:val="000000"/>
          <w:sz w:val="28"/>
          <w:szCs w:val="28"/>
          <w:lang w:val="kk-KZ"/>
        </w:rPr>
        <w:t xml:space="preserve"> </w:t>
      </w:r>
      <w:r w:rsidRPr="00FE4F1A">
        <w:rPr>
          <w:color w:val="000000"/>
          <w:sz w:val="28"/>
          <w:szCs w:val="28"/>
          <w:lang w:val="en-US"/>
        </w:rPr>
        <w:t>Makoni S.B. Language planning, security, police communication and multilingualism in uniform: The case of South African Police Services</w:t>
      </w:r>
      <w:r w:rsidR="004A6214">
        <w:rPr>
          <w:color w:val="000000"/>
          <w:sz w:val="28"/>
          <w:szCs w:val="28"/>
          <w:lang w:val="en-US"/>
        </w:rPr>
        <w:t xml:space="preserve"> //</w:t>
      </w:r>
      <w:r w:rsidRPr="00FE4F1A">
        <w:rPr>
          <w:color w:val="000000"/>
          <w:sz w:val="28"/>
          <w:szCs w:val="28"/>
          <w:lang w:val="en-US"/>
        </w:rPr>
        <w:t xml:space="preserve"> Language &amp; Communication</w:t>
      </w:r>
      <w:r w:rsidR="004A6214">
        <w:rPr>
          <w:color w:val="000000"/>
          <w:sz w:val="28"/>
          <w:szCs w:val="28"/>
          <w:lang w:val="en-US"/>
        </w:rPr>
        <w:t xml:space="preserve">. – 2017. – Vol. </w:t>
      </w:r>
      <w:r w:rsidRPr="00FE4F1A">
        <w:rPr>
          <w:color w:val="000000"/>
          <w:sz w:val="28"/>
          <w:szCs w:val="28"/>
          <w:lang w:val="en-US"/>
        </w:rPr>
        <w:t>57</w:t>
      </w:r>
      <w:r w:rsidR="004A6214">
        <w:rPr>
          <w:color w:val="000000"/>
          <w:sz w:val="28"/>
          <w:szCs w:val="28"/>
          <w:lang w:val="en-US"/>
        </w:rPr>
        <w:t>. – P.</w:t>
      </w:r>
      <w:r w:rsidRPr="00FE4F1A">
        <w:rPr>
          <w:color w:val="000000"/>
          <w:sz w:val="28"/>
          <w:szCs w:val="28"/>
          <w:lang w:val="en-US"/>
        </w:rPr>
        <w:t xml:space="preserve"> 48-56</w:t>
      </w:r>
      <w:r w:rsidR="004A6214">
        <w:rPr>
          <w:color w:val="000000"/>
          <w:sz w:val="28"/>
          <w:szCs w:val="28"/>
          <w:lang w:val="en-US"/>
        </w:rPr>
        <w:t>.</w:t>
      </w:r>
    </w:p>
    <w:p w14:paraId="602613E8" w14:textId="559D681D" w:rsidR="000A3F7B" w:rsidRPr="00FE4F1A" w:rsidRDefault="000A3F7B" w:rsidP="00A339BA">
      <w:pPr>
        <w:ind w:firstLine="709"/>
        <w:jc w:val="both"/>
        <w:rPr>
          <w:color w:val="000000"/>
          <w:sz w:val="28"/>
          <w:szCs w:val="28"/>
          <w:lang w:val="en-US"/>
        </w:rPr>
      </w:pPr>
      <w:r w:rsidRPr="00FE4F1A">
        <w:rPr>
          <w:color w:val="000000"/>
          <w:sz w:val="28"/>
          <w:szCs w:val="28"/>
          <w:lang w:val="en-US"/>
        </w:rPr>
        <w:t>56</w:t>
      </w:r>
      <w:r w:rsidR="00FE42E6">
        <w:rPr>
          <w:color w:val="000000"/>
          <w:sz w:val="28"/>
          <w:szCs w:val="28"/>
          <w:lang w:val="kk-KZ"/>
        </w:rPr>
        <w:t xml:space="preserve"> </w:t>
      </w:r>
      <w:r w:rsidRPr="00FE4F1A">
        <w:rPr>
          <w:color w:val="000000"/>
          <w:sz w:val="28"/>
          <w:szCs w:val="28"/>
          <w:lang w:val="en-US"/>
        </w:rPr>
        <w:t>Fasold R. Sociolinguistics in linguistics //</w:t>
      </w:r>
      <w:r w:rsidR="00DE2FB7">
        <w:rPr>
          <w:color w:val="000000"/>
          <w:sz w:val="28"/>
          <w:szCs w:val="28"/>
          <w:lang w:val="en-US"/>
        </w:rPr>
        <w:t xml:space="preserve"> In book: </w:t>
      </w:r>
      <w:r w:rsidRPr="00FE4F1A">
        <w:rPr>
          <w:color w:val="000000"/>
          <w:sz w:val="28"/>
          <w:szCs w:val="28"/>
          <w:lang w:val="en-US"/>
        </w:rPr>
        <w:t xml:space="preserve">Sociolinguistics Today: International Perspectives. – </w:t>
      </w:r>
      <w:r w:rsidR="00DE2FB7">
        <w:rPr>
          <w:color w:val="000000"/>
          <w:sz w:val="28"/>
          <w:szCs w:val="28"/>
          <w:lang w:val="en-US"/>
        </w:rPr>
        <w:t xml:space="preserve">NY., </w:t>
      </w:r>
      <w:r w:rsidRPr="00FE4F1A">
        <w:rPr>
          <w:color w:val="000000"/>
          <w:sz w:val="28"/>
          <w:szCs w:val="28"/>
          <w:lang w:val="en-US"/>
        </w:rPr>
        <w:t xml:space="preserve">2014. – </w:t>
      </w:r>
      <w:r w:rsidR="00DE2FB7">
        <w:rPr>
          <w:color w:val="000000"/>
          <w:sz w:val="28"/>
          <w:szCs w:val="28"/>
          <w:lang w:val="en-US"/>
        </w:rPr>
        <w:t>P</w:t>
      </w:r>
      <w:r w:rsidRPr="00FE4F1A">
        <w:rPr>
          <w:color w:val="000000"/>
          <w:sz w:val="28"/>
          <w:szCs w:val="28"/>
          <w:lang w:val="en-US"/>
        </w:rPr>
        <w:t xml:space="preserve">. </w:t>
      </w:r>
      <w:r w:rsidR="00DE2FB7">
        <w:rPr>
          <w:color w:val="000000"/>
          <w:sz w:val="28"/>
          <w:szCs w:val="28"/>
          <w:lang w:val="en-US"/>
        </w:rPr>
        <w:t>351-355</w:t>
      </w:r>
      <w:r w:rsidRPr="00FE4F1A">
        <w:rPr>
          <w:color w:val="000000"/>
          <w:sz w:val="28"/>
          <w:szCs w:val="28"/>
          <w:lang w:val="en-US"/>
        </w:rPr>
        <w:t xml:space="preserve">. </w:t>
      </w:r>
    </w:p>
    <w:p w14:paraId="2FD69DFF" w14:textId="66A35093" w:rsidR="000A3F7B" w:rsidRPr="00FE4F1A" w:rsidRDefault="000A3F7B" w:rsidP="00A339BA">
      <w:pPr>
        <w:ind w:firstLine="709"/>
        <w:jc w:val="both"/>
        <w:rPr>
          <w:color w:val="000000"/>
          <w:sz w:val="28"/>
          <w:szCs w:val="28"/>
          <w:lang w:val="en-US"/>
        </w:rPr>
      </w:pPr>
      <w:r w:rsidRPr="00FE4F1A">
        <w:rPr>
          <w:color w:val="000000"/>
          <w:sz w:val="28"/>
          <w:szCs w:val="28"/>
          <w:lang w:val="en-US"/>
        </w:rPr>
        <w:t>57</w:t>
      </w:r>
      <w:r w:rsidR="00FE42E6">
        <w:rPr>
          <w:color w:val="000000"/>
          <w:sz w:val="28"/>
          <w:szCs w:val="28"/>
          <w:lang w:val="kk-KZ"/>
        </w:rPr>
        <w:t xml:space="preserve"> </w:t>
      </w:r>
      <w:r w:rsidRPr="00FE4F1A">
        <w:rPr>
          <w:color w:val="000000"/>
          <w:sz w:val="28"/>
          <w:szCs w:val="28"/>
          <w:lang w:val="en-US"/>
        </w:rPr>
        <w:t>Swann J</w:t>
      </w:r>
      <w:r w:rsidR="004A6214">
        <w:rPr>
          <w:color w:val="000000"/>
          <w:sz w:val="28"/>
          <w:szCs w:val="28"/>
          <w:lang w:val="en-US"/>
        </w:rPr>
        <w:t>.et al.</w:t>
      </w:r>
      <w:r w:rsidRPr="00FE4F1A">
        <w:rPr>
          <w:color w:val="000000"/>
          <w:sz w:val="28"/>
          <w:szCs w:val="28"/>
          <w:lang w:val="en-US"/>
        </w:rPr>
        <w:t xml:space="preserve"> A Dictionary of Sociolinguistics</w:t>
      </w:r>
      <w:r w:rsidR="004A6214">
        <w:rPr>
          <w:color w:val="000000"/>
          <w:sz w:val="28"/>
          <w:szCs w:val="28"/>
          <w:lang w:val="en-US"/>
        </w:rPr>
        <w:t>.</w:t>
      </w:r>
      <w:r w:rsidRPr="00FE4F1A">
        <w:rPr>
          <w:color w:val="000000"/>
          <w:sz w:val="28"/>
          <w:szCs w:val="28"/>
          <w:lang w:val="en-US"/>
        </w:rPr>
        <w:t xml:space="preserve"> </w:t>
      </w:r>
      <w:r w:rsidR="004A6214">
        <w:rPr>
          <w:color w:val="000000"/>
          <w:sz w:val="28"/>
          <w:szCs w:val="28"/>
          <w:lang w:val="en-US"/>
        </w:rPr>
        <w:t xml:space="preserve">– </w:t>
      </w:r>
      <w:r w:rsidRPr="00FE4F1A">
        <w:rPr>
          <w:color w:val="000000"/>
          <w:sz w:val="28"/>
          <w:szCs w:val="28"/>
          <w:lang w:val="en-US"/>
        </w:rPr>
        <w:t>Edinburgh</w:t>
      </w:r>
      <w:r w:rsidR="004A6214">
        <w:rPr>
          <w:color w:val="000000"/>
          <w:sz w:val="28"/>
          <w:szCs w:val="28"/>
          <w:lang w:val="en-US"/>
        </w:rPr>
        <w:t>:</w:t>
      </w:r>
      <w:r w:rsidRPr="00FE4F1A">
        <w:rPr>
          <w:color w:val="000000"/>
          <w:sz w:val="28"/>
          <w:szCs w:val="28"/>
          <w:lang w:val="en-US"/>
        </w:rPr>
        <w:t xml:space="preserve"> Edinburgh University Press</w:t>
      </w:r>
      <w:r w:rsidR="004A6214">
        <w:rPr>
          <w:color w:val="000000"/>
          <w:sz w:val="28"/>
          <w:szCs w:val="28"/>
          <w:lang w:val="en-US"/>
        </w:rPr>
        <w:t>, 2004. – P.</w:t>
      </w:r>
      <w:r w:rsidRPr="00FE4F1A">
        <w:rPr>
          <w:color w:val="000000"/>
          <w:sz w:val="28"/>
          <w:szCs w:val="28"/>
          <w:lang w:val="en-US"/>
        </w:rPr>
        <w:t xml:space="preserve"> </w:t>
      </w:r>
    </w:p>
    <w:p w14:paraId="57781CFF" w14:textId="313D25D6" w:rsidR="000A3F7B" w:rsidRPr="00FE4F1A" w:rsidRDefault="000A3F7B" w:rsidP="00A339BA">
      <w:pPr>
        <w:ind w:firstLine="709"/>
        <w:jc w:val="both"/>
        <w:rPr>
          <w:color w:val="000000"/>
          <w:sz w:val="28"/>
          <w:szCs w:val="28"/>
          <w:lang w:val="en-US"/>
        </w:rPr>
      </w:pPr>
      <w:r w:rsidRPr="00FE4F1A">
        <w:rPr>
          <w:color w:val="000000"/>
          <w:sz w:val="28"/>
          <w:szCs w:val="28"/>
          <w:lang w:val="en-US"/>
        </w:rPr>
        <w:t>58</w:t>
      </w:r>
      <w:r w:rsidR="00FE42E6">
        <w:rPr>
          <w:color w:val="000000"/>
          <w:sz w:val="28"/>
          <w:szCs w:val="28"/>
          <w:lang w:val="kk-KZ"/>
        </w:rPr>
        <w:t xml:space="preserve"> </w:t>
      </w:r>
      <w:r w:rsidRPr="00FE4F1A">
        <w:rPr>
          <w:color w:val="000000"/>
          <w:sz w:val="28"/>
          <w:szCs w:val="28"/>
          <w:lang w:val="en-US"/>
        </w:rPr>
        <w:t>Haugen E. Linguistics and language planning //</w:t>
      </w:r>
      <w:r w:rsidR="006840E9">
        <w:rPr>
          <w:color w:val="000000"/>
          <w:sz w:val="28"/>
          <w:szCs w:val="28"/>
          <w:lang w:val="en-US"/>
        </w:rPr>
        <w:t xml:space="preserve"> </w:t>
      </w:r>
      <w:r w:rsidRPr="00FE4F1A">
        <w:rPr>
          <w:color w:val="000000"/>
          <w:sz w:val="28"/>
          <w:szCs w:val="28"/>
          <w:lang w:val="en-US"/>
        </w:rPr>
        <w:t>Sociolinguistics</w:t>
      </w:r>
      <w:r w:rsidR="004A6214">
        <w:rPr>
          <w:color w:val="000000"/>
          <w:sz w:val="28"/>
          <w:szCs w:val="28"/>
          <w:lang w:val="en-US"/>
        </w:rPr>
        <w:t>: procced. of the UCLA conf. – The Hague, 1</w:t>
      </w:r>
      <w:r w:rsidRPr="00FE4F1A">
        <w:rPr>
          <w:color w:val="000000"/>
          <w:sz w:val="28"/>
          <w:szCs w:val="28"/>
          <w:lang w:val="en-US"/>
        </w:rPr>
        <w:t>96</w:t>
      </w:r>
      <w:r w:rsidR="004A6214">
        <w:rPr>
          <w:color w:val="000000"/>
          <w:sz w:val="28"/>
          <w:szCs w:val="28"/>
          <w:lang w:val="en-US"/>
        </w:rPr>
        <w:t>4</w:t>
      </w:r>
      <w:r w:rsidRPr="00FE4F1A">
        <w:rPr>
          <w:color w:val="000000"/>
          <w:sz w:val="28"/>
          <w:szCs w:val="28"/>
          <w:lang w:val="en-US"/>
        </w:rPr>
        <w:t xml:space="preserve">. – </w:t>
      </w:r>
      <w:r w:rsidR="004A6214">
        <w:rPr>
          <w:color w:val="000000"/>
          <w:sz w:val="28"/>
          <w:szCs w:val="28"/>
          <w:lang w:val="en-US"/>
        </w:rPr>
        <w:t>P</w:t>
      </w:r>
      <w:r w:rsidRPr="00FE4F1A">
        <w:rPr>
          <w:color w:val="000000"/>
          <w:sz w:val="28"/>
          <w:szCs w:val="28"/>
          <w:lang w:val="en-US"/>
        </w:rPr>
        <w:t>. 50-71.</w:t>
      </w:r>
    </w:p>
    <w:p w14:paraId="35FD48EA" w14:textId="5E09149A" w:rsidR="000A3F7B" w:rsidRPr="00FE4F1A" w:rsidRDefault="000A3F7B" w:rsidP="00A339BA">
      <w:pPr>
        <w:ind w:firstLine="709"/>
        <w:jc w:val="both"/>
        <w:rPr>
          <w:color w:val="000000"/>
          <w:sz w:val="28"/>
          <w:szCs w:val="28"/>
          <w:lang w:val="en-US"/>
        </w:rPr>
      </w:pPr>
      <w:r w:rsidRPr="00FE4F1A">
        <w:rPr>
          <w:color w:val="000000"/>
          <w:sz w:val="28"/>
          <w:szCs w:val="28"/>
          <w:lang w:val="en-US"/>
        </w:rPr>
        <w:lastRenderedPageBreak/>
        <w:t>59</w:t>
      </w:r>
      <w:r w:rsidR="00FE42E6">
        <w:rPr>
          <w:color w:val="000000"/>
          <w:sz w:val="28"/>
          <w:szCs w:val="28"/>
          <w:lang w:val="kk-KZ"/>
        </w:rPr>
        <w:t xml:space="preserve"> </w:t>
      </w:r>
      <w:r w:rsidRPr="00FE4F1A">
        <w:rPr>
          <w:color w:val="000000"/>
          <w:sz w:val="28"/>
          <w:szCs w:val="28"/>
          <w:lang w:val="en-US"/>
        </w:rPr>
        <w:t xml:space="preserve">Rubin J., Jernudd B. Can Language be planned?: Sociolinguistic Theory for developing nations. – </w:t>
      </w:r>
      <w:r w:rsidR="006840E9" w:rsidRPr="006840E9">
        <w:rPr>
          <w:color w:val="000000"/>
          <w:sz w:val="28"/>
          <w:szCs w:val="28"/>
          <w:lang w:val="en-US"/>
        </w:rPr>
        <w:t>Honolulu</w:t>
      </w:r>
      <w:r w:rsidR="006840E9">
        <w:rPr>
          <w:color w:val="000000"/>
          <w:sz w:val="28"/>
          <w:szCs w:val="28"/>
          <w:lang w:val="en-US"/>
        </w:rPr>
        <w:t>:</w:t>
      </w:r>
      <w:r w:rsidR="006840E9" w:rsidRPr="006840E9">
        <w:rPr>
          <w:color w:val="000000"/>
          <w:sz w:val="28"/>
          <w:szCs w:val="28"/>
          <w:lang w:val="en-US"/>
        </w:rPr>
        <w:t xml:space="preserve"> </w:t>
      </w:r>
      <w:r w:rsidRPr="00FE4F1A">
        <w:rPr>
          <w:color w:val="000000"/>
          <w:sz w:val="28"/>
          <w:szCs w:val="28"/>
          <w:lang w:val="en-US"/>
        </w:rPr>
        <w:t>University of Hawaii Press, 2019.</w:t>
      </w:r>
      <w:r w:rsidR="006840E9">
        <w:rPr>
          <w:color w:val="000000"/>
          <w:sz w:val="28"/>
          <w:szCs w:val="28"/>
          <w:lang w:val="en-US"/>
        </w:rPr>
        <w:t xml:space="preserve"> – 367 p.</w:t>
      </w:r>
    </w:p>
    <w:p w14:paraId="50E31086" w14:textId="0CF4ABF1" w:rsidR="000A3F7B" w:rsidRPr="00FE4F1A" w:rsidRDefault="000A3F7B" w:rsidP="00A339BA">
      <w:pPr>
        <w:ind w:firstLine="709"/>
        <w:jc w:val="both"/>
        <w:rPr>
          <w:color w:val="000000"/>
          <w:sz w:val="28"/>
          <w:szCs w:val="28"/>
          <w:lang w:val="en-US"/>
        </w:rPr>
      </w:pPr>
      <w:r w:rsidRPr="00FE4F1A">
        <w:rPr>
          <w:color w:val="000000"/>
          <w:sz w:val="28"/>
          <w:szCs w:val="28"/>
          <w:lang w:val="en-US"/>
        </w:rPr>
        <w:t>60</w:t>
      </w:r>
      <w:r w:rsidR="00FE42E6">
        <w:rPr>
          <w:color w:val="000000"/>
          <w:sz w:val="28"/>
          <w:szCs w:val="28"/>
          <w:lang w:val="kk-KZ"/>
        </w:rPr>
        <w:t xml:space="preserve"> </w:t>
      </w:r>
      <w:r w:rsidRPr="00FE4F1A">
        <w:rPr>
          <w:color w:val="000000"/>
          <w:sz w:val="28"/>
          <w:szCs w:val="28"/>
          <w:lang w:val="en-US"/>
        </w:rPr>
        <w:t xml:space="preserve">Hornberger N.H. Frameworks and Models in Language Policy and Planning // </w:t>
      </w:r>
      <w:r w:rsidR="006840E9">
        <w:rPr>
          <w:color w:val="000000"/>
          <w:sz w:val="28"/>
          <w:szCs w:val="28"/>
          <w:lang w:val="en-US"/>
        </w:rPr>
        <w:t xml:space="preserve">In book: </w:t>
      </w:r>
      <w:r w:rsidRPr="00FE4F1A">
        <w:rPr>
          <w:color w:val="000000"/>
          <w:sz w:val="28"/>
          <w:szCs w:val="28"/>
          <w:lang w:val="en-US"/>
        </w:rPr>
        <w:t xml:space="preserve">An Introduction to Language Policy: theory and method. </w:t>
      </w:r>
      <w:r w:rsidR="006840E9">
        <w:rPr>
          <w:color w:val="000000"/>
          <w:sz w:val="28"/>
          <w:szCs w:val="28"/>
          <w:lang w:val="en-US"/>
        </w:rPr>
        <w:t>–</w:t>
      </w:r>
      <w:r w:rsidRPr="00FE4F1A">
        <w:rPr>
          <w:color w:val="000000"/>
          <w:sz w:val="28"/>
          <w:szCs w:val="28"/>
          <w:lang w:val="en-US"/>
        </w:rPr>
        <w:t xml:space="preserve"> Oxford: Blackwell Publishing, 2006. – P. 24-42.</w:t>
      </w:r>
    </w:p>
    <w:p w14:paraId="31FDC484" w14:textId="50FB1B9D" w:rsidR="000A3F7B" w:rsidRPr="00FE4F1A" w:rsidRDefault="000A3F7B" w:rsidP="00A339BA">
      <w:pPr>
        <w:ind w:firstLine="709"/>
        <w:jc w:val="both"/>
        <w:rPr>
          <w:color w:val="000000"/>
          <w:sz w:val="28"/>
          <w:szCs w:val="28"/>
          <w:lang w:val="en-US"/>
        </w:rPr>
      </w:pPr>
      <w:r w:rsidRPr="00FE4F1A">
        <w:rPr>
          <w:color w:val="000000"/>
          <w:sz w:val="28"/>
          <w:szCs w:val="28"/>
          <w:lang w:val="en-US"/>
        </w:rPr>
        <w:t>61</w:t>
      </w:r>
      <w:r w:rsidR="00FE42E6">
        <w:rPr>
          <w:color w:val="000000"/>
          <w:sz w:val="28"/>
          <w:szCs w:val="28"/>
          <w:lang w:val="kk-KZ"/>
        </w:rPr>
        <w:t xml:space="preserve"> </w:t>
      </w:r>
      <w:r w:rsidR="006840E9">
        <w:rPr>
          <w:color w:val="000000"/>
          <w:sz w:val="28"/>
          <w:szCs w:val="28"/>
          <w:lang w:val="en-US"/>
        </w:rPr>
        <w:t>Cooper R.</w:t>
      </w:r>
      <w:r w:rsidRPr="00FE4F1A">
        <w:rPr>
          <w:color w:val="000000"/>
          <w:sz w:val="28"/>
          <w:szCs w:val="28"/>
          <w:lang w:val="en-US"/>
        </w:rPr>
        <w:t xml:space="preserve">L. Language planning and social change. – </w:t>
      </w:r>
      <w:r w:rsidR="006840E9" w:rsidRPr="00FE4F1A">
        <w:rPr>
          <w:color w:val="000000"/>
          <w:sz w:val="28"/>
          <w:szCs w:val="28"/>
          <w:lang w:val="en-US"/>
        </w:rPr>
        <w:t>Cambridge</w:t>
      </w:r>
      <w:r w:rsidR="006840E9">
        <w:rPr>
          <w:color w:val="000000"/>
          <w:sz w:val="28"/>
          <w:szCs w:val="28"/>
          <w:lang w:val="en-US"/>
        </w:rPr>
        <w:t>:</w:t>
      </w:r>
      <w:r w:rsidR="006840E9" w:rsidRPr="00FE4F1A">
        <w:rPr>
          <w:color w:val="000000"/>
          <w:sz w:val="28"/>
          <w:szCs w:val="28"/>
          <w:lang w:val="en-US"/>
        </w:rPr>
        <w:t xml:space="preserve"> </w:t>
      </w:r>
      <w:r w:rsidRPr="00FE4F1A">
        <w:rPr>
          <w:color w:val="000000"/>
          <w:sz w:val="28"/>
          <w:szCs w:val="28"/>
          <w:lang w:val="en-US"/>
        </w:rPr>
        <w:t xml:space="preserve">Cambridge </w:t>
      </w:r>
      <w:r w:rsidR="006840E9" w:rsidRPr="00FE4F1A">
        <w:rPr>
          <w:color w:val="000000"/>
          <w:sz w:val="28"/>
          <w:szCs w:val="28"/>
          <w:lang w:val="en-US"/>
        </w:rPr>
        <w:t>U</w:t>
      </w:r>
      <w:r w:rsidRPr="00FE4F1A">
        <w:rPr>
          <w:color w:val="000000"/>
          <w:sz w:val="28"/>
          <w:szCs w:val="28"/>
          <w:lang w:val="en-US"/>
        </w:rPr>
        <w:t>niversity press, 1989.</w:t>
      </w:r>
      <w:r w:rsidR="005B42C2">
        <w:rPr>
          <w:color w:val="000000"/>
          <w:sz w:val="28"/>
          <w:szCs w:val="28"/>
          <w:lang w:val="en-US"/>
        </w:rPr>
        <w:t xml:space="preserve"> – 216 p.</w:t>
      </w:r>
    </w:p>
    <w:p w14:paraId="6F68BBA4" w14:textId="2420E397" w:rsidR="000A3F7B" w:rsidRPr="00FE4F1A" w:rsidRDefault="006840E9" w:rsidP="00A339BA">
      <w:pPr>
        <w:ind w:firstLine="709"/>
        <w:jc w:val="both"/>
        <w:rPr>
          <w:color w:val="000000"/>
          <w:sz w:val="28"/>
          <w:szCs w:val="28"/>
        </w:rPr>
      </w:pPr>
      <w:r>
        <w:rPr>
          <w:color w:val="000000"/>
          <w:sz w:val="28"/>
          <w:szCs w:val="28"/>
        </w:rPr>
        <w:t>62 Баскаков А.</w:t>
      </w:r>
      <w:r w:rsidR="000A3F7B" w:rsidRPr="00FE4F1A">
        <w:rPr>
          <w:color w:val="000000"/>
          <w:sz w:val="28"/>
          <w:szCs w:val="28"/>
        </w:rPr>
        <w:t>Н. Социолингвистические аспекты языкового законодательства в Российской Федерации //</w:t>
      </w:r>
      <w:r w:rsidRPr="006840E9">
        <w:rPr>
          <w:color w:val="000000"/>
          <w:sz w:val="28"/>
          <w:szCs w:val="28"/>
        </w:rPr>
        <w:t xml:space="preserve"> </w:t>
      </w:r>
      <w:r w:rsidR="000A3F7B" w:rsidRPr="00FE4F1A">
        <w:rPr>
          <w:color w:val="000000"/>
          <w:sz w:val="28"/>
          <w:szCs w:val="28"/>
        </w:rPr>
        <w:t>Языковые проблемы Российской Федерации и законы о языках</w:t>
      </w:r>
      <w:r w:rsidRPr="006840E9">
        <w:rPr>
          <w:color w:val="000000"/>
          <w:sz w:val="28"/>
          <w:szCs w:val="28"/>
        </w:rPr>
        <w:t xml:space="preserve">: матер. всерос. науч. конф. </w:t>
      </w:r>
      <w:r>
        <w:rPr>
          <w:color w:val="000000"/>
          <w:sz w:val="28"/>
          <w:szCs w:val="28"/>
        </w:rPr>
        <w:t>–</w:t>
      </w:r>
      <w:r w:rsidRPr="006840E9">
        <w:rPr>
          <w:color w:val="000000"/>
          <w:sz w:val="28"/>
          <w:szCs w:val="28"/>
        </w:rPr>
        <w:t xml:space="preserve"> М.,</w:t>
      </w:r>
      <w:r w:rsidR="000A3F7B" w:rsidRPr="00FE4F1A">
        <w:rPr>
          <w:color w:val="000000"/>
          <w:sz w:val="28"/>
          <w:szCs w:val="28"/>
        </w:rPr>
        <w:t xml:space="preserve"> 1994. – С. 32-37.</w:t>
      </w:r>
    </w:p>
    <w:p w14:paraId="1FF36B8E" w14:textId="1E400814" w:rsidR="000A3F7B" w:rsidRPr="006840E9" w:rsidRDefault="000A3F7B" w:rsidP="00A339BA">
      <w:pPr>
        <w:ind w:firstLine="709"/>
        <w:jc w:val="both"/>
        <w:rPr>
          <w:color w:val="000000"/>
          <w:sz w:val="28"/>
          <w:szCs w:val="28"/>
        </w:rPr>
      </w:pPr>
      <w:r w:rsidRPr="00FE4F1A">
        <w:rPr>
          <w:color w:val="000000"/>
          <w:sz w:val="28"/>
          <w:szCs w:val="28"/>
        </w:rPr>
        <w:t>63</w:t>
      </w:r>
      <w:r w:rsidR="00FE42E6">
        <w:rPr>
          <w:color w:val="000000"/>
          <w:sz w:val="28"/>
          <w:szCs w:val="28"/>
          <w:lang w:val="kk-KZ"/>
        </w:rPr>
        <w:t xml:space="preserve"> </w:t>
      </w:r>
      <w:r w:rsidR="006840E9">
        <w:rPr>
          <w:color w:val="000000"/>
          <w:sz w:val="28"/>
          <w:szCs w:val="28"/>
        </w:rPr>
        <w:t>Насырова О.</w:t>
      </w:r>
      <w:r w:rsidRPr="00FE4F1A">
        <w:rPr>
          <w:color w:val="000000"/>
          <w:sz w:val="28"/>
          <w:szCs w:val="28"/>
        </w:rPr>
        <w:t>Д. Языковая ситуация в республике Каракалпакстан</w:t>
      </w:r>
      <w:r w:rsidR="006840E9" w:rsidRPr="006840E9">
        <w:rPr>
          <w:color w:val="000000"/>
          <w:sz w:val="28"/>
          <w:szCs w:val="28"/>
        </w:rPr>
        <w:t xml:space="preserve">. </w:t>
      </w:r>
      <w:r w:rsidR="006840E9">
        <w:rPr>
          <w:color w:val="000000"/>
          <w:sz w:val="28"/>
          <w:szCs w:val="28"/>
        </w:rPr>
        <w:t>–</w:t>
      </w:r>
      <w:r w:rsidR="006840E9" w:rsidRPr="006840E9">
        <w:rPr>
          <w:color w:val="000000"/>
          <w:sz w:val="28"/>
          <w:szCs w:val="28"/>
        </w:rPr>
        <w:t xml:space="preserve"> </w:t>
      </w:r>
      <w:r w:rsidRPr="00FE4F1A">
        <w:rPr>
          <w:color w:val="000000"/>
          <w:sz w:val="28"/>
          <w:szCs w:val="28"/>
        </w:rPr>
        <w:t>М.: ИЯз РАН</w:t>
      </w:r>
      <w:r w:rsidR="006840E9" w:rsidRPr="006840E9">
        <w:rPr>
          <w:color w:val="000000"/>
          <w:sz w:val="28"/>
          <w:szCs w:val="28"/>
        </w:rPr>
        <w:t>,</w:t>
      </w:r>
      <w:r w:rsidRPr="00FE4F1A">
        <w:rPr>
          <w:color w:val="000000"/>
          <w:sz w:val="28"/>
          <w:szCs w:val="28"/>
        </w:rPr>
        <w:t xml:space="preserve"> 1997.</w:t>
      </w:r>
      <w:r w:rsidR="006840E9" w:rsidRPr="006840E9">
        <w:rPr>
          <w:color w:val="000000"/>
          <w:sz w:val="28"/>
          <w:szCs w:val="28"/>
        </w:rPr>
        <w:t xml:space="preserve"> </w:t>
      </w:r>
      <w:r w:rsidR="006840E9">
        <w:rPr>
          <w:color w:val="000000"/>
          <w:sz w:val="28"/>
          <w:szCs w:val="28"/>
        </w:rPr>
        <w:t>–</w:t>
      </w:r>
      <w:r w:rsidR="006840E9" w:rsidRPr="006840E9">
        <w:rPr>
          <w:color w:val="000000"/>
          <w:sz w:val="28"/>
          <w:szCs w:val="28"/>
        </w:rPr>
        <w:t xml:space="preserve"> 96 </w:t>
      </w:r>
      <w:r w:rsidR="006840E9">
        <w:rPr>
          <w:color w:val="000000"/>
          <w:sz w:val="28"/>
          <w:szCs w:val="28"/>
          <w:lang w:val="en-US"/>
        </w:rPr>
        <w:t>c</w:t>
      </w:r>
      <w:r w:rsidR="006840E9" w:rsidRPr="006840E9">
        <w:rPr>
          <w:color w:val="000000"/>
          <w:sz w:val="28"/>
          <w:szCs w:val="28"/>
        </w:rPr>
        <w:t>.</w:t>
      </w:r>
    </w:p>
    <w:p w14:paraId="5871EC7E" w14:textId="2111C4F3" w:rsidR="000A3F7B" w:rsidRPr="00FE4F1A" w:rsidRDefault="000A3F7B" w:rsidP="00A339BA">
      <w:pPr>
        <w:ind w:firstLine="709"/>
        <w:jc w:val="both"/>
        <w:rPr>
          <w:color w:val="000000"/>
          <w:sz w:val="28"/>
          <w:szCs w:val="28"/>
        </w:rPr>
      </w:pPr>
      <w:r w:rsidRPr="00FE4F1A">
        <w:rPr>
          <w:color w:val="000000"/>
          <w:sz w:val="28"/>
          <w:szCs w:val="28"/>
        </w:rPr>
        <w:t>64</w:t>
      </w:r>
      <w:r w:rsidR="00FE42E6">
        <w:rPr>
          <w:color w:val="000000"/>
          <w:sz w:val="28"/>
          <w:szCs w:val="28"/>
          <w:lang w:val="kk-KZ"/>
        </w:rPr>
        <w:t xml:space="preserve"> </w:t>
      </w:r>
      <w:r w:rsidRPr="00FE4F1A">
        <w:rPr>
          <w:color w:val="000000"/>
          <w:sz w:val="28"/>
          <w:szCs w:val="28"/>
        </w:rPr>
        <w:t xml:space="preserve">Давлатназаров М. </w:t>
      </w:r>
      <w:r w:rsidR="006840E9" w:rsidRPr="006840E9">
        <w:rPr>
          <w:color w:val="000000"/>
          <w:sz w:val="28"/>
          <w:szCs w:val="28"/>
        </w:rPr>
        <w:t xml:space="preserve">Социолингвистический статус лексических заимствований в бесписьменном языке: На материале шугнанского языка: дис. ... канд. филол. наук: 10.02.19. </w:t>
      </w:r>
      <w:r w:rsidR="006840E9">
        <w:rPr>
          <w:color w:val="000000"/>
          <w:sz w:val="28"/>
          <w:szCs w:val="28"/>
        </w:rPr>
        <w:t>–</w:t>
      </w:r>
      <w:r w:rsidR="006840E9" w:rsidRPr="006840E9">
        <w:rPr>
          <w:color w:val="000000"/>
          <w:sz w:val="28"/>
          <w:szCs w:val="28"/>
        </w:rPr>
        <w:t xml:space="preserve"> М., 1992. </w:t>
      </w:r>
      <w:r w:rsidR="006840E9">
        <w:rPr>
          <w:color w:val="000000"/>
          <w:sz w:val="28"/>
          <w:szCs w:val="28"/>
        </w:rPr>
        <w:t>–</w:t>
      </w:r>
      <w:r w:rsidR="006840E9" w:rsidRPr="006840E9">
        <w:rPr>
          <w:color w:val="000000"/>
          <w:sz w:val="28"/>
          <w:szCs w:val="28"/>
        </w:rPr>
        <w:t xml:space="preserve"> 244 с.</w:t>
      </w:r>
    </w:p>
    <w:p w14:paraId="258A89AC" w14:textId="4474D4DC" w:rsidR="000A3F7B" w:rsidRPr="00FE4F1A" w:rsidRDefault="000A3F7B" w:rsidP="00A339BA">
      <w:pPr>
        <w:ind w:firstLine="709"/>
        <w:jc w:val="both"/>
        <w:rPr>
          <w:color w:val="000000"/>
          <w:sz w:val="28"/>
          <w:szCs w:val="28"/>
        </w:rPr>
      </w:pPr>
      <w:r w:rsidRPr="00FE4F1A">
        <w:rPr>
          <w:color w:val="000000"/>
          <w:sz w:val="28"/>
          <w:szCs w:val="28"/>
        </w:rPr>
        <w:t>65</w:t>
      </w:r>
      <w:r w:rsidR="00FE42E6">
        <w:rPr>
          <w:color w:val="000000"/>
          <w:sz w:val="28"/>
          <w:szCs w:val="28"/>
          <w:lang w:val="kk-KZ"/>
        </w:rPr>
        <w:t xml:space="preserve"> </w:t>
      </w:r>
      <w:r w:rsidR="002B2242">
        <w:rPr>
          <w:color w:val="000000"/>
          <w:sz w:val="28"/>
          <w:szCs w:val="28"/>
        </w:rPr>
        <w:t>Нерознак В.</w:t>
      </w:r>
      <w:r w:rsidRPr="00FE4F1A">
        <w:rPr>
          <w:color w:val="000000"/>
          <w:sz w:val="28"/>
          <w:szCs w:val="28"/>
        </w:rPr>
        <w:t>П. Русский язык на постсоветском пространстве: к проблеме лингвоэтатизма в странах СНГ и Балтии //</w:t>
      </w:r>
      <w:r w:rsidR="002B2242" w:rsidRPr="002B2242">
        <w:rPr>
          <w:color w:val="000000"/>
          <w:sz w:val="28"/>
          <w:szCs w:val="28"/>
        </w:rPr>
        <w:t xml:space="preserve"> </w:t>
      </w:r>
      <w:r w:rsidRPr="00FE4F1A">
        <w:rPr>
          <w:color w:val="000000"/>
          <w:sz w:val="28"/>
          <w:szCs w:val="28"/>
        </w:rPr>
        <w:t>Вестник Российского гуманитарного научного фонда. – 2001. – №4. – С. 105-110.</w:t>
      </w:r>
    </w:p>
    <w:p w14:paraId="4ED0548A" w14:textId="4BEDF297" w:rsidR="000A3F7B" w:rsidRPr="002B2242" w:rsidRDefault="000A3F7B" w:rsidP="00A339BA">
      <w:pPr>
        <w:ind w:firstLine="709"/>
        <w:jc w:val="both"/>
        <w:rPr>
          <w:color w:val="000000"/>
          <w:sz w:val="28"/>
          <w:szCs w:val="28"/>
        </w:rPr>
      </w:pPr>
      <w:r w:rsidRPr="002B2242">
        <w:rPr>
          <w:color w:val="000000"/>
          <w:sz w:val="28"/>
          <w:szCs w:val="28"/>
        </w:rPr>
        <w:t>66</w:t>
      </w:r>
      <w:r w:rsidR="00FE42E6" w:rsidRPr="002B2242">
        <w:rPr>
          <w:color w:val="000000"/>
          <w:sz w:val="28"/>
          <w:szCs w:val="28"/>
          <w:lang w:val="kk-KZ"/>
        </w:rPr>
        <w:t xml:space="preserve"> </w:t>
      </w:r>
      <w:r w:rsidR="002B2242" w:rsidRPr="002B2242">
        <w:rPr>
          <w:color w:val="000000"/>
          <w:sz w:val="28"/>
          <w:szCs w:val="28"/>
        </w:rPr>
        <w:t>Алтынбекова О.</w:t>
      </w:r>
      <w:r w:rsidRPr="002B2242">
        <w:rPr>
          <w:color w:val="000000"/>
          <w:sz w:val="28"/>
          <w:szCs w:val="28"/>
        </w:rPr>
        <w:t xml:space="preserve">Б. Этноязыковые процессы в Казахстане. – </w:t>
      </w:r>
      <w:r w:rsidR="002B2242" w:rsidRPr="002B2242">
        <w:rPr>
          <w:sz w:val="28"/>
          <w:szCs w:val="28"/>
        </w:rPr>
        <w:t>Алматы:</w:t>
      </w:r>
      <w:r w:rsidR="002B2242">
        <w:t xml:space="preserve"> </w:t>
      </w:r>
      <w:r w:rsidRPr="00FE4F1A">
        <w:rPr>
          <w:color w:val="000000"/>
          <w:sz w:val="28"/>
          <w:szCs w:val="28"/>
        </w:rPr>
        <w:t>Экономика, 2006.</w:t>
      </w:r>
      <w:r w:rsidR="002B2242" w:rsidRPr="002B2242">
        <w:rPr>
          <w:color w:val="000000"/>
          <w:sz w:val="28"/>
          <w:szCs w:val="28"/>
        </w:rPr>
        <w:t xml:space="preserve"> </w:t>
      </w:r>
      <w:r w:rsidR="002B2242">
        <w:rPr>
          <w:color w:val="000000"/>
          <w:sz w:val="28"/>
          <w:szCs w:val="28"/>
        </w:rPr>
        <w:t>–</w:t>
      </w:r>
      <w:r w:rsidR="002B2242" w:rsidRPr="002B2242">
        <w:rPr>
          <w:color w:val="000000"/>
          <w:sz w:val="28"/>
          <w:szCs w:val="28"/>
        </w:rPr>
        <w:t xml:space="preserve"> 415 </w:t>
      </w:r>
      <w:r w:rsidR="002B2242">
        <w:rPr>
          <w:color w:val="000000"/>
          <w:sz w:val="28"/>
          <w:szCs w:val="28"/>
          <w:lang w:val="en-US"/>
        </w:rPr>
        <w:t>c</w:t>
      </w:r>
      <w:r w:rsidR="002B2242" w:rsidRPr="002B2242">
        <w:rPr>
          <w:color w:val="000000"/>
          <w:sz w:val="28"/>
          <w:szCs w:val="28"/>
        </w:rPr>
        <w:t>.</w:t>
      </w:r>
    </w:p>
    <w:p w14:paraId="29480FCB" w14:textId="01D05670" w:rsidR="000A3F7B" w:rsidRPr="00FE4F1A" w:rsidRDefault="002B2242" w:rsidP="002B2242">
      <w:pPr>
        <w:ind w:firstLine="709"/>
        <w:jc w:val="both"/>
        <w:rPr>
          <w:color w:val="000000"/>
          <w:sz w:val="28"/>
          <w:szCs w:val="28"/>
        </w:rPr>
      </w:pPr>
      <w:r>
        <w:rPr>
          <w:color w:val="000000"/>
          <w:sz w:val="28"/>
          <w:szCs w:val="28"/>
        </w:rPr>
        <w:t>67 Жеребило Т.</w:t>
      </w:r>
      <w:r w:rsidR="000A3F7B" w:rsidRPr="00FE4F1A">
        <w:rPr>
          <w:color w:val="000000"/>
          <w:sz w:val="28"/>
          <w:szCs w:val="28"/>
        </w:rPr>
        <w:t xml:space="preserve">В. </w:t>
      </w:r>
      <w:r w:rsidRPr="002B2242">
        <w:rPr>
          <w:color w:val="000000"/>
          <w:sz w:val="28"/>
          <w:szCs w:val="28"/>
        </w:rPr>
        <w:t>Словарь лингвистических терминов. – Изд. 5-е, испр. и доп. – Назрань: ООО «Пилигрим», 2010 – 486 с.</w:t>
      </w:r>
    </w:p>
    <w:p w14:paraId="4C92BA88" w14:textId="3088F174" w:rsidR="000A3F7B" w:rsidRPr="00FE4F1A" w:rsidRDefault="000A3F7B" w:rsidP="00A339BA">
      <w:pPr>
        <w:ind w:firstLine="709"/>
        <w:jc w:val="both"/>
        <w:rPr>
          <w:color w:val="000000"/>
          <w:sz w:val="28"/>
          <w:szCs w:val="28"/>
          <w:lang w:val="en-US"/>
        </w:rPr>
      </w:pPr>
      <w:r w:rsidRPr="00FE4F1A">
        <w:rPr>
          <w:color w:val="000000"/>
          <w:sz w:val="28"/>
          <w:szCs w:val="28"/>
          <w:lang w:val="en-US"/>
        </w:rPr>
        <w:t>68</w:t>
      </w:r>
      <w:r w:rsidR="00FE42E6">
        <w:rPr>
          <w:color w:val="000000"/>
          <w:sz w:val="28"/>
          <w:szCs w:val="28"/>
          <w:lang w:val="kk-KZ"/>
        </w:rPr>
        <w:t xml:space="preserve"> </w:t>
      </w:r>
      <w:r w:rsidR="002B2242">
        <w:rPr>
          <w:color w:val="000000"/>
          <w:sz w:val="28"/>
          <w:szCs w:val="28"/>
          <w:lang w:val="en-US"/>
        </w:rPr>
        <w:t>Johnson D.</w:t>
      </w:r>
      <w:r w:rsidRPr="00FE4F1A">
        <w:rPr>
          <w:color w:val="000000"/>
          <w:sz w:val="28"/>
          <w:szCs w:val="28"/>
          <w:lang w:val="en-US"/>
        </w:rPr>
        <w:t>C.</w:t>
      </w:r>
      <w:r w:rsidR="002B2242">
        <w:rPr>
          <w:color w:val="000000"/>
          <w:sz w:val="28"/>
          <w:szCs w:val="28"/>
          <w:lang w:val="en-US"/>
        </w:rPr>
        <w:t xml:space="preserve"> </w:t>
      </w:r>
      <w:r w:rsidRPr="00FE4F1A">
        <w:rPr>
          <w:color w:val="000000"/>
          <w:sz w:val="28"/>
          <w:szCs w:val="28"/>
          <w:lang w:val="en-US"/>
        </w:rPr>
        <w:t xml:space="preserve">What is language policy?. – </w:t>
      </w:r>
      <w:r w:rsidR="002B2242">
        <w:rPr>
          <w:color w:val="000000"/>
          <w:sz w:val="28"/>
          <w:szCs w:val="28"/>
          <w:lang w:val="en-US"/>
        </w:rPr>
        <w:t xml:space="preserve">NY.: </w:t>
      </w:r>
      <w:r w:rsidRPr="00FE4F1A">
        <w:rPr>
          <w:color w:val="000000"/>
          <w:sz w:val="28"/>
          <w:szCs w:val="28"/>
          <w:lang w:val="en-US"/>
        </w:rPr>
        <w:t>Palgrave Macmillan UK, 2013.</w:t>
      </w:r>
      <w:r w:rsidR="002B2242">
        <w:rPr>
          <w:color w:val="000000"/>
          <w:sz w:val="28"/>
          <w:szCs w:val="28"/>
          <w:lang w:val="en-US"/>
        </w:rPr>
        <w:t xml:space="preserve"> – 291 p.</w:t>
      </w:r>
    </w:p>
    <w:p w14:paraId="1180756B" w14:textId="336233B9" w:rsidR="00586B38" w:rsidRPr="002B2242" w:rsidRDefault="000A3F7B" w:rsidP="00A339BA">
      <w:pPr>
        <w:ind w:firstLine="709"/>
        <w:jc w:val="both"/>
        <w:rPr>
          <w:color w:val="000000"/>
          <w:sz w:val="28"/>
          <w:szCs w:val="28"/>
          <w:lang w:val="en-US"/>
        </w:rPr>
      </w:pPr>
      <w:r w:rsidRPr="00FE4F1A">
        <w:rPr>
          <w:color w:val="000000"/>
          <w:sz w:val="28"/>
          <w:szCs w:val="28"/>
        </w:rPr>
        <w:t>69</w:t>
      </w:r>
      <w:r w:rsidR="00586B38" w:rsidRPr="00FE4F1A">
        <w:rPr>
          <w:color w:val="000000"/>
          <w:sz w:val="28"/>
          <w:szCs w:val="28"/>
          <w:lang w:val="kk-KZ"/>
        </w:rPr>
        <w:t xml:space="preserve"> </w:t>
      </w:r>
      <w:r w:rsidR="00586B38" w:rsidRPr="00FE4F1A">
        <w:rPr>
          <w:color w:val="000000"/>
          <w:sz w:val="28"/>
          <w:szCs w:val="28"/>
        </w:rPr>
        <w:t>Касымбаев А., Галым М. Стратегии языковой политики на современном этапе развития: политологический анализ //</w:t>
      </w:r>
      <w:r w:rsidR="002B2242" w:rsidRPr="002B2242">
        <w:rPr>
          <w:color w:val="000000"/>
          <w:sz w:val="28"/>
          <w:szCs w:val="28"/>
        </w:rPr>
        <w:t xml:space="preserve"> https://journal-ks.kisi.kz/index.php/ks/article/view/111. </w:t>
      </w:r>
      <w:r w:rsidR="002B2242">
        <w:rPr>
          <w:color w:val="000000"/>
          <w:sz w:val="28"/>
          <w:szCs w:val="28"/>
          <w:lang w:val="en-US"/>
        </w:rPr>
        <w:t>10.06.2024.</w:t>
      </w:r>
      <w:r w:rsidR="002B2242" w:rsidRPr="002B2242">
        <w:rPr>
          <w:color w:val="000000"/>
          <w:sz w:val="28"/>
          <w:szCs w:val="28"/>
          <w:lang w:val="en-US"/>
        </w:rPr>
        <w:t xml:space="preserve"> </w:t>
      </w:r>
    </w:p>
    <w:p w14:paraId="08255361" w14:textId="784FCF51" w:rsidR="00586B38" w:rsidRPr="00FE4F1A" w:rsidRDefault="00586B38" w:rsidP="00A339BA">
      <w:pPr>
        <w:ind w:firstLine="709"/>
        <w:jc w:val="both"/>
        <w:rPr>
          <w:color w:val="000000"/>
          <w:sz w:val="28"/>
          <w:szCs w:val="28"/>
          <w:lang w:val="en-US"/>
        </w:rPr>
      </w:pPr>
      <w:r w:rsidRPr="00FE4F1A">
        <w:rPr>
          <w:color w:val="000000"/>
          <w:sz w:val="28"/>
          <w:szCs w:val="28"/>
          <w:lang w:val="kk-KZ"/>
        </w:rPr>
        <w:t>70</w:t>
      </w:r>
      <w:r w:rsidRPr="00FE4F1A">
        <w:rPr>
          <w:color w:val="000000"/>
          <w:sz w:val="28"/>
          <w:szCs w:val="28"/>
          <w:lang w:val="en-US"/>
        </w:rPr>
        <w:t xml:space="preserve"> Patten A. Liberal neutrality and language policy //</w:t>
      </w:r>
      <w:r w:rsidR="002B2242">
        <w:rPr>
          <w:color w:val="000000"/>
          <w:sz w:val="28"/>
          <w:szCs w:val="28"/>
          <w:lang w:val="en-US"/>
        </w:rPr>
        <w:t xml:space="preserve"> </w:t>
      </w:r>
      <w:r w:rsidRPr="00FE4F1A">
        <w:rPr>
          <w:color w:val="000000"/>
          <w:sz w:val="28"/>
          <w:szCs w:val="28"/>
          <w:lang w:val="en-US"/>
        </w:rPr>
        <w:t xml:space="preserve">Philosophy &amp; public affairs. – 2003. – </w:t>
      </w:r>
      <w:r w:rsidR="002B2242">
        <w:rPr>
          <w:color w:val="000000"/>
          <w:sz w:val="28"/>
          <w:szCs w:val="28"/>
          <w:lang w:val="en-US"/>
        </w:rPr>
        <w:t>Vol</w:t>
      </w:r>
      <w:r w:rsidRPr="00FE4F1A">
        <w:rPr>
          <w:color w:val="000000"/>
          <w:sz w:val="28"/>
          <w:szCs w:val="28"/>
          <w:lang w:val="en-US"/>
        </w:rPr>
        <w:t>. 31</w:t>
      </w:r>
      <w:r w:rsidR="002B2242">
        <w:rPr>
          <w:color w:val="000000"/>
          <w:sz w:val="28"/>
          <w:szCs w:val="28"/>
          <w:lang w:val="en-US"/>
        </w:rPr>
        <w:t>,</w:t>
      </w:r>
      <w:r w:rsidRPr="00FE4F1A">
        <w:rPr>
          <w:color w:val="000000"/>
          <w:sz w:val="28"/>
          <w:szCs w:val="28"/>
          <w:lang w:val="en-US"/>
        </w:rPr>
        <w:t xml:space="preserve"> </w:t>
      </w:r>
      <w:r w:rsidR="002B2242">
        <w:rPr>
          <w:color w:val="000000"/>
          <w:sz w:val="28"/>
          <w:szCs w:val="28"/>
          <w:lang w:val="en-US"/>
        </w:rPr>
        <w:t>Issue</w:t>
      </w:r>
      <w:r w:rsidRPr="00FE4F1A">
        <w:rPr>
          <w:color w:val="000000"/>
          <w:sz w:val="28"/>
          <w:szCs w:val="28"/>
          <w:lang w:val="en-US"/>
        </w:rPr>
        <w:t xml:space="preserve"> 4. – </w:t>
      </w:r>
      <w:r w:rsidR="002B2242">
        <w:rPr>
          <w:color w:val="000000"/>
          <w:sz w:val="28"/>
          <w:szCs w:val="28"/>
          <w:lang w:val="en-US"/>
        </w:rPr>
        <w:t>P</w:t>
      </w:r>
      <w:r w:rsidRPr="00FE4F1A">
        <w:rPr>
          <w:color w:val="000000"/>
          <w:sz w:val="28"/>
          <w:szCs w:val="28"/>
          <w:lang w:val="en-US"/>
        </w:rPr>
        <w:t>. 356-386.</w:t>
      </w:r>
    </w:p>
    <w:p w14:paraId="1AFC6AFC" w14:textId="3299D94F" w:rsidR="00586B38" w:rsidRPr="00FE4F1A" w:rsidRDefault="00586B38" w:rsidP="00A339BA">
      <w:pPr>
        <w:ind w:firstLine="709"/>
        <w:jc w:val="both"/>
        <w:rPr>
          <w:color w:val="000000"/>
          <w:sz w:val="28"/>
          <w:szCs w:val="28"/>
          <w:lang w:val="en-US"/>
        </w:rPr>
      </w:pPr>
      <w:r w:rsidRPr="00FE4F1A">
        <w:rPr>
          <w:color w:val="000000"/>
          <w:sz w:val="28"/>
          <w:szCs w:val="28"/>
          <w:lang w:val="kk-KZ"/>
        </w:rPr>
        <w:t>71</w:t>
      </w:r>
      <w:r w:rsidRPr="00FE4F1A">
        <w:rPr>
          <w:color w:val="000000"/>
          <w:sz w:val="28"/>
          <w:szCs w:val="28"/>
          <w:lang w:val="en-US"/>
        </w:rPr>
        <w:t xml:space="preserve"> Cobarrubias J. Language planning: The state of the art //</w:t>
      </w:r>
      <w:r w:rsidR="002B2242">
        <w:rPr>
          <w:color w:val="000000"/>
          <w:sz w:val="28"/>
          <w:szCs w:val="28"/>
          <w:lang w:val="en-US"/>
        </w:rPr>
        <w:t xml:space="preserve"> In book: </w:t>
      </w:r>
      <w:r w:rsidRPr="00FE4F1A">
        <w:rPr>
          <w:color w:val="000000"/>
          <w:sz w:val="28"/>
          <w:szCs w:val="28"/>
          <w:lang w:val="en-US"/>
        </w:rPr>
        <w:t xml:space="preserve">Progress in Language Planning. </w:t>
      </w:r>
      <w:r w:rsidR="002B2242">
        <w:rPr>
          <w:color w:val="000000"/>
          <w:sz w:val="28"/>
          <w:szCs w:val="28"/>
          <w:lang w:val="en-US"/>
        </w:rPr>
        <w:t xml:space="preserve">– </w:t>
      </w:r>
      <w:r w:rsidRPr="00FE4F1A">
        <w:rPr>
          <w:color w:val="000000"/>
          <w:sz w:val="28"/>
          <w:szCs w:val="28"/>
          <w:lang w:val="en-US"/>
        </w:rPr>
        <w:t>Berlin: Mouton de Gruyter</w:t>
      </w:r>
      <w:r w:rsidR="002B2242">
        <w:rPr>
          <w:color w:val="000000"/>
          <w:sz w:val="28"/>
          <w:szCs w:val="28"/>
          <w:lang w:val="en-US"/>
        </w:rPr>
        <w:t>,</w:t>
      </w:r>
      <w:r w:rsidRPr="00FE4F1A">
        <w:rPr>
          <w:color w:val="000000"/>
          <w:sz w:val="28"/>
          <w:szCs w:val="28"/>
          <w:lang w:val="en-US"/>
        </w:rPr>
        <w:t xml:space="preserve"> 1983. – </w:t>
      </w:r>
      <w:r w:rsidR="002B2242">
        <w:rPr>
          <w:color w:val="000000"/>
          <w:sz w:val="28"/>
          <w:szCs w:val="28"/>
          <w:lang w:val="en-US"/>
        </w:rPr>
        <w:t>S</w:t>
      </w:r>
      <w:r w:rsidRPr="00FE4F1A">
        <w:rPr>
          <w:color w:val="000000"/>
          <w:sz w:val="28"/>
          <w:szCs w:val="28"/>
          <w:lang w:val="en-US"/>
        </w:rPr>
        <w:t>. 3-26.</w:t>
      </w:r>
    </w:p>
    <w:p w14:paraId="60A1089B" w14:textId="19C07BB6" w:rsidR="00586B38" w:rsidRPr="00FE4F1A" w:rsidRDefault="00586B38" w:rsidP="00A339BA">
      <w:pPr>
        <w:ind w:firstLine="709"/>
        <w:jc w:val="both"/>
        <w:rPr>
          <w:color w:val="000000"/>
          <w:sz w:val="28"/>
          <w:szCs w:val="28"/>
          <w:lang w:val="en-US"/>
        </w:rPr>
      </w:pPr>
      <w:r w:rsidRPr="00FE4F1A">
        <w:rPr>
          <w:color w:val="000000"/>
          <w:sz w:val="28"/>
          <w:szCs w:val="28"/>
          <w:lang w:val="kk-KZ"/>
        </w:rPr>
        <w:t>72</w:t>
      </w:r>
      <w:r w:rsidR="002B2242">
        <w:rPr>
          <w:color w:val="000000"/>
          <w:sz w:val="28"/>
          <w:szCs w:val="28"/>
          <w:lang w:val="en-US"/>
        </w:rPr>
        <w:t xml:space="preserve"> Kadochnikov D.</w:t>
      </w:r>
      <w:r w:rsidRPr="00FE4F1A">
        <w:rPr>
          <w:color w:val="000000"/>
          <w:sz w:val="28"/>
          <w:szCs w:val="28"/>
          <w:lang w:val="en-US"/>
        </w:rPr>
        <w:t>V. Languages, regional conflicts and economic development: Russia //</w:t>
      </w:r>
      <w:r w:rsidR="002B2242">
        <w:rPr>
          <w:color w:val="000000"/>
          <w:sz w:val="28"/>
          <w:szCs w:val="28"/>
          <w:lang w:val="en-US"/>
        </w:rPr>
        <w:t xml:space="preserve"> In book: </w:t>
      </w:r>
      <w:r w:rsidRPr="00FE4F1A">
        <w:rPr>
          <w:color w:val="000000"/>
          <w:sz w:val="28"/>
          <w:szCs w:val="28"/>
          <w:lang w:val="en-US"/>
        </w:rPr>
        <w:t xml:space="preserve">The Palgrave handbook of economics and language. – London: Palgrave Macmillan UK, 2016. – </w:t>
      </w:r>
      <w:r w:rsidR="002B2242">
        <w:rPr>
          <w:color w:val="000000"/>
          <w:sz w:val="28"/>
          <w:szCs w:val="28"/>
          <w:lang w:val="en-US"/>
        </w:rPr>
        <w:t>P</w:t>
      </w:r>
      <w:r w:rsidRPr="00FE4F1A">
        <w:rPr>
          <w:color w:val="000000"/>
          <w:sz w:val="28"/>
          <w:szCs w:val="28"/>
          <w:lang w:val="en-US"/>
        </w:rPr>
        <w:t>. 538-580.</w:t>
      </w:r>
    </w:p>
    <w:p w14:paraId="1CD411F4" w14:textId="49DB5E7F" w:rsidR="00586B38" w:rsidRPr="00FE4F1A" w:rsidRDefault="00586B38" w:rsidP="00A339BA">
      <w:pPr>
        <w:ind w:firstLine="709"/>
        <w:jc w:val="both"/>
        <w:rPr>
          <w:color w:val="000000"/>
          <w:sz w:val="28"/>
          <w:szCs w:val="28"/>
          <w:lang w:val="en-US"/>
        </w:rPr>
      </w:pPr>
      <w:r w:rsidRPr="00FE4F1A">
        <w:rPr>
          <w:color w:val="000000"/>
          <w:sz w:val="28"/>
          <w:szCs w:val="28"/>
          <w:lang w:val="kk-KZ"/>
        </w:rPr>
        <w:t>73</w:t>
      </w:r>
      <w:r w:rsidRPr="00FE4F1A">
        <w:rPr>
          <w:color w:val="000000"/>
          <w:sz w:val="28"/>
          <w:szCs w:val="28"/>
          <w:lang w:val="en-US"/>
        </w:rPr>
        <w:t xml:space="preserve"> Siemund P., Li L. Multilingualism and language policy in Singapore //</w:t>
      </w:r>
      <w:r w:rsidR="006462C0">
        <w:rPr>
          <w:color w:val="000000"/>
          <w:sz w:val="28"/>
          <w:szCs w:val="28"/>
          <w:lang w:val="en-US"/>
        </w:rPr>
        <w:t xml:space="preserve"> </w:t>
      </w:r>
      <w:r w:rsidRPr="00FE4F1A">
        <w:rPr>
          <w:color w:val="000000"/>
          <w:sz w:val="28"/>
          <w:szCs w:val="28"/>
          <w:lang w:val="en-US"/>
        </w:rPr>
        <w:t xml:space="preserve">Language diversity in the Sinophone world. – </w:t>
      </w:r>
      <w:r w:rsidR="006462C0">
        <w:rPr>
          <w:color w:val="000000"/>
          <w:sz w:val="28"/>
          <w:szCs w:val="28"/>
          <w:lang w:val="en-US"/>
        </w:rPr>
        <w:t>Amsterdam:</w:t>
      </w:r>
      <w:r w:rsidR="006462C0" w:rsidRPr="00FE4F1A">
        <w:rPr>
          <w:color w:val="000000"/>
          <w:sz w:val="28"/>
          <w:szCs w:val="28"/>
          <w:lang w:val="en-US"/>
        </w:rPr>
        <w:t xml:space="preserve"> </w:t>
      </w:r>
      <w:r w:rsidRPr="00FE4F1A">
        <w:rPr>
          <w:color w:val="000000"/>
          <w:sz w:val="28"/>
          <w:szCs w:val="28"/>
          <w:lang w:val="en-US"/>
        </w:rPr>
        <w:t xml:space="preserve">Routledge, 2020. – </w:t>
      </w:r>
      <w:r w:rsidR="002B2242">
        <w:rPr>
          <w:color w:val="000000"/>
          <w:sz w:val="28"/>
          <w:szCs w:val="28"/>
          <w:lang w:val="en-US"/>
        </w:rPr>
        <w:t>P</w:t>
      </w:r>
      <w:r w:rsidRPr="00FE4F1A">
        <w:rPr>
          <w:color w:val="000000"/>
          <w:sz w:val="28"/>
          <w:szCs w:val="28"/>
          <w:lang w:val="en-US"/>
        </w:rPr>
        <w:t>.</w:t>
      </w:r>
      <w:r w:rsidR="002B2242">
        <w:rPr>
          <w:color w:val="000000"/>
          <w:sz w:val="28"/>
          <w:szCs w:val="28"/>
          <w:lang w:val="en-US"/>
        </w:rPr>
        <w:t> </w:t>
      </w:r>
      <w:r w:rsidRPr="00FE4F1A">
        <w:rPr>
          <w:color w:val="000000"/>
          <w:sz w:val="28"/>
          <w:szCs w:val="28"/>
          <w:lang w:val="en-US"/>
        </w:rPr>
        <w:t>205-228.</w:t>
      </w:r>
    </w:p>
    <w:p w14:paraId="0EC189D9" w14:textId="48FBFE80" w:rsidR="00586B38" w:rsidRPr="00FE4F1A" w:rsidRDefault="00586B38" w:rsidP="00A339BA">
      <w:pPr>
        <w:ind w:firstLine="709"/>
        <w:jc w:val="both"/>
        <w:rPr>
          <w:color w:val="000000"/>
          <w:sz w:val="28"/>
          <w:szCs w:val="28"/>
          <w:lang w:val="en-US"/>
        </w:rPr>
      </w:pPr>
      <w:r w:rsidRPr="00FE4F1A">
        <w:rPr>
          <w:color w:val="000000"/>
          <w:sz w:val="28"/>
          <w:szCs w:val="28"/>
          <w:lang w:val="kk-KZ"/>
        </w:rPr>
        <w:t>74</w:t>
      </w:r>
      <w:r w:rsidRPr="00FE4F1A">
        <w:rPr>
          <w:color w:val="000000"/>
          <w:sz w:val="28"/>
          <w:szCs w:val="28"/>
        </w:rPr>
        <w:t xml:space="preserve"> Дятленко П. Языковая политика и языковые реформы в государственном и национальном строительстве. Аналитический</w:t>
      </w:r>
      <w:r w:rsidRPr="00FE4F1A">
        <w:rPr>
          <w:color w:val="000000"/>
          <w:sz w:val="28"/>
          <w:szCs w:val="28"/>
          <w:lang w:val="en-US"/>
        </w:rPr>
        <w:t xml:space="preserve"> </w:t>
      </w:r>
      <w:r w:rsidRPr="00FE4F1A">
        <w:rPr>
          <w:color w:val="000000"/>
          <w:sz w:val="28"/>
          <w:szCs w:val="28"/>
        </w:rPr>
        <w:t>обзор</w:t>
      </w:r>
      <w:r w:rsidRPr="00FE4F1A">
        <w:rPr>
          <w:color w:val="000000"/>
          <w:sz w:val="28"/>
          <w:szCs w:val="28"/>
          <w:lang w:val="en-US"/>
        </w:rPr>
        <w:t xml:space="preserve"> //</w:t>
      </w:r>
      <w:r w:rsidR="006462C0">
        <w:rPr>
          <w:color w:val="000000"/>
          <w:sz w:val="28"/>
          <w:szCs w:val="28"/>
          <w:lang w:val="en-US"/>
        </w:rPr>
        <w:t xml:space="preserve"> </w:t>
      </w:r>
      <w:r w:rsidRPr="00FE4F1A">
        <w:rPr>
          <w:color w:val="000000"/>
          <w:sz w:val="28"/>
          <w:szCs w:val="28"/>
        </w:rPr>
        <w:t>Социологическое</w:t>
      </w:r>
      <w:r w:rsidRPr="00FE4F1A">
        <w:rPr>
          <w:color w:val="000000"/>
          <w:sz w:val="28"/>
          <w:szCs w:val="28"/>
          <w:lang w:val="en-US"/>
        </w:rPr>
        <w:t xml:space="preserve"> </w:t>
      </w:r>
      <w:r w:rsidRPr="00FE4F1A">
        <w:rPr>
          <w:color w:val="000000"/>
          <w:sz w:val="28"/>
          <w:szCs w:val="28"/>
        </w:rPr>
        <w:t>обозрение</w:t>
      </w:r>
      <w:r w:rsidRPr="00FE4F1A">
        <w:rPr>
          <w:color w:val="000000"/>
          <w:sz w:val="28"/>
          <w:szCs w:val="28"/>
          <w:lang w:val="en-US"/>
        </w:rPr>
        <w:t xml:space="preserve">. – 2007. – </w:t>
      </w:r>
      <w:r w:rsidRPr="00FE4F1A">
        <w:rPr>
          <w:color w:val="000000"/>
          <w:sz w:val="28"/>
          <w:szCs w:val="28"/>
        </w:rPr>
        <w:t>Т</w:t>
      </w:r>
      <w:r w:rsidRPr="00FE4F1A">
        <w:rPr>
          <w:color w:val="000000"/>
          <w:sz w:val="28"/>
          <w:szCs w:val="28"/>
          <w:lang w:val="en-US"/>
        </w:rPr>
        <w:t>. 6</w:t>
      </w:r>
      <w:r w:rsidR="006462C0">
        <w:rPr>
          <w:color w:val="000000"/>
          <w:sz w:val="28"/>
          <w:szCs w:val="28"/>
          <w:lang w:val="en-US"/>
        </w:rPr>
        <w:t>,</w:t>
      </w:r>
      <w:r w:rsidRPr="00FE4F1A">
        <w:rPr>
          <w:color w:val="000000"/>
          <w:sz w:val="28"/>
          <w:szCs w:val="28"/>
          <w:lang w:val="en-US"/>
        </w:rPr>
        <w:t xml:space="preserve"> №3. – </w:t>
      </w:r>
      <w:r w:rsidRPr="00FE4F1A">
        <w:rPr>
          <w:color w:val="000000"/>
          <w:sz w:val="28"/>
          <w:szCs w:val="28"/>
        </w:rPr>
        <w:t>С</w:t>
      </w:r>
      <w:r w:rsidRPr="00FE4F1A">
        <w:rPr>
          <w:color w:val="000000"/>
          <w:sz w:val="28"/>
          <w:szCs w:val="28"/>
          <w:lang w:val="en-US"/>
        </w:rPr>
        <w:t>. 49-59.</w:t>
      </w:r>
    </w:p>
    <w:p w14:paraId="31D1F2E5" w14:textId="090B2911" w:rsidR="00586B38" w:rsidRPr="00FE4F1A" w:rsidRDefault="00586B38" w:rsidP="00A339BA">
      <w:pPr>
        <w:ind w:firstLine="709"/>
        <w:jc w:val="both"/>
        <w:rPr>
          <w:color w:val="000000"/>
          <w:sz w:val="28"/>
          <w:szCs w:val="28"/>
          <w:lang w:val="en-US"/>
        </w:rPr>
      </w:pPr>
      <w:r w:rsidRPr="00FE4F1A">
        <w:rPr>
          <w:color w:val="000000"/>
          <w:sz w:val="28"/>
          <w:szCs w:val="28"/>
          <w:lang w:val="kk-KZ"/>
        </w:rPr>
        <w:t>75</w:t>
      </w:r>
      <w:r w:rsidR="006462C0">
        <w:rPr>
          <w:color w:val="000000"/>
          <w:sz w:val="28"/>
          <w:szCs w:val="28"/>
          <w:lang w:val="en-US"/>
        </w:rPr>
        <w:t xml:space="preserve"> Othman M.F.</w:t>
      </w:r>
      <w:r w:rsidRPr="00FE4F1A">
        <w:rPr>
          <w:color w:val="000000"/>
          <w:sz w:val="28"/>
          <w:szCs w:val="28"/>
          <w:lang w:val="en-US"/>
        </w:rPr>
        <w:t>A. Minority language policy and planning in the micro context of the city: The case of Manchester //</w:t>
      </w:r>
      <w:r w:rsidR="006462C0">
        <w:rPr>
          <w:color w:val="000000"/>
          <w:sz w:val="28"/>
          <w:szCs w:val="28"/>
          <w:lang w:val="en-US"/>
        </w:rPr>
        <w:t xml:space="preserve"> </w:t>
      </w:r>
      <w:r w:rsidRPr="00FE4F1A">
        <w:rPr>
          <w:color w:val="000000"/>
          <w:sz w:val="28"/>
          <w:szCs w:val="28"/>
          <w:lang w:val="en-US"/>
        </w:rPr>
        <w:t xml:space="preserve">International Journal of Society, Culture &amp; Language. – 2020. – </w:t>
      </w:r>
      <w:r w:rsidR="006462C0">
        <w:rPr>
          <w:color w:val="000000"/>
          <w:sz w:val="28"/>
          <w:szCs w:val="28"/>
          <w:lang w:val="en-US"/>
        </w:rPr>
        <w:t>Vol</w:t>
      </w:r>
      <w:r w:rsidRPr="00FE4F1A">
        <w:rPr>
          <w:color w:val="000000"/>
          <w:sz w:val="28"/>
          <w:szCs w:val="28"/>
          <w:lang w:val="en-US"/>
        </w:rPr>
        <w:t>. 8</w:t>
      </w:r>
      <w:r w:rsidR="006462C0">
        <w:rPr>
          <w:color w:val="000000"/>
          <w:sz w:val="28"/>
          <w:szCs w:val="28"/>
          <w:lang w:val="en-US"/>
        </w:rPr>
        <w:t>, Issue</w:t>
      </w:r>
      <w:r w:rsidRPr="00FE4F1A">
        <w:rPr>
          <w:color w:val="000000"/>
          <w:sz w:val="28"/>
          <w:szCs w:val="28"/>
          <w:lang w:val="en-US"/>
        </w:rPr>
        <w:t xml:space="preserve"> 1. – </w:t>
      </w:r>
      <w:r w:rsidR="006462C0">
        <w:rPr>
          <w:color w:val="000000"/>
          <w:sz w:val="28"/>
          <w:szCs w:val="28"/>
          <w:lang w:val="en-US"/>
        </w:rPr>
        <w:t>P</w:t>
      </w:r>
      <w:r w:rsidRPr="00FE4F1A">
        <w:rPr>
          <w:color w:val="000000"/>
          <w:sz w:val="28"/>
          <w:szCs w:val="28"/>
          <w:lang w:val="en-US"/>
        </w:rPr>
        <w:t>. 92-110.</w:t>
      </w:r>
    </w:p>
    <w:p w14:paraId="6EA23526" w14:textId="43526E71" w:rsidR="00586B38" w:rsidRPr="00FE4F1A" w:rsidRDefault="00586B38" w:rsidP="00A339BA">
      <w:pPr>
        <w:ind w:firstLine="709"/>
        <w:jc w:val="both"/>
        <w:rPr>
          <w:color w:val="000000"/>
          <w:sz w:val="28"/>
          <w:szCs w:val="28"/>
          <w:lang w:val="kk-KZ"/>
        </w:rPr>
      </w:pPr>
      <w:r w:rsidRPr="00FE4F1A">
        <w:rPr>
          <w:color w:val="000000"/>
          <w:sz w:val="28"/>
          <w:szCs w:val="28"/>
          <w:lang w:val="kk-KZ"/>
        </w:rPr>
        <w:lastRenderedPageBreak/>
        <w:t xml:space="preserve">76 </w:t>
      </w:r>
      <w:r w:rsidRPr="00FE4F1A">
        <w:rPr>
          <w:color w:val="000000"/>
          <w:sz w:val="28"/>
          <w:szCs w:val="28"/>
          <w:lang w:val="en-US"/>
        </w:rPr>
        <w:t>May S. Language policy and minority rights //</w:t>
      </w:r>
      <w:r w:rsidR="006462C0">
        <w:rPr>
          <w:color w:val="000000"/>
          <w:sz w:val="28"/>
          <w:szCs w:val="28"/>
          <w:lang w:val="en-US"/>
        </w:rPr>
        <w:t xml:space="preserve"> In book: </w:t>
      </w:r>
      <w:r w:rsidRPr="00FE4F1A">
        <w:rPr>
          <w:color w:val="000000"/>
          <w:sz w:val="28"/>
          <w:szCs w:val="28"/>
          <w:lang w:val="en-US"/>
        </w:rPr>
        <w:t xml:space="preserve">An introduction to language policy: Theory and method. – </w:t>
      </w:r>
      <w:r w:rsidR="006462C0">
        <w:rPr>
          <w:color w:val="000000"/>
          <w:sz w:val="28"/>
          <w:szCs w:val="28"/>
          <w:lang w:val="en-US"/>
        </w:rPr>
        <w:t xml:space="preserve">NY., </w:t>
      </w:r>
      <w:r w:rsidRPr="00FE4F1A">
        <w:rPr>
          <w:color w:val="000000"/>
          <w:sz w:val="28"/>
          <w:szCs w:val="28"/>
          <w:lang w:val="en-US"/>
        </w:rPr>
        <w:t xml:space="preserve">2006. – </w:t>
      </w:r>
      <w:r w:rsidR="006462C0">
        <w:rPr>
          <w:color w:val="000000"/>
          <w:sz w:val="28"/>
          <w:szCs w:val="28"/>
          <w:lang w:val="en-US"/>
        </w:rPr>
        <w:t>Vol.</w:t>
      </w:r>
      <w:r w:rsidRPr="00FE4F1A">
        <w:rPr>
          <w:color w:val="000000"/>
          <w:sz w:val="28"/>
          <w:szCs w:val="28"/>
          <w:lang w:val="en-US"/>
        </w:rPr>
        <w:t xml:space="preserve"> 1. – </w:t>
      </w:r>
      <w:r w:rsidR="006462C0">
        <w:rPr>
          <w:color w:val="000000"/>
          <w:sz w:val="28"/>
          <w:szCs w:val="28"/>
          <w:lang w:val="en-US"/>
        </w:rPr>
        <w:t>P</w:t>
      </w:r>
      <w:r w:rsidRPr="00FE4F1A">
        <w:rPr>
          <w:color w:val="000000"/>
          <w:sz w:val="28"/>
          <w:szCs w:val="28"/>
          <w:lang w:val="en-US"/>
        </w:rPr>
        <w:t>. 255-272.</w:t>
      </w:r>
    </w:p>
    <w:p w14:paraId="340AE0CD" w14:textId="31CFF3F5" w:rsidR="000A3F7B" w:rsidRPr="00FE4F1A" w:rsidRDefault="00586B38" w:rsidP="00A339BA">
      <w:pPr>
        <w:ind w:firstLine="709"/>
        <w:jc w:val="both"/>
        <w:rPr>
          <w:color w:val="000000"/>
          <w:sz w:val="28"/>
          <w:szCs w:val="28"/>
          <w:lang w:val="en-US"/>
        </w:rPr>
      </w:pPr>
      <w:r w:rsidRPr="00FE4F1A">
        <w:rPr>
          <w:color w:val="000000"/>
          <w:sz w:val="28"/>
          <w:szCs w:val="28"/>
          <w:lang w:val="kk-KZ"/>
        </w:rPr>
        <w:t xml:space="preserve">77 </w:t>
      </w:r>
      <w:r w:rsidR="000A3F7B" w:rsidRPr="00FE4F1A">
        <w:rPr>
          <w:color w:val="000000"/>
          <w:sz w:val="28"/>
          <w:szCs w:val="28"/>
          <w:lang w:val="en-US"/>
        </w:rPr>
        <w:t xml:space="preserve">Shohamy E. Language policy: Hidden agendas and new approaches. – </w:t>
      </w:r>
      <w:r w:rsidR="006462C0">
        <w:rPr>
          <w:color w:val="000000"/>
          <w:sz w:val="28"/>
          <w:szCs w:val="28"/>
          <w:lang w:val="en-US"/>
        </w:rPr>
        <w:t xml:space="preserve">Amsterdam: </w:t>
      </w:r>
      <w:r w:rsidR="000A3F7B" w:rsidRPr="00FE4F1A">
        <w:rPr>
          <w:color w:val="000000"/>
          <w:sz w:val="28"/>
          <w:szCs w:val="28"/>
          <w:lang w:val="en-US"/>
        </w:rPr>
        <w:t>Routledge, 2006.</w:t>
      </w:r>
      <w:r w:rsidR="005B42C2">
        <w:rPr>
          <w:color w:val="000000"/>
          <w:sz w:val="28"/>
          <w:szCs w:val="28"/>
          <w:lang w:val="en-US"/>
        </w:rPr>
        <w:t xml:space="preserve"> – 185 p.</w:t>
      </w:r>
    </w:p>
    <w:p w14:paraId="205EF9CF" w14:textId="67F4EBF1" w:rsidR="000A3F7B" w:rsidRPr="00FE4F1A" w:rsidRDefault="000A3F7B" w:rsidP="00A339BA">
      <w:pPr>
        <w:ind w:firstLine="709"/>
        <w:jc w:val="both"/>
        <w:rPr>
          <w:color w:val="000000"/>
          <w:sz w:val="28"/>
          <w:szCs w:val="28"/>
          <w:lang w:val="en-US"/>
        </w:rPr>
      </w:pPr>
      <w:r w:rsidRPr="00FE4F1A">
        <w:rPr>
          <w:color w:val="000000"/>
          <w:sz w:val="28"/>
          <w:szCs w:val="28"/>
          <w:lang w:val="en-US"/>
        </w:rPr>
        <w:t>7</w:t>
      </w:r>
      <w:r w:rsidR="00586B38" w:rsidRPr="00FE4F1A">
        <w:rPr>
          <w:color w:val="000000"/>
          <w:sz w:val="28"/>
          <w:szCs w:val="28"/>
          <w:lang w:val="kk-KZ"/>
        </w:rPr>
        <w:t>8</w:t>
      </w:r>
      <w:r w:rsidRPr="00FE4F1A">
        <w:rPr>
          <w:color w:val="000000"/>
          <w:sz w:val="28"/>
          <w:szCs w:val="28"/>
          <w:lang w:val="en-US"/>
        </w:rPr>
        <w:t xml:space="preserve"> Noes</w:t>
      </w:r>
      <w:r w:rsidR="006462C0">
        <w:rPr>
          <w:color w:val="000000"/>
          <w:sz w:val="28"/>
          <w:szCs w:val="28"/>
          <w:lang w:val="en-US"/>
        </w:rPr>
        <w:t>selt T. et al.</w:t>
      </w:r>
      <w:r w:rsidRPr="00FE4F1A">
        <w:rPr>
          <w:color w:val="000000"/>
          <w:sz w:val="28"/>
          <w:szCs w:val="28"/>
          <w:lang w:val="en-US"/>
        </w:rPr>
        <w:t xml:space="preserve"> Top-down and bottom-up modulation of language related areas–an fMRI study //</w:t>
      </w:r>
      <w:r w:rsidR="006462C0">
        <w:rPr>
          <w:color w:val="000000"/>
          <w:sz w:val="28"/>
          <w:szCs w:val="28"/>
          <w:lang w:val="en-US"/>
        </w:rPr>
        <w:t xml:space="preserve"> </w:t>
      </w:r>
      <w:r w:rsidRPr="00FE4F1A">
        <w:rPr>
          <w:color w:val="000000"/>
          <w:sz w:val="28"/>
          <w:szCs w:val="28"/>
          <w:lang w:val="en-US"/>
        </w:rPr>
        <w:t xml:space="preserve">BMC neuroscience. – 2003. – </w:t>
      </w:r>
      <w:r w:rsidR="006462C0">
        <w:rPr>
          <w:color w:val="000000"/>
          <w:sz w:val="28"/>
          <w:szCs w:val="28"/>
          <w:lang w:val="en-US"/>
        </w:rPr>
        <w:t xml:space="preserve">Vol. </w:t>
      </w:r>
      <w:r w:rsidRPr="00FE4F1A">
        <w:rPr>
          <w:color w:val="000000"/>
          <w:sz w:val="28"/>
          <w:szCs w:val="28"/>
          <w:lang w:val="en-US"/>
        </w:rPr>
        <w:t>4.</w:t>
      </w:r>
      <w:r w:rsidR="006462C0">
        <w:rPr>
          <w:color w:val="000000"/>
          <w:sz w:val="28"/>
          <w:szCs w:val="28"/>
          <w:lang w:val="en-US"/>
        </w:rPr>
        <w:t xml:space="preserve"> </w:t>
      </w:r>
      <w:r w:rsidRPr="00FE4F1A">
        <w:rPr>
          <w:color w:val="000000"/>
          <w:sz w:val="28"/>
          <w:szCs w:val="28"/>
          <w:lang w:val="en-US"/>
        </w:rPr>
        <w:t>–</w:t>
      </w:r>
      <w:r w:rsidR="006462C0">
        <w:rPr>
          <w:color w:val="000000"/>
          <w:sz w:val="28"/>
          <w:szCs w:val="28"/>
          <w:lang w:val="en-US"/>
        </w:rPr>
        <w:t xml:space="preserve"> P</w:t>
      </w:r>
      <w:r w:rsidRPr="00FE4F1A">
        <w:rPr>
          <w:color w:val="000000"/>
          <w:sz w:val="28"/>
          <w:szCs w:val="28"/>
          <w:lang w:val="en-US"/>
        </w:rPr>
        <w:t>. 1-12.</w:t>
      </w:r>
    </w:p>
    <w:p w14:paraId="76A22BCC" w14:textId="17B40F38" w:rsidR="000A3F7B" w:rsidRPr="00FE4F1A" w:rsidRDefault="000A3F7B" w:rsidP="00A339BA">
      <w:pPr>
        <w:ind w:firstLine="709"/>
        <w:jc w:val="both"/>
        <w:rPr>
          <w:color w:val="000000"/>
          <w:sz w:val="28"/>
          <w:szCs w:val="28"/>
          <w:lang w:val="en-US"/>
        </w:rPr>
      </w:pPr>
      <w:r w:rsidRPr="00FE4F1A">
        <w:rPr>
          <w:color w:val="000000"/>
          <w:sz w:val="28"/>
          <w:szCs w:val="28"/>
          <w:lang w:val="en-US"/>
        </w:rPr>
        <w:t>7</w:t>
      </w:r>
      <w:r w:rsidR="00586B38" w:rsidRPr="00FE4F1A">
        <w:rPr>
          <w:color w:val="000000"/>
          <w:sz w:val="28"/>
          <w:szCs w:val="28"/>
          <w:lang w:val="kk-KZ"/>
        </w:rPr>
        <w:t>9</w:t>
      </w:r>
      <w:r w:rsidRPr="00FE4F1A">
        <w:rPr>
          <w:color w:val="000000"/>
          <w:sz w:val="28"/>
          <w:szCs w:val="28"/>
          <w:lang w:val="en-US"/>
        </w:rPr>
        <w:t xml:space="preserve"> Kloss H. 'Abstand languages' and'Ausbau languages' //</w:t>
      </w:r>
      <w:r w:rsidR="006462C0">
        <w:rPr>
          <w:color w:val="000000"/>
          <w:sz w:val="28"/>
          <w:szCs w:val="28"/>
          <w:lang w:val="en-US"/>
        </w:rPr>
        <w:t xml:space="preserve"> </w:t>
      </w:r>
      <w:r w:rsidRPr="00FE4F1A">
        <w:rPr>
          <w:color w:val="000000"/>
          <w:sz w:val="28"/>
          <w:szCs w:val="28"/>
          <w:lang w:val="en-US"/>
        </w:rPr>
        <w:t xml:space="preserve">Anthropological linguistics. – 1967. – </w:t>
      </w:r>
      <w:r w:rsidR="006462C0">
        <w:rPr>
          <w:color w:val="000000"/>
          <w:sz w:val="28"/>
          <w:szCs w:val="28"/>
          <w:lang w:val="en-US"/>
        </w:rPr>
        <w:t>Vol.</w:t>
      </w:r>
      <w:r w:rsidRPr="00FE4F1A">
        <w:rPr>
          <w:color w:val="000000"/>
          <w:sz w:val="28"/>
          <w:szCs w:val="28"/>
          <w:lang w:val="en-US"/>
        </w:rPr>
        <w:t xml:space="preserve"> 9</w:t>
      </w:r>
      <w:r w:rsidR="006462C0">
        <w:rPr>
          <w:color w:val="000000"/>
          <w:sz w:val="28"/>
          <w:szCs w:val="28"/>
          <w:lang w:val="en-US"/>
        </w:rPr>
        <w:t>, Issue</w:t>
      </w:r>
      <w:r w:rsidRPr="00FE4F1A">
        <w:rPr>
          <w:color w:val="000000"/>
          <w:sz w:val="28"/>
          <w:szCs w:val="28"/>
          <w:lang w:val="en-US"/>
        </w:rPr>
        <w:t xml:space="preserve"> 7. – </w:t>
      </w:r>
      <w:r w:rsidR="006462C0">
        <w:rPr>
          <w:color w:val="000000"/>
          <w:sz w:val="28"/>
          <w:szCs w:val="28"/>
          <w:lang w:val="en-US"/>
        </w:rPr>
        <w:t>P</w:t>
      </w:r>
      <w:r w:rsidRPr="00FE4F1A">
        <w:rPr>
          <w:color w:val="000000"/>
          <w:sz w:val="28"/>
          <w:szCs w:val="28"/>
          <w:lang w:val="en-US"/>
        </w:rPr>
        <w:t>. 29-41.</w:t>
      </w:r>
    </w:p>
    <w:p w14:paraId="46773AC1" w14:textId="2CDF5821" w:rsidR="000A3F7B" w:rsidRPr="00F747EE" w:rsidRDefault="00586B38" w:rsidP="00A339BA">
      <w:pPr>
        <w:ind w:firstLine="709"/>
        <w:jc w:val="both"/>
        <w:rPr>
          <w:color w:val="000000"/>
          <w:sz w:val="28"/>
          <w:szCs w:val="28"/>
          <w:lang w:val="en-US"/>
        </w:rPr>
      </w:pPr>
      <w:r w:rsidRPr="00F747EE">
        <w:rPr>
          <w:color w:val="000000"/>
          <w:sz w:val="28"/>
          <w:szCs w:val="28"/>
          <w:lang w:val="kk-KZ"/>
        </w:rPr>
        <w:t>80</w:t>
      </w:r>
      <w:r w:rsidR="00FE42E6" w:rsidRPr="00F747EE">
        <w:rPr>
          <w:color w:val="000000"/>
          <w:sz w:val="28"/>
          <w:szCs w:val="28"/>
          <w:lang w:val="kk-KZ"/>
        </w:rPr>
        <w:t xml:space="preserve"> </w:t>
      </w:r>
      <w:r w:rsidR="006462C0" w:rsidRPr="00F747EE">
        <w:rPr>
          <w:color w:val="000000"/>
          <w:sz w:val="28"/>
          <w:szCs w:val="28"/>
          <w:lang w:val="en-US"/>
        </w:rPr>
        <w:t>Cooper R.</w:t>
      </w:r>
      <w:r w:rsidR="000A3F7B" w:rsidRPr="00F747EE">
        <w:rPr>
          <w:color w:val="000000"/>
          <w:sz w:val="28"/>
          <w:szCs w:val="28"/>
          <w:lang w:val="en-US"/>
        </w:rPr>
        <w:t>L. Language planning</w:t>
      </w:r>
      <w:r w:rsidR="00F747EE" w:rsidRPr="00F747EE">
        <w:rPr>
          <w:color w:val="000000"/>
          <w:sz w:val="28"/>
          <w:szCs w:val="28"/>
          <w:lang w:val="en-US"/>
        </w:rPr>
        <w:t>, language spread</w:t>
      </w:r>
      <w:r w:rsidR="00F747EE">
        <w:rPr>
          <w:color w:val="000000"/>
          <w:sz w:val="28"/>
          <w:szCs w:val="28"/>
          <w:lang w:val="en-US"/>
        </w:rPr>
        <w:t>,</w:t>
      </w:r>
      <w:r w:rsidR="000A3F7B" w:rsidRPr="00F747EE">
        <w:rPr>
          <w:color w:val="000000"/>
          <w:sz w:val="28"/>
          <w:szCs w:val="28"/>
          <w:lang w:val="en-US"/>
        </w:rPr>
        <w:t xml:space="preserve"> and </w:t>
      </w:r>
      <w:r w:rsidR="00F747EE" w:rsidRPr="00F747EE">
        <w:rPr>
          <w:color w:val="000000"/>
          <w:sz w:val="28"/>
          <w:szCs w:val="28"/>
          <w:lang w:val="en-US"/>
        </w:rPr>
        <w:t>Language</w:t>
      </w:r>
      <w:r w:rsidR="000A3F7B" w:rsidRPr="00F747EE">
        <w:rPr>
          <w:color w:val="000000"/>
          <w:sz w:val="28"/>
          <w:szCs w:val="28"/>
          <w:lang w:val="en-US"/>
        </w:rPr>
        <w:t xml:space="preserve"> change</w:t>
      </w:r>
      <w:r w:rsidR="00F747EE">
        <w:rPr>
          <w:color w:val="000000"/>
          <w:sz w:val="28"/>
          <w:szCs w:val="28"/>
          <w:lang w:val="en-US"/>
        </w:rPr>
        <w:t xml:space="preserve"> // In book: </w:t>
      </w:r>
      <w:r w:rsidR="00F747EE" w:rsidRPr="00F747EE">
        <w:rPr>
          <w:color w:val="000000"/>
          <w:sz w:val="28"/>
          <w:szCs w:val="28"/>
          <w:lang w:val="en-US"/>
        </w:rPr>
        <w:t>Language</w:t>
      </w:r>
      <w:r w:rsidR="00F747EE">
        <w:rPr>
          <w:color w:val="000000"/>
          <w:sz w:val="28"/>
          <w:szCs w:val="28"/>
          <w:lang w:val="en-US"/>
        </w:rPr>
        <w:t xml:space="preserve"> in public life. – Wahsington</w:t>
      </w:r>
      <w:r w:rsidR="000A3F7B" w:rsidRPr="00F747EE">
        <w:rPr>
          <w:color w:val="000000"/>
          <w:sz w:val="28"/>
          <w:szCs w:val="28"/>
          <w:lang w:val="en-US"/>
        </w:rPr>
        <w:t>, 19</w:t>
      </w:r>
      <w:r w:rsidR="00F747EE">
        <w:rPr>
          <w:color w:val="000000"/>
          <w:sz w:val="28"/>
          <w:szCs w:val="28"/>
          <w:lang w:val="en-US"/>
        </w:rPr>
        <w:t>7</w:t>
      </w:r>
      <w:r w:rsidR="000A3F7B" w:rsidRPr="00F747EE">
        <w:rPr>
          <w:color w:val="000000"/>
          <w:sz w:val="28"/>
          <w:szCs w:val="28"/>
          <w:lang w:val="en-US"/>
        </w:rPr>
        <w:t>9.</w:t>
      </w:r>
      <w:r w:rsidR="005B42C2" w:rsidRPr="00F747EE">
        <w:rPr>
          <w:color w:val="000000"/>
          <w:sz w:val="28"/>
          <w:szCs w:val="28"/>
          <w:lang w:val="en-US"/>
        </w:rPr>
        <w:t xml:space="preserve"> –</w:t>
      </w:r>
      <w:r w:rsidR="00F747EE">
        <w:rPr>
          <w:color w:val="000000"/>
          <w:sz w:val="28"/>
          <w:szCs w:val="28"/>
          <w:lang w:val="en-US"/>
        </w:rPr>
        <w:t xml:space="preserve"> P. 23-50</w:t>
      </w:r>
      <w:r w:rsidR="005B42C2" w:rsidRPr="00F747EE">
        <w:rPr>
          <w:color w:val="000000"/>
          <w:sz w:val="28"/>
          <w:szCs w:val="28"/>
          <w:lang w:val="en-US"/>
        </w:rPr>
        <w:t>.</w:t>
      </w:r>
    </w:p>
    <w:p w14:paraId="6715CB83" w14:textId="47EB7072" w:rsidR="000A3F7B" w:rsidRPr="00FE4F1A" w:rsidRDefault="00586B38" w:rsidP="00A339BA">
      <w:pPr>
        <w:ind w:firstLine="709"/>
        <w:jc w:val="both"/>
        <w:rPr>
          <w:color w:val="000000"/>
          <w:sz w:val="28"/>
          <w:szCs w:val="28"/>
          <w:lang w:val="en-US"/>
        </w:rPr>
      </w:pPr>
      <w:r w:rsidRPr="00F747EE">
        <w:rPr>
          <w:color w:val="000000"/>
          <w:sz w:val="28"/>
          <w:szCs w:val="28"/>
          <w:lang w:val="kk-KZ"/>
        </w:rPr>
        <w:t>81</w:t>
      </w:r>
      <w:r w:rsidR="00FE42E6" w:rsidRPr="00F747EE">
        <w:rPr>
          <w:color w:val="000000"/>
          <w:sz w:val="28"/>
          <w:szCs w:val="28"/>
          <w:lang w:val="kk-KZ"/>
        </w:rPr>
        <w:t xml:space="preserve"> </w:t>
      </w:r>
      <w:r w:rsidR="000A3F7B" w:rsidRPr="00F747EE">
        <w:rPr>
          <w:color w:val="000000"/>
          <w:sz w:val="28"/>
          <w:szCs w:val="28"/>
          <w:lang w:val="en-US"/>
        </w:rPr>
        <w:t>Haugen E. Dialect, language, nation 1 //</w:t>
      </w:r>
      <w:r w:rsidR="006462C0" w:rsidRPr="00F747EE">
        <w:rPr>
          <w:color w:val="000000"/>
          <w:sz w:val="28"/>
          <w:szCs w:val="28"/>
          <w:lang w:val="en-US"/>
        </w:rPr>
        <w:t xml:space="preserve"> </w:t>
      </w:r>
      <w:r w:rsidR="000A3F7B" w:rsidRPr="00F747EE">
        <w:rPr>
          <w:color w:val="000000"/>
          <w:sz w:val="28"/>
          <w:szCs w:val="28"/>
          <w:lang w:val="en-US"/>
        </w:rPr>
        <w:t>American anthropologist. – 1966. –</w:t>
      </w:r>
      <w:r w:rsidR="000A3F7B" w:rsidRPr="00FE4F1A">
        <w:rPr>
          <w:color w:val="000000"/>
          <w:sz w:val="28"/>
          <w:szCs w:val="28"/>
          <w:lang w:val="en-US"/>
        </w:rPr>
        <w:t xml:space="preserve"> </w:t>
      </w:r>
      <w:r w:rsidR="006462C0">
        <w:rPr>
          <w:color w:val="000000"/>
          <w:sz w:val="28"/>
          <w:szCs w:val="28"/>
          <w:lang w:val="en-US"/>
        </w:rPr>
        <w:t>Vol.</w:t>
      </w:r>
      <w:r w:rsidR="000A3F7B" w:rsidRPr="00FE4F1A">
        <w:rPr>
          <w:color w:val="000000"/>
          <w:sz w:val="28"/>
          <w:szCs w:val="28"/>
          <w:lang w:val="en-US"/>
        </w:rPr>
        <w:t xml:space="preserve"> 68</w:t>
      </w:r>
      <w:r w:rsidR="006462C0">
        <w:rPr>
          <w:color w:val="000000"/>
          <w:sz w:val="28"/>
          <w:szCs w:val="28"/>
          <w:lang w:val="en-US"/>
        </w:rPr>
        <w:t>, Issue</w:t>
      </w:r>
      <w:r w:rsidR="000A3F7B" w:rsidRPr="00FE4F1A">
        <w:rPr>
          <w:color w:val="000000"/>
          <w:sz w:val="28"/>
          <w:szCs w:val="28"/>
          <w:lang w:val="en-US"/>
        </w:rPr>
        <w:t xml:space="preserve"> 4. – </w:t>
      </w:r>
      <w:r w:rsidR="006462C0">
        <w:rPr>
          <w:color w:val="000000"/>
          <w:sz w:val="28"/>
          <w:szCs w:val="28"/>
          <w:lang w:val="en-US"/>
        </w:rPr>
        <w:t>P</w:t>
      </w:r>
      <w:r w:rsidR="000A3F7B" w:rsidRPr="00FE4F1A">
        <w:rPr>
          <w:color w:val="000000"/>
          <w:sz w:val="28"/>
          <w:szCs w:val="28"/>
          <w:lang w:val="en-US"/>
        </w:rPr>
        <w:t>. 922-935.</w:t>
      </w:r>
    </w:p>
    <w:p w14:paraId="4A2D52C8" w14:textId="5C1045CB" w:rsidR="000A3F7B" w:rsidRPr="00FE4F1A" w:rsidRDefault="00BB1B43" w:rsidP="00A339BA">
      <w:pPr>
        <w:ind w:firstLine="709"/>
        <w:jc w:val="both"/>
        <w:rPr>
          <w:color w:val="000000"/>
          <w:sz w:val="28"/>
          <w:szCs w:val="28"/>
          <w:lang w:val="en-US"/>
        </w:rPr>
      </w:pPr>
      <w:r w:rsidRPr="00FE4F1A">
        <w:rPr>
          <w:color w:val="000000"/>
          <w:sz w:val="28"/>
          <w:szCs w:val="28"/>
          <w:lang w:val="kk-KZ"/>
        </w:rPr>
        <w:t>82</w:t>
      </w:r>
      <w:r w:rsidR="00FE42E6">
        <w:rPr>
          <w:color w:val="000000"/>
          <w:sz w:val="28"/>
          <w:szCs w:val="28"/>
          <w:lang w:val="kk-KZ"/>
        </w:rPr>
        <w:t xml:space="preserve"> </w:t>
      </w:r>
      <w:r w:rsidR="000A3F7B" w:rsidRPr="00FE4F1A">
        <w:rPr>
          <w:color w:val="000000"/>
          <w:sz w:val="28"/>
          <w:szCs w:val="28"/>
          <w:lang w:val="en-US"/>
        </w:rPr>
        <w:t>Nahir M. Language planning goals: a classification //</w:t>
      </w:r>
      <w:r w:rsidR="006462C0">
        <w:rPr>
          <w:color w:val="000000"/>
          <w:sz w:val="28"/>
          <w:szCs w:val="28"/>
          <w:lang w:val="en-US"/>
        </w:rPr>
        <w:t xml:space="preserve"> </w:t>
      </w:r>
      <w:r w:rsidR="000A3F7B" w:rsidRPr="00FE4F1A">
        <w:rPr>
          <w:color w:val="000000"/>
          <w:sz w:val="28"/>
          <w:szCs w:val="28"/>
          <w:lang w:val="en-US"/>
        </w:rPr>
        <w:t xml:space="preserve">Language problems and language planning. – 1984. – </w:t>
      </w:r>
      <w:r w:rsidR="006462C0">
        <w:rPr>
          <w:color w:val="000000"/>
          <w:sz w:val="28"/>
          <w:szCs w:val="28"/>
          <w:lang w:val="en-US"/>
        </w:rPr>
        <w:t>Vol</w:t>
      </w:r>
      <w:r w:rsidR="000A3F7B" w:rsidRPr="00FE4F1A">
        <w:rPr>
          <w:color w:val="000000"/>
          <w:sz w:val="28"/>
          <w:szCs w:val="28"/>
          <w:lang w:val="en-US"/>
        </w:rPr>
        <w:t>. 8</w:t>
      </w:r>
      <w:r w:rsidR="006462C0">
        <w:rPr>
          <w:color w:val="000000"/>
          <w:sz w:val="28"/>
          <w:szCs w:val="28"/>
          <w:lang w:val="en-US"/>
        </w:rPr>
        <w:t>, Issue</w:t>
      </w:r>
      <w:r w:rsidR="000A3F7B" w:rsidRPr="00FE4F1A">
        <w:rPr>
          <w:color w:val="000000"/>
          <w:sz w:val="28"/>
          <w:szCs w:val="28"/>
          <w:lang w:val="en-US"/>
        </w:rPr>
        <w:t xml:space="preserve"> 3. – </w:t>
      </w:r>
      <w:r w:rsidR="006462C0">
        <w:rPr>
          <w:color w:val="000000"/>
          <w:sz w:val="28"/>
          <w:szCs w:val="28"/>
          <w:lang w:val="en-US"/>
        </w:rPr>
        <w:t>P</w:t>
      </w:r>
      <w:r w:rsidR="000A3F7B" w:rsidRPr="00FE4F1A">
        <w:rPr>
          <w:color w:val="000000"/>
          <w:sz w:val="28"/>
          <w:szCs w:val="28"/>
          <w:lang w:val="en-US"/>
        </w:rPr>
        <w:t>. 294-327.</w:t>
      </w:r>
    </w:p>
    <w:p w14:paraId="47CD959A" w14:textId="37E3AF1A" w:rsidR="000A3F7B" w:rsidRPr="00FE4F1A" w:rsidRDefault="00BB1B43" w:rsidP="00A339BA">
      <w:pPr>
        <w:ind w:firstLine="709"/>
        <w:jc w:val="both"/>
        <w:rPr>
          <w:color w:val="000000"/>
          <w:sz w:val="28"/>
          <w:szCs w:val="28"/>
          <w:lang w:val="en-US"/>
        </w:rPr>
      </w:pPr>
      <w:r w:rsidRPr="00FE4F1A">
        <w:rPr>
          <w:color w:val="000000"/>
          <w:sz w:val="28"/>
          <w:szCs w:val="28"/>
          <w:lang w:val="kk-KZ"/>
        </w:rPr>
        <w:t>83</w:t>
      </w:r>
      <w:r w:rsidR="00FE42E6">
        <w:rPr>
          <w:color w:val="000000"/>
          <w:sz w:val="28"/>
          <w:szCs w:val="28"/>
          <w:lang w:val="kk-KZ"/>
        </w:rPr>
        <w:t xml:space="preserve"> </w:t>
      </w:r>
      <w:r w:rsidR="006462C0">
        <w:rPr>
          <w:color w:val="000000"/>
          <w:sz w:val="28"/>
          <w:szCs w:val="28"/>
          <w:lang w:val="en-US"/>
        </w:rPr>
        <w:t>Hornberger N.</w:t>
      </w:r>
      <w:r w:rsidR="000A3F7B" w:rsidRPr="00FE4F1A">
        <w:rPr>
          <w:color w:val="000000"/>
          <w:sz w:val="28"/>
          <w:szCs w:val="28"/>
          <w:lang w:val="en-US"/>
        </w:rPr>
        <w:t>H. Literacy and language planning //</w:t>
      </w:r>
      <w:r w:rsidR="006462C0">
        <w:rPr>
          <w:color w:val="000000"/>
          <w:sz w:val="28"/>
          <w:szCs w:val="28"/>
          <w:lang w:val="en-US"/>
        </w:rPr>
        <w:t xml:space="preserve"> </w:t>
      </w:r>
      <w:r w:rsidR="000A3F7B" w:rsidRPr="00FE4F1A">
        <w:rPr>
          <w:color w:val="000000"/>
          <w:sz w:val="28"/>
          <w:szCs w:val="28"/>
          <w:lang w:val="en-US"/>
        </w:rPr>
        <w:t xml:space="preserve">Language and education. – 1994. – </w:t>
      </w:r>
      <w:r w:rsidR="006462C0">
        <w:rPr>
          <w:color w:val="000000"/>
          <w:sz w:val="28"/>
          <w:szCs w:val="28"/>
          <w:lang w:val="en-US"/>
        </w:rPr>
        <w:t>Vol.</w:t>
      </w:r>
      <w:r w:rsidR="000A3F7B" w:rsidRPr="00FE4F1A">
        <w:rPr>
          <w:color w:val="000000"/>
          <w:sz w:val="28"/>
          <w:szCs w:val="28"/>
          <w:lang w:val="en-US"/>
        </w:rPr>
        <w:t xml:space="preserve"> 8</w:t>
      </w:r>
      <w:r w:rsidR="006462C0">
        <w:rPr>
          <w:color w:val="000000"/>
          <w:sz w:val="28"/>
          <w:szCs w:val="28"/>
          <w:lang w:val="en-US"/>
        </w:rPr>
        <w:t>,</w:t>
      </w:r>
      <w:r w:rsidR="000A3F7B" w:rsidRPr="00FE4F1A">
        <w:rPr>
          <w:color w:val="000000"/>
          <w:sz w:val="28"/>
          <w:szCs w:val="28"/>
          <w:lang w:val="en-US"/>
        </w:rPr>
        <w:t xml:space="preserve"> </w:t>
      </w:r>
      <w:r w:rsidR="006462C0">
        <w:rPr>
          <w:color w:val="000000"/>
          <w:sz w:val="28"/>
          <w:szCs w:val="28"/>
          <w:lang w:val="en-US"/>
        </w:rPr>
        <w:t>Issue</w:t>
      </w:r>
      <w:r w:rsidR="000A3F7B" w:rsidRPr="00FE4F1A">
        <w:rPr>
          <w:color w:val="000000"/>
          <w:sz w:val="28"/>
          <w:szCs w:val="28"/>
          <w:lang w:val="en-US"/>
        </w:rPr>
        <w:t xml:space="preserve"> 1-2. – </w:t>
      </w:r>
      <w:r w:rsidR="006462C0">
        <w:rPr>
          <w:color w:val="000000"/>
          <w:sz w:val="28"/>
          <w:szCs w:val="28"/>
          <w:lang w:val="en-US"/>
        </w:rPr>
        <w:t>P</w:t>
      </w:r>
      <w:r w:rsidR="000A3F7B" w:rsidRPr="00FE4F1A">
        <w:rPr>
          <w:color w:val="000000"/>
          <w:sz w:val="28"/>
          <w:szCs w:val="28"/>
          <w:lang w:val="en-US"/>
        </w:rPr>
        <w:t>. 75-86.</w:t>
      </w:r>
    </w:p>
    <w:p w14:paraId="34F111B5" w14:textId="2BA46770" w:rsidR="000A3F7B" w:rsidRPr="006462C0" w:rsidRDefault="00BB1B43" w:rsidP="00A339BA">
      <w:pPr>
        <w:ind w:firstLine="709"/>
        <w:jc w:val="both"/>
        <w:rPr>
          <w:color w:val="000000"/>
          <w:sz w:val="28"/>
          <w:szCs w:val="28"/>
          <w:lang w:val="en-US"/>
        </w:rPr>
      </w:pPr>
      <w:r w:rsidRPr="00FE4F1A">
        <w:rPr>
          <w:color w:val="000000"/>
          <w:sz w:val="28"/>
          <w:szCs w:val="28"/>
          <w:lang w:val="kk-KZ"/>
        </w:rPr>
        <w:t>84</w:t>
      </w:r>
      <w:r w:rsidR="00FE42E6">
        <w:rPr>
          <w:color w:val="000000"/>
          <w:sz w:val="28"/>
          <w:szCs w:val="28"/>
          <w:lang w:val="kk-KZ"/>
        </w:rPr>
        <w:t xml:space="preserve"> </w:t>
      </w:r>
      <w:r w:rsidR="006462C0">
        <w:rPr>
          <w:color w:val="000000"/>
          <w:sz w:val="28"/>
          <w:szCs w:val="28"/>
          <w:lang w:val="en-US"/>
        </w:rPr>
        <w:t>Baldauf R.</w:t>
      </w:r>
      <w:r w:rsidR="000A3F7B" w:rsidRPr="00FE4F1A">
        <w:rPr>
          <w:color w:val="000000"/>
          <w:sz w:val="28"/>
          <w:szCs w:val="28"/>
          <w:lang w:val="en-US"/>
        </w:rPr>
        <w:t>B. Issues of prestige and image in language-in-education planning in Australia //</w:t>
      </w:r>
      <w:r w:rsidR="006462C0">
        <w:rPr>
          <w:color w:val="000000"/>
          <w:sz w:val="28"/>
          <w:szCs w:val="28"/>
          <w:lang w:val="en-US"/>
        </w:rPr>
        <w:t xml:space="preserve"> </w:t>
      </w:r>
      <w:r w:rsidR="000A3F7B" w:rsidRPr="00FE4F1A">
        <w:rPr>
          <w:color w:val="000000"/>
          <w:sz w:val="28"/>
          <w:szCs w:val="28"/>
          <w:lang w:val="en-US"/>
        </w:rPr>
        <w:t xml:space="preserve">Current Issues in Language Planning. – 2004. – </w:t>
      </w:r>
      <w:r w:rsidR="006462C0">
        <w:rPr>
          <w:color w:val="000000"/>
          <w:sz w:val="28"/>
          <w:szCs w:val="28"/>
          <w:lang w:val="en-US"/>
        </w:rPr>
        <w:t>Vol.</w:t>
      </w:r>
      <w:r w:rsidR="000A3F7B" w:rsidRPr="00FE4F1A">
        <w:rPr>
          <w:color w:val="000000"/>
          <w:sz w:val="28"/>
          <w:szCs w:val="28"/>
          <w:lang w:val="en-US"/>
        </w:rPr>
        <w:t xml:space="preserve"> 5</w:t>
      </w:r>
      <w:r w:rsidR="006462C0">
        <w:rPr>
          <w:color w:val="000000"/>
          <w:sz w:val="28"/>
          <w:szCs w:val="28"/>
          <w:lang w:val="en-US"/>
        </w:rPr>
        <w:t>, Issue </w:t>
      </w:r>
      <w:r w:rsidR="000A3F7B" w:rsidRPr="006462C0">
        <w:rPr>
          <w:color w:val="000000"/>
          <w:sz w:val="28"/>
          <w:szCs w:val="28"/>
          <w:lang w:val="en-US"/>
        </w:rPr>
        <w:t xml:space="preserve">4. – </w:t>
      </w:r>
      <w:r w:rsidR="006462C0">
        <w:rPr>
          <w:color w:val="000000"/>
          <w:sz w:val="28"/>
          <w:szCs w:val="28"/>
          <w:lang w:val="en-US"/>
        </w:rPr>
        <w:t>P</w:t>
      </w:r>
      <w:r w:rsidR="000A3F7B" w:rsidRPr="006462C0">
        <w:rPr>
          <w:color w:val="000000"/>
          <w:sz w:val="28"/>
          <w:szCs w:val="28"/>
          <w:lang w:val="en-US"/>
        </w:rPr>
        <w:t>. 376-389.</w:t>
      </w:r>
    </w:p>
    <w:p w14:paraId="1F4121A6" w14:textId="6DBF9570" w:rsidR="000A3F7B" w:rsidRPr="00F747EE" w:rsidRDefault="00BB1B43" w:rsidP="00A339BA">
      <w:pPr>
        <w:ind w:firstLine="709"/>
        <w:jc w:val="both"/>
        <w:rPr>
          <w:color w:val="000000"/>
          <w:sz w:val="28"/>
          <w:szCs w:val="28"/>
        </w:rPr>
      </w:pPr>
      <w:r w:rsidRPr="00FE4F1A">
        <w:rPr>
          <w:color w:val="000000"/>
          <w:sz w:val="28"/>
          <w:szCs w:val="28"/>
          <w:lang w:val="kk-KZ"/>
        </w:rPr>
        <w:t>85</w:t>
      </w:r>
      <w:r w:rsidR="00FE42E6">
        <w:rPr>
          <w:color w:val="000000"/>
          <w:sz w:val="28"/>
          <w:szCs w:val="28"/>
          <w:lang w:val="kk-KZ"/>
        </w:rPr>
        <w:t xml:space="preserve"> </w:t>
      </w:r>
      <w:r w:rsidR="000A3F7B" w:rsidRPr="00FE4F1A">
        <w:rPr>
          <w:color w:val="000000"/>
          <w:sz w:val="28"/>
          <w:szCs w:val="28"/>
        </w:rPr>
        <w:t>Белл Р. Социолингвистика: цели, методы и проблемы</w:t>
      </w:r>
      <w:r w:rsidR="006462C0" w:rsidRPr="006462C0">
        <w:rPr>
          <w:color w:val="000000"/>
          <w:sz w:val="28"/>
          <w:szCs w:val="28"/>
        </w:rPr>
        <w:t xml:space="preserve"> / </w:t>
      </w:r>
      <w:r w:rsidR="006462C0">
        <w:rPr>
          <w:color w:val="000000"/>
          <w:sz w:val="28"/>
          <w:szCs w:val="28"/>
        </w:rPr>
        <w:t>пер</w:t>
      </w:r>
      <w:r w:rsidR="000A3F7B" w:rsidRPr="00FE4F1A">
        <w:rPr>
          <w:color w:val="000000"/>
          <w:sz w:val="28"/>
          <w:szCs w:val="28"/>
        </w:rPr>
        <w:t xml:space="preserve">. </w:t>
      </w:r>
      <w:r w:rsidR="006462C0">
        <w:rPr>
          <w:color w:val="000000"/>
          <w:sz w:val="28"/>
          <w:szCs w:val="28"/>
        </w:rPr>
        <w:t xml:space="preserve">с англ. – </w:t>
      </w:r>
      <w:r w:rsidR="000A3F7B" w:rsidRPr="00FE4F1A">
        <w:rPr>
          <w:color w:val="000000"/>
          <w:sz w:val="28"/>
          <w:szCs w:val="28"/>
        </w:rPr>
        <w:t>М</w:t>
      </w:r>
      <w:r w:rsidR="006462C0">
        <w:rPr>
          <w:color w:val="000000"/>
          <w:sz w:val="28"/>
          <w:szCs w:val="28"/>
        </w:rPr>
        <w:t>.</w:t>
      </w:r>
      <w:r w:rsidR="000A3F7B" w:rsidRPr="00FE4F1A">
        <w:rPr>
          <w:color w:val="000000"/>
          <w:sz w:val="28"/>
          <w:szCs w:val="28"/>
        </w:rPr>
        <w:t>, 1980.</w:t>
      </w:r>
      <w:r w:rsidR="006462C0">
        <w:rPr>
          <w:color w:val="000000"/>
          <w:sz w:val="28"/>
          <w:szCs w:val="28"/>
        </w:rPr>
        <w:t xml:space="preserve"> – 320 с.</w:t>
      </w:r>
    </w:p>
    <w:p w14:paraId="20B4AF6E" w14:textId="42D2C098" w:rsidR="000A3F7B" w:rsidRPr="00FE4F1A" w:rsidRDefault="00BB1B43" w:rsidP="00A339BA">
      <w:pPr>
        <w:ind w:firstLine="709"/>
        <w:jc w:val="both"/>
        <w:rPr>
          <w:color w:val="000000"/>
          <w:sz w:val="28"/>
          <w:szCs w:val="28"/>
          <w:lang w:val="en-US"/>
        </w:rPr>
      </w:pPr>
      <w:r w:rsidRPr="00FE4F1A">
        <w:rPr>
          <w:color w:val="000000"/>
          <w:sz w:val="28"/>
          <w:szCs w:val="28"/>
          <w:lang w:val="kk-KZ"/>
        </w:rPr>
        <w:t>86</w:t>
      </w:r>
      <w:r w:rsidR="00FE42E6">
        <w:rPr>
          <w:color w:val="000000"/>
          <w:sz w:val="28"/>
          <w:szCs w:val="28"/>
          <w:lang w:val="kk-KZ"/>
        </w:rPr>
        <w:t xml:space="preserve"> </w:t>
      </w:r>
      <w:r w:rsidR="000A3F7B" w:rsidRPr="00FE4F1A">
        <w:rPr>
          <w:color w:val="000000"/>
          <w:sz w:val="28"/>
          <w:szCs w:val="28"/>
          <w:lang w:val="en-US"/>
        </w:rPr>
        <w:t xml:space="preserve">Kloss H. Notes concerning a language-nation typology </w:t>
      </w:r>
      <w:r w:rsidR="006462C0">
        <w:rPr>
          <w:color w:val="000000"/>
          <w:sz w:val="28"/>
          <w:szCs w:val="28"/>
          <w:lang w:val="en-US"/>
        </w:rPr>
        <w:t xml:space="preserve">// In book: </w:t>
      </w:r>
      <w:r w:rsidR="000A3F7B" w:rsidRPr="00FE4F1A">
        <w:rPr>
          <w:color w:val="000000"/>
          <w:sz w:val="28"/>
          <w:szCs w:val="28"/>
          <w:lang w:val="en-US"/>
        </w:rPr>
        <w:t xml:space="preserve">Language problems of developing nations. </w:t>
      </w:r>
      <w:r w:rsidR="006462C0">
        <w:rPr>
          <w:color w:val="000000"/>
          <w:sz w:val="28"/>
          <w:szCs w:val="28"/>
          <w:lang w:val="en-US"/>
        </w:rPr>
        <w:t xml:space="preserve">– </w:t>
      </w:r>
      <w:r w:rsidR="000A3F7B" w:rsidRPr="00FE4F1A">
        <w:rPr>
          <w:color w:val="000000"/>
          <w:sz w:val="28"/>
          <w:szCs w:val="28"/>
          <w:lang w:val="en-US"/>
        </w:rPr>
        <w:t>NY</w:t>
      </w:r>
      <w:r w:rsidR="006462C0">
        <w:rPr>
          <w:color w:val="000000"/>
          <w:sz w:val="28"/>
          <w:szCs w:val="28"/>
          <w:lang w:val="en-US"/>
        </w:rPr>
        <w:t>.,</w:t>
      </w:r>
      <w:r w:rsidR="000A3F7B" w:rsidRPr="00FE4F1A">
        <w:rPr>
          <w:color w:val="000000"/>
          <w:sz w:val="28"/>
          <w:szCs w:val="28"/>
          <w:lang w:val="en-US"/>
        </w:rPr>
        <w:t xml:space="preserve"> 1968. </w:t>
      </w:r>
      <w:r w:rsidR="006462C0">
        <w:rPr>
          <w:color w:val="000000"/>
          <w:sz w:val="28"/>
          <w:szCs w:val="28"/>
          <w:lang w:val="en-US"/>
        </w:rPr>
        <w:t>–</w:t>
      </w:r>
      <w:r w:rsidR="000A3F7B" w:rsidRPr="00FE4F1A">
        <w:rPr>
          <w:color w:val="000000"/>
          <w:sz w:val="28"/>
          <w:szCs w:val="28"/>
          <w:lang w:val="en-US"/>
        </w:rPr>
        <w:t xml:space="preserve"> P. 69-85.</w:t>
      </w:r>
    </w:p>
    <w:p w14:paraId="4EBAC56F" w14:textId="1B7706D0" w:rsidR="000A3F7B" w:rsidRPr="00FE4F1A" w:rsidRDefault="00BB1B43" w:rsidP="00A339BA">
      <w:pPr>
        <w:ind w:firstLine="709"/>
        <w:jc w:val="both"/>
        <w:rPr>
          <w:color w:val="000000"/>
          <w:sz w:val="28"/>
          <w:szCs w:val="28"/>
          <w:lang w:val="en-US"/>
        </w:rPr>
      </w:pPr>
      <w:r w:rsidRPr="00FE4F1A">
        <w:rPr>
          <w:color w:val="000000"/>
          <w:sz w:val="28"/>
          <w:szCs w:val="28"/>
          <w:lang w:val="kk-KZ"/>
        </w:rPr>
        <w:t>87</w:t>
      </w:r>
      <w:r w:rsidR="00FE42E6">
        <w:rPr>
          <w:color w:val="000000"/>
          <w:sz w:val="28"/>
          <w:szCs w:val="28"/>
          <w:lang w:val="kk-KZ"/>
        </w:rPr>
        <w:t xml:space="preserve"> </w:t>
      </w:r>
      <w:r w:rsidR="000A3F7B" w:rsidRPr="00FE4F1A">
        <w:rPr>
          <w:color w:val="000000"/>
          <w:sz w:val="28"/>
          <w:szCs w:val="28"/>
          <w:lang w:val="en-US"/>
        </w:rPr>
        <w:t>Stewart W. A sociolinguistic typology for describing national multilingualism</w:t>
      </w:r>
      <w:r w:rsidR="006462C0">
        <w:rPr>
          <w:color w:val="000000"/>
          <w:sz w:val="28"/>
          <w:szCs w:val="28"/>
          <w:lang w:val="en-US"/>
        </w:rPr>
        <w:t xml:space="preserve"> //</w:t>
      </w:r>
      <w:r w:rsidR="000A3F7B" w:rsidRPr="00FE4F1A">
        <w:rPr>
          <w:color w:val="000000"/>
          <w:sz w:val="28"/>
          <w:szCs w:val="28"/>
          <w:lang w:val="en-US"/>
        </w:rPr>
        <w:t xml:space="preserve"> In </w:t>
      </w:r>
      <w:r w:rsidR="006462C0">
        <w:rPr>
          <w:color w:val="000000"/>
          <w:sz w:val="28"/>
          <w:szCs w:val="28"/>
          <w:lang w:val="en-US"/>
        </w:rPr>
        <w:t xml:space="preserve">book: </w:t>
      </w:r>
      <w:r w:rsidR="000A3F7B" w:rsidRPr="00FE4F1A">
        <w:rPr>
          <w:color w:val="000000"/>
          <w:sz w:val="28"/>
          <w:szCs w:val="28"/>
          <w:lang w:val="en-US"/>
        </w:rPr>
        <w:t xml:space="preserve">Readings in the sociology of language. </w:t>
      </w:r>
      <w:r w:rsidR="006462C0">
        <w:rPr>
          <w:color w:val="000000"/>
          <w:sz w:val="28"/>
          <w:szCs w:val="28"/>
          <w:lang w:val="en-US"/>
        </w:rPr>
        <w:t xml:space="preserve">– </w:t>
      </w:r>
      <w:r w:rsidR="000A3F7B" w:rsidRPr="00FE4F1A">
        <w:rPr>
          <w:color w:val="000000"/>
          <w:sz w:val="28"/>
          <w:szCs w:val="28"/>
          <w:lang w:val="en-US"/>
        </w:rPr>
        <w:t xml:space="preserve">The Hague: Mouton, 1968. </w:t>
      </w:r>
      <w:r w:rsidR="006462C0">
        <w:rPr>
          <w:color w:val="000000"/>
          <w:sz w:val="28"/>
          <w:szCs w:val="28"/>
          <w:lang w:val="en-US"/>
        </w:rPr>
        <w:t>–</w:t>
      </w:r>
      <w:r w:rsidR="000A3F7B" w:rsidRPr="00FE4F1A">
        <w:rPr>
          <w:color w:val="000000"/>
          <w:sz w:val="28"/>
          <w:szCs w:val="28"/>
          <w:lang w:val="en-US"/>
        </w:rPr>
        <w:t xml:space="preserve"> P. 531-</w:t>
      </w:r>
      <w:r w:rsidR="006462C0">
        <w:rPr>
          <w:color w:val="000000"/>
          <w:sz w:val="28"/>
          <w:szCs w:val="28"/>
          <w:lang w:val="en-US"/>
        </w:rPr>
        <w:t>5</w:t>
      </w:r>
      <w:r w:rsidR="000A3F7B" w:rsidRPr="00FE4F1A">
        <w:rPr>
          <w:color w:val="000000"/>
          <w:sz w:val="28"/>
          <w:szCs w:val="28"/>
          <w:lang w:val="en-US"/>
        </w:rPr>
        <w:t>45.</w:t>
      </w:r>
    </w:p>
    <w:p w14:paraId="6E350F2F" w14:textId="6F5A9D8C" w:rsidR="000A3F7B" w:rsidRPr="00FE4F1A" w:rsidRDefault="000A3F7B" w:rsidP="00A339BA">
      <w:pPr>
        <w:ind w:firstLine="709"/>
        <w:jc w:val="both"/>
        <w:rPr>
          <w:color w:val="000000"/>
          <w:sz w:val="28"/>
          <w:szCs w:val="28"/>
          <w:lang w:val="en-US"/>
        </w:rPr>
      </w:pPr>
      <w:r w:rsidRPr="00FE4F1A">
        <w:rPr>
          <w:color w:val="000000"/>
          <w:sz w:val="28"/>
          <w:szCs w:val="28"/>
          <w:lang w:val="en-US"/>
        </w:rPr>
        <w:t>8</w:t>
      </w:r>
      <w:r w:rsidR="00BB1B43" w:rsidRPr="00FE4F1A">
        <w:rPr>
          <w:color w:val="000000"/>
          <w:sz w:val="28"/>
          <w:szCs w:val="28"/>
          <w:lang w:val="kk-KZ"/>
        </w:rPr>
        <w:t>8</w:t>
      </w:r>
      <w:r w:rsidR="00FE42E6">
        <w:rPr>
          <w:color w:val="000000"/>
          <w:sz w:val="28"/>
          <w:szCs w:val="28"/>
          <w:lang w:val="kk-KZ"/>
        </w:rPr>
        <w:t xml:space="preserve"> </w:t>
      </w:r>
      <w:r w:rsidRPr="00FE4F1A">
        <w:rPr>
          <w:color w:val="000000"/>
          <w:sz w:val="28"/>
          <w:szCs w:val="28"/>
          <w:lang w:val="en-US"/>
        </w:rPr>
        <w:t>Ferguson Ch. Language development</w:t>
      </w:r>
      <w:r w:rsidR="006462C0">
        <w:rPr>
          <w:color w:val="000000"/>
          <w:sz w:val="28"/>
          <w:szCs w:val="28"/>
          <w:lang w:val="en-US"/>
        </w:rPr>
        <w:t xml:space="preserve"> //</w:t>
      </w:r>
      <w:r w:rsidRPr="00FE4F1A">
        <w:rPr>
          <w:color w:val="000000"/>
          <w:sz w:val="28"/>
          <w:szCs w:val="28"/>
          <w:lang w:val="en-US"/>
        </w:rPr>
        <w:t xml:space="preserve"> In </w:t>
      </w:r>
      <w:r w:rsidR="006462C0">
        <w:rPr>
          <w:color w:val="000000"/>
          <w:sz w:val="28"/>
          <w:szCs w:val="28"/>
          <w:lang w:val="en-US"/>
        </w:rPr>
        <w:t>book:</w:t>
      </w:r>
      <w:r w:rsidRPr="00FE4F1A">
        <w:rPr>
          <w:color w:val="000000"/>
          <w:sz w:val="28"/>
          <w:szCs w:val="28"/>
          <w:lang w:val="en-US"/>
        </w:rPr>
        <w:t xml:space="preserve"> Language problems of developing nations. </w:t>
      </w:r>
      <w:r w:rsidR="006462C0">
        <w:rPr>
          <w:color w:val="000000"/>
          <w:sz w:val="28"/>
          <w:szCs w:val="28"/>
          <w:lang w:val="en-US"/>
        </w:rPr>
        <w:t xml:space="preserve">– </w:t>
      </w:r>
      <w:r w:rsidRPr="00FE4F1A">
        <w:rPr>
          <w:color w:val="000000"/>
          <w:sz w:val="28"/>
          <w:szCs w:val="28"/>
          <w:lang w:val="en-US"/>
        </w:rPr>
        <w:t>NY</w:t>
      </w:r>
      <w:r w:rsidR="006462C0">
        <w:rPr>
          <w:color w:val="000000"/>
          <w:sz w:val="28"/>
          <w:szCs w:val="28"/>
          <w:lang w:val="en-US"/>
        </w:rPr>
        <w:t>.</w:t>
      </w:r>
      <w:r w:rsidRPr="00FE4F1A">
        <w:rPr>
          <w:color w:val="000000"/>
          <w:sz w:val="28"/>
          <w:szCs w:val="28"/>
          <w:lang w:val="en-US"/>
        </w:rPr>
        <w:t>: John Wiley and Sons, 1968.</w:t>
      </w:r>
      <w:r w:rsidR="006462C0">
        <w:rPr>
          <w:color w:val="000000"/>
          <w:sz w:val="28"/>
          <w:szCs w:val="28"/>
          <w:lang w:val="en-US"/>
        </w:rPr>
        <w:t xml:space="preserve"> –</w:t>
      </w:r>
      <w:r w:rsidRPr="00FE4F1A">
        <w:rPr>
          <w:color w:val="000000"/>
          <w:sz w:val="28"/>
          <w:szCs w:val="28"/>
          <w:lang w:val="en-US"/>
        </w:rPr>
        <w:t xml:space="preserve"> P. 27-36.</w:t>
      </w:r>
    </w:p>
    <w:p w14:paraId="04947271" w14:textId="74F354F4" w:rsidR="000A3F7B" w:rsidRPr="008353A7" w:rsidRDefault="000A3F7B" w:rsidP="00A339BA">
      <w:pPr>
        <w:ind w:firstLine="709"/>
        <w:jc w:val="both"/>
        <w:rPr>
          <w:color w:val="000000"/>
          <w:sz w:val="28"/>
          <w:szCs w:val="28"/>
          <w:lang w:val="en-US"/>
        </w:rPr>
      </w:pPr>
      <w:r w:rsidRPr="00FE4F1A">
        <w:rPr>
          <w:color w:val="000000"/>
          <w:sz w:val="28"/>
          <w:szCs w:val="28"/>
          <w:lang w:val="en-US"/>
        </w:rPr>
        <w:t>8</w:t>
      </w:r>
      <w:r w:rsidR="00BB1B43" w:rsidRPr="00FE4F1A">
        <w:rPr>
          <w:color w:val="000000"/>
          <w:sz w:val="28"/>
          <w:szCs w:val="28"/>
          <w:lang w:val="kk-KZ"/>
        </w:rPr>
        <w:t>9</w:t>
      </w:r>
      <w:r w:rsidR="00FE42E6">
        <w:rPr>
          <w:color w:val="000000"/>
          <w:sz w:val="28"/>
          <w:szCs w:val="28"/>
          <w:lang w:val="kk-KZ"/>
        </w:rPr>
        <w:t xml:space="preserve"> </w:t>
      </w:r>
      <w:r w:rsidRPr="00FE4F1A">
        <w:rPr>
          <w:color w:val="000000"/>
          <w:sz w:val="28"/>
          <w:szCs w:val="28"/>
          <w:lang w:val="en-US"/>
        </w:rPr>
        <w:t>Wright S. Language policy and language planning</w:t>
      </w:r>
      <w:r w:rsidR="006462C0">
        <w:rPr>
          <w:color w:val="000000"/>
          <w:sz w:val="28"/>
          <w:szCs w:val="28"/>
          <w:lang w:val="en-US"/>
        </w:rPr>
        <w:t>:</w:t>
      </w:r>
      <w:r w:rsidRPr="00FE4F1A">
        <w:rPr>
          <w:color w:val="000000"/>
          <w:sz w:val="28"/>
          <w:szCs w:val="28"/>
          <w:lang w:val="en-US"/>
        </w:rPr>
        <w:t xml:space="preserve"> From </w:t>
      </w:r>
      <w:r w:rsidR="006462C0" w:rsidRPr="00FE4F1A">
        <w:rPr>
          <w:color w:val="000000"/>
          <w:sz w:val="28"/>
          <w:szCs w:val="28"/>
          <w:lang w:val="en-US"/>
        </w:rPr>
        <w:t xml:space="preserve">Nationalism </w:t>
      </w:r>
      <w:r w:rsidRPr="00FE4F1A">
        <w:rPr>
          <w:color w:val="000000"/>
          <w:sz w:val="28"/>
          <w:szCs w:val="28"/>
          <w:lang w:val="en-US"/>
        </w:rPr>
        <w:t xml:space="preserve">to </w:t>
      </w:r>
      <w:r w:rsidR="006462C0" w:rsidRPr="00FE4F1A">
        <w:rPr>
          <w:color w:val="000000"/>
          <w:sz w:val="28"/>
          <w:szCs w:val="28"/>
          <w:lang w:val="en-US"/>
        </w:rPr>
        <w:t>Globalization</w:t>
      </w:r>
      <w:r w:rsidRPr="00FE4F1A">
        <w:rPr>
          <w:color w:val="000000"/>
          <w:sz w:val="28"/>
          <w:szCs w:val="28"/>
          <w:lang w:val="en-US"/>
        </w:rPr>
        <w:t xml:space="preserve">. </w:t>
      </w:r>
      <w:r w:rsidR="00EE385A">
        <w:rPr>
          <w:color w:val="000000"/>
          <w:sz w:val="28"/>
          <w:szCs w:val="28"/>
          <w:lang w:val="en-US"/>
        </w:rPr>
        <w:t xml:space="preserve">– </w:t>
      </w:r>
      <w:r w:rsidRPr="00FE4F1A">
        <w:rPr>
          <w:color w:val="000000"/>
          <w:sz w:val="28"/>
          <w:szCs w:val="28"/>
          <w:lang w:val="en-US"/>
        </w:rPr>
        <w:t>NY</w:t>
      </w:r>
      <w:r w:rsidR="00EE385A">
        <w:rPr>
          <w:color w:val="000000"/>
          <w:sz w:val="28"/>
          <w:szCs w:val="28"/>
          <w:lang w:val="en-US"/>
        </w:rPr>
        <w:t>.</w:t>
      </w:r>
      <w:r w:rsidRPr="008353A7">
        <w:rPr>
          <w:color w:val="000000"/>
          <w:sz w:val="28"/>
          <w:szCs w:val="28"/>
          <w:lang w:val="en-US"/>
        </w:rPr>
        <w:t xml:space="preserve">: </w:t>
      </w:r>
      <w:r w:rsidRPr="00FE4F1A">
        <w:rPr>
          <w:color w:val="000000"/>
          <w:sz w:val="28"/>
          <w:szCs w:val="28"/>
          <w:lang w:val="en-US"/>
        </w:rPr>
        <w:t>Palgrave</w:t>
      </w:r>
      <w:r w:rsidRPr="008353A7">
        <w:rPr>
          <w:color w:val="000000"/>
          <w:sz w:val="28"/>
          <w:szCs w:val="28"/>
          <w:lang w:val="en-US"/>
        </w:rPr>
        <w:t>, 200</w:t>
      </w:r>
      <w:r w:rsidR="006462C0">
        <w:rPr>
          <w:color w:val="000000"/>
          <w:sz w:val="28"/>
          <w:szCs w:val="28"/>
          <w:lang w:val="en-US"/>
        </w:rPr>
        <w:t>3</w:t>
      </w:r>
      <w:r w:rsidRPr="008353A7">
        <w:rPr>
          <w:color w:val="000000"/>
          <w:sz w:val="28"/>
          <w:szCs w:val="28"/>
          <w:lang w:val="en-US"/>
        </w:rPr>
        <w:t>.</w:t>
      </w:r>
      <w:r w:rsidR="00EE385A">
        <w:rPr>
          <w:color w:val="000000"/>
          <w:sz w:val="28"/>
          <w:szCs w:val="28"/>
          <w:lang w:val="en-US"/>
        </w:rPr>
        <w:t xml:space="preserve"> </w:t>
      </w:r>
      <w:r w:rsidR="006462C0">
        <w:rPr>
          <w:color w:val="000000"/>
          <w:sz w:val="28"/>
          <w:szCs w:val="28"/>
          <w:lang w:val="en-US"/>
        </w:rPr>
        <w:t>–</w:t>
      </w:r>
      <w:r w:rsidR="00EE385A">
        <w:rPr>
          <w:color w:val="000000"/>
          <w:sz w:val="28"/>
          <w:szCs w:val="28"/>
          <w:lang w:val="en-US"/>
        </w:rPr>
        <w:t xml:space="preserve"> </w:t>
      </w:r>
      <w:r w:rsidR="006462C0">
        <w:rPr>
          <w:color w:val="000000"/>
          <w:sz w:val="28"/>
          <w:szCs w:val="28"/>
          <w:lang w:val="en-US"/>
        </w:rPr>
        <w:t>311 p.</w:t>
      </w:r>
    </w:p>
    <w:p w14:paraId="4DF70FF9" w14:textId="428FAB3B" w:rsidR="000A3F7B" w:rsidRPr="00EE385A" w:rsidRDefault="00BB1B43" w:rsidP="00A339BA">
      <w:pPr>
        <w:ind w:firstLine="709"/>
        <w:jc w:val="both"/>
        <w:rPr>
          <w:color w:val="000000"/>
          <w:sz w:val="28"/>
          <w:szCs w:val="28"/>
        </w:rPr>
      </w:pPr>
      <w:r w:rsidRPr="00FE4F1A">
        <w:rPr>
          <w:color w:val="000000"/>
          <w:sz w:val="28"/>
          <w:szCs w:val="28"/>
          <w:lang w:val="kk-KZ"/>
        </w:rPr>
        <w:t>90</w:t>
      </w:r>
      <w:r w:rsidR="00FE42E6">
        <w:rPr>
          <w:color w:val="000000"/>
          <w:sz w:val="28"/>
          <w:szCs w:val="28"/>
          <w:lang w:val="kk-KZ"/>
        </w:rPr>
        <w:t xml:space="preserve"> </w:t>
      </w:r>
      <w:r w:rsidR="000A3F7B" w:rsidRPr="00FE4F1A">
        <w:rPr>
          <w:color w:val="000000"/>
          <w:sz w:val="28"/>
          <w:szCs w:val="28"/>
        </w:rPr>
        <w:t xml:space="preserve">Хасанов Б.Х. Национальные языки, двуязычие и многоязычие: поиски и перспективы. </w:t>
      </w:r>
      <w:r w:rsidR="00EE385A" w:rsidRPr="00EE385A">
        <w:rPr>
          <w:color w:val="000000"/>
          <w:sz w:val="28"/>
          <w:szCs w:val="28"/>
        </w:rPr>
        <w:t xml:space="preserve">– </w:t>
      </w:r>
      <w:r w:rsidR="000A3F7B" w:rsidRPr="00FE4F1A">
        <w:rPr>
          <w:color w:val="000000"/>
          <w:sz w:val="28"/>
          <w:szCs w:val="28"/>
        </w:rPr>
        <w:t>Алма</w:t>
      </w:r>
      <w:r w:rsidR="000A3F7B" w:rsidRPr="00EE385A">
        <w:rPr>
          <w:color w:val="000000"/>
          <w:sz w:val="28"/>
          <w:szCs w:val="28"/>
        </w:rPr>
        <w:t>-</w:t>
      </w:r>
      <w:r w:rsidR="000A3F7B" w:rsidRPr="00FE4F1A">
        <w:rPr>
          <w:color w:val="000000"/>
          <w:sz w:val="28"/>
          <w:szCs w:val="28"/>
        </w:rPr>
        <w:t>Ата</w:t>
      </w:r>
      <w:r w:rsidR="000A3F7B" w:rsidRPr="00EE385A">
        <w:rPr>
          <w:color w:val="000000"/>
          <w:sz w:val="28"/>
          <w:szCs w:val="28"/>
        </w:rPr>
        <w:t xml:space="preserve">: </w:t>
      </w:r>
      <w:r w:rsidR="000A3F7B" w:rsidRPr="00FE4F1A">
        <w:rPr>
          <w:color w:val="000000"/>
          <w:sz w:val="28"/>
          <w:szCs w:val="28"/>
        </w:rPr>
        <w:t>Казахстан</w:t>
      </w:r>
      <w:r w:rsidR="000A3F7B" w:rsidRPr="00EE385A">
        <w:rPr>
          <w:color w:val="000000"/>
          <w:sz w:val="28"/>
          <w:szCs w:val="28"/>
        </w:rPr>
        <w:t>, 1989.</w:t>
      </w:r>
      <w:r w:rsidR="00DE2FB7" w:rsidRPr="00EE385A">
        <w:rPr>
          <w:color w:val="000000"/>
          <w:sz w:val="28"/>
          <w:szCs w:val="28"/>
        </w:rPr>
        <w:t xml:space="preserve"> – 133 </w:t>
      </w:r>
      <w:r w:rsidR="00DE2FB7">
        <w:rPr>
          <w:color w:val="000000"/>
          <w:sz w:val="28"/>
          <w:szCs w:val="28"/>
          <w:lang w:val="en-US"/>
        </w:rPr>
        <w:t>c</w:t>
      </w:r>
      <w:r w:rsidR="00DE2FB7" w:rsidRPr="00EE385A">
        <w:rPr>
          <w:color w:val="000000"/>
          <w:sz w:val="28"/>
          <w:szCs w:val="28"/>
        </w:rPr>
        <w:t>.</w:t>
      </w:r>
    </w:p>
    <w:p w14:paraId="1A2CA2C5" w14:textId="4274B797" w:rsidR="000A3F7B" w:rsidRPr="00FE4F1A" w:rsidRDefault="00BB1B43" w:rsidP="00A339BA">
      <w:pPr>
        <w:ind w:firstLine="709"/>
        <w:jc w:val="both"/>
        <w:rPr>
          <w:color w:val="000000"/>
          <w:sz w:val="28"/>
          <w:szCs w:val="28"/>
          <w:lang w:val="en-US"/>
        </w:rPr>
      </w:pPr>
      <w:r w:rsidRPr="00FE4F1A">
        <w:rPr>
          <w:color w:val="000000"/>
          <w:sz w:val="28"/>
          <w:szCs w:val="28"/>
          <w:lang w:val="kk-KZ"/>
        </w:rPr>
        <w:t>91</w:t>
      </w:r>
      <w:r w:rsidR="00FE42E6">
        <w:rPr>
          <w:color w:val="000000"/>
          <w:sz w:val="28"/>
          <w:szCs w:val="28"/>
          <w:lang w:val="kk-KZ"/>
        </w:rPr>
        <w:t xml:space="preserve"> </w:t>
      </w:r>
      <w:r w:rsidR="000A3F7B" w:rsidRPr="00FE4F1A">
        <w:rPr>
          <w:color w:val="000000"/>
          <w:sz w:val="28"/>
          <w:szCs w:val="28"/>
          <w:lang w:val="en-US"/>
        </w:rPr>
        <w:t xml:space="preserve">Ellis R. The study of second </w:t>
      </w:r>
      <w:r w:rsidR="00EE385A" w:rsidRPr="00FE4F1A">
        <w:rPr>
          <w:color w:val="000000"/>
          <w:sz w:val="28"/>
          <w:szCs w:val="28"/>
          <w:lang w:val="en-US"/>
        </w:rPr>
        <w:t>L</w:t>
      </w:r>
      <w:r w:rsidR="000A3F7B" w:rsidRPr="00FE4F1A">
        <w:rPr>
          <w:color w:val="000000"/>
          <w:sz w:val="28"/>
          <w:szCs w:val="28"/>
          <w:lang w:val="en-US"/>
        </w:rPr>
        <w:t xml:space="preserve">anguage </w:t>
      </w:r>
      <w:r w:rsidR="00EE385A" w:rsidRPr="00FE4F1A">
        <w:rPr>
          <w:color w:val="000000"/>
          <w:sz w:val="28"/>
          <w:szCs w:val="28"/>
          <w:lang w:val="en-US"/>
        </w:rPr>
        <w:t>A</w:t>
      </w:r>
      <w:r w:rsidR="000A3F7B" w:rsidRPr="00FE4F1A">
        <w:rPr>
          <w:color w:val="000000"/>
          <w:sz w:val="28"/>
          <w:szCs w:val="28"/>
          <w:lang w:val="en-US"/>
        </w:rPr>
        <w:t xml:space="preserve">cquisition. </w:t>
      </w:r>
      <w:r w:rsidR="00EE385A">
        <w:rPr>
          <w:color w:val="000000"/>
          <w:sz w:val="28"/>
          <w:szCs w:val="28"/>
          <w:lang w:val="en-US"/>
        </w:rPr>
        <w:t xml:space="preserve">– </w:t>
      </w:r>
      <w:r w:rsidR="000A3F7B" w:rsidRPr="00FE4F1A">
        <w:rPr>
          <w:color w:val="000000"/>
          <w:sz w:val="28"/>
          <w:szCs w:val="28"/>
          <w:lang w:val="en-US"/>
        </w:rPr>
        <w:t>Oxford: Oxford University Press, 1995.</w:t>
      </w:r>
      <w:r w:rsidR="00EE385A">
        <w:rPr>
          <w:color w:val="000000"/>
          <w:sz w:val="28"/>
          <w:szCs w:val="28"/>
          <w:lang w:val="en-US"/>
        </w:rPr>
        <w:t xml:space="preserve"> – 824 p.</w:t>
      </w:r>
    </w:p>
    <w:p w14:paraId="3D6D14D7" w14:textId="2A3281F3" w:rsidR="000A3F7B" w:rsidRPr="00FE4F1A" w:rsidRDefault="00BB1B43" w:rsidP="00A339BA">
      <w:pPr>
        <w:ind w:firstLine="709"/>
        <w:jc w:val="both"/>
        <w:rPr>
          <w:color w:val="000000"/>
          <w:sz w:val="28"/>
          <w:szCs w:val="28"/>
          <w:lang w:val="en-US"/>
        </w:rPr>
      </w:pPr>
      <w:r w:rsidRPr="00FE4F1A">
        <w:rPr>
          <w:color w:val="000000"/>
          <w:sz w:val="28"/>
          <w:szCs w:val="28"/>
          <w:lang w:val="kk-KZ"/>
        </w:rPr>
        <w:t>92</w:t>
      </w:r>
      <w:r w:rsidR="00FE42E6">
        <w:rPr>
          <w:color w:val="000000"/>
          <w:sz w:val="28"/>
          <w:szCs w:val="28"/>
          <w:lang w:val="kk-KZ"/>
        </w:rPr>
        <w:t xml:space="preserve"> </w:t>
      </w:r>
      <w:r w:rsidR="00EE385A">
        <w:rPr>
          <w:color w:val="000000"/>
          <w:sz w:val="28"/>
          <w:szCs w:val="28"/>
          <w:lang w:val="en-US"/>
        </w:rPr>
        <w:t>Kaplan R.B., Baldauf R.</w:t>
      </w:r>
      <w:r w:rsidR="000A3F7B" w:rsidRPr="00FE4F1A">
        <w:rPr>
          <w:color w:val="000000"/>
          <w:sz w:val="28"/>
          <w:szCs w:val="28"/>
          <w:lang w:val="en-US"/>
        </w:rPr>
        <w:t>B. Language-in-education policy and planning //</w:t>
      </w:r>
      <w:r w:rsidR="00EE385A">
        <w:rPr>
          <w:color w:val="000000"/>
          <w:sz w:val="28"/>
          <w:szCs w:val="28"/>
          <w:lang w:val="en-US"/>
        </w:rPr>
        <w:t xml:space="preserve"> In book: </w:t>
      </w:r>
      <w:r w:rsidR="000A3F7B" w:rsidRPr="00FE4F1A">
        <w:rPr>
          <w:color w:val="000000"/>
          <w:sz w:val="28"/>
          <w:szCs w:val="28"/>
          <w:lang w:val="en-US"/>
        </w:rPr>
        <w:t xml:space="preserve">Handbook of research in second language teaching and learning. </w:t>
      </w:r>
      <w:r w:rsidR="000A3F7B" w:rsidRPr="00EE385A">
        <w:rPr>
          <w:color w:val="000000"/>
          <w:sz w:val="28"/>
          <w:szCs w:val="28"/>
          <w:lang w:val="en-US"/>
        </w:rPr>
        <w:t xml:space="preserve">– </w:t>
      </w:r>
      <w:r w:rsidR="00EE385A" w:rsidRPr="00EE385A">
        <w:rPr>
          <w:sz w:val="28"/>
          <w:szCs w:val="28"/>
          <w:lang w:val="en-US"/>
        </w:rPr>
        <w:t>New Jersey</w:t>
      </w:r>
      <w:r w:rsidR="000A3F7B" w:rsidRPr="00EE385A">
        <w:rPr>
          <w:color w:val="000000"/>
          <w:sz w:val="28"/>
          <w:szCs w:val="28"/>
          <w:lang w:val="en-US"/>
        </w:rPr>
        <w:t>, 2005</w:t>
      </w:r>
      <w:r w:rsidR="000A3F7B" w:rsidRPr="00FE4F1A">
        <w:rPr>
          <w:color w:val="000000"/>
          <w:sz w:val="28"/>
          <w:szCs w:val="28"/>
          <w:lang w:val="en-US"/>
        </w:rPr>
        <w:t xml:space="preserve">. – </w:t>
      </w:r>
      <w:r w:rsidR="00EE385A">
        <w:rPr>
          <w:color w:val="000000"/>
          <w:sz w:val="28"/>
          <w:szCs w:val="28"/>
          <w:lang w:val="en-US"/>
        </w:rPr>
        <w:t>P</w:t>
      </w:r>
      <w:r w:rsidR="000A3F7B" w:rsidRPr="00FE4F1A">
        <w:rPr>
          <w:color w:val="000000"/>
          <w:sz w:val="28"/>
          <w:szCs w:val="28"/>
          <w:lang w:val="en-US"/>
        </w:rPr>
        <w:t>. 1013-1034.</w:t>
      </w:r>
    </w:p>
    <w:p w14:paraId="1CC55B91" w14:textId="114687B0" w:rsidR="000A3F7B" w:rsidRPr="00FE4F1A" w:rsidRDefault="00BB1B43" w:rsidP="00A339BA">
      <w:pPr>
        <w:ind w:firstLine="709"/>
        <w:jc w:val="both"/>
        <w:rPr>
          <w:color w:val="000000"/>
          <w:sz w:val="28"/>
          <w:szCs w:val="28"/>
          <w:lang w:val="en-US"/>
        </w:rPr>
      </w:pPr>
      <w:r w:rsidRPr="00FE4F1A">
        <w:rPr>
          <w:color w:val="000000"/>
          <w:sz w:val="28"/>
          <w:szCs w:val="28"/>
          <w:lang w:val="kk-KZ"/>
        </w:rPr>
        <w:t>93</w:t>
      </w:r>
      <w:r w:rsidR="00FE42E6">
        <w:rPr>
          <w:color w:val="000000"/>
          <w:sz w:val="28"/>
          <w:szCs w:val="28"/>
          <w:lang w:val="kk-KZ"/>
        </w:rPr>
        <w:t xml:space="preserve"> </w:t>
      </w:r>
      <w:r w:rsidR="000A3F7B" w:rsidRPr="00FE4F1A">
        <w:rPr>
          <w:color w:val="000000"/>
          <w:sz w:val="28"/>
          <w:szCs w:val="28"/>
          <w:lang w:val="en-US"/>
        </w:rPr>
        <w:t>Loutfi A., Noamane A. On language policy in Morocco: Towards a prestige planning approach //</w:t>
      </w:r>
      <w:r w:rsidR="00EE385A">
        <w:rPr>
          <w:color w:val="000000"/>
          <w:sz w:val="28"/>
          <w:szCs w:val="28"/>
          <w:lang w:val="en-US"/>
        </w:rPr>
        <w:t xml:space="preserve"> </w:t>
      </w:r>
      <w:r w:rsidR="000A3F7B" w:rsidRPr="00FE4F1A">
        <w:rPr>
          <w:color w:val="000000"/>
          <w:sz w:val="28"/>
          <w:szCs w:val="28"/>
          <w:lang w:val="en-US"/>
        </w:rPr>
        <w:t>La Revue Marocaine de la Pensée Contemporaine.</w:t>
      </w:r>
      <w:r w:rsidR="00EE385A">
        <w:rPr>
          <w:color w:val="000000"/>
          <w:sz w:val="28"/>
          <w:szCs w:val="28"/>
          <w:lang w:val="en-US"/>
        </w:rPr>
        <w:t xml:space="preserve"> </w:t>
      </w:r>
      <w:r w:rsidR="000A3F7B" w:rsidRPr="00FE4F1A">
        <w:rPr>
          <w:color w:val="000000"/>
          <w:sz w:val="28"/>
          <w:szCs w:val="28"/>
          <w:lang w:val="en-US"/>
        </w:rPr>
        <w:t>–</w:t>
      </w:r>
      <w:r w:rsidR="00EE385A">
        <w:rPr>
          <w:color w:val="000000"/>
          <w:sz w:val="28"/>
          <w:szCs w:val="28"/>
          <w:lang w:val="en-US"/>
        </w:rPr>
        <w:t xml:space="preserve"> </w:t>
      </w:r>
      <w:r w:rsidR="000A3F7B" w:rsidRPr="00FE4F1A">
        <w:rPr>
          <w:color w:val="000000"/>
          <w:sz w:val="28"/>
          <w:szCs w:val="28"/>
          <w:lang w:val="en-US"/>
        </w:rPr>
        <w:t>2020.</w:t>
      </w:r>
      <w:r w:rsidR="00EE385A">
        <w:rPr>
          <w:color w:val="000000"/>
          <w:sz w:val="28"/>
          <w:szCs w:val="28"/>
          <w:lang w:val="en-US"/>
        </w:rPr>
        <w:t xml:space="preserve"> </w:t>
      </w:r>
      <w:r w:rsidR="000A3F7B" w:rsidRPr="00FE4F1A">
        <w:rPr>
          <w:color w:val="000000"/>
          <w:sz w:val="28"/>
          <w:szCs w:val="28"/>
          <w:lang w:val="en-US"/>
        </w:rPr>
        <w:t>–</w:t>
      </w:r>
      <w:r w:rsidR="00EE385A">
        <w:rPr>
          <w:color w:val="000000"/>
          <w:sz w:val="28"/>
          <w:szCs w:val="28"/>
          <w:lang w:val="en-US"/>
        </w:rPr>
        <w:t xml:space="preserve"> Vol. </w:t>
      </w:r>
      <w:r w:rsidR="000A3F7B" w:rsidRPr="00FE4F1A">
        <w:rPr>
          <w:color w:val="000000"/>
          <w:sz w:val="28"/>
          <w:szCs w:val="28"/>
          <w:lang w:val="en-US"/>
        </w:rPr>
        <w:t>6.</w:t>
      </w:r>
      <w:r w:rsidR="00EE385A">
        <w:rPr>
          <w:color w:val="000000"/>
          <w:sz w:val="28"/>
          <w:szCs w:val="28"/>
          <w:lang w:val="en-US"/>
        </w:rPr>
        <w:t xml:space="preserve"> – P. 1-10.</w:t>
      </w:r>
    </w:p>
    <w:p w14:paraId="5A568CE3" w14:textId="6BF59EA2" w:rsidR="000A3F7B" w:rsidRPr="00FE4F1A" w:rsidRDefault="00BB1B43" w:rsidP="00A339BA">
      <w:pPr>
        <w:ind w:firstLine="709"/>
        <w:jc w:val="both"/>
        <w:rPr>
          <w:color w:val="000000"/>
          <w:sz w:val="28"/>
          <w:szCs w:val="28"/>
          <w:lang w:val="kk-KZ"/>
        </w:rPr>
      </w:pPr>
      <w:r w:rsidRPr="00FE4F1A">
        <w:rPr>
          <w:color w:val="000000"/>
          <w:sz w:val="28"/>
          <w:szCs w:val="28"/>
          <w:lang w:val="kk-KZ"/>
        </w:rPr>
        <w:t>94</w:t>
      </w:r>
      <w:r w:rsidR="00FE42E6">
        <w:rPr>
          <w:color w:val="000000"/>
          <w:sz w:val="28"/>
          <w:szCs w:val="28"/>
          <w:lang w:val="kk-KZ"/>
        </w:rPr>
        <w:t xml:space="preserve"> </w:t>
      </w:r>
      <w:r w:rsidR="000A3F7B" w:rsidRPr="00FE4F1A">
        <w:rPr>
          <w:color w:val="000000"/>
          <w:sz w:val="28"/>
          <w:szCs w:val="28"/>
          <w:lang w:val="en-US"/>
        </w:rPr>
        <w:t xml:space="preserve">Bamgboṣe A. Language and exclusion: The consequences of language policies in Africa. – </w:t>
      </w:r>
      <w:r w:rsidR="00EE385A">
        <w:rPr>
          <w:color w:val="000000"/>
          <w:sz w:val="28"/>
          <w:szCs w:val="28"/>
          <w:lang w:val="en-US"/>
        </w:rPr>
        <w:t xml:space="preserve">Hamburg: </w:t>
      </w:r>
      <w:r w:rsidR="000A3F7B" w:rsidRPr="00FE4F1A">
        <w:rPr>
          <w:color w:val="000000"/>
          <w:sz w:val="28"/>
          <w:szCs w:val="28"/>
          <w:lang w:val="en-US"/>
        </w:rPr>
        <w:t xml:space="preserve">LIT Verlag Münster, 2000. – </w:t>
      </w:r>
      <w:r w:rsidR="00EE385A">
        <w:rPr>
          <w:color w:val="000000"/>
          <w:sz w:val="28"/>
          <w:szCs w:val="28"/>
          <w:lang w:val="en-US"/>
        </w:rPr>
        <w:t>151 p.</w:t>
      </w:r>
    </w:p>
    <w:p w14:paraId="4567B7AE" w14:textId="6526F9E3" w:rsidR="000A3F7B" w:rsidRPr="00FE4F1A" w:rsidRDefault="00BB1B43" w:rsidP="00A339BA">
      <w:pPr>
        <w:ind w:firstLine="709"/>
        <w:jc w:val="both"/>
        <w:rPr>
          <w:color w:val="000000"/>
          <w:sz w:val="28"/>
          <w:szCs w:val="28"/>
          <w:lang w:val="en-US"/>
        </w:rPr>
      </w:pPr>
      <w:r w:rsidRPr="00FE4F1A">
        <w:rPr>
          <w:color w:val="000000"/>
          <w:sz w:val="28"/>
          <w:szCs w:val="28"/>
          <w:lang w:val="kk-KZ"/>
        </w:rPr>
        <w:t>95</w:t>
      </w:r>
      <w:r w:rsidR="00FE42E6">
        <w:rPr>
          <w:color w:val="000000"/>
          <w:sz w:val="28"/>
          <w:szCs w:val="28"/>
          <w:lang w:val="kk-KZ"/>
        </w:rPr>
        <w:t xml:space="preserve"> </w:t>
      </w:r>
      <w:r w:rsidR="00EE385A">
        <w:rPr>
          <w:color w:val="000000"/>
          <w:sz w:val="28"/>
          <w:szCs w:val="28"/>
          <w:lang w:val="en-US"/>
        </w:rPr>
        <w:t>De Mejía A.</w:t>
      </w:r>
      <w:r w:rsidR="000A3F7B" w:rsidRPr="00FE4F1A">
        <w:rPr>
          <w:color w:val="000000"/>
          <w:sz w:val="28"/>
          <w:szCs w:val="28"/>
          <w:lang w:val="en-US"/>
        </w:rPr>
        <w:t xml:space="preserve">M. Power, prestige, and bilingualism: International perspectives on elite bilingual education. – </w:t>
      </w:r>
      <w:r w:rsidR="00EE385A">
        <w:rPr>
          <w:color w:val="000000"/>
          <w:sz w:val="28"/>
          <w:szCs w:val="28"/>
          <w:lang w:val="en-US"/>
        </w:rPr>
        <w:t xml:space="preserve">Sydney: </w:t>
      </w:r>
      <w:r w:rsidR="000A3F7B" w:rsidRPr="00FE4F1A">
        <w:rPr>
          <w:color w:val="000000"/>
          <w:sz w:val="28"/>
          <w:szCs w:val="28"/>
          <w:lang w:val="en-US"/>
        </w:rPr>
        <w:t xml:space="preserve">Multilingual Matters, 2002. – </w:t>
      </w:r>
      <w:r w:rsidR="00EE385A">
        <w:rPr>
          <w:color w:val="000000"/>
          <w:sz w:val="28"/>
          <w:szCs w:val="28"/>
          <w:lang w:val="en-US"/>
        </w:rPr>
        <w:t>325 p.</w:t>
      </w:r>
    </w:p>
    <w:p w14:paraId="36FE7889" w14:textId="30B4FC93" w:rsidR="000A3F7B" w:rsidRPr="00FE4F1A" w:rsidRDefault="00BB1B43" w:rsidP="00A339BA">
      <w:pPr>
        <w:ind w:firstLine="709"/>
        <w:jc w:val="both"/>
        <w:rPr>
          <w:color w:val="000000"/>
          <w:sz w:val="28"/>
          <w:szCs w:val="28"/>
          <w:lang w:val="en-US"/>
        </w:rPr>
      </w:pPr>
      <w:r w:rsidRPr="00FE4F1A">
        <w:rPr>
          <w:color w:val="000000"/>
          <w:sz w:val="28"/>
          <w:szCs w:val="28"/>
          <w:lang w:val="kk-KZ"/>
        </w:rPr>
        <w:lastRenderedPageBreak/>
        <w:t>96</w:t>
      </w:r>
      <w:r w:rsidR="00FE42E6">
        <w:rPr>
          <w:color w:val="000000"/>
          <w:sz w:val="28"/>
          <w:szCs w:val="28"/>
          <w:lang w:val="kk-KZ"/>
        </w:rPr>
        <w:t xml:space="preserve"> </w:t>
      </w:r>
      <w:r w:rsidR="000A3F7B" w:rsidRPr="00FE4F1A">
        <w:rPr>
          <w:color w:val="000000"/>
          <w:sz w:val="28"/>
          <w:szCs w:val="28"/>
          <w:lang w:val="en-US"/>
        </w:rPr>
        <w:t>Haarmann H. Language planning in the light of a general theory of language: A methodological framework</w:t>
      </w:r>
      <w:r w:rsidR="00EE385A">
        <w:rPr>
          <w:color w:val="000000"/>
          <w:sz w:val="28"/>
          <w:szCs w:val="28"/>
          <w:lang w:val="en-US"/>
        </w:rPr>
        <w:t xml:space="preserve"> // Int'l. J. </w:t>
      </w:r>
      <w:r w:rsidR="00EE385A" w:rsidRPr="00EE385A">
        <w:rPr>
          <w:color w:val="000000"/>
          <w:sz w:val="28"/>
          <w:szCs w:val="28"/>
          <w:lang w:val="en-US"/>
        </w:rPr>
        <w:t xml:space="preserve">Soc. Lang. </w:t>
      </w:r>
      <w:r w:rsidR="00EE385A">
        <w:rPr>
          <w:color w:val="000000"/>
          <w:sz w:val="28"/>
          <w:szCs w:val="28"/>
          <w:lang w:val="en-US"/>
        </w:rPr>
        <w:t xml:space="preserve">– 1990. – Vol. </w:t>
      </w:r>
      <w:r w:rsidR="00EE385A" w:rsidRPr="00EE385A">
        <w:rPr>
          <w:color w:val="000000"/>
          <w:sz w:val="28"/>
          <w:szCs w:val="28"/>
          <w:lang w:val="en-US"/>
        </w:rPr>
        <w:t>86</w:t>
      </w:r>
      <w:r w:rsidR="00EE385A">
        <w:rPr>
          <w:color w:val="000000"/>
          <w:sz w:val="28"/>
          <w:szCs w:val="28"/>
          <w:lang w:val="en-US"/>
        </w:rPr>
        <w:t>. – P. </w:t>
      </w:r>
      <w:r w:rsidR="00EE385A" w:rsidRPr="00EE385A">
        <w:rPr>
          <w:color w:val="000000"/>
          <w:sz w:val="28"/>
          <w:szCs w:val="28"/>
          <w:lang w:val="en-US"/>
        </w:rPr>
        <w:t>103-126</w:t>
      </w:r>
      <w:r w:rsidR="000A3F7B" w:rsidRPr="00FE4F1A">
        <w:rPr>
          <w:color w:val="000000"/>
          <w:sz w:val="28"/>
          <w:szCs w:val="28"/>
          <w:lang w:val="en-US"/>
        </w:rPr>
        <w:t>.</w:t>
      </w:r>
    </w:p>
    <w:p w14:paraId="5B62EFF1" w14:textId="0C08349C" w:rsidR="000A3F7B" w:rsidRPr="00FE4F1A" w:rsidRDefault="00BB1B43" w:rsidP="00A339BA">
      <w:pPr>
        <w:ind w:firstLine="709"/>
        <w:jc w:val="both"/>
        <w:rPr>
          <w:color w:val="000000"/>
          <w:sz w:val="28"/>
          <w:szCs w:val="28"/>
          <w:lang w:val="en-US"/>
        </w:rPr>
      </w:pPr>
      <w:r w:rsidRPr="00FE4F1A">
        <w:rPr>
          <w:color w:val="000000"/>
          <w:sz w:val="28"/>
          <w:szCs w:val="28"/>
          <w:lang w:val="kk-KZ"/>
        </w:rPr>
        <w:t>97</w:t>
      </w:r>
      <w:r w:rsidR="00FE42E6">
        <w:rPr>
          <w:color w:val="000000"/>
          <w:sz w:val="28"/>
          <w:szCs w:val="28"/>
          <w:lang w:val="kk-KZ"/>
        </w:rPr>
        <w:t xml:space="preserve"> </w:t>
      </w:r>
      <w:r w:rsidR="000A3F7B" w:rsidRPr="00FE4F1A">
        <w:rPr>
          <w:color w:val="000000"/>
          <w:sz w:val="28"/>
          <w:szCs w:val="28"/>
          <w:lang w:val="en-US"/>
        </w:rPr>
        <w:t>Haarmann H. Language planning and prestige planning; Sprachplanung und Prestige Planung //</w:t>
      </w:r>
      <w:r w:rsidR="00EE385A">
        <w:rPr>
          <w:color w:val="000000"/>
          <w:sz w:val="28"/>
          <w:szCs w:val="28"/>
          <w:lang w:val="en-US"/>
        </w:rPr>
        <w:t xml:space="preserve"> </w:t>
      </w:r>
      <w:r w:rsidR="000A3F7B" w:rsidRPr="00FE4F1A">
        <w:rPr>
          <w:color w:val="000000"/>
          <w:sz w:val="28"/>
          <w:szCs w:val="28"/>
          <w:lang w:val="en-US"/>
        </w:rPr>
        <w:t xml:space="preserve">Europa Ethnica. – 1984. – </w:t>
      </w:r>
      <w:r w:rsidR="00EE385A">
        <w:rPr>
          <w:color w:val="000000"/>
          <w:sz w:val="28"/>
          <w:szCs w:val="28"/>
          <w:lang w:val="en-US"/>
        </w:rPr>
        <w:t>Vol</w:t>
      </w:r>
      <w:r w:rsidR="000A3F7B" w:rsidRPr="00FE4F1A">
        <w:rPr>
          <w:color w:val="000000"/>
          <w:sz w:val="28"/>
          <w:szCs w:val="28"/>
          <w:lang w:val="en-US"/>
        </w:rPr>
        <w:t>. 41</w:t>
      </w:r>
      <w:r w:rsidR="00EE385A">
        <w:rPr>
          <w:color w:val="000000"/>
          <w:sz w:val="28"/>
          <w:szCs w:val="28"/>
          <w:lang w:val="en-US"/>
        </w:rPr>
        <w:t>,</w:t>
      </w:r>
      <w:r w:rsidR="000A3F7B" w:rsidRPr="00FE4F1A">
        <w:rPr>
          <w:color w:val="000000"/>
          <w:sz w:val="28"/>
          <w:szCs w:val="28"/>
          <w:lang w:val="en-US"/>
        </w:rPr>
        <w:t xml:space="preserve"> </w:t>
      </w:r>
      <w:r w:rsidR="00EE385A">
        <w:rPr>
          <w:color w:val="000000"/>
          <w:sz w:val="28"/>
          <w:szCs w:val="28"/>
          <w:lang w:val="en-US"/>
        </w:rPr>
        <w:t>Issue</w:t>
      </w:r>
      <w:r w:rsidR="000A3F7B" w:rsidRPr="00FE4F1A">
        <w:rPr>
          <w:color w:val="000000"/>
          <w:sz w:val="28"/>
          <w:szCs w:val="28"/>
          <w:lang w:val="en-US"/>
        </w:rPr>
        <w:t xml:space="preserve"> 2. – </w:t>
      </w:r>
      <w:r w:rsidR="00EE385A">
        <w:rPr>
          <w:color w:val="000000"/>
          <w:sz w:val="28"/>
          <w:szCs w:val="28"/>
          <w:lang w:val="en-US"/>
        </w:rPr>
        <w:t>P</w:t>
      </w:r>
      <w:r w:rsidR="000A3F7B" w:rsidRPr="00FE4F1A">
        <w:rPr>
          <w:color w:val="000000"/>
          <w:sz w:val="28"/>
          <w:szCs w:val="28"/>
          <w:lang w:val="en-US"/>
        </w:rPr>
        <w:t>. 81-89.</w:t>
      </w:r>
    </w:p>
    <w:p w14:paraId="7D9BD806" w14:textId="6F5ACBA0" w:rsidR="000A3F7B" w:rsidRPr="00FE4F1A" w:rsidRDefault="000A3F7B" w:rsidP="00A339BA">
      <w:pPr>
        <w:ind w:firstLine="709"/>
        <w:jc w:val="both"/>
        <w:rPr>
          <w:color w:val="000000"/>
          <w:sz w:val="28"/>
          <w:szCs w:val="28"/>
          <w:lang w:val="en-US"/>
        </w:rPr>
      </w:pPr>
      <w:r w:rsidRPr="00FE4F1A">
        <w:rPr>
          <w:color w:val="000000"/>
          <w:sz w:val="28"/>
          <w:szCs w:val="28"/>
          <w:lang w:val="en-US"/>
        </w:rPr>
        <w:t>9</w:t>
      </w:r>
      <w:r w:rsidR="00BB1B43" w:rsidRPr="00FE4F1A">
        <w:rPr>
          <w:color w:val="000000"/>
          <w:sz w:val="28"/>
          <w:szCs w:val="28"/>
          <w:lang w:val="kk-KZ"/>
        </w:rPr>
        <w:t>8</w:t>
      </w:r>
      <w:r w:rsidR="00FE42E6">
        <w:rPr>
          <w:color w:val="000000"/>
          <w:sz w:val="28"/>
          <w:szCs w:val="28"/>
          <w:lang w:val="kk-KZ"/>
        </w:rPr>
        <w:t xml:space="preserve"> </w:t>
      </w:r>
      <w:r w:rsidRPr="00FE4F1A">
        <w:rPr>
          <w:color w:val="000000"/>
          <w:sz w:val="28"/>
          <w:szCs w:val="28"/>
          <w:lang w:val="en-US"/>
        </w:rPr>
        <w:t>Haarman H. Language and ethnicity in a European context //</w:t>
      </w:r>
      <w:r w:rsidR="00EE385A">
        <w:rPr>
          <w:color w:val="000000"/>
          <w:sz w:val="28"/>
          <w:szCs w:val="28"/>
          <w:lang w:val="en-US"/>
        </w:rPr>
        <w:t xml:space="preserve"> In book: </w:t>
      </w:r>
      <w:r w:rsidRPr="00FE4F1A">
        <w:rPr>
          <w:color w:val="000000"/>
          <w:sz w:val="28"/>
          <w:szCs w:val="28"/>
          <w:lang w:val="en-US"/>
        </w:rPr>
        <w:t xml:space="preserve">Standard languages and multilingualism in European history. – </w:t>
      </w:r>
      <w:r w:rsidR="00EE385A">
        <w:rPr>
          <w:color w:val="000000"/>
          <w:sz w:val="28"/>
          <w:szCs w:val="28"/>
          <w:lang w:val="en-US"/>
        </w:rPr>
        <w:t xml:space="preserve">Amsterdam, </w:t>
      </w:r>
      <w:r w:rsidRPr="00FE4F1A">
        <w:rPr>
          <w:color w:val="000000"/>
          <w:sz w:val="28"/>
          <w:szCs w:val="28"/>
          <w:lang w:val="en-US"/>
        </w:rPr>
        <w:t xml:space="preserve">2012. – </w:t>
      </w:r>
      <w:r w:rsidR="00EE385A">
        <w:rPr>
          <w:color w:val="000000"/>
          <w:sz w:val="28"/>
          <w:szCs w:val="28"/>
          <w:lang w:val="en-US"/>
        </w:rPr>
        <w:t>P</w:t>
      </w:r>
      <w:r w:rsidRPr="00FE4F1A">
        <w:rPr>
          <w:color w:val="000000"/>
          <w:sz w:val="28"/>
          <w:szCs w:val="28"/>
          <w:lang w:val="en-US"/>
        </w:rPr>
        <w:t>. 97</w:t>
      </w:r>
      <w:r w:rsidR="00EE385A">
        <w:rPr>
          <w:color w:val="000000"/>
          <w:sz w:val="28"/>
          <w:szCs w:val="28"/>
          <w:lang w:val="en-US"/>
        </w:rPr>
        <w:t>-126</w:t>
      </w:r>
      <w:r w:rsidRPr="00FE4F1A">
        <w:rPr>
          <w:color w:val="000000"/>
          <w:sz w:val="28"/>
          <w:szCs w:val="28"/>
          <w:lang w:val="en-US"/>
        </w:rPr>
        <w:t>.</w:t>
      </w:r>
    </w:p>
    <w:p w14:paraId="5EBB5876" w14:textId="248DA456" w:rsidR="000A3F7B" w:rsidRPr="00FE4F1A" w:rsidRDefault="000A3F7B" w:rsidP="00A339BA">
      <w:pPr>
        <w:ind w:firstLine="709"/>
        <w:jc w:val="both"/>
        <w:rPr>
          <w:color w:val="000000"/>
          <w:sz w:val="28"/>
          <w:szCs w:val="28"/>
          <w:lang w:val="en-US"/>
        </w:rPr>
      </w:pPr>
      <w:r w:rsidRPr="00FE4F1A">
        <w:rPr>
          <w:color w:val="000000"/>
          <w:sz w:val="28"/>
          <w:szCs w:val="28"/>
          <w:lang w:val="en-US"/>
        </w:rPr>
        <w:t>9</w:t>
      </w:r>
      <w:r w:rsidR="00BB1B43" w:rsidRPr="00FE4F1A">
        <w:rPr>
          <w:color w:val="000000"/>
          <w:sz w:val="28"/>
          <w:szCs w:val="28"/>
          <w:lang w:val="kk-KZ"/>
        </w:rPr>
        <w:t>9</w:t>
      </w:r>
      <w:r w:rsidR="00FE42E6">
        <w:rPr>
          <w:color w:val="000000"/>
          <w:sz w:val="28"/>
          <w:szCs w:val="28"/>
          <w:lang w:val="kk-KZ"/>
        </w:rPr>
        <w:t xml:space="preserve"> </w:t>
      </w:r>
      <w:r w:rsidRPr="00FE4F1A">
        <w:rPr>
          <w:color w:val="000000"/>
          <w:sz w:val="28"/>
          <w:szCs w:val="28"/>
          <w:lang w:val="en-US"/>
        </w:rPr>
        <w:t>Ager D. E. Prestige and image planning //</w:t>
      </w:r>
      <w:r w:rsidR="00DE714C">
        <w:rPr>
          <w:color w:val="000000"/>
          <w:sz w:val="28"/>
          <w:szCs w:val="28"/>
          <w:lang w:val="en-US"/>
        </w:rPr>
        <w:t xml:space="preserve"> In book: </w:t>
      </w:r>
      <w:r w:rsidRPr="00FE4F1A">
        <w:rPr>
          <w:color w:val="000000"/>
          <w:sz w:val="28"/>
          <w:szCs w:val="28"/>
          <w:lang w:val="en-US"/>
        </w:rPr>
        <w:t xml:space="preserve">Handbook of research in second language teaching and learning. – </w:t>
      </w:r>
      <w:r w:rsidR="00EE385A">
        <w:rPr>
          <w:color w:val="000000"/>
          <w:sz w:val="28"/>
          <w:szCs w:val="28"/>
          <w:lang w:val="en-US"/>
        </w:rPr>
        <w:t xml:space="preserve">London, </w:t>
      </w:r>
      <w:r w:rsidRPr="00FE4F1A">
        <w:rPr>
          <w:color w:val="000000"/>
          <w:sz w:val="28"/>
          <w:szCs w:val="28"/>
          <w:lang w:val="en-US"/>
        </w:rPr>
        <w:t>2005. – 1</w:t>
      </w:r>
      <w:r w:rsidR="00DE714C">
        <w:rPr>
          <w:color w:val="000000"/>
          <w:sz w:val="28"/>
          <w:szCs w:val="28"/>
          <w:lang w:val="en-US"/>
        </w:rPr>
        <w:t>168 p</w:t>
      </w:r>
      <w:r w:rsidRPr="00FE4F1A">
        <w:rPr>
          <w:color w:val="000000"/>
          <w:sz w:val="28"/>
          <w:szCs w:val="28"/>
          <w:lang w:val="en-US"/>
        </w:rPr>
        <w:t>.</w:t>
      </w:r>
    </w:p>
    <w:p w14:paraId="543D917D" w14:textId="307012B2" w:rsidR="000A3F7B" w:rsidRPr="00DE714C" w:rsidRDefault="00BB1B43" w:rsidP="00A339BA">
      <w:pPr>
        <w:ind w:firstLine="709"/>
        <w:jc w:val="both"/>
        <w:rPr>
          <w:color w:val="000000"/>
          <w:sz w:val="28"/>
          <w:szCs w:val="28"/>
          <w:lang w:val="kk-KZ"/>
        </w:rPr>
      </w:pPr>
      <w:r w:rsidRPr="00FE4F1A">
        <w:rPr>
          <w:color w:val="000000"/>
          <w:sz w:val="28"/>
          <w:szCs w:val="28"/>
          <w:lang w:val="kk-KZ"/>
        </w:rPr>
        <w:t>100</w:t>
      </w:r>
      <w:r w:rsidR="00FE42E6">
        <w:rPr>
          <w:color w:val="000000"/>
          <w:sz w:val="28"/>
          <w:szCs w:val="28"/>
          <w:lang w:val="kk-KZ"/>
        </w:rPr>
        <w:t xml:space="preserve"> </w:t>
      </w:r>
      <w:r w:rsidR="000A3F7B" w:rsidRPr="00FE4F1A">
        <w:rPr>
          <w:color w:val="000000"/>
          <w:sz w:val="28"/>
          <w:szCs w:val="28"/>
          <w:lang w:val="en-US"/>
        </w:rPr>
        <w:t xml:space="preserve">Bem D.J. An experimental analysis of beliefs and attitudes. </w:t>
      </w:r>
      <w:r w:rsidR="00DE714C">
        <w:rPr>
          <w:color w:val="000000"/>
          <w:sz w:val="28"/>
          <w:szCs w:val="28"/>
          <w:lang w:val="en-US"/>
        </w:rPr>
        <w:t xml:space="preserve">– Ann Arbor: </w:t>
      </w:r>
      <w:r w:rsidR="000A3F7B" w:rsidRPr="00FE4F1A">
        <w:rPr>
          <w:color w:val="000000"/>
          <w:sz w:val="28"/>
          <w:szCs w:val="28"/>
          <w:lang w:val="en-US"/>
        </w:rPr>
        <w:t>University of Michigan</w:t>
      </w:r>
      <w:r w:rsidR="00DE714C">
        <w:rPr>
          <w:color w:val="000000"/>
          <w:sz w:val="28"/>
          <w:szCs w:val="28"/>
          <w:lang w:val="en-US"/>
        </w:rPr>
        <w:t>, 1964</w:t>
      </w:r>
      <w:r w:rsidR="000A3F7B" w:rsidRPr="00FE4F1A">
        <w:rPr>
          <w:color w:val="000000"/>
          <w:sz w:val="28"/>
          <w:szCs w:val="28"/>
          <w:lang w:val="en-US"/>
        </w:rPr>
        <w:t>.</w:t>
      </w:r>
      <w:r w:rsidR="00DE714C">
        <w:rPr>
          <w:color w:val="000000"/>
          <w:sz w:val="28"/>
          <w:szCs w:val="28"/>
          <w:lang w:val="kk-KZ"/>
        </w:rPr>
        <w:t xml:space="preserve"> – 103 р.</w:t>
      </w:r>
    </w:p>
    <w:p w14:paraId="59035475" w14:textId="1A540C13" w:rsidR="000A3F7B" w:rsidRPr="00172BBD" w:rsidRDefault="00D9413B" w:rsidP="00A339BA">
      <w:pPr>
        <w:ind w:firstLine="709"/>
        <w:jc w:val="both"/>
        <w:rPr>
          <w:color w:val="000000"/>
          <w:sz w:val="28"/>
          <w:szCs w:val="28"/>
          <w:lang w:val="kk-KZ"/>
        </w:rPr>
      </w:pPr>
      <w:r w:rsidRPr="00172BBD">
        <w:rPr>
          <w:color w:val="000000"/>
          <w:sz w:val="28"/>
          <w:szCs w:val="28"/>
        </w:rPr>
        <w:t>101</w:t>
      </w:r>
      <w:r w:rsidR="00FE42E6">
        <w:rPr>
          <w:color w:val="000000"/>
          <w:sz w:val="28"/>
          <w:szCs w:val="28"/>
          <w:lang w:val="kk-KZ"/>
        </w:rPr>
        <w:t xml:space="preserve"> </w:t>
      </w:r>
      <w:r w:rsidR="000A3F7B" w:rsidRPr="00FE4F1A">
        <w:rPr>
          <w:color w:val="000000"/>
          <w:sz w:val="28"/>
          <w:szCs w:val="28"/>
        </w:rPr>
        <w:t>Қазақстан</w:t>
      </w:r>
      <w:r w:rsidR="000A3F7B" w:rsidRPr="00172BBD">
        <w:rPr>
          <w:color w:val="000000"/>
          <w:sz w:val="28"/>
          <w:szCs w:val="28"/>
        </w:rPr>
        <w:t xml:space="preserve"> </w:t>
      </w:r>
      <w:r w:rsidR="000A3F7B" w:rsidRPr="00FE4F1A">
        <w:rPr>
          <w:color w:val="000000"/>
          <w:sz w:val="28"/>
          <w:szCs w:val="28"/>
        </w:rPr>
        <w:t>Республикасының</w:t>
      </w:r>
      <w:r w:rsidR="000A3F7B" w:rsidRPr="00172BBD">
        <w:rPr>
          <w:color w:val="000000"/>
          <w:sz w:val="28"/>
          <w:szCs w:val="28"/>
        </w:rPr>
        <w:t xml:space="preserve"> </w:t>
      </w:r>
      <w:r w:rsidR="000A3F7B" w:rsidRPr="00FE4F1A">
        <w:rPr>
          <w:color w:val="000000"/>
          <w:sz w:val="28"/>
          <w:szCs w:val="28"/>
        </w:rPr>
        <w:t>Конституциясы</w:t>
      </w:r>
      <w:r w:rsidR="00172BBD">
        <w:rPr>
          <w:color w:val="000000"/>
          <w:sz w:val="28"/>
          <w:szCs w:val="28"/>
          <w:lang w:val="kk-KZ"/>
        </w:rPr>
        <w:t>:</w:t>
      </w:r>
      <w:r w:rsidR="00172BBD" w:rsidRPr="00172BBD">
        <w:t xml:space="preserve"> </w:t>
      </w:r>
      <w:r w:rsidR="00172BBD" w:rsidRPr="00172BBD">
        <w:rPr>
          <w:color w:val="000000"/>
          <w:sz w:val="28"/>
          <w:szCs w:val="28"/>
        </w:rPr>
        <w:t>1995 жыл</w:t>
      </w:r>
      <w:r w:rsidR="00172BBD">
        <w:rPr>
          <w:color w:val="000000"/>
          <w:sz w:val="28"/>
          <w:szCs w:val="28"/>
          <w:lang w:val="kk-KZ"/>
        </w:rPr>
        <w:t>д</w:t>
      </w:r>
      <w:r w:rsidR="00172BBD" w:rsidRPr="00172BBD">
        <w:rPr>
          <w:color w:val="000000"/>
          <w:sz w:val="28"/>
          <w:szCs w:val="28"/>
        </w:rPr>
        <w:t>ы</w:t>
      </w:r>
      <w:r w:rsidR="00172BBD">
        <w:rPr>
          <w:color w:val="000000"/>
          <w:sz w:val="28"/>
          <w:szCs w:val="28"/>
          <w:lang w:val="kk-KZ"/>
        </w:rPr>
        <w:t>ң</w:t>
      </w:r>
      <w:r w:rsidR="00172BBD" w:rsidRPr="00172BBD">
        <w:rPr>
          <w:color w:val="000000"/>
          <w:sz w:val="28"/>
          <w:szCs w:val="28"/>
        </w:rPr>
        <w:t xml:space="preserve"> 30 тамызда республикалық референдумда қабылдан</w:t>
      </w:r>
      <w:r w:rsidR="00172BBD">
        <w:rPr>
          <w:color w:val="000000"/>
          <w:sz w:val="28"/>
          <w:szCs w:val="28"/>
          <w:lang w:val="kk-KZ"/>
        </w:rPr>
        <w:t>ған</w:t>
      </w:r>
      <w:r w:rsidR="000A3F7B" w:rsidRPr="00172BBD">
        <w:rPr>
          <w:color w:val="000000"/>
          <w:sz w:val="28"/>
          <w:szCs w:val="28"/>
        </w:rPr>
        <w:t xml:space="preserve"> // </w:t>
      </w:r>
      <w:r w:rsidR="000A3F7B" w:rsidRPr="00FE4F1A">
        <w:rPr>
          <w:color w:val="000000"/>
          <w:sz w:val="28"/>
          <w:szCs w:val="28"/>
          <w:lang w:val="en-US"/>
        </w:rPr>
        <w:t>https</w:t>
      </w:r>
      <w:r w:rsidR="000A3F7B" w:rsidRPr="00172BBD">
        <w:rPr>
          <w:color w:val="000000"/>
          <w:sz w:val="28"/>
          <w:szCs w:val="28"/>
        </w:rPr>
        <w:t>://</w:t>
      </w:r>
      <w:r w:rsidR="000A3F7B" w:rsidRPr="00FE4F1A">
        <w:rPr>
          <w:color w:val="000000"/>
          <w:sz w:val="28"/>
          <w:szCs w:val="28"/>
          <w:lang w:val="en-US"/>
        </w:rPr>
        <w:t>www</w:t>
      </w:r>
      <w:r w:rsidR="000A3F7B" w:rsidRPr="00172BBD">
        <w:rPr>
          <w:color w:val="000000"/>
          <w:sz w:val="28"/>
          <w:szCs w:val="28"/>
        </w:rPr>
        <w:t>.</w:t>
      </w:r>
      <w:r w:rsidR="000A3F7B" w:rsidRPr="00FE4F1A">
        <w:rPr>
          <w:color w:val="000000"/>
          <w:sz w:val="28"/>
          <w:szCs w:val="28"/>
          <w:lang w:val="en-US"/>
        </w:rPr>
        <w:t>akorda</w:t>
      </w:r>
      <w:r w:rsidR="000A3F7B" w:rsidRPr="00172BBD">
        <w:rPr>
          <w:color w:val="000000"/>
          <w:sz w:val="28"/>
          <w:szCs w:val="28"/>
        </w:rPr>
        <w:t>.</w:t>
      </w:r>
      <w:r w:rsidR="000A3F7B" w:rsidRPr="00FE4F1A">
        <w:rPr>
          <w:color w:val="000000"/>
          <w:sz w:val="28"/>
          <w:szCs w:val="28"/>
          <w:lang w:val="en-US"/>
        </w:rPr>
        <w:t>kz</w:t>
      </w:r>
      <w:r w:rsidR="000A3F7B" w:rsidRPr="00172BBD">
        <w:rPr>
          <w:color w:val="000000"/>
          <w:sz w:val="28"/>
          <w:szCs w:val="28"/>
        </w:rPr>
        <w:t>/</w:t>
      </w:r>
      <w:r w:rsidR="000A3F7B" w:rsidRPr="00FE4F1A">
        <w:rPr>
          <w:color w:val="000000"/>
          <w:sz w:val="28"/>
          <w:szCs w:val="28"/>
          <w:lang w:val="en-US"/>
        </w:rPr>
        <w:t>kz</w:t>
      </w:r>
      <w:r w:rsidR="000A3F7B" w:rsidRPr="00172BBD">
        <w:rPr>
          <w:color w:val="000000"/>
          <w:sz w:val="28"/>
          <w:szCs w:val="28"/>
        </w:rPr>
        <w:t>/</w:t>
      </w:r>
      <w:r w:rsidR="000A3F7B" w:rsidRPr="00FE4F1A">
        <w:rPr>
          <w:color w:val="000000"/>
          <w:sz w:val="28"/>
          <w:szCs w:val="28"/>
          <w:lang w:val="en-US"/>
        </w:rPr>
        <w:t>official</w:t>
      </w:r>
      <w:r w:rsidR="000A3F7B" w:rsidRPr="00172BBD">
        <w:rPr>
          <w:color w:val="000000"/>
          <w:sz w:val="28"/>
          <w:szCs w:val="28"/>
        </w:rPr>
        <w:t>_</w:t>
      </w:r>
      <w:r w:rsidR="000A3F7B" w:rsidRPr="00FE4F1A">
        <w:rPr>
          <w:color w:val="000000"/>
          <w:sz w:val="28"/>
          <w:szCs w:val="28"/>
          <w:lang w:val="en-US"/>
        </w:rPr>
        <w:t>documents</w:t>
      </w:r>
      <w:r w:rsidR="000A3F7B" w:rsidRPr="00172BBD">
        <w:rPr>
          <w:color w:val="000000"/>
          <w:sz w:val="28"/>
          <w:szCs w:val="28"/>
        </w:rPr>
        <w:t>/</w:t>
      </w:r>
      <w:r w:rsidR="000A3F7B" w:rsidRPr="00FE4F1A">
        <w:rPr>
          <w:color w:val="000000"/>
          <w:sz w:val="28"/>
          <w:szCs w:val="28"/>
          <w:lang w:val="en-US"/>
        </w:rPr>
        <w:t>constitution</w:t>
      </w:r>
      <w:r w:rsidR="00172BBD">
        <w:rPr>
          <w:color w:val="000000"/>
          <w:sz w:val="28"/>
          <w:szCs w:val="28"/>
          <w:lang w:val="kk-KZ"/>
        </w:rPr>
        <w:t>. 10.08.2024.</w:t>
      </w:r>
      <w:r w:rsidR="000A3F7B" w:rsidRPr="00172BBD">
        <w:rPr>
          <w:color w:val="000000"/>
          <w:sz w:val="28"/>
          <w:szCs w:val="28"/>
          <w:lang w:val="kk-KZ"/>
        </w:rPr>
        <w:t xml:space="preserve"> </w:t>
      </w:r>
    </w:p>
    <w:p w14:paraId="6FCBE37E" w14:textId="56588CBD" w:rsidR="000A3F7B" w:rsidRPr="00172BBD" w:rsidRDefault="00D9413B" w:rsidP="00A339BA">
      <w:pPr>
        <w:ind w:firstLine="709"/>
        <w:jc w:val="both"/>
        <w:rPr>
          <w:color w:val="000000"/>
          <w:sz w:val="28"/>
          <w:szCs w:val="28"/>
          <w:lang w:val="kk-KZ"/>
        </w:rPr>
      </w:pPr>
      <w:r w:rsidRPr="00172BBD">
        <w:rPr>
          <w:color w:val="000000"/>
          <w:sz w:val="28"/>
          <w:szCs w:val="28"/>
          <w:lang w:val="kk-KZ"/>
        </w:rPr>
        <w:t>102</w:t>
      </w:r>
      <w:r w:rsidR="00FE42E6">
        <w:rPr>
          <w:color w:val="000000"/>
          <w:sz w:val="28"/>
          <w:szCs w:val="28"/>
          <w:lang w:val="kk-KZ"/>
        </w:rPr>
        <w:t xml:space="preserve"> </w:t>
      </w:r>
      <w:r w:rsidR="00172BBD" w:rsidRPr="00172BBD">
        <w:rPr>
          <w:color w:val="000000"/>
          <w:sz w:val="28"/>
          <w:szCs w:val="28"/>
          <w:lang w:val="kk-KZ"/>
        </w:rPr>
        <w:t>Қазақстан Республикасы Президентiнiң Өкiмi</w:t>
      </w:r>
      <w:r w:rsidR="00172BBD">
        <w:rPr>
          <w:color w:val="000000"/>
          <w:sz w:val="28"/>
          <w:szCs w:val="28"/>
          <w:lang w:val="kk-KZ"/>
        </w:rPr>
        <w:t>.</w:t>
      </w:r>
      <w:r w:rsidR="00172BBD" w:rsidRPr="00172BBD">
        <w:rPr>
          <w:color w:val="000000"/>
          <w:sz w:val="28"/>
          <w:szCs w:val="28"/>
          <w:lang w:val="kk-KZ"/>
        </w:rPr>
        <w:t xml:space="preserve"> Қазақстан Республикасының тiл саясатының тұжырымдамасы туралы</w:t>
      </w:r>
      <w:r w:rsidR="00172BBD">
        <w:rPr>
          <w:color w:val="000000"/>
          <w:sz w:val="28"/>
          <w:szCs w:val="28"/>
          <w:lang w:val="kk-KZ"/>
        </w:rPr>
        <w:t>:</w:t>
      </w:r>
      <w:r w:rsidR="00172BBD" w:rsidRPr="00172BBD">
        <w:rPr>
          <w:color w:val="000000"/>
          <w:sz w:val="28"/>
          <w:szCs w:val="28"/>
          <w:lang w:val="kk-KZ"/>
        </w:rPr>
        <w:t xml:space="preserve"> 1996 жыл</w:t>
      </w:r>
      <w:r w:rsidR="00172BBD">
        <w:rPr>
          <w:color w:val="000000"/>
          <w:sz w:val="28"/>
          <w:szCs w:val="28"/>
          <w:lang w:val="kk-KZ"/>
        </w:rPr>
        <w:t>дың</w:t>
      </w:r>
      <w:r w:rsidR="00172BBD" w:rsidRPr="00172BBD">
        <w:rPr>
          <w:color w:val="000000"/>
          <w:sz w:val="28"/>
          <w:szCs w:val="28"/>
          <w:lang w:val="kk-KZ"/>
        </w:rPr>
        <w:t xml:space="preserve"> 4 қараша</w:t>
      </w:r>
      <w:r w:rsidR="00172BBD">
        <w:rPr>
          <w:color w:val="000000"/>
          <w:sz w:val="28"/>
          <w:szCs w:val="28"/>
          <w:lang w:val="kk-KZ"/>
        </w:rPr>
        <w:t>да,</w:t>
      </w:r>
      <w:r w:rsidR="00172BBD" w:rsidRPr="00172BBD">
        <w:rPr>
          <w:color w:val="000000"/>
          <w:sz w:val="28"/>
          <w:szCs w:val="28"/>
          <w:lang w:val="kk-KZ"/>
        </w:rPr>
        <w:t xml:space="preserve"> </w:t>
      </w:r>
      <w:r w:rsidR="00172BBD">
        <w:rPr>
          <w:color w:val="000000"/>
          <w:sz w:val="28"/>
          <w:szCs w:val="28"/>
          <w:lang w:val="kk-KZ"/>
        </w:rPr>
        <w:t>№</w:t>
      </w:r>
      <w:r w:rsidR="00172BBD" w:rsidRPr="00172BBD">
        <w:rPr>
          <w:color w:val="000000"/>
          <w:sz w:val="28"/>
          <w:szCs w:val="28"/>
          <w:lang w:val="kk-KZ"/>
        </w:rPr>
        <w:t>3186</w:t>
      </w:r>
      <w:r w:rsidR="000A3F7B" w:rsidRPr="00172BBD">
        <w:rPr>
          <w:color w:val="000000"/>
          <w:sz w:val="28"/>
          <w:szCs w:val="28"/>
          <w:lang w:val="kk-KZ"/>
        </w:rPr>
        <w:t xml:space="preserve"> </w:t>
      </w:r>
      <w:r w:rsidR="00172BBD">
        <w:rPr>
          <w:color w:val="000000"/>
          <w:sz w:val="28"/>
          <w:szCs w:val="28"/>
          <w:lang w:val="kk-KZ"/>
        </w:rPr>
        <w:t xml:space="preserve">бекетілген </w:t>
      </w:r>
      <w:r w:rsidR="000A3F7B" w:rsidRPr="00172BBD">
        <w:rPr>
          <w:color w:val="000000"/>
          <w:sz w:val="28"/>
          <w:szCs w:val="28"/>
          <w:lang w:val="kk-KZ"/>
        </w:rPr>
        <w:t>// https://adilet.zan.kz/kaz/docs</w:t>
      </w:r>
      <w:r w:rsidR="00172BBD">
        <w:rPr>
          <w:color w:val="000000"/>
          <w:sz w:val="28"/>
          <w:szCs w:val="28"/>
          <w:lang w:val="kk-KZ"/>
        </w:rPr>
        <w:t>.</w:t>
      </w:r>
      <w:r w:rsidR="000A3F7B" w:rsidRPr="00172BBD">
        <w:rPr>
          <w:color w:val="000000"/>
          <w:sz w:val="28"/>
          <w:szCs w:val="28"/>
          <w:lang w:val="kk-KZ"/>
        </w:rPr>
        <w:t xml:space="preserve"> </w:t>
      </w:r>
      <w:r w:rsidR="00172BBD">
        <w:rPr>
          <w:color w:val="000000"/>
          <w:sz w:val="28"/>
          <w:szCs w:val="28"/>
          <w:lang w:val="kk-KZ"/>
        </w:rPr>
        <w:t>10.08.2024.</w:t>
      </w:r>
    </w:p>
    <w:p w14:paraId="7BE3548D" w14:textId="4F61CB68" w:rsidR="000A3F7B" w:rsidRPr="00172BBD" w:rsidRDefault="00D9413B" w:rsidP="00A339BA">
      <w:pPr>
        <w:ind w:firstLine="709"/>
        <w:jc w:val="both"/>
        <w:rPr>
          <w:color w:val="000000"/>
          <w:sz w:val="28"/>
          <w:szCs w:val="28"/>
          <w:lang w:val="kk-KZ"/>
        </w:rPr>
      </w:pPr>
      <w:r w:rsidRPr="00F747EE">
        <w:rPr>
          <w:color w:val="000000"/>
          <w:sz w:val="28"/>
          <w:szCs w:val="28"/>
          <w:lang w:val="kk-KZ"/>
        </w:rPr>
        <w:t>103</w:t>
      </w:r>
      <w:r w:rsidR="00FE42E6">
        <w:rPr>
          <w:color w:val="000000"/>
          <w:sz w:val="28"/>
          <w:szCs w:val="28"/>
          <w:lang w:val="kk-KZ"/>
        </w:rPr>
        <w:t xml:space="preserve"> </w:t>
      </w:r>
      <w:r w:rsidR="008D561C" w:rsidRPr="00F747EE">
        <w:rPr>
          <w:color w:val="000000"/>
          <w:sz w:val="28"/>
          <w:szCs w:val="28"/>
          <w:lang w:val="kk-KZ"/>
        </w:rPr>
        <w:t>Қазақстан Республикасы Президентiнiң Өкiмi</w:t>
      </w:r>
      <w:r w:rsidR="00172BBD">
        <w:rPr>
          <w:color w:val="000000"/>
          <w:sz w:val="28"/>
          <w:szCs w:val="28"/>
          <w:lang w:val="kk-KZ"/>
        </w:rPr>
        <w:t>.</w:t>
      </w:r>
      <w:r w:rsidR="008D561C" w:rsidRPr="00F747EE">
        <w:rPr>
          <w:color w:val="000000"/>
          <w:sz w:val="28"/>
          <w:szCs w:val="28"/>
          <w:lang w:val="kk-KZ"/>
        </w:rPr>
        <w:t xml:space="preserve"> Қазақстан Республикасының мемлекеттiк сәйкестiлiгiн қалыптастыру тұжырымдамасы туралы</w:t>
      </w:r>
      <w:r w:rsidR="00172BBD">
        <w:rPr>
          <w:color w:val="000000"/>
          <w:sz w:val="28"/>
          <w:szCs w:val="28"/>
          <w:lang w:val="kk-KZ"/>
        </w:rPr>
        <w:t>:</w:t>
      </w:r>
      <w:r w:rsidR="008D561C" w:rsidRPr="00F747EE">
        <w:rPr>
          <w:color w:val="000000"/>
          <w:sz w:val="28"/>
          <w:szCs w:val="28"/>
          <w:lang w:val="kk-KZ"/>
        </w:rPr>
        <w:t xml:space="preserve"> 1996 </w:t>
      </w:r>
      <w:r w:rsidR="00172BBD" w:rsidRPr="00F747EE">
        <w:rPr>
          <w:color w:val="000000"/>
          <w:sz w:val="28"/>
          <w:szCs w:val="28"/>
          <w:lang w:val="kk-KZ"/>
        </w:rPr>
        <w:t>жыл</w:t>
      </w:r>
      <w:r w:rsidR="00172BBD">
        <w:rPr>
          <w:color w:val="000000"/>
          <w:sz w:val="28"/>
          <w:szCs w:val="28"/>
          <w:lang w:val="kk-KZ"/>
        </w:rPr>
        <w:t>д</w:t>
      </w:r>
      <w:r w:rsidR="008D561C" w:rsidRPr="00F747EE">
        <w:rPr>
          <w:color w:val="000000"/>
          <w:sz w:val="28"/>
          <w:szCs w:val="28"/>
          <w:lang w:val="kk-KZ"/>
        </w:rPr>
        <w:t>ы</w:t>
      </w:r>
      <w:r w:rsidR="00172BBD">
        <w:rPr>
          <w:color w:val="000000"/>
          <w:sz w:val="28"/>
          <w:szCs w:val="28"/>
          <w:lang w:val="kk-KZ"/>
        </w:rPr>
        <w:t>ң</w:t>
      </w:r>
      <w:r w:rsidR="008D561C" w:rsidRPr="00F747EE">
        <w:rPr>
          <w:color w:val="000000"/>
          <w:sz w:val="28"/>
          <w:szCs w:val="28"/>
          <w:lang w:val="kk-KZ"/>
        </w:rPr>
        <w:t xml:space="preserve"> 23 мамыр</w:t>
      </w:r>
      <w:r w:rsidR="00172BBD">
        <w:rPr>
          <w:color w:val="000000"/>
          <w:sz w:val="28"/>
          <w:szCs w:val="28"/>
          <w:lang w:val="kk-KZ"/>
        </w:rPr>
        <w:t>да,</w:t>
      </w:r>
      <w:r w:rsidR="008D561C" w:rsidRPr="00F747EE">
        <w:rPr>
          <w:color w:val="000000"/>
          <w:sz w:val="28"/>
          <w:szCs w:val="28"/>
          <w:lang w:val="kk-KZ"/>
        </w:rPr>
        <w:t xml:space="preserve"> </w:t>
      </w:r>
      <w:r w:rsidR="00172BBD">
        <w:rPr>
          <w:color w:val="000000"/>
          <w:sz w:val="28"/>
          <w:szCs w:val="28"/>
          <w:lang w:val="kk-KZ"/>
        </w:rPr>
        <w:t>№</w:t>
      </w:r>
      <w:r w:rsidR="008D561C" w:rsidRPr="00F747EE">
        <w:rPr>
          <w:color w:val="000000"/>
          <w:sz w:val="28"/>
          <w:szCs w:val="28"/>
          <w:lang w:val="kk-KZ"/>
        </w:rPr>
        <w:t>2995</w:t>
      </w:r>
      <w:r w:rsidR="00172BBD">
        <w:rPr>
          <w:color w:val="000000"/>
          <w:sz w:val="28"/>
          <w:szCs w:val="28"/>
          <w:lang w:val="kk-KZ"/>
        </w:rPr>
        <w:t xml:space="preserve"> бекітілген //</w:t>
      </w:r>
      <w:r w:rsidR="008D561C" w:rsidRPr="00F747EE">
        <w:rPr>
          <w:lang w:val="kk-KZ"/>
        </w:rPr>
        <w:t xml:space="preserve"> </w:t>
      </w:r>
      <w:r w:rsidR="008D561C" w:rsidRPr="00F747EE">
        <w:rPr>
          <w:color w:val="000000"/>
          <w:sz w:val="28"/>
          <w:szCs w:val="28"/>
          <w:lang w:val="kk-KZ"/>
        </w:rPr>
        <w:t>https://adilet.zan.kz/kaz/docs/N960002995_</w:t>
      </w:r>
      <w:r w:rsidR="00172BBD">
        <w:rPr>
          <w:color w:val="000000"/>
          <w:sz w:val="28"/>
          <w:szCs w:val="28"/>
          <w:lang w:val="kk-KZ"/>
        </w:rPr>
        <w:t>. 10.08.2024.</w:t>
      </w:r>
    </w:p>
    <w:p w14:paraId="5B2FA81F" w14:textId="2832E017" w:rsidR="000A3F7B" w:rsidRPr="001310F4" w:rsidRDefault="00D9413B" w:rsidP="00A339BA">
      <w:pPr>
        <w:ind w:firstLine="709"/>
        <w:jc w:val="both"/>
        <w:rPr>
          <w:color w:val="000000"/>
          <w:sz w:val="28"/>
          <w:szCs w:val="28"/>
          <w:lang w:val="kk-KZ"/>
        </w:rPr>
      </w:pPr>
      <w:r w:rsidRPr="00F747EE">
        <w:rPr>
          <w:color w:val="000000"/>
          <w:sz w:val="28"/>
          <w:szCs w:val="28"/>
          <w:lang w:val="kk-KZ"/>
        </w:rPr>
        <w:t>104</w:t>
      </w:r>
      <w:r w:rsidR="00FE42E6">
        <w:rPr>
          <w:color w:val="000000"/>
          <w:sz w:val="28"/>
          <w:szCs w:val="28"/>
          <w:lang w:val="kk-KZ"/>
        </w:rPr>
        <w:t xml:space="preserve"> </w:t>
      </w:r>
      <w:r w:rsidR="001310F4" w:rsidRPr="00F747EE">
        <w:rPr>
          <w:color w:val="000000"/>
          <w:sz w:val="28"/>
          <w:szCs w:val="28"/>
          <w:lang w:val="kk-KZ"/>
        </w:rPr>
        <w:t>Қазақстан Республикасының Заңы.</w:t>
      </w:r>
      <w:r w:rsidR="001310F4">
        <w:rPr>
          <w:color w:val="000000"/>
          <w:sz w:val="28"/>
          <w:szCs w:val="28"/>
          <w:lang w:val="kk-KZ"/>
        </w:rPr>
        <w:t xml:space="preserve"> </w:t>
      </w:r>
      <w:r w:rsidR="001310F4" w:rsidRPr="001310F4">
        <w:rPr>
          <w:color w:val="000000"/>
          <w:sz w:val="28"/>
          <w:szCs w:val="28"/>
          <w:lang w:val="kk-KZ"/>
        </w:rPr>
        <w:t>Қазақстан Республикасындағы тiл туралы</w:t>
      </w:r>
      <w:r w:rsidR="001310F4">
        <w:rPr>
          <w:color w:val="000000"/>
          <w:sz w:val="28"/>
          <w:szCs w:val="28"/>
          <w:lang w:val="kk-KZ"/>
        </w:rPr>
        <w:t xml:space="preserve">: </w:t>
      </w:r>
      <w:r w:rsidR="001310F4" w:rsidRPr="001310F4">
        <w:rPr>
          <w:color w:val="000000"/>
          <w:sz w:val="28"/>
          <w:szCs w:val="28"/>
          <w:lang w:val="kk-KZ"/>
        </w:rPr>
        <w:t>1997 жыл</w:t>
      </w:r>
      <w:r w:rsidR="001310F4">
        <w:rPr>
          <w:color w:val="000000"/>
          <w:sz w:val="28"/>
          <w:szCs w:val="28"/>
          <w:lang w:val="kk-KZ"/>
        </w:rPr>
        <w:t>д</w:t>
      </w:r>
      <w:r w:rsidR="001310F4" w:rsidRPr="001310F4">
        <w:rPr>
          <w:color w:val="000000"/>
          <w:sz w:val="28"/>
          <w:szCs w:val="28"/>
          <w:lang w:val="kk-KZ"/>
        </w:rPr>
        <w:t>ы</w:t>
      </w:r>
      <w:r w:rsidR="001310F4">
        <w:rPr>
          <w:color w:val="000000"/>
          <w:sz w:val="28"/>
          <w:szCs w:val="28"/>
          <w:lang w:val="kk-KZ"/>
        </w:rPr>
        <w:t>ң</w:t>
      </w:r>
      <w:r w:rsidR="001310F4" w:rsidRPr="001310F4">
        <w:rPr>
          <w:color w:val="000000"/>
          <w:sz w:val="28"/>
          <w:szCs w:val="28"/>
          <w:lang w:val="kk-KZ"/>
        </w:rPr>
        <w:t xml:space="preserve"> 11 шiлде</w:t>
      </w:r>
      <w:r w:rsidR="001310F4">
        <w:rPr>
          <w:color w:val="000000"/>
          <w:sz w:val="28"/>
          <w:szCs w:val="28"/>
          <w:lang w:val="kk-KZ"/>
        </w:rPr>
        <w:t>с</w:t>
      </w:r>
      <w:r w:rsidR="001310F4" w:rsidRPr="001310F4">
        <w:rPr>
          <w:color w:val="000000"/>
          <w:sz w:val="28"/>
          <w:szCs w:val="28"/>
          <w:lang w:val="kk-KZ"/>
        </w:rPr>
        <w:t>і</w:t>
      </w:r>
      <w:r w:rsidR="008D561C">
        <w:rPr>
          <w:color w:val="000000"/>
          <w:sz w:val="28"/>
          <w:szCs w:val="28"/>
          <w:lang w:val="kk-KZ"/>
        </w:rPr>
        <w:t>,</w:t>
      </w:r>
      <w:r w:rsidR="001310F4" w:rsidRPr="001310F4">
        <w:rPr>
          <w:color w:val="000000"/>
          <w:sz w:val="28"/>
          <w:szCs w:val="28"/>
          <w:lang w:val="kk-KZ"/>
        </w:rPr>
        <w:t xml:space="preserve"> </w:t>
      </w:r>
      <w:r w:rsidR="008D561C">
        <w:rPr>
          <w:color w:val="000000"/>
          <w:sz w:val="28"/>
          <w:szCs w:val="28"/>
          <w:lang w:val="kk-KZ"/>
        </w:rPr>
        <w:t>№</w:t>
      </w:r>
      <w:r w:rsidR="001310F4" w:rsidRPr="001310F4">
        <w:rPr>
          <w:color w:val="000000"/>
          <w:sz w:val="28"/>
          <w:szCs w:val="28"/>
          <w:lang w:val="kk-KZ"/>
        </w:rPr>
        <w:t xml:space="preserve">151 </w:t>
      </w:r>
      <w:r w:rsidR="008D561C">
        <w:rPr>
          <w:color w:val="000000"/>
          <w:sz w:val="28"/>
          <w:szCs w:val="28"/>
          <w:lang w:val="kk-KZ"/>
        </w:rPr>
        <w:t>қабылданған</w:t>
      </w:r>
      <w:r w:rsidR="000A3F7B" w:rsidRPr="001310F4">
        <w:rPr>
          <w:color w:val="000000"/>
          <w:sz w:val="28"/>
          <w:szCs w:val="28"/>
          <w:lang w:val="kk-KZ"/>
        </w:rPr>
        <w:t xml:space="preserve"> // https://adilet.zan.kz/kaz/docs/Z970000151_ </w:t>
      </w:r>
      <w:r w:rsidR="008D561C">
        <w:rPr>
          <w:color w:val="000000"/>
          <w:sz w:val="28"/>
          <w:szCs w:val="28"/>
          <w:lang w:val="kk-KZ"/>
        </w:rPr>
        <w:t>10.08.202</w:t>
      </w:r>
      <w:r w:rsidR="00172BBD">
        <w:rPr>
          <w:color w:val="000000"/>
          <w:sz w:val="28"/>
          <w:szCs w:val="28"/>
          <w:lang w:val="kk-KZ"/>
        </w:rPr>
        <w:t>4</w:t>
      </w:r>
      <w:r w:rsidR="008D561C">
        <w:rPr>
          <w:color w:val="000000"/>
          <w:sz w:val="28"/>
          <w:szCs w:val="28"/>
          <w:lang w:val="kk-KZ"/>
        </w:rPr>
        <w:t>.</w:t>
      </w:r>
    </w:p>
    <w:p w14:paraId="4E5193B0" w14:textId="6B1DB02B" w:rsidR="000A3F7B" w:rsidRPr="001310F4" w:rsidRDefault="00D9413B" w:rsidP="00A339BA">
      <w:pPr>
        <w:ind w:firstLine="709"/>
        <w:jc w:val="both"/>
        <w:rPr>
          <w:color w:val="000000"/>
          <w:sz w:val="28"/>
          <w:szCs w:val="28"/>
          <w:lang w:val="kk-KZ"/>
        </w:rPr>
      </w:pPr>
      <w:r w:rsidRPr="00F747EE">
        <w:rPr>
          <w:color w:val="000000"/>
          <w:sz w:val="28"/>
          <w:szCs w:val="28"/>
          <w:lang w:val="kk-KZ"/>
        </w:rPr>
        <w:t>105</w:t>
      </w:r>
      <w:r w:rsidR="00FE42E6" w:rsidRPr="001310F4">
        <w:rPr>
          <w:color w:val="000000"/>
          <w:sz w:val="28"/>
          <w:szCs w:val="28"/>
          <w:lang w:val="kk-KZ"/>
        </w:rPr>
        <w:t xml:space="preserve"> </w:t>
      </w:r>
      <w:r w:rsidR="001310F4" w:rsidRPr="00F747EE">
        <w:rPr>
          <w:sz w:val="28"/>
          <w:szCs w:val="28"/>
          <w:lang w:val="kk-KZ"/>
        </w:rPr>
        <w:t>Қазақстан Республикасы Президентінің Жарлығы.</w:t>
      </w:r>
      <w:r w:rsidR="001310F4">
        <w:rPr>
          <w:sz w:val="28"/>
          <w:szCs w:val="28"/>
          <w:lang w:val="kk-KZ"/>
        </w:rPr>
        <w:t xml:space="preserve"> </w:t>
      </w:r>
      <w:r w:rsidR="001310F4" w:rsidRPr="001310F4">
        <w:rPr>
          <w:color w:val="000000"/>
          <w:sz w:val="28"/>
          <w:szCs w:val="28"/>
          <w:lang w:val="kk-KZ"/>
        </w:rPr>
        <w:t>Тілдерді қолдану мен дамытудың мемлекеттік бағдарламасы туралы</w:t>
      </w:r>
      <w:r w:rsidR="001310F4">
        <w:rPr>
          <w:color w:val="000000"/>
          <w:sz w:val="28"/>
          <w:szCs w:val="28"/>
          <w:lang w:val="kk-KZ"/>
        </w:rPr>
        <w:t>:</w:t>
      </w:r>
      <w:r w:rsidR="001310F4" w:rsidRPr="001310F4">
        <w:rPr>
          <w:sz w:val="28"/>
          <w:szCs w:val="28"/>
          <w:lang w:val="kk-KZ"/>
        </w:rPr>
        <w:t xml:space="preserve"> 1998 жыл</w:t>
      </w:r>
      <w:r w:rsidR="001310F4">
        <w:rPr>
          <w:sz w:val="28"/>
          <w:szCs w:val="28"/>
          <w:lang w:val="kk-KZ"/>
        </w:rPr>
        <w:t>д</w:t>
      </w:r>
      <w:r w:rsidR="001310F4" w:rsidRPr="001310F4">
        <w:rPr>
          <w:sz w:val="28"/>
          <w:szCs w:val="28"/>
          <w:lang w:val="kk-KZ"/>
        </w:rPr>
        <w:t>ы</w:t>
      </w:r>
      <w:r w:rsidR="001310F4">
        <w:rPr>
          <w:sz w:val="28"/>
          <w:szCs w:val="28"/>
          <w:lang w:val="kk-KZ"/>
        </w:rPr>
        <w:t>ң</w:t>
      </w:r>
      <w:r w:rsidR="001310F4" w:rsidRPr="001310F4">
        <w:rPr>
          <w:sz w:val="28"/>
          <w:szCs w:val="28"/>
          <w:lang w:val="kk-KZ"/>
        </w:rPr>
        <w:t xml:space="preserve"> 5 қазанда</w:t>
      </w:r>
      <w:r w:rsidR="001310F4">
        <w:rPr>
          <w:sz w:val="28"/>
          <w:szCs w:val="28"/>
          <w:lang w:val="kk-KZ"/>
        </w:rPr>
        <w:t>,</w:t>
      </w:r>
      <w:r w:rsidR="001310F4" w:rsidRPr="001310F4">
        <w:rPr>
          <w:sz w:val="28"/>
          <w:szCs w:val="28"/>
          <w:lang w:val="kk-KZ"/>
        </w:rPr>
        <w:t xml:space="preserve"> </w:t>
      </w:r>
      <w:r w:rsidR="001310F4">
        <w:rPr>
          <w:sz w:val="28"/>
          <w:szCs w:val="28"/>
          <w:lang w:val="kk-KZ"/>
        </w:rPr>
        <w:t>№</w:t>
      </w:r>
      <w:r w:rsidR="001310F4" w:rsidRPr="001310F4">
        <w:rPr>
          <w:sz w:val="28"/>
          <w:szCs w:val="28"/>
          <w:lang w:val="kk-KZ"/>
        </w:rPr>
        <w:t>4106</w:t>
      </w:r>
      <w:r w:rsidR="001310F4">
        <w:rPr>
          <w:sz w:val="28"/>
          <w:szCs w:val="28"/>
          <w:lang w:val="kk-KZ"/>
        </w:rPr>
        <w:t xml:space="preserve"> бекетілген</w:t>
      </w:r>
      <w:r w:rsidR="001310F4" w:rsidRPr="001310F4">
        <w:rPr>
          <w:sz w:val="28"/>
          <w:szCs w:val="28"/>
          <w:lang w:val="kk-KZ"/>
        </w:rPr>
        <w:t xml:space="preserve"> </w:t>
      </w:r>
      <w:r w:rsidR="000A3F7B" w:rsidRPr="001310F4">
        <w:rPr>
          <w:color w:val="000000"/>
          <w:sz w:val="28"/>
          <w:szCs w:val="28"/>
          <w:lang w:val="kk-KZ"/>
        </w:rPr>
        <w:t>// https://adilet.zan.kz/kaz/docs/U980004106_</w:t>
      </w:r>
      <w:r w:rsidR="001310F4">
        <w:rPr>
          <w:color w:val="000000"/>
          <w:sz w:val="28"/>
          <w:szCs w:val="28"/>
          <w:lang w:val="kk-KZ"/>
        </w:rPr>
        <w:t>. 10.08.2024.</w:t>
      </w:r>
      <w:r w:rsidR="000A3F7B" w:rsidRPr="001310F4">
        <w:rPr>
          <w:color w:val="000000"/>
          <w:sz w:val="28"/>
          <w:szCs w:val="28"/>
          <w:lang w:val="kk-KZ"/>
        </w:rPr>
        <w:t xml:space="preserve"> </w:t>
      </w:r>
    </w:p>
    <w:p w14:paraId="2A9BAC64" w14:textId="1E3FF180" w:rsidR="000A3F7B" w:rsidRPr="001310F4" w:rsidRDefault="00D9413B" w:rsidP="00A339BA">
      <w:pPr>
        <w:ind w:firstLine="709"/>
        <w:jc w:val="both"/>
        <w:rPr>
          <w:color w:val="000000"/>
          <w:sz w:val="28"/>
          <w:szCs w:val="28"/>
          <w:lang w:val="kk-KZ"/>
        </w:rPr>
      </w:pPr>
      <w:r w:rsidRPr="001310F4">
        <w:rPr>
          <w:color w:val="000000"/>
          <w:sz w:val="28"/>
          <w:szCs w:val="28"/>
          <w:lang w:val="kk-KZ"/>
        </w:rPr>
        <w:t>106</w:t>
      </w:r>
      <w:r w:rsidR="00FE42E6">
        <w:rPr>
          <w:color w:val="000000"/>
          <w:sz w:val="28"/>
          <w:szCs w:val="28"/>
          <w:lang w:val="kk-KZ"/>
        </w:rPr>
        <w:t xml:space="preserve"> </w:t>
      </w:r>
      <w:r w:rsidR="001310F4" w:rsidRPr="001310F4">
        <w:rPr>
          <w:color w:val="000000"/>
          <w:sz w:val="28"/>
          <w:szCs w:val="28"/>
          <w:lang w:val="kk-KZ"/>
        </w:rPr>
        <w:t>Қазақстан Республикасы Үкіметінің Қаулысы.</w:t>
      </w:r>
      <w:r w:rsidR="001310F4">
        <w:rPr>
          <w:color w:val="000000"/>
          <w:sz w:val="28"/>
          <w:szCs w:val="28"/>
          <w:lang w:val="kk-KZ"/>
        </w:rPr>
        <w:t xml:space="preserve"> </w:t>
      </w:r>
      <w:r w:rsidR="001310F4" w:rsidRPr="001310F4">
        <w:rPr>
          <w:color w:val="000000"/>
          <w:sz w:val="28"/>
          <w:szCs w:val="28"/>
          <w:lang w:val="kk-KZ"/>
        </w:rPr>
        <w:t>Тілдер туралы заңдардың сақталуына бақылау жасаудың тәртібі туралы ережені бекіту туралы</w:t>
      </w:r>
      <w:r w:rsidR="001310F4">
        <w:rPr>
          <w:color w:val="000000"/>
          <w:sz w:val="28"/>
          <w:szCs w:val="28"/>
          <w:lang w:val="kk-KZ"/>
        </w:rPr>
        <w:t>:</w:t>
      </w:r>
      <w:r w:rsidR="001310F4" w:rsidRPr="001310F4">
        <w:rPr>
          <w:lang w:val="kk-KZ"/>
        </w:rPr>
        <w:t xml:space="preserve"> </w:t>
      </w:r>
      <w:r w:rsidR="001310F4" w:rsidRPr="001310F4">
        <w:rPr>
          <w:color w:val="000000"/>
          <w:sz w:val="28"/>
          <w:szCs w:val="28"/>
          <w:lang w:val="kk-KZ"/>
        </w:rPr>
        <w:t>1999 жыл</w:t>
      </w:r>
      <w:r w:rsidR="001310F4">
        <w:rPr>
          <w:color w:val="000000"/>
          <w:sz w:val="28"/>
          <w:szCs w:val="28"/>
          <w:lang w:val="kk-KZ"/>
        </w:rPr>
        <w:t>д</w:t>
      </w:r>
      <w:r w:rsidR="001310F4" w:rsidRPr="001310F4">
        <w:rPr>
          <w:color w:val="000000"/>
          <w:sz w:val="28"/>
          <w:szCs w:val="28"/>
          <w:lang w:val="kk-KZ"/>
        </w:rPr>
        <w:t>ы</w:t>
      </w:r>
      <w:r w:rsidR="001310F4">
        <w:rPr>
          <w:color w:val="000000"/>
          <w:sz w:val="28"/>
          <w:szCs w:val="28"/>
          <w:lang w:val="kk-KZ"/>
        </w:rPr>
        <w:t>ң</w:t>
      </w:r>
      <w:r w:rsidR="001310F4" w:rsidRPr="001310F4">
        <w:rPr>
          <w:color w:val="000000"/>
          <w:sz w:val="28"/>
          <w:szCs w:val="28"/>
          <w:lang w:val="kk-KZ"/>
        </w:rPr>
        <w:t xml:space="preserve"> 8 қаңтарда</w:t>
      </w:r>
      <w:r w:rsidR="001310F4">
        <w:rPr>
          <w:color w:val="000000"/>
          <w:sz w:val="28"/>
          <w:szCs w:val="28"/>
          <w:lang w:val="kk-KZ"/>
        </w:rPr>
        <w:t>,</w:t>
      </w:r>
      <w:r w:rsidR="001310F4" w:rsidRPr="001310F4">
        <w:rPr>
          <w:color w:val="000000"/>
          <w:sz w:val="28"/>
          <w:szCs w:val="28"/>
          <w:lang w:val="kk-KZ"/>
        </w:rPr>
        <w:t xml:space="preserve"> </w:t>
      </w:r>
      <w:r w:rsidR="001310F4">
        <w:rPr>
          <w:color w:val="000000"/>
          <w:sz w:val="28"/>
          <w:szCs w:val="28"/>
          <w:lang w:val="kk-KZ"/>
        </w:rPr>
        <w:t>№</w:t>
      </w:r>
      <w:r w:rsidR="001310F4" w:rsidRPr="001310F4">
        <w:rPr>
          <w:color w:val="000000"/>
          <w:sz w:val="28"/>
          <w:szCs w:val="28"/>
          <w:lang w:val="kk-KZ"/>
        </w:rPr>
        <w:t xml:space="preserve">16 </w:t>
      </w:r>
      <w:r w:rsidR="001310F4">
        <w:rPr>
          <w:color w:val="000000"/>
          <w:sz w:val="28"/>
          <w:szCs w:val="28"/>
          <w:lang w:val="kk-KZ"/>
        </w:rPr>
        <w:t>бекетілген</w:t>
      </w:r>
      <w:r w:rsidR="000A3F7B" w:rsidRPr="001310F4">
        <w:rPr>
          <w:color w:val="000000"/>
          <w:sz w:val="28"/>
          <w:szCs w:val="28"/>
          <w:lang w:val="kk-KZ"/>
        </w:rPr>
        <w:t xml:space="preserve"> // https://adilet.zan.kz</w:t>
      </w:r>
      <w:r w:rsidR="001310F4">
        <w:rPr>
          <w:color w:val="000000"/>
          <w:sz w:val="28"/>
          <w:szCs w:val="28"/>
          <w:lang w:val="kk-KZ"/>
        </w:rPr>
        <w:t>.</w:t>
      </w:r>
      <w:r w:rsidR="000A3F7B" w:rsidRPr="001310F4">
        <w:rPr>
          <w:color w:val="000000"/>
          <w:sz w:val="28"/>
          <w:szCs w:val="28"/>
          <w:lang w:val="kk-KZ"/>
        </w:rPr>
        <w:t xml:space="preserve"> </w:t>
      </w:r>
      <w:r w:rsidR="001310F4">
        <w:rPr>
          <w:color w:val="000000"/>
          <w:sz w:val="28"/>
          <w:szCs w:val="28"/>
          <w:lang w:val="kk-KZ"/>
        </w:rPr>
        <w:t>10.08.2024.</w:t>
      </w:r>
    </w:p>
    <w:p w14:paraId="31314FEC" w14:textId="2460AD47" w:rsidR="000A3F7B" w:rsidRPr="00E46D0D" w:rsidRDefault="00D9413B" w:rsidP="00A339BA">
      <w:pPr>
        <w:ind w:firstLine="709"/>
        <w:jc w:val="both"/>
        <w:rPr>
          <w:color w:val="000000"/>
          <w:sz w:val="28"/>
          <w:szCs w:val="28"/>
          <w:lang w:val="kk-KZ"/>
        </w:rPr>
      </w:pPr>
      <w:r w:rsidRPr="00F747EE">
        <w:rPr>
          <w:color w:val="000000"/>
          <w:sz w:val="28"/>
          <w:szCs w:val="28"/>
          <w:lang w:val="kk-KZ"/>
        </w:rPr>
        <w:t>107</w:t>
      </w:r>
      <w:r w:rsidR="00FE42E6" w:rsidRPr="00E46D0D">
        <w:rPr>
          <w:color w:val="000000"/>
          <w:sz w:val="28"/>
          <w:szCs w:val="28"/>
          <w:lang w:val="kk-KZ"/>
        </w:rPr>
        <w:t xml:space="preserve"> </w:t>
      </w:r>
      <w:r w:rsidR="00E46D0D" w:rsidRPr="00F747EE">
        <w:rPr>
          <w:sz w:val="28"/>
          <w:szCs w:val="28"/>
          <w:lang w:val="kk-KZ"/>
        </w:rPr>
        <w:t>Қазақстан Республикасы Президентінің Жарлығы.</w:t>
      </w:r>
      <w:r w:rsidR="00E46D0D">
        <w:rPr>
          <w:sz w:val="28"/>
          <w:szCs w:val="28"/>
          <w:lang w:val="kk-KZ"/>
        </w:rPr>
        <w:t xml:space="preserve"> </w:t>
      </w:r>
      <w:r w:rsidR="00E46D0D" w:rsidRPr="00E46D0D">
        <w:rPr>
          <w:color w:val="000000"/>
          <w:sz w:val="28"/>
          <w:szCs w:val="28"/>
          <w:lang w:val="kk-KZ"/>
        </w:rPr>
        <w:t>Тiлдердi қолдану мен дамытудың 2001-2010 жылдарға арналған мемлекеттiк бағдарламасы туралы</w:t>
      </w:r>
      <w:r w:rsidR="00E46D0D">
        <w:rPr>
          <w:color w:val="000000"/>
          <w:sz w:val="28"/>
          <w:szCs w:val="28"/>
          <w:lang w:val="kk-KZ"/>
        </w:rPr>
        <w:t>:</w:t>
      </w:r>
      <w:r w:rsidR="00E46D0D" w:rsidRPr="00E46D0D">
        <w:rPr>
          <w:sz w:val="28"/>
          <w:szCs w:val="28"/>
          <w:lang w:val="kk-KZ"/>
        </w:rPr>
        <w:t xml:space="preserve"> 2001 жыл</w:t>
      </w:r>
      <w:r w:rsidR="00E46D0D">
        <w:rPr>
          <w:sz w:val="28"/>
          <w:szCs w:val="28"/>
          <w:lang w:val="kk-KZ"/>
        </w:rPr>
        <w:t>д</w:t>
      </w:r>
      <w:r w:rsidR="00E46D0D" w:rsidRPr="00E46D0D">
        <w:rPr>
          <w:sz w:val="28"/>
          <w:szCs w:val="28"/>
          <w:lang w:val="kk-KZ"/>
        </w:rPr>
        <w:t>ы</w:t>
      </w:r>
      <w:r w:rsidR="00E46D0D">
        <w:rPr>
          <w:sz w:val="28"/>
          <w:szCs w:val="28"/>
          <w:lang w:val="kk-KZ"/>
        </w:rPr>
        <w:t>ң</w:t>
      </w:r>
      <w:r w:rsidR="00E46D0D" w:rsidRPr="00E46D0D">
        <w:rPr>
          <w:sz w:val="28"/>
          <w:szCs w:val="28"/>
          <w:lang w:val="kk-KZ"/>
        </w:rPr>
        <w:t xml:space="preserve"> 7 ақпанда</w:t>
      </w:r>
      <w:r w:rsidR="00E46D0D">
        <w:rPr>
          <w:sz w:val="28"/>
          <w:szCs w:val="28"/>
          <w:lang w:val="kk-KZ"/>
        </w:rPr>
        <w:t>,</w:t>
      </w:r>
      <w:r w:rsidR="00E46D0D" w:rsidRPr="00E46D0D">
        <w:rPr>
          <w:sz w:val="28"/>
          <w:szCs w:val="28"/>
          <w:lang w:val="kk-KZ"/>
        </w:rPr>
        <w:t xml:space="preserve"> </w:t>
      </w:r>
      <w:r w:rsidR="00E46D0D">
        <w:rPr>
          <w:sz w:val="28"/>
          <w:szCs w:val="28"/>
          <w:lang w:val="kk-KZ"/>
        </w:rPr>
        <w:t>№</w:t>
      </w:r>
      <w:r w:rsidR="00E46D0D" w:rsidRPr="00E46D0D">
        <w:rPr>
          <w:sz w:val="28"/>
          <w:szCs w:val="28"/>
          <w:lang w:val="kk-KZ"/>
        </w:rPr>
        <w:t xml:space="preserve">550 </w:t>
      </w:r>
      <w:r w:rsidR="00E46D0D">
        <w:rPr>
          <w:sz w:val="28"/>
          <w:szCs w:val="28"/>
          <w:lang w:val="kk-KZ"/>
        </w:rPr>
        <w:t>бекетілген</w:t>
      </w:r>
      <w:r w:rsidR="000A3F7B" w:rsidRPr="00E46D0D">
        <w:rPr>
          <w:color w:val="000000"/>
          <w:sz w:val="28"/>
          <w:szCs w:val="28"/>
          <w:lang w:val="kk-KZ"/>
        </w:rPr>
        <w:t xml:space="preserve"> //  https://adilet.zan.kz/kaz/docs/U010000550_ </w:t>
      </w:r>
      <w:r w:rsidR="001310F4">
        <w:rPr>
          <w:color w:val="000000"/>
          <w:sz w:val="28"/>
          <w:szCs w:val="28"/>
          <w:lang w:val="kk-KZ"/>
        </w:rPr>
        <w:t>10.08.2024.</w:t>
      </w:r>
    </w:p>
    <w:p w14:paraId="4BD3D12C" w14:textId="4E7F59D9" w:rsidR="000A3F7B" w:rsidRPr="00F747EE" w:rsidRDefault="000A3F7B" w:rsidP="00A339BA">
      <w:pPr>
        <w:ind w:firstLine="709"/>
        <w:jc w:val="both"/>
        <w:rPr>
          <w:color w:val="000000"/>
          <w:sz w:val="28"/>
          <w:szCs w:val="28"/>
          <w:lang w:val="kk-KZ"/>
        </w:rPr>
      </w:pPr>
      <w:r w:rsidRPr="00E46D0D">
        <w:rPr>
          <w:color w:val="000000"/>
          <w:sz w:val="28"/>
          <w:szCs w:val="28"/>
          <w:lang w:val="kk-KZ"/>
        </w:rPr>
        <w:t>10</w:t>
      </w:r>
      <w:r w:rsidR="00D9413B" w:rsidRPr="00E46D0D">
        <w:rPr>
          <w:color w:val="000000"/>
          <w:sz w:val="28"/>
          <w:szCs w:val="28"/>
          <w:lang w:val="kk-KZ"/>
        </w:rPr>
        <w:t>8</w:t>
      </w:r>
      <w:r w:rsidR="00FE42E6">
        <w:rPr>
          <w:color w:val="000000"/>
          <w:sz w:val="28"/>
          <w:szCs w:val="28"/>
          <w:lang w:val="kk-KZ"/>
        </w:rPr>
        <w:t xml:space="preserve"> </w:t>
      </w:r>
      <w:r w:rsidR="00E46D0D" w:rsidRPr="008353A7">
        <w:rPr>
          <w:color w:val="000000"/>
          <w:sz w:val="28"/>
          <w:szCs w:val="28"/>
          <w:lang w:val="kk-KZ"/>
        </w:rPr>
        <w:t>Қазақстан Республикасы Үкіметінің Қаулысы</w:t>
      </w:r>
      <w:r w:rsidR="00E46D0D">
        <w:rPr>
          <w:color w:val="000000"/>
          <w:sz w:val="28"/>
          <w:szCs w:val="28"/>
          <w:lang w:val="kk-KZ"/>
        </w:rPr>
        <w:t xml:space="preserve">. </w:t>
      </w:r>
      <w:r w:rsidR="00E46D0D" w:rsidRPr="008353A7">
        <w:rPr>
          <w:color w:val="000000"/>
          <w:sz w:val="28"/>
          <w:szCs w:val="28"/>
          <w:lang w:val="kk-KZ"/>
        </w:rPr>
        <w:t>Мемлекеттік тілдің қолданылу аясын кеңейтудің, оның бәсекеге қабілеттілігін арттырудың 2007-2010 жылдарға арналған тұжырымдамасы туралы</w:t>
      </w:r>
      <w:r w:rsidR="00E46D0D">
        <w:rPr>
          <w:color w:val="000000"/>
          <w:sz w:val="28"/>
          <w:szCs w:val="28"/>
          <w:lang w:val="kk-KZ"/>
        </w:rPr>
        <w:t>:</w:t>
      </w:r>
      <w:r w:rsidR="00E46D0D" w:rsidRPr="008353A7">
        <w:rPr>
          <w:color w:val="000000"/>
          <w:sz w:val="28"/>
          <w:szCs w:val="28"/>
          <w:lang w:val="kk-KZ"/>
        </w:rPr>
        <w:t xml:space="preserve"> 2007 жыл</w:t>
      </w:r>
      <w:r w:rsidR="00E46D0D">
        <w:rPr>
          <w:color w:val="000000"/>
          <w:sz w:val="28"/>
          <w:szCs w:val="28"/>
          <w:lang w:val="kk-KZ"/>
        </w:rPr>
        <w:t>д</w:t>
      </w:r>
      <w:r w:rsidR="00E46D0D" w:rsidRPr="008353A7">
        <w:rPr>
          <w:color w:val="000000"/>
          <w:sz w:val="28"/>
          <w:szCs w:val="28"/>
          <w:lang w:val="kk-KZ"/>
        </w:rPr>
        <w:t>ы</w:t>
      </w:r>
      <w:r w:rsidR="00E46D0D">
        <w:rPr>
          <w:color w:val="000000"/>
          <w:sz w:val="28"/>
          <w:szCs w:val="28"/>
          <w:lang w:val="kk-KZ"/>
        </w:rPr>
        <w:t>ң</w:t>
      </w:r>
      <w:r w:rsidR="00E46D0D" w:rsidRPr="008353A7">
        <w:rPr>
          <w:color w:val="000000"/>
          <w:sz w:val="28"/>
          <w:szCs w:val="28"/>
          <w:lang w:val="kk-KZ"/>
        </w:rPr>
        <w:t xml:space="preserve"> 21 қарашада</w:t>
      </w:r>
      <w:r w:rsidR="00E46D0D">
        <w:rPr>
          <w:color w:val="000000"/>
          <w:sz w:val="28"/>
          <w:szCs w:val="28"/>
          <w:lang w:val="kk-KZ"/>
        </w:rPr>
        <w:t>,</w:t>
      </w:r>
      <w:r w:rsidR="00E46D0D" w:rsidRPr="008353A7">
        <w:rPr>
          <w:color w:val="000000"/>
          <w:sz w:val="28"/>
          <w:szCs w:val="28"/>
          <w:lang w:val="kk-KZ"/>
        </w:rPr>
        <w:t xml:space="preserve"> </w:t>
      </w:r>
      <w:r w:rsidR="00E46D0D">
        <w:rPr>
          <w:color w:val="000000"/>
          <w:sz w:val="28"/>
          <w:szCs w:val="28"/>
          <w:lang w:val="kk-KZ"/>
        </w:rPr>
        <w:t>№1</w:t>
      </w:r>
      <w:r w:rsidR="00E46D0D" w:rsidRPr="008353A7">
        <w:rPr>
          <w:color w:val="000000"/>
          <w:sz w:val="28"/>
          <w:szCs w:val="28"/>
          <w:lang w:val="kk-KZ"/>
        </w:rPr>
        <w:t xml:space="preserve">122 </w:t>
      </w:r>
      <w:r w:rsidR="00E46D0D">
        <w:rPr>
          <w:color w:val="000000"/>
          <w:sz w:val="28"/>
          <w:szCs w:val="28"/>
          <w:lang w:val="kk-KZ"/>
        </w:rPr>
        <w:t>бекітілген</w:t>
      </w:r>
      <w:r w:rsidR="00E46D0D" w:rsidRPr="008353A7">
        <w:rPr>
          <w:color w:val="000000"/>
          <w:sz w:val="28"/>
          <w:szCs w:val="28"/>
          <w:lang w:val="kk-KZ"/>
        </w:rPr>
        <w:t xml:space="preserve"> // https://adilet.zan.kz/kaz/docs/P070001122_</w:t>
      </w:r>
      <w:r w:rsidR="00E46D0D">
        <w:rPr>
          <w:color w:val="000000"/>
          <w:sz w:val="28"/>
          <w:szCs w:val="28"/>
          <w:lang w:val="kk-KZ"/>
        </w:rPr>
        <w:t>. 10.08.2024.</w:t>
      </w:r>
    </w:p>
    <w:p w14:paraId="180C66EB" w14:textId="7F63549C" w:rsidR="000A3F7B" w:rsidRPr="00E46D0D" w:rsidRDefault="000A3F7B" w:rsidP="00A339BA">
      <w:pPr>
        <w:ind w:firstLine="709"/>
        <w:jc w:val="both"/>
        <w:rPr>
          <w:color w:val="000000"/>
          <w:sz w:val="28"/>
          <w:szCs w:val="28"/>
          <w:lang w:val="kk-KZ"/>
        </w:rPr>
      </w:pPr>
      <w:r w:rsidRPr="00F747EE">
        <w:rPr>
          <w:color w:val="000000"/>
          <w:sz w:val="28"/>
          <w:szCs w:val="28"/>
          <w:lang w:val="kk-KZ"/>
        </w:rPr>
        <w:t>10</w:t>
      </w:r>
      <w:r w:rsidR="00D9413B" w:rsidRPr="00F747EE">
        <w:rPr>
          <w:color w:val="000000"/>
          <w:sz w:val="28"/>
          <w:szCs w:val="28"/>
          <w:lang w:val="kk-KZ"/>
        </w:rPr>
        <w:t>9</w:t>
      </w:r>
      <w:r w:rsidR="00FE42E6">
        <w:rPr>
          <w:color w:val="000000"/>
          <w:sz w:val="28"/>
          <w:szCs w:val="28"/>
          <w:lang w:val="kk-KZ"/>
        </w:rPr>
        <w:t xml:space="preserve"> </w:t>
      </w:r>
      <w:r w:rsidR="00E46D0D" w:rsidRPr="00E46D0D">
        <w:rPr>
          <w:color w:val="000000"/>
          <w:sz w:val="28"/>
          <w:szCs w:val="28"/>
          <w:lang w:val="kk-KZ"/>
        </w:rPr>
        <w:t>Қазақстан Республикасы Президентінің Жарлығы.</w:t>
      </w:r>
      <w:r w:rsidR="00E46D0D">
        <w:rPr>
          <w:color w:val="000000"/>
          <w:sz w:val="28"/>
          <w:szCs w:val="28"/>
          <w:lang w:val="kk-KZ"/>
        </w:rPr>
        <w:t xml:space="preserve"> </w:t>
      </w:r>
      <w:r w:rsidR="00E46D0D" w:rsidRPr="00E46D0D">
        <w:rPr>
          <w:color w:val="000000"/>
          <w:sz w:val="28"/>
          <w:szCs w:val="28"/>
          <w:lang w:val="kk-KZ"/>
        </w:rPr>
        <w:t>Қазақстан Республикасында тілдерді дамыту мен қолданудың 2011-2020 жылдарға арналған мемлекеттік бағдарламасы туралы</w:t>
      </w:r>
      <w:r w:rsidR="00E46D0D">
        <w:rPr>
          <w:color w:val="000000"/>
          <w:sz w:val="28"/>
          <w:szCs w:val="28"/>
          <w:lang w:val="kk-KZ"/>
        </w:rPr>
        <w:t>:</w:t>
      </w:r>
      <w:r w:rsidR="00E46D0D" w:rsidRPr="00E46D0D">
        <w:rPr>
          <w:lang w:val="kk-KZ"/>
        </w:rPr>
        <w:t xml:space="preserve"> </w:t>
      </w:r>
      <w:r w:rsidR="00E46D0D" w:rsidRPr="00E46D0D">
        <w:rPr>
          <w:color w:val="000000"/>
          <w:sz w:val="28"/>
          <w:szCs w:val="28"/>
          <w:lang w:val="kk-KZ"/>
        </w:rPr>
        <w:t>2011 жыл</w:t>
      </w:r>
      <w:r w:rsidR="00E46D0D">
        <w:rPr>
          <w:color w:val="000000"/>
          <w:sz w:val="28"/>
          <w:szCs w:val="28"/>
          <w:lang w:val="kk-KZ"/>
        </w:rPr>
        <w:t>д</w:t>
      </w:r>
      <w:r w:rsidR="00E46D0D" w:rsidRPr="00E46D0D">
        <w:rPr>
          <w:color w:val="000000"/>
          <w:sz w:val="28"/>
          <w:szCs w:val="28"/>
          <w:lang w:val="kk-KZ"/>
        </w:rPr>
        <w:t>ы</w:t>
      </w:r>
      <w:r w:rsidR="00E46D0D">
        <w:rPr>
          <w:color w:val="000000"/>
          <w:sz w:val="28"/>
          <w:szCs w:val="28"/>
          <w:lang w:val="kk-KZ"/>
        </w:rPr>
        <w:t>ң</w:t>
      </w:r>
      <w:r w:rsidR="00E46D0D" w:rsidRPr="00E46D0D">
        <w:rPr>
          <w:color w:val="000000"/>
          <w:sz w:val="28"/>
          <w:szCs w:val="28"/>
          <w:lang w:val="kk-KZ"/>
        </w:rPr>
        <w:t xml:space="preserve"> 29 маусымда</w:t>
      </w:r>
      <w:r w:rsidR="00E46D0D">
        <w:rPr>
          <w:color w:val="000000"/>
          <w:sz w:val="28"/>
          <w:szCs w:val="28"/>
          <w:lang w:val="kk-KZ"/>
        </w:rPr>
        <w:t>,</w:t>
      </w:r>
      <w:r w:rsidR="00E46D0D" w:rsidRPr="00E46D0D">
        <w:rPr>
          <w:color w:val="000000"/>
          <w:sz w:val="28"/>
          <w:szCs w:val="28"/>
          <w:lang w:val="kk-KZ"/>
        </w:rPr>
        <w:t xml:space="preserve"> №110 </w:t>
      </w:r>
      <w:r w:rsidR="00E46D0D">
        <w:rPr>
          <w:color w:val="000000"/>
          <w:sz w:val="28"/>
          <w:szCs w:val="28"/>
          <w:lang w:val="kk-KZ"/>
        </w:rPr>
        <w:t xml:space="preserve">бекетілген </w:t>
      </w:r>
      <w:r w:rsidRPr="00E46D0D">
        <w:rPr>
          <w:color w:val="000000"/>
          <w:sz w:val="28"/>
          <w:szCs w:val="28"/>
          <w:lang w:val="kk-KZ"/>
        </w:rPr>
        <w:t>// https://adilet.zan.kz/kaz/docs/U1100000110</w:t>
      </w:r>
      <w:r w:rsidR="00E46D0D">
        <w:rPr>
          <w:color w:val="000000"/>
          <w:sz w:val="28"/>
          <w:szCs w:val="28"/>
          <w:lang w:val="kk-KZ"/>
        </w:rPr>
        <w:t>. 10.08.2024.</w:t>
      </w:r>
      <w:r w:rsidRPr="00E46D0D">
        <w:rPr>
          <w:color w:val="000000"/>
          <w:sz w:val="28"/>
          <w:szCs w:val="28"/>
          <w:lang w:val="kk-KZ"/>
        </w:rPr>
        <w:t xml:space="preserve"> </w:t>
      </w:r>
    </w:p>
    <w:p w14:paraId="2ED5085C" w14:textId="76524644" w:rsidR="000A3F7B" w:rsidRPr="00975A83" w:rsidRDefault="000A3F7B" w:rsidP="00A339BA">
      <w:pPr>
        <w:ind w:firstLine="709"/>
        <w:jc w:val="both"/>
        <w:rPr>
          <w:color w:val="000000"/>
          <w:sz w:val="28"/>
          <w:szCs w:val="28"/>
          <w:lang w:val="kk-KZ"/>
        </w:rPr>
      </w:pPr>
      <w:r w:rsidRPr="00975A83">
        <w:rPr>
          <w:color w:val="000000"/>
          <w:sz w:val="28"/>
          <w:szCs w:val="28"/>
          <w:lang w:val="kk-KZ"/>
        </w:rPr>
        <w:lastRenderedPageBreak/>
        <w:t>1</w:t>
      </w:r>
      <w:r w:rsidR="00D9413B" w:rsidRPr="00975A83">
        <w:rPr>
          <w:color w:val="000000"/>
          <w:sz w:val="28"/>
          <w:szCs w:val="28"/>
          <w:lang w:val="kk-KZ"/>
        </w:rPr>
        <w:t>10</w:t>
      </w:r>
      <w:r w:rsidR="00FE42E6" w:rsidRPr="00975A83">
        <w:rPr>
          <w:color w:val="000000"/>
          <w:sz w:val="28"/>
          <w:szCs w:val="28"/>
          <w:lang w:val="kk-KZ"/>
        </w:rPr>
        <w:t xml:space="preserve"> </w:t>
      </w:r>
      <w:r w:rsidR="008353A7" w:rsidRPr="00975A83">
        <w:rPr>
          <w:color w:val="000000"/>
          <w:sz w:val="28"/>
          <w:szCs w:val="28"/>
          <w:lang w:val="kk-KZ"/>
        </w:rPr>
        <w:t>Қазақстан Республикасы Үкіметінің Қаулысы</w:t>
      </w:r>
      <w:r w:rsidR="00975A83" w:rsidRPr="00975A83">
        <w:rPr>
          <w:lang w:val="kk-KZ"/>
        </w:rPr>
        <w:t xml:space="preserve"> </w:t>
      </w:r>
      <w:r w:rsidR="00975A83" w:rsidRPr="00975A83">
        <w:rPr>
          <w:color w:val="000000"/>
          <w:sz w:val="28"/>
          <w:szCs w:val="28"/>
          <w:lang w:val="kk-KZ"/>
        </w:rPr>
        <w:t>Қазақстан Республикасы Үкіметінің кейбір шешімдерінің күші жойылды деп тану туралы</w:t>
      </w:r>
      <w:r w:rsidR="008353A7" w:rsidRPr="00975A83">
        <w:rPr>
          <w:color w:val="000000"/>
          <w:sz w:val="28"/>
          <w:szCs w:val="28"/>
          <w:lang w:val="kk-KZ"/>
        </w:rPr>
        <w:t>: 20</w:t>
      </w:r>
      <w:r w:rsidR="00975A83">
        <w:rPr>
          <w:color w:val="000000"/>
          <w:sz w:val="28"/>
          <w:szCs w:val="28"/>
          <w:lang w:val="kk-KZ"/>
        </w:rPr>
        <w:t>11</w:t>
      </w:r>
      <w:r w:rsidR="008353A7" w:rsidRPr="00975A83">
        <w:rPr>
          <w:color w:val="000000"/>
          <w:sz w:val="28"/>
          <w:szCs w:val="28"/>
          <w:lang w:val="kk-KZ"/>
        </w:rPr>
        <w:t xml:space="preserve"> жылдың 1 </w:t>
      </w:r>
      <w:r w:rsidR="00975A83">
        <w:rPr>
          <w:color w:val="000000"/>
          <w:sz w:val="28"/>
          <w:szCs w:val="28"/>
          <w:lang w:val="kk-KZ"/>
        </w:rPr>
        <w:t>шілдесі</w:t>
      </w:r>
      <w:r w:rsidR="008353A7" w:rsidRPr="00975A83">
        <w:rPr>
          <w:color w:val="000000"/>
          <w:sz w:val="28"/>
          <w:szCs w:val="28"/>
          <w:lang w:val="kk-KZ"/>
        </w:rPr>
        <w:t>, №</w:t>
      </w:r>
      <w:r w:rsidR="00975A83">
        <w:rPr>
          <w:color w:val="000000"/>
          <w:sz w:val="28"/>
          <w:szCs w:val="28"/>
          <w:lang w:val="kk-KZ"/>
        </w:rPr>
        <w:t>747</w:t>
      </w:r>
      <w:r w:rsidR="008353A7" w:rsidRPr="00975A83">
        <w:rPr>
          <w:color w:val="000000"/>
          <w:sz w:val="28"/>
          <w:szCs w:val="28"/>
          <w:lang w:val="kk-KZ"/>
        </w:rPr>
        <w:t xml:space="preserve"> </w:t>
      </w:r>
      <w:r w:rsidR="00E46D0D" w:rsidRPr="00975A83">
        <w:rPr>
          <w:color w:val="000000"/>
          <w:sz w:val="28"/>
          <w:szCs w:val="28"/>
          <w:lang w:val="kk-KZ"/>
        </w:rPr>
        <w:t>бекітілген</w:t>
      </w:r>
      <w:r w:rsidRPr="00975A83">
        <w:rPr>
          <w:color w:val="000000"/>
          <w:sz w:val="28"/>
          <w:szCs w:val="28"/>
          <w:lang w:val="kk-KZ"/>
        </w:rPr>
        <w:t xml:space="preserve"> // </w:t>
      </w:r>
      <w:r w:rsidR="00975A83" w:rsidRPr="00975A83">
        <w:rPr>
          <w:color w:val="000000"/>
          <w:sz w:val="28"/>
          <w:szCs w:val="28"/>
          <w:lang w:val="kk-KZ"/>
        </w:rPr>
        <w:t>https://adilet.zan.kz/kaz</w:t>
      </w:r>
      <w:r w:rsidR="00E46D0D" w:rsidRPr="00975A83">
        <w:rPr>
          <w:color w:val="000000"/>
          <w:sz w:val="28"/>
          <w:szCs w:val="28"/>
          <w:lang w:val="kk-KZ"/>
        </w:rPr>
        <w:t>. 10.08.2024.</w:t>
      </w:r>
    </w:p>
    <w:p w14:paraId="3DAE73BC" w14:textId="7C51B43C" w:rsidR="000A3F7B" w:rsidRPr="008353A7" w:rsidRDefault="000A3F7B" w:rsidP="00A339BA">
      <w:pPr>
        <w:ind w:firstLine="709"/>
        <w:jc w:val="both"/>
        <w:rPr>
          <w:sz w:val="28"/>
          <w:szCs w:val="28"/>
          <w:lang w:val="kk-KZ"/>
        </w:rPr>
      </w:pPr>
      <w:r w:rsidRPr="00F747EE">
        <w:rPr>
          <w:color w:val="000000"/>
          <w:sz w:val="28"/>
          <w:szCs w:val="28"/>
          <w:lang w:val="kk-KZ"/>
        </w:rPr>
        <w:t>1</w:t>
      </w:r>
      <w:r w:rsidR="00D9413B" w:rsidRPr="00F747EE">
        <w:rPr>
          <w:color w:val="000000"/>
          <w:sz w:val="28"/>
          <w:szCs w:val="28"/>
          <w:lang w:val="kk-KZ"/>
        </w:rPr>
        <w:t>11</w:t>
      </w:r>
      <w:r w:rsidR="00FE42E6">
        <w:rPr>
          <w:color w:val="000000"/>
          <w:sz w:val="28"/>
          <w:szCs w:val="28"/>
          <w:lang w:val="kk-KZ"/>
        </w:rPr>
        <w:t xml:space="preserve"> </w:t>
      </w:r>
      <w:r w:rsidR="008353A7" w:rsidRPr="008353A7">
        <w:rPr>
          <w:color w:val="000000"/>
          <w:sz w:val="28"/>
          <w:szCs w:val="28"/>
          <w:lang w:val="kk-KZ"/>
        </w:rPr>
        <w:t>Қазақстан Республикасы Үкіметінің Қаулысы.</w:t>
      </w:r>
      <w:r w:rsidR="008353A7">
        <w:rPr>
          <w:color w:val="000000"/>
          <w:sz w:val="28"/>
          <w:szCs w:val="28"/>
          <w:lang w:val="kk-KZ"/>
        </w:rPr>
        <w:t xml:space="preserve"> </w:t>
      </w:r>
      <w:r w:rsidR="008353A7" w:rsidRPr="008353A7">
        <w:rPr>
          <w:color w:val="000000"/>
          <w:sz w:val="28"/>
          <w:szCs w:val="28"/>
          <w:lang w:val="kk-KZ"/>
        </w:rPr>
        <w:t>Қазақстан Республикасындағы тіл саясатын іске асырудың 2020-2025 жылдарға арналған мемлекеттік бағдарламасын бекіту туралы</w:t>
      </w:r>
      <w:r w:rsidR="008353A7">
        <w:rPr>
          <w:color w:val="000000"/>
          <w:sz w:val="28"/>
          <w:szCs w:val="28"/>
          <w:lang w:val="kk-KZ"/>
        </w:rPr>
        <w:t>:</w:t>
      </w:r>
      <w:r w:rsidR="008353A7" w:rsidRPr="008353A7">
        <w:rPr>
          <w:lang w:val="kk-KZ"/>
        </w:rPr>
        <w:t xml:space="preserve"> </w:t>
      </w:r>
      <w:r w:rsidR="008353A7" w:rsidRPr="008353A7">
        <w:rPr>
          <w:color w:val="000000"/>
          <w:sz w:val="28"/>
          <w:szCs w:val="28"/>
          <w:lang w:val="kk-KZ"/>
        </w:rPr>
        <w:t>2019 жыл</w:t>
      </w:r>
      <w:r w:rsidR="008353A7">
        <w:rPr>
          <w:color w:val="000000"/>
          <w:sz w:val="28"/>
          <w:szCs w:val="28"/>
          <w:lang w:val="kk-KZ"/>
        </w:rPr>
        <w:t>дың</w:t>
      </w:r>
      <w:r w:rsidR="008353A7" w:rsidRPr="008353A7">
        <w:rPr>
          <w:color w:val="000000"/>
          <w:sz w:val="28"/>
          <w:szCs w:val="28"/>
          <w:lang w:val="kk-KZ"/>
        </w:rPr>
        <w:t xml:space="preserve"> 31 желтоқсанда</w:t>
      </w:r>
      <w:r w:rsidR="008353A7">
        <w:rPr>
          <w:color w:val="000000"/>
          <w:sz w:val="28"/>
          <w:szCs w:val="28"/>
          <w:lang w:val="kk-KZ"/>
        </w:rPr>
        <w:t>,</w:t>
      </w:r>
      <w:r w:rsidR="008353A7" w:rsidRPr="008353A7">
        <w:rPr>
          <w:color w:val="000000"/>
          <w:sz w:val="28"/>
          <w:szCs w:val="28"/>
          <w:lang w:val="kk-KZ"/>
        </w:rPr>
        <w:t xml:space="preserve"> </w:t>
      </w:r>
      <w:r w:rsidR="008353A7" w:rsidRPr="008353A7">
        <w:rPr>
          <w:sz w:val="28"/>
          <w:szCs w:val="28"/>
          <w:lang w:val="kk-KZ"/>
        </w:rPr>
        <w:t>№1045 бекітіліген</w:t>
      </w:r>
      <w:r w:rsidRPr="008353A7">
        <w:rPr>
          <w:sz w:val="28"/>
          <w:szCs w:val="28"/>
          <w:lang w:val="kk-KZ"/>
        </w:rPr>
        <w:t xml:space="preserve"> // </w:t>
      </w:r>
      <w:hyperlink r:id="rId62" w:history="1">
        <w:r w:rsidR="008353A7" w:rsidRPr="008353A7">
          <w:rPr>
            <w:rStyle w:val="af5"/>
            <w:color w:val="auto"/>
            <w:sz w:val="28"/>
            <w:szCs w:val="28"/>
            <w:u w:val="none"/>
            <w:lang w:val="kk-KZ"/>
          </w:rPr>
          <w:t>https://adilet.zan.kz/kaz/docs/P1900001045</w:t>
        </w:r>
      </w:hyperlink>
      <w:r w:rsidR="008353A7" w:rsidRPr="008353A7">
        <w:rPr>
          <w:sz w:val="28"/>
          <w:szCs w:val="28"/>
          <w:lang w:val="kk-KZ"/>
        </w:rPr>
        <w:t>. 10.08.2024.</w:t>
      </w:r>
      <w:r w:rsidRPr="008353A7">
        <w:rPr>
          <w:sz w:val="28"/>
          <w:szCs w:val="28"/>
          <w:lang w:val="kk-KZ"/>
        </w:rPr>
        <w:t xml:space="preserve"> </w:t>
      </w:r>
    </w:p>
    <w:p w14:paraId="689AC39E" w14:textId="43DB332D" w:rsidR="000A3F7B" w:rsidRPr="008353A7" w:rsidRDefault="000A3F7B" w:rsidP="004B4D26">
      <w:pPr>
        <w:ind w:firstLine="709"/>
        <w:jc w:val="both"/>
        <w:rPr>
          <w:sz w:val="28"/>
          <w:szCs w:val="28"/>
          <w:lang w:val="kk-KZ"/>
        </w:rPr>
      </w:pPr>
      <w:r w:rsidRPr="008353A7">
        <w:rPr>
          <w:color w:val="000000"/>
          <w:sz w:val="28"/>
          <w:szCs w:val="28"/>
          <w:lang w:val="kk-KZ"/>
        </w:rPr>
        <w:t>1</w:t>
      </w:r>
      <w:r w:rsidR="00484E46" w:rsidRPr="008353A7">
        <w:rPr>
          <w:color w:val="000000"/>
          <w:sz w:val="28"/>
          <w:szCs w:val="28"/>
          <w:lang w:val="kk-KZ"/>
        </w:rPr>
        <w:t>12</w:t>
      </w:r>
      <w:r w:rsidR="00FE42E6">
        <w:rPr>
          <w:color w:val="000000"/>
          <w:sz w:val="28"/>
          <w:szCs w:val="28"/>
          <w:lang w:val="kk-KZ"/>
        </w:rPr>
        <w:t xml:space="preserve"> </w:t>
      </w:r>
      <w:r w:rsidR="008353A7" w:rsidRPr="008353A7">
        <w:rPr>
          <w:color w:val="000000"/>
          <w:sz w:val="28"/>
          <w:szCs w:val="28"/>
          <w:lang w:val="kk-KZ"/>
        </w:rPr>
        <w:t>Қазақстан Республикасы Үкіметінің Қаулысы.</w:t>
      </w:r>
      <w:r w:rsidR="008353A7">
        <w:rPr>
          <w:color w:val="000000"/>
          <w:sz w:val="28"/>
          <w:szCs w:val="28"/>
          <w:lang w:val="kk-KZ"/>
        </w:rPr>
        <w:t xml:space="preserve"> </w:t>
      </w:r>
      <w:r w:rsidR="008353A7" w:rsidRPr="008353A7">
        <w:rPr>
          <w:color w:val="000000"/>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тұжырымдамасын бекіту туралы:</w:t>
      </w:r>
      <w:r w:rsidR="008353A7" w:rsidRPr="008353A7">
        <w:rPr>
          <w:lang w:val="kk-KZ"/>
        </w:rPr>
        <w:t xml:space="preserve"> </w:t>
      </w:r>
      <w:r w:rsidR="008353A7">
        <w:rPr>
          <w:color w:val="000000"/>
          <w:sz w:val="28"/>
          <w:szCs w:val="28"/>
          <w:lang w:val="kk-KZ"/>
        </w:rPr>
        <w:t>2023 жылд</w:t>
      </w:r>
      <w:r w:rsidR="008353A7" w:rsidRPr="008353A7">
        <w:rPr>
          <w:color w:val="000000"/>
          <w:sz w:val="28"/>
          <w:szCs w:val="28"/>
          <w:lang w:val="kk-KZ"/>
        </w:rPr>
        <w:t>ы</w:t>
      </w:r>
      <w:r w:rsidR="008353A7">
        <w:rPr>
          <w:color w:val="000000"/>
          <w:sz w:val="28"/>
          <w:szCs w:val="28"/>
          <w:lang w:val="kk-KZ"/>
        </w:rPr>
        <w:t xml:space="preserve">ң </w:t>
      </w:r>
      <w:r w:rsidR="008353A7" w:rsidRPr="008353A7">
        <w:rPr>
          <w:color w:val="000000"/>
          <w:sz w:val="28"/>
          <w:szCs w:val="28"/>
          <w:lang w:val="kk-KZ"/>
        </w:rPr>
        <w:t>28 наурызда</w:t>
      </w:r>
      <w:r w:rsidR="008353A7">
        <w:rPr>
          <w:color w:val="000000"/>
          <w:sz w:val="28"/>
          <w:szCs w:val="28"/>
          <w:lang w:val="kk-KZ"/>
        </w:rPr>
        <w:t>,</w:t>
      </w:r>
      <w:r w:rsidR="008353A7" w:rsidRPr="008353A7">
        <w:rPr>
          <w:color w:val="000000"/>
          <w:sz w:val="28"/>
          <w:szCs w:val="28"/>
          <w:lang w:val="kk-KZ"/>
        </w:rPr>
        <w:t xml:space="preserve"> №249 </w:t>
      </w:r>
      <w:r w:rsidR="008353A7">
        <w:rPr>
          <w:color w:val="000000"/>
          <w:sz w:val="28"/>
          <w:szCs w:val="28"/>
          <w:lang w:val="kk-KZ"/>
        </w:rPr>
        <w:t>бекітілген</w:t>
      </w:r>
      <w:r w:rsidR="008353A7" w:rsidRPr="008353A7">
        <w:rPr>
          <w:color w:val="000000"/>
          <w:sz w:val="28"/>
          <w:szCs w:val="28"/>
          <w:lang w:val="kk-KZ"/>
        </w:rPr>
        <w:t xml:space="preserve"> </w:t>
      </w:r>
      <w:r w:rsidRPr="008353A7">
        <w:rPr>
          <w:sz w:val="28"/>
          <w:szCs w:val="28"/>
          <w:lang w:val="kk-KZ"/>
        </w:rPr>
        <w:t>// https://adilet.zan.kz</w:t>
      </w:r>
      <w:r w:rsidR="008353A7">
        <w:rPr>
          <w:sz w:val="28"/>
          <w:szCs w:val="28"/>
          <w:lang w:val="kk-KZ"/>
        </w:rPr>
        <w:t>. 10.08.2024.</w:t>
      </w:r>
      <w:r w:rsidRPr="008353A7">
        <w:rPr>
          <w:sz w:val="28"/>
          <w:szCs w:val="28"/>
          <w:lang w:val="kk-KZ"/>
        </w:rPr>
        <w:t xml:space="preserve"> </w:t>
      </w:r>
    </w:p>
    <w:p w14:paraId="503B2635" w14:textId="64BBCDA1" w:rsidR="004B4D26" w:rsidRPr="00F747EE" w:rsidRDefault="000A3F7B" w:rsidP="004B4D26">
      <w:pPr>
        <w:pStyle w:val="1"/>
        <w:spacing w:before="0"/>
        <w:ind w:firstLine="709"/>
        <w:jc w:val="both"/>
        <w:rPr>
          <w:rFonts w:ascii="Times New Roman" w:hAnsi="Times New Roman" w:cs="Times New Roman"/>
          <w:b w:val="0"/>
          <w:color w:val="auto"/>
          <w:lang w:val="en-US"/>
        </w:rPr>
      </w:pPr>
      <w:r w:rsidRPr="004B4D26">
        <w:rPr>
          <w:rFonts w:ascii="Times New Roman" w:hAnsi="Times New Roman" w:cs="Times New Roman"/>
          <w:b w:val="0"/>
          <w:color w:val="auto"/>
        </w:rPr>
        <w:t>1</w:t>
      </w:r>
      <w:r w:rsidR="00484E46" w:rsidRPr="004B4D26">
        <w:rPr>
          <w:rFonts w:ascii="Times New Roman" w:hAnsi="Times New Roman" w:cs="Times New Roman"/>
          <w:b w:val="0"/>
          <w:color w:val="auto"/>
        </w:rPr>
        <w:t>13</w:t>
      </w:r>
      <w:r w:rsidR="00FE42E6" w:rsidRPr="004B4D26">
        <w:rPr>
          <w:rFonts w:ascii="Times New Roman" w:hAnsi="Times New Roman" w:cs="Times New Roman"/>
          <w:b w:val="0"/>
          <w:color w:val="auto"/>
          <w:lang w:val="kk-KZ"/>
        </w:rPr>
        <w:t xml:space="preserve"> </w:t>
      </w:r>
      <w:r w:rsidR="004B4D26">
        <w:rPr>
          <w:rFonts w:ascii="Times New Roman" w:hAnsi="Times New Roman" w:cs="Times New Roman"/>
          <w:b w:val="0"/>
          <w:color w:val="auto"/>
          <w:lang w:val="kk-KZ"/>
        </w:rPr>
        <w:t xml:space="preserve">Постановление Правительства Республики Казахстан. </w:t>
      </w:r>
      <w:r w:rsidR="004B4D26" w:rsidRPr="004B4D26">
        <w:rPr>
          <w:rFonts w:ascii="Times New Roman" w:hAnsi="Times New Roman" w:cs="Times New Roman"/>
          <w:b w:val="0"/>
          <w:color w:val="auto"/>
        </w:rPr>
        <w:t>Об</w:t>
      </w:r>
      <w:r w:rsidR="00EF747A">
        <w:rPr>
          <w:rFonts w:ascii="Times New Roman" w:hAnsi="Times New Roman" w:cs="Times New Roman"/>
          <w:b w:val="0"/>
          <w:color w:val="auto"/>
        </w:rPr>
        <w:t> </w:t>
      </w:r>
      <w:r w:rsidR="004B4D26" w:rsidRPr="004B4D26">
        <w:rPr>
          <w:rFonts w:ascii="Times New Roman" w:hAnsi="Times New Roman" w:cs="Times New Roman"/>
          <w:b w:val="0"/>
          <w:color w:val="auto"/>
        </w:rPr>
        <w:t>утверждении Концепции развития искусственного интеллекта на 2024</w:t>
      </w:r>
      <w:r w:rsidR="004B4D26">
        <w:rPr>
          <w:rFonts w:ascii="Times New Roman" w:hAnsi="Times New Roman" w:cs="Times New Roman"/>
          <w:b w:val="0"/>
          <w:color w:val="auto"/>
        </w:rPr>
        <w:t>-</w:t>
      </w:r>
      <w:r w:rsidR="004B4D26" w:rsidRPr="004B4D26">
        <w:rPr>
          <w:rFonts w:ascii="Times New Roman" w:hAnsi="Times New Roman" w:cs="Times New Roman"/>
          <w:b w:val="0"/>
          <w:color w:val="auto"/>
        </w:rPr>
        <w:t>2029 годы</w:t>
      </w:r>
      <w:r w:rsidR="004B4D26">
        <w:rPr>
          <w:rFonts w:ascii="Times New Roman" w:hAnsi="Times New Roman" w:cs="Times New Roman"/>
          <w:b w:val="0"/>
          <w:color w:val="auto"/>
        </w:rPr>
        <w:t xml:space="preserve">: утв. 24 июля 2024 года, №592 // </w:t>
      </w:r>
      <w:r w:rsidR="00EF747A" w:rsidRPr="00EF747A">
        <w:rPr>
          <w:rFonts w:ascii="Times New Roman" w:hAnsi="Times New Roman" w:cs="Times New Roman"/>
          <w:b w:val="0"/>
          <w:color w:val="auto"/>
        </w:rPr>
        <w:t>https://adilet.zan.kz/rus/docs</w:t>
      </w:r>
      <w:r w:rsidR="00EF747A">
        <w:rPr>
          <w:rFonts w:ascii="Times New Roman" w:hAnsi="Times New Roman" w:cs="Times New Roman"/>
          <w:b w:val="0"/>
          <w:color w:val="auto"/>
        </w:rPr>
        <w:t xml:space="preserve">. </w:t>
      </w:r>
      <w:r w:rsidR="00EF747A" w:rsidRPr="00F747EE">
        <w:rPr>
          <w:rFonts w:ascii="Times New Roman" w:hAnsi="Times New Roman" w:cs="Times New Roman"/>
          <w:b w:val="0"/>
          <w:color w:val="auto"/>
          <w:lang w:val="en-US"/>
        </w:rPr>
        <w:t>10.08.2024.</w:t>
      </w:r>
    </w:p>
    <w:p w14:paraId="4800EC3D" w14:textId="2F6757B9" w:rsidR="000A3F7B" w:rsidRPr="00FE4F1A" w:rsidRDefault="000A3F7B" w:rsidP="004B4D26">
      <w:pPr>
        <w:ind w:firstLine="709"/>
        <w:jc w:val="both"/>
        <w:rPr>
          <w:color w:val="000000"/>
          <w:sz w:val="28"/>
          <w:szCs w:val="28"/>
          <w:lang w:val="en-US"/>
        </w:rPr>
      </w:pPr>
      <w:r w:rsidRPr="004B4D26">
        <w:rPr>
          <w:sz w:val="28"/>
          <w:szCs w:val="28"/>
          <w:lang w:val="en-US"/>
        </w:rPr>
        <w:t>1</w:t>
      </w:r>
      <w:r w:rsidR="00484E46" w:rsidRPr="004B4D26">
        <w:rPr>
          <w:sz w:val="28"/>
          <w:szCs w:val="28"/>
          <w:lang w:val="en-US"/>
        </w:rPr>
        <w:t>14</w:t>
      </w:r>
      <w:r w:rsidR="00FE42E6" w:rsidRPr="004B4D26">
        <w:rPr>
          <w:sz w:val="28"/>
          <w:szCs w:val="28"/>
          <w:lang w:val="kk-KZ"/>
        </w:rPr>
        <w:t xml:space="preserve"> </w:t>
      </w:r>
      <w:r w:rsidRPr="004B4D26">
        <w:rPr>
          <w:sz w:val="28"/>
          <w:szCs w:val="28"/>
          <w:lang w:val="en-US"/>
        </w:rPr>
        <w:t xml:space="preserve">Ferguson C.A. Language Structure and Language </w:t>
      </w:r>
      <w:r w:rsidR="004B4D26" w:rsidRPr="004B4D26">
        <w:rPr>
          <w:sz w:val="28"/>
          <w:szCs w:val="28"/>
          <w:lang w:val="en-US"/>
        </w:rPr>
        <w:t>U</w:t>
      </w:r>
      <w:r w:rsidRPr="004B4D26">
        <w:rPr>
          <w:sz w:val="28"/>
          <w:szCs w:val="28"/>
          <w:lang w:val="en-US"/>
        </w:rPr>
        <w:t xml:space="preserve">se. – Stanford, 1971. – </w:t>
      </w:r>
      <w:r w:rsidRPr="00FE4F1A">
        <w:rPr>
          <w:color w:val="000000"/>
          <w:sz w:val="28"/>
          <w:szCs w:val="28"/>
          <w:lang w:val="en-US"/>
        </w:rPr>
        <w:t>327 p.</w:t>
      </w:r>
    </w:p>
    <w:p w14:paraId="6673CB88" w14:textId="0D9D6D1F"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15</w:t>
      </w:r>
      <w:r w:rsidR="00210143">
        <w:rPr>
          <w:color w:val="000000"/>
          <w:sz w:val="28"/>
          <w:szCs w:val="28"/>
        </w:rPr>
        <w:t xml:space="preserve"> Чернышев</w:t>
      </w:r>
      <w:r w:rsidRPr="00FE4F1A">
        <w:rPr>
          <w:color w:val="000000"/>
          <w:sz w:val="28"/>
          <w:szCs w:val="28"/>
        </w:rPr>
        <w:t xml:space="preserve"> В.А. Факторы складывания и изменения</w:t>
      </w:r>
      <w:r w:rsidR="00210143">
        <w:rPr>
          <w:color w:val="000000"/>
          <w:sz w:val="28"/>
          <w:szCs w:val="28"/>
        </w:rPr>
        <w:t xml:space="preserve"> </w:t>
      </w:r>
      <w:r w:rsidRPr="00FE4F1A">
        <w:rPr>
          <w:color w:val="000000"/>
          <w:sz w:val="28"/>
          <w:szCs w:val="28"/>
        </w:rPr>
        <w:t>- языковой ситуации // Проблемы изучения языковой, ситуации и языковой вопрос в странах Азии и Северной-Африки: сб</w:t>
      </w:r>
      <w:r w:rsidR="00210143">
        <w:rPr>
          <w:color w:val="000000"/>
          <w:sz w:val="28"/>
          <w:szCs w:val="28"/>
        </w:rPr>
        <w:t xml:space="preserve">. </w:t>
      </w:r>
      <w:r w:rsidRPr="00FE4F1A">
        <w:rPr>
          <w:color w:val="000000"/>
          <w:sz w:val="28"/>
          <w:szCs w:val="28"/>
        </w:rPr>
        <w:t>ст.</w:t>
      </w:r>
      <w:r w:rsidR="00210143">
        <w:rPr>
          <w:color w:val="000000"/>
          <w:sz w:val="28"/>
          <w:szCs w:val="28"/>
        </w:rPr>
        <w:t xml:space="preserve"> – </w:t>
      </w:r>
      <w:r w:rsidRPr="00FE4F1A">
        <w:rPr>
          <w:color w:val="000000"/>
          <w:sz w:val="28"/>
          <w:szCs w:val="28"/>
        </w:rPr>
        <w:t>М., 1970.</w:t>
      </w:r>
      <w:r w:rsidR="00210143">
        <w:rPr>
          <w:color w:val="000000"/>
          <w:sz w:val="28"/>
          <w:szCs w:val="28"/>
        </w:rPr>
        <w:t xml:space="preserve"> –</w:t>
      </w:r>
      <w:r w:rsidRPr="00FE4F1A">
        <w:rPr>
          <w:color w:val="000000"/>
          <w:sz w:val="28"/>
          <w:szCs w:val="28"/>
        </w:rPr>
        <w:t xml:space="preserve"> С.</w:t>
      </w:r>
      <w:r w:rsidR="00210143">
        <w:rPr>
          <w:color w:val="000000"/>
          <w:sz w:val="28"/>
          <w:szCs w:val="28"/>
        </w:rPr>
        <w:t xml:space="preserve"> 21-</w:t>
      </w:r>
      <w:r w:rsidRPr="00FE4F1A">
        <w:rPr>
          <w:color w:val="000000"/>
          <w:sz w:val="28"/>
          <w:szCs w:val="28"/>
        </w:rPr>
        <w:t>44.</w:t>
      </w:r>
    </w:p>
    <w:p w14:paraId="0354056A" w14:textId="52CE7500"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16</w:t>
      </w:r>
      <w:r w:rsidR="00FE42E6">
        <w:rPr>
          <w:color w:val="000000"/>
          <w:sz w:val="28"/>
          <w:szCs w:val="28"/>
          <w:lang w:val="kk-KZ"/>
        </w:rPr>
        <w:t xml:space="preserve"> </w:t>
      </w:r>
      <w:r w:rsidRPr="00FE4F1A">
        <w:rPr>
          <w:color w:val="000000"/>
          <w:sz w:val="28"/>
          <w:szCs w:val="28"/>
        </w:rPr>
        <w:t>Аюпова ЛЛ. Языковая ситуация: социолингвистический аспект</w:t>
      </w:r>
      <w:r w:rsidR="00210143">
        <w:rPr>
          <w:color w:val="000000"/>
          <w:sz w:val="28"/>
          <w:szCs w:val="28"/>
        </w:rPr>
        <w:t xml:space="preserve">. – </w:t>
      </w:r>
      <w:r w:rsidRPr="00FE4F1A">
        <w:rPr>
          <w:color w:val="000000"/>
          <w:sz w:val="28"/>
          <w:szCs w:val="28"/>
        </w:rPr>
        <w:t>Уфа: Восточный университет, 2000.</w:t>
      </w:r>
      <w:r w:rsidR="00210143">
        <w:rPr>
          <w:color w:val="000000"/>
          <w:sz w:val="28"/>
          <w:szCs w:val="28"/>
        </w:rPr>
        <w:t xml:space="preserve"> – </w:t>
      </w:r>
      <w:r w:rsidRPr="00FE4F1A">
        <w:rPr>
          <w:color w:val="000000"/>
          <w:sz w:val="28"/>
          <w:szCs w:val="28"/>
        </w:rPr>
        <w:t>156</w:t>
      </w:r>
      <w:r w:rsidR="00210143">
        <w:rPr>
          <w:color w:val="000000"/>
          <w:sz w:val="28"/>
          <w:szCs w:val="28"/>
        </w:rPr>
        <w:t xml:space="preserve"> </w:t>
      </w:r>
      <w:r w:rsidRPr="00FE4F1A">
        <w:rPr>
          <w:color w:val="000000"/>
          <w:sz w:val="28"/>
          <w:szCs w:val="28"/>
        </w:rPr>
        <w:t>с.</w:t>
      </w:r>
    </w:p>
    <w:p w14:paraId="4960614A" w14:textId="54A34E09"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17</w:t>
      </w:r>
      <w:r w:rsidR="00FE42E6">
        <w:rPr>
          <w:color w:val="000000"/>
          <w:sz w:val="28"/>
          <w:szCs w:val="28"/>
          <w:lang w:val="kk-KZ"/>
        </w:rPr>
        <w:t xml:space="preserve"> </w:t>
      </w:r>
      <w:r w:rsidRPr="00FE4F1A">
        <w:rPr>
          <w:color w:val="000000"/>
          <w:sz w:val="28"/>
          <w:szCs w:val="28"/>
        </w:rPr>
        <w:t>Юсселер М. Социолингвистика.</w:t>
      </w:r>
      <w:r w:rsidR="00210143">
        <w:rPr>
          <w:color w:val="000000"/>
          <w:sz w:val="28"/>
          <w:szCs w:val="28"/>
        </w:rPr>
        <w:t xml:space="preserve"> – </w:t>
      </w:r>
      <w:r w:rsidRPr="00FE4F1A">
        <w:rPr>
          <w:color w:val="000000"/>
          <w:sz w:val="28"/>
          <w:szCs w:val="28"/>
        </w:rPr>
        <w:t>Киев: Вища школа, 1987.</w:t>
      </w:r>
      <w:r w:rsidR="00210143">
        <w:rPr>
          <w:color w:val="000000"/>
          <w:sz w:val="28"/>
          <w:szCs w:val="28"/>
        </w:rPr>
        <w:t xml:space="preserve"> – </w:t>
      </w:r>
      <w:r w:rsidRPr="00FE4F1A">
        <w:rPr>
          <w:color w:val="000000"/>
          <w:sz w:val="28"/>
          <w:szCs w:val="28"/>
        </w:rPr>
        <w:t>197</w:t>
      </w:r>
      <w:r w:rsidR="00210143">
        <w:rPr>
          <w:color w:val="000000"/>
          <w:sz w:val="28"/>
          <w:szCs w:val="28"/>
        </w:rPr>
        <w:t xml:space="preserve"> </w:t>
      </w:r>
      <w:r w:rsidRPr="00FE4F1A">
        <w:rPr>
          <w:color w:val="000000"/>
          <w:sz w:val="28"/>
          <w:szCs w:val="28"/>
        </w:rPr>
        <w:t>с.</w:t>
      </w:r>
    </w:p>
    <w:p w14:paraId="11812D0E" w14:textId="5992EEE4" w:rsidR="000A3F7B" w:rsidRPr="00FE4F1A" w:rsidRDefault="000A3F7B" w:rsidP="00A339BA">
      <w:pPr>
        <w:ind w:firstLine="709"/>
        <w:jc w:val="both"/>
        <w:rPr>
          <w:color w:val="000000"/>
          <w:sz w:val="28"/>
          <w:szCs w:val="28"/>
        </w:rPr>
      </w:pPr>
      <w:r w:rsidRPr="00FE4F1A">
        <w:rPr>
          <w:color w:val="000000"/>
          <w:sz w:val="28"/>
          <w:szCs w:val="28"/>
        </w:rPr>
        <w:t>11</w:t>
      </w:r>
      <w:r w:rsidR="00484E46" w:rsidRPr="00FE4F1A">
        <w:rPr>
          <w:color w:val="000000"/>
          <w:sz w:val="28"/>
          <w:szCs w:val="28"/>
        </w:rPr>
        <w:t>8</w:t>
      </w:r>
      <w:r w:rsidR="00FE42E6">
        <w:rPr>
          <w:color w:val="000000"/>
          <w:sz w:val="28"/>
          <w:szCs w:val="28"/>
          <w:lang w:val="kk-KZ"/>
        </w:rPr>
        <w:t xml:space="preserve"> </w:t>
      </w:r>
      <w:r w:rsidR="00411A27">
        <w:rPr>
          <w:color w:val="000000"/>
          <w:sz w:val="28"/>
          <w:szCs w:val="28"/>
        </w:rPr>
        <w:t>Виноградов В.</w:t>
      </w:r>
      <w:r w:rsidRPr="00FE4F1A">
        <w:rPr>
          <w:color w:val="000000"/>
          <w:sz w:val="28"/>
          <w:szCs w:val="28"/>
        </w:rPr>
        <w:t xml:space="preserve">А. Языковая ситуация // </w:t>
      </w:r>
      <w:r w:rsidR="00411A27">
        <w:rPr>
          <w:color w:val="000000"/>
          <w:sz w:val="28"/>
          <w:szCs w:val="28"/>
        </w:rPr>
        <w:t xml:space="preserve">В кн.: </w:t>
      </w:r>
      <w:r w:rsidRPr="00FE4F1A">
        <w:rPr>
          <w:color w:val="000000"/>
          <w:sz w:val="28"/>
          <w:szCs w:val="28"/>
        </w:rPr>
        <w:t>Лингвистический энциклопедический словарь</w:t>
      </w:r>
      <w:r w:rsidR="00411A27">
        <w:rPr>
          <w:color w:val="000000"/>
          <w:sz w:val="28"/>
          <w:szCs w:val="28"/>
        </w:rPr>
        <w:t xml:space="preserve">. – </w:t>
      </w:r>
      <w:r w:rsidRPr="00FE4F1A">
        <w:rPr>
          <w:color w:val="000000"/>
          <w:sz w:val="28"/>
          <w:szCs w:val="28"/>
        </w:rPr>
        <w:t>М.</w:t>
      </w:r>
      <w:r w:rsidR="00411A27">
        <w:rPr>
          <w:color w:val="000000"/>
          <w:sz w:val="28"/>
          <w:szCs w:val="28"/>
        </w:rPr>
        <w:t xml:space="preserve">, 1990. – </w:t>
      </w:r>
      <w:r w:rsidRPr="00FE4F1A">
        <w:rPr>
          <w:color w:val="000000"/>
          <w:sz w:val="28"/>
          <w:szCs w:val="28"/>
        </w:rPr>
        <w:t>685 с.</w:t>
      </w:r>
    </w:p>
    <w:p w14:paraId="23AA1C0C" w14:textId="0FFADA72" w:rsidR="000A3F7B" w:rsidRPr="00FE4F1A" w:rsidRDefault="000A3F7B" w:rsidP="00A339BA">
      <w:pPr>
        <w:ind w:firstLine="709"/>
        <w:jc w:val="both"/>
        <w:rPr>
          <w:color w:val="000000"/>
          <w:sz w:val="28"/>
          <w:szCs w:val="28"/>
          <w:lang w:val="en-US"/>
        </w:rPr>
      </w:pPr>
      <w:r w:rsidRPr="00FE4F1A">
        <w:rPr>
          <w:color w:val="000000"/>
          <w:sz w:val="28"/>
          <w:szCs w:val="28"/>
          <w:lang w:val="en-US"/>
        </w:rPr>
        <w:t>11</w:t>
      </w:r>
      <w:r w:rsidR="00484E46" w:rsidRPr="00FE4F1A">
        <w:rPr>
          <w:color w:val="000000"/>
          <w:sz w:val="28"/>
          <w:szCs w:val="28"/>
          <w:lang w:val="en-US"/>
        </w:rPr>
        <w:t>9</w:t>
      </w:r>
      <w:r w:rsidR="00FE42E6">
        <w:rPr>
          <w:color w:val="000000"/>
          <w:sz w:val="28"/>
          <w:szCs w:val="28"/>
          <w:lang w:val="kk-KZ"/>
        </w:rPr>
        <w:t xml:space="preserve"> </w:t>
      </w:r>
      <w:r w:rsidR="003566F8">
        <w:rPr>
          <w:color w:val="000000"/>
          <w:sz w:val="28"/>
          <w:szCs w:val="28"/>
          <w:lang w:val="en-US"/>
        </w:rPr>
        <w:t>Batibo H.</w:t>
      </w:r>
      <w:r w:rsidRPr="00FE4F1A">
        <w:rPr>
          <w:color w:val="000000"/>
          <w:sz w:val="28"/>
          <w:szCs w:val="28"/>
          <w:lang w:val="en-US"/>
        </w:rPr>
        <w:t>M. Language use optimisation as a strategy for national development //</w:t>
      </w:r>
      <w:r w:rsidR="003566F8">
        <w:rPr>
          <w:color w:val="000000"/>
          <w:sz w:val="28"/>
          <w:szCs w:val="28"/>
          <w:lang w:val="en-US"/>
        </w:rPr>
        <w:t xml:space="preserve"> </w:t>
      </w:r>
      <w:r w:rsidR="00411A27">
        <w:rPr>
          <w:color w:val="000000"/>
          <w:sz w:val="28"/>
          <w:szCs w:val="28"/>
          <w:lang w:val="en-US"/>
        </w:rPr>
        <w:t xml:space="preserve">In book: </w:t>
      </w:r>
      <w:r w:rsidRPr="00FE4F1A">
        <w:rPr>
          <w:color w:val="000000"/>
          <w:sz w:val="28"/>
          <w:szCs w:val="28"/>
          <w:lang w:val="en-US"/>
        </w:rPr>
        <w:t>Language and development: Africa and beyond</w:t>
      </w:r>
      <w:r w:rsidR="00411A27">
        <w:rPr>
          <w:color w:val="000000"/>
          <w:sz w:val="28"/>
          <w:szCs w:val="28"/>
          <w:lang w:val="en-US"/>
        </w:rPr>
        <w:t>: proced. of 7th internat</w:t>
      </w:r>
      <w:r w:rsidRPr="00FE4F1A">
        <w:rPr>
          <w:color w:val="000000"/>
          <w:sz w:val="28"/>
          <w:szCs w:val="28"/>
          <w:lang w:val="en-US"/>
        </w:rPr>
        <w:t>.</w:t>
      </w:r>
      <w:r w:rsidR="00411A27">
        <w:rPr>
          <w:color w:val="000000"/>
          <w:sz w:val="28"/>
          <w:szCs w:val="28"/>
          <w:lang w:val="en-US"/>
        </w:rPr>
        <w:t xml:space="preserve"> conf.</w:t>
      </w:r>
      <w:r w:rsidRPr="00FE4F1A">
        <w:rPr>
          <w:color w:val="000000"/>
          <w:sz w:val="28"/>
          <w:szCs w:val="28"/>
          <w:lang w:val="en-US"/>
        </w:rPr>
        <w:t xml:space="preserve"> – </w:t>
      </w:r>
      <w:r w:rsidR="00411A27" w:rsidRPr="00411A27">
        <w:rPr>
          <w:color w:val="000000"/>
          <w:sz w:val="28"/>
          <w:szCs w:val="28"/>
          <w:lang w:val="en-US"/>
        </w:rPr>
        <w:t>Addis Ababa</w:t>
      </w:r>
      <w:r w:rsidR="00411A27">
        <w:rPr>
          <w:color w:val="000000"/>
          <w:sz w:val="28"/>
          <w:szCs w:val="28"/>
          <w:lang w:val="en-US"/>
        </w:rPr>
        <w:t xml:space="preserve">, </w:t>
      </w:r>
      <w:r w:rsidRPr="00FE4F1A">
        <w:rPr>
          <w:color w:val="000000"/>
          <w:sz w:val="28"/>
          <w:szCs w:val="28"/>
          <w:lang w:val="en-US"/>
        </w:rPr>
        <w:t xml:space="preserve">2007. – </w:t>
      </w:r>
      <w:r w:rsidR="00411A27">
        <w:rPr>
          <w:color w:val="000000"/>
          <w:sz w:val="28"/>
          <w:szCs w:val="28"/>
          <w:lang w:val="en-US"/>
        </w:rPr>
        <w:t>P</w:t>
      </w:r>
      <w:r w:rsidRPr="00FE4F1A">
        <w:rPr>
          <w:color w:val="000000"/>
          <w:sz w:val="28"/>
          <w:szCs w:val="28"/>
          <w:lang w:val="en-US"/>
        </w:rPr>
        <w:t>. 1</w:t>
      </w:r>
      <w:r w:rsidR="00411A27">
        <w:rPr>
          <w:color w:val="000000"/>
          <w:sz w:val="28"/>
          <w:szCs w:val="28"/>
          <w:lang w:val="en-US"/>
        </w:rPr>
        <w:t>5-26.</w:t>
      </w:r>
    </w:p>
    <w:p w14:paraId="5002C768" w14:textId="089C340C"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20</w:t>
      </w:r>
      <w:r w:rsidR="00FE42E6">
        <w:rPr>
          <w:color w:val="000000"/>
          <w:sz w:val="28"/>
          <w:szCs w:val="28"/>
          <w:lang w:val="kk-KZ"/>
        </w:rPr>
        <w:t xml:space="preserve"> </w:t>
      </w:r>
      <w:r w:rsidRPr="00FE4F1A">
        <w:rPr>
          <w:color w:val="000000"/>
          <w:sz w:val="28"/>
          <w:szCs w:val="28"/>
          <w:lang w:val="en-US"/>
        </w:rPr>
        <w:t>Bamgbose A. Language planning in West Africa</w:t>
      </w:r>
      <w:r w:rsidR="003566F8">
        <w:rPr>
          <w:color w:val="000000"/>
          <w:sz w:val="28"/>
          <w:szCs w:val="28"/>
          <w:lang w:val="en-US"/>
        </w:rPr>
        <w:t xml:space="preserve"> // </w:t>
      </w:r>
      <w:r w:rsidR="003566F8" w:rsidRPr="003566F8">
        <w:rPr>
          <w:color w:val="000000"/>
          <w:sz w:val="28"/>
          <w:szCs w:val="28"/>
          <w:lang w:val="en-US"/>
        </w:rPr>
        <w:t>International Journal of the Sociology of Language</w:t>
      </w:r>
      <w:r w:rsidR="003566F8">
        <w:rPr>
          <w:color w:val="000000"/>
          <w:sz w:val="28"/>
          <w:szCs w:val="28"/>
          <w:lang w:val="en-US"/>
        </w:rPr>
        <w:t>.</w:t>
      </w:r>
      <w:r w:rsidR="003566F8" w:rsidRPr="003566F8">
        <w:rPr>
          <w:color w:val="000000"/>
          <w:sz w:val="28"/>
          <w:szCs w:val="28"/>
          <w:lang w:val="en-US"/>
        </w:rPr>
        <w:t xml:space="preserve"> </w:t>
      </w:r>
      <w:r w:rsidR="003566F8">
        <w:rPr>
          <w:color w:val="000000"/>
          <w:sz w:val="28"/>
          <w:szCs w:val="28"/>
          <w:lang w:val="en-US"/>
        </w:rPr>
        <w:t xml:space="preserve">– </w:t>
      </w:r>
      <w:r w:rsidR="003566F8" w:rsidRPr="003566F8">
        <w:rPr>
          <w:color w:val="000000"/>
          <w:sz w:val="28"/>
          <w:szCs w:val="28"/>
          <w:lang w:val="en-US"/>
        </w:rPr>
        <w:t>2000</w:t>
      </w:r>
      <w:r w:rsidR="003566F8">
        <w:rPr>
          <w:color w:val="000000"/>
          <w:sz w:val="28"/>
          <w:szCs w:val="28"/>
          <w:lang w:val="en-US"/>
        </w:rPr>
        <w:t xml:space="preserve">. – Vol. </w:t>
      </w:r>
      <w:r w:rsidR="003566F8" w:rsidRPr="003566F8">
        <w:rPr>
          <w:color w:val="000000"/>
          <w:sz w:val="28"/>
          <w:szCs w:val="28"/>
          <w:lang w:val="en-US"/>
        </w:rPr>
        <w:t>141</w:t>
      </w:r>
      <w:r w:rsidR="003566F8">
        <w:rPr>
          <w:color w:val="000000"/>
          <w:sz w:val="28"/>
          <w:szCs w:val="28"/>
          <w:lang w:val="en-US"/>
        </w:rPr>
        <w:t xml:space="preserve">. – P. </w:t>
      </w:r>
      <w:r w:rsidR="003566F8" w:rsidRPr="003566F8">
        <w:rPr>
          <w:color w:val="000000"/>
          <w:sz w:val="28"/>
          <w:szCs w:val="28"/>
          <w:lang w:val="en-US"/>
        </w:rPr>
        <w:t>101-118</w:t>
      </w:r>
      <w:r w:rsidRPr="00FE4F1A">
        <w:rPr>
          <w:color w:val="000000"/>
          <w:sz w:val="28"/>
          <w:szCs w:val="28"/>
          <w:lang w:val="en-US"/>
        </w:rPr>
        <w:t>.</w:t>
      </w:r>
    </w:p>
    <w:p w14:paraId="15A8D2D3" w14:textId="30FDA274" w:rsidR="000A3F7B" w:rsidRPr="00F747EE" w:rsidRDefault="000A3F7B" w:rsidP="00A339BA">
      <w:pPr>
        <w:ind w:firstLine="709"/>
        <w:jc w:val="both"/>
        <w:rPr>
          <w:color w:val="000000"/>
          <w:sz w:val="28"/>
          <w:szCs w:val="28"/>
        </w:rPr>
      </w:pPr>
      <w:r w:rsidRPr="008353A7">
        <w:rPr>
          <w:color w:val="000000"/>
          <w:sz w:val="28"/>
          <w:szCs w:val="28"/>
        </w:rPr>
        <w:t>1</w:t>
      </w:r>
      <w:r w:rsidR="00484E46" w:rsidRPr="008353A7">
        <w:rPr>
          <w:color w:val="000000"/>
          <w:sz w:val="28"/>
          <w:szCs w:val="28"/>
        </w:rPr>
        <w:t>21</w:t>
      </w:r>
      <w:r w:rsidR="00FE42E6">
        <w:rPr>
          <w:color w:val="000000"/>
          <w:sz w:val="28"/>
          <w:szCs w:val="28"/>
          <w:lang w:val="kk-KZ"/>
        </w:rPr>
        <w:t xml:space="preserve"> </w:t>
      </w:r>
      <w:r w:rsidR="003566F8">
        <w:rPr>
          <w:color w:val="000000"/>
          <w:sz w:val="28"/>
          <w:szCs w:val="28"/>
        </w:rPr>
        <w:t>Швейцер</w:t>
      </w:r>
      <w:r w:rsidR="003566F8" w:rsidRPr="008353A7">
        <w:rPr>
          <w:color w:val="000000"/>
          <w:sz w:val="28"/>
          <w:szCs w:val="28"/>
        </w:rPr>
        <w:t xml:space="preserve"> </w:t>
      </w:r>
      <w:r w:rsidR="003566F8">
        <w:rPr>
          <w:color w:val="000000"/>
          <w:sz w:val="28"/>
          <w:szCs w:val="28"/>
        </w:rPr>
        <w:t>А</w:t>
      </w:r>
      <w:r w:rsidR="003566F8" w:rsidRPr="008353A7">
        <w:rPr>
          <w:color w:val="000000"/>
          <w:sz w:val="28"/>
          <w:szCs w:val="28"/>
        </w:rPr>
        <w:t>.</w:t>
      </w:r>
      <w:r w:rsidR="003566F8">
        <w:rPr>
          <w:color w:val="000000"/>
          <w:sz w:val="28"/>
          <w:szCs w:val="28"/>
        </w:rPr>
        <w:t>Д</w:t>
      </w:r>
      <w:r w:rsidR="003566F8" w:rsidRPr="008353A7">
        <w:rPr>
          <w:color w:val="000000"/>
          <w:sz w:val="28"/>
          <w:szCs w:val="28"/>
        </w:rPr>
        <w:t xml:space="preserve">., </w:t>
      </w:r>
      <w:r w:rsidR="003566F8">
        <w:rPr>
          <w:color w:val="000000"/>
          <w:sz w:val="28"/>
          <w:szCs w:val="28"/>
        </w:rPr>
        <w:t>Никольский</w:t>
      </w:r>
      <w:r w:rsidR="003566F8" w:rsidRPr="008353A7">
        <w:rPr>
          <w:color w:val="000000"/>
          <w:sz w:val="28"/>
          <w:szCs w:val="28"/>
        </w:rPr>
        <w:t xml:space="preserve"> </w:t>
      </w:r>
      <w:r w:rsidR="003566F8">
        <w:rPr>
          <w:color w:val="000000"/>
          <w:sz w:val="28"/>
          <w:szCs w:val="28"/>
        </w:rPr>
        <w:t>Л</w:t>
      </w:r>
      <w:r w:rsidR="003566F8" w:rsidRPr="008353A7">
        <w:rPr>
          <w:color w:val="000000"/>
          <w:sz w:val="28"/>
          <w:szCs w:val="28"/>
        </w:rPr>
        <w:t>.</w:t>
      </w:r>
      <w:r w:rsidRPr="00FE4F1A">
        <w:rPr>
          <w:color w:val="000000"/>
          <w:sz w:val="28"/>
          <w:szCs w:val="28"/>
        </w:rPr>
        <w:t>Б</w:t>
      </w:r>
      <w:r w:rsidRPr="008353A7">
        <w:rPr>
          <w:color w:val="000000"/>
          <w:sz w:val="28"/>
          <w:szCs w:val="28"/>
        </w:rPr>
        <w:t xml:space="preserve">. </w:t>
      </w:r>
      <w:r w:rsidRPr="00FE4F1A">
        <w:rPr>
          <w:color w:val="000000"/>
          <w:sz w:val="28"/>
          <w:szCs w:val="28"/>
        </w:rPr>
        <w:t>Введение</w:t>
      </w:r>
      <w:r w:rsidRPr="008353A7">
        <w:rPr>
          <w:color w:val="000000"/>
          <w:sz w:val="28"/>
          <w:szCs w:val="28"/>
        </w:rPr>
        <w:t xml:space="preserve"> </w:t>
      </w:r>
      <w:r w:rsidRPr="00FE4F1A">
        <w:rPr>
          <w:color w:val="000000"/>
          <w:sz w:val="28"/>
          <w:szCs w:val="28"/>
        </w:rPr>
        <w:t>в</w:t>
      </w:r>
      <w:r w:rsidRPr="008353A7">
        <w:rPr>
          <w:color w:val="000000"/>
          <w:sz w:val="28"/>
          <w:szCs w:val="28"/>
        </w:rPr>
        <w:t xml:space="preserve"> </w:t>
      </w:r>
      <w:r w:rsidRPr="00FE4F1A">
        <w:rPr>
          <w:color w:val="000000"/>
          <w:sz w:val="28"/>
          <w:szCs w:val="28"/>
        </w:rPr>
        <w:t>социолингвистику</w:t>
      </w:r>
      <w:r w:rsidRPr="008353A7">
        <w:rPr>
          <w:color w:val="000000"/>
          <w:sz w:val="28"/>
          <w:szCs w:val="28"/>
        </w:rPr>
        <w:t xml:space="preserve">. </w:t>
      </w:r>
      <w:r w:rsidR="003566F8" w:rsidRPr="00F747EE">
        <w:rPr>
          <w:color w:val="000000"/>
          <w:sz w:val="28"/>
          <w:szCs w:val="28"/>
        </w:rPr>
        <w:t>‒</w:t>
      </w:r>
      <w:r w:rsidRPr="00F747EE">
        <w:rPr>
          <w:color w:val="000000"/>
          <w:sz w:val="28"/>
          <w:szCs w:val="28"/>
        </w:rPr>
        <w:t xml:space="preserve"> </w:t>
      </w:r>
      <w:r w:rsidRPr="00FE4F1A">
        <w:rPr>
          <w:color w:val="000000"/>
          <w:sz w:val="28"/>
          <w:szCs w:val="28"/>
        </w:rPr>
        <w:t>М</w:t>
      </w:r>
      <w:r w:rsidRPr="00F747EE">
        <w:rPr>
          <w:color w:val="000000"/>
          <w:sz w:val="28"/>
          <w:szCs w:val="28"/>
        </w:rPr>
        <w:t xml:space="preserve">.: </w:t>
      </w:r>
      <w:r w:rsidRPr="00FE4F1A">
        <w:rPr>
          <w:color w:val="000000"/>
          <w:sz w:val="28"/>
          <w:szCs w:val="28"/>
        </w:rPr>
        <w:t>Высшая</w:t>
      </w:r>
      <w:r w:rsidRPr="00F747EE">
        <w:rPr>
          <w:color w:val="000000"/>
          <w:sz w:val="28"/>
          <w:szCs w:val="28"/>
        </w:rPr>
        <w:t xml:space="preserve"> </w:t>
      </w:r>
      <w:r w:rsidRPr="00FE4F1A">
        <w:rPr>
          <w:color w:val="000000"/>
          <w:sz w:val="28"/>
          <w:szCs w:val="28"/>
        </w:rPr>
        <w:t>школа</w:t>
      </w:r>
      <w:r w:rsidRPr="00F747EE">
        <w:rPr>
          <w:color w:val="000000"/>
          <w:sz w:val="28"/>
          <w:szCs w:val="28"/>
        </w:rPr>
        <w:t xml:space="preserve">, 1978. </w:t>
      </w:r>
      <w:r w:rsidR="003566F8" w:rsidRPr="00F747EE">
        <w:rPr>
          <w:color w:val="000000"/>
          <w:sz w:val="28"/>
          <w:szCs w:val="28"/>
        </w:rPr>
        <w:t>‒</w:t>
      </w:r>
      <w:r w:rsidRPr="00F747EE">
        <w:rPr>
          <w:color w:val="000000"/>
          <w:sz w:val="28"/>
          <w:szCs w:val="28"/>
        </w:rPr>
        <w:t xml:space="preserve"> 216 </w:t>
      </w:r>
      <w:r w:rsidRPr="00FE4F1A">
        <w:rPr>
          <w:color w:val="000000"/>
          <w:sz w:val="28"/>
          <w:szCs w:val="28"/>
        </w:rPr>
        <w:t>с</w:t>
      </w:r>
      <w:r w:rsidRPr="00F747EE">
        <w:rPr>
          <w:color w:val="000000"/>
          <w:sz w:val="28"/>
          <w:szCs w:val="28"/>
        </w:rPr>
        <w:t>.</w:t>
      </w:r>
    </w:p>
    <w:p w14:paraId="08ACADAA" w14:textId="134D93EC" w:rsidR="000A3F7B" w:rsidRPr="00FE4F1A" w:rsidRDefault="000A3F7B" w:rsidP="00A339BA">
      <w:pPr>
        <w:ind w:firstLine="709"/>
        <w:jc w:val="both"/>
        <w:rPr>
          <w:color w:val="000000"/>
          <w:sz w:val="28"/>
          <w:szCs w:val="28"/>
        </w:rPr>
      </w:pPr>
      <w:r w:rsidRPr="008353A7">
        <w:rPr>
          <w:color w:val="000000"/>
          <w:sz w:val="28"/>
          <w:szCs w:val="28"/>
        </w:rPr>
        <w:t>1</w:t>
      </w:r>
      <w:r w:rsidR="00484E46" w:rsidRPr="008353A7">
        <w:rPr>
          <w:color w:val="000000"/>
          <w:sz w:val="28"/>
          <w:szCs w:val="28"/>
        </w:rPr>
        <w:t>22</w:t>
      </w:r>
      <w:r w:rsidR="00FE42E6">
        <w:rPr>
          <w:color w:val="000000"/>
          <w:sz w:val="28"/>
          <w:szCs w:val="28"/>
          <w:lang w:val="kk-KZ"/>
        </w:rPr>
        <w:t xml:space="preserve"> </w:t>
      </w:r>
      <w:r w:rsidRPr="00FE4F1A">
        <w:rPr>
          <w:color w:val="000000"/>
          <w:sz w:val="28"/>
          <w:szCs w:val="28"/>
        </w:rPr>
        <w:t>Карлинский</w:t>
      </w:r>
      <w:r w:rsidRPr="008353A7">
        <w:rPr>
          <w:color w:val="000000"/>
          <w:sz w:val="28"/>
          <w:szCs w:val="28"/>
        </w:rPr>
        <w:t xml:space="preserve"> </w:t>
      </w:r>
      <w:r w:rsidRPr="00FE4F1A">
        <w:rPr>
          <w:color w:val="000000"/>
          <w:sz w:val="28"/>
          <w:szCs w:val="28"/>
        </w:rPr>
        <w:t>А</w:t>
      </w:r>
      <w:r w:rsidRPr="008353A7">
        <w:rPr>
          <w:color w:val="000000"/>
          <w:sz w:val="28"/>
          <w:szCs w:val="28"/>
        </w:rPr>
        <w:t>.</w:t>
      </w:r>
      <w:r w:rsidRPr="00FE4F1A">
        <w:rPr>
          <w:color w:val="000000"/>
          <w:sz w:val="28"/>
          <w:szCs w:val="28"/>
        </w:rPr>
        <w:t>Е</w:t>
      </w:r>
      <w:r w:rsidRPr="008353A7">
        <w:rPr>
          <w:color w:val="000000"/>
          <w:sz w:val="28"/>
          <w:szCs w:val="28"/>
        </w:rPr>
        <w:t xml:space="preserve">. </w:t>
      </w:r>
      <w:r w:rsidRPr="00FE4F1A">
        <w:rPr>
          <w:color w:val="000000"/>
          <w:sz w:val="28"/>
          <w:szCs w:val="28"/>
        </w:rPr>
        <w:t>Взаимодействия языков: билингвизм и языковые контакты. – Алматы, 2011. – 270 с.</w:t>
      </w:r>
    </w:p>
    <w:p w14:paraId="638F1165" w14:textId="581A349D"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23</w:t>
      </w:r>
      <w:r w:rsidR="00FE42E6">
        <w:rPr>
          <w:color w:val="000000"/>
          <w:sz w:val="28"/>
          <w:szCs w:val="28"/>
          <w:lang w:val="kk-KZ"/>
        </w:rPr>
        <w:t xml:space="preserve"> </w:t>
      </w:r>
      <w:r w:rsidRPr="00FE4F1A">
        <w:rPr>
          <w:color w:val="000000"/>
          <w:sz w:val="28"/>
          <w:szCs w:val="28"/>
        </w:rPr>
        <w:t>Вайнрайх У. Одноязычие и многоязычие //</w:t>
      </w:r>
      <w:r w:rsidR="003566F8" w:rsidRPr="003566F8">
        <w:rPr>
          <w:color w:val="000000"/>
          <w:sz w:val="28"/>
          <w:szCs w:val="28"/>
        </w:rPr>
        <w:t xml:space="preserve"> </w:t>
      </w:r>
      <w:r w:rsidRPr="00FE4F1A">
        <w:rPr>
          <w:color w:val="000000"/>
          <w:sz w:val="28"/>
          <w:szCs w:val="28"/>
        </w:rPr>
        <w:t>Новое в лингвистике. – 1972. – Т. 6. – С. 32-36.</w:t>
      </w:r>
    </w:p>
    <w:p w14:paraId="46DB945B" w14:textId="78D680DA" w:rsidR="009E317D" w:rsidRPr="003566F8"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24</w:t>
      </w:r>
      <w:r w:rsidR="00FE42E6">
        <w:rPr>
          <w:color w:val="000000"/>
          <w:sz w:val="28"/>
          <w:szCs w:val="28"/>
          <w:lang w:val="kk-KZ"/>
        </w:rPr>
        <w:t xml:space="preserve"> </w:t>
      </w:r>
      <w:r w:rsidR="00A3512C">
        <w:rPr>
          <w:color w:val="000000"/>
          <w:sz w:val="28"/>
          <w:szCs w:val="28"/>
          <w:lang w:val="en-US"/>
        </w:rPr>
        <w:t>Suleimenova E.D., Tuimebaev Z.K., Aimagambetova M.</w:t>
      </w:r>
      <w:r w:rsidR="009E317D" w:rsidRPr="00FE4F1A">
        <w:rPr>
          <w:color w:val="000000"/>
          <w:sz w:val="28"/>
          <w:szCs w:val="28"/>
          <w:lang w:val="en-US"/>
        </w:rPr>
        <w:t>V. The “Ugly Duckling” Phenomenon: Language Choice in a Bilingual Kazakh Family (to the Problem Statement) //</w:t>
      </w:r>
      <w:r w:rsidR="00A3512C" w:rsidRPr="00A3512C">
        <w:rPr>
          <w:color w:val="000000"/>
          <w:sz w:val="28"/>
          <w:szCs w:val="28"/>
          <w:lang w:val="en-US"/>
        </w:rPr>
        <w:t xml:space="preserve"> </w:t>
      </w:r>
      <w:r w:rsidR="00A3512C">
        <w:rPr>
          <w:color w:val="000000"/>
          <w:sz w:val="28"/>
          <w:szCs w:val="28"/>
          <w:lang w:val="en-US"/>
        </w:rPr>
        <w:t>Journal of Siber</w:t>
      </w:r>
      <w:r w:rsidR="003566F8">
        <w:rPr>
          <w:color w:val="000000"/>
          <w:sz w:val="28"/>
          <w:szCs w:val="28"/>
          <w:lang w:val="en-US"/>
        </w:rPr>
        <w:t>ian Federal University</w:t>
      </w:r>
      <w:r w:rsidR="009E317D" w:rsidRPr="003566F8">
        <w:rPr>
          <w:color w:val="000000"/>
          <w:sz w:val="28"/>
          <w:szCs w:val="28"/>
          <w:lang w:val="en-US"/>
        </w:rPr>
        <w:t xml:space="preserve">. – 2024. – </w:t>
      </w:r>
      <w:r w:rsidR="003566F8">
        <w:rPr>
          <w:color w:val="000000"/>
          <w:sz w:val="28"/>
          <w:szCs w:val="28"/>
          <w:lang w:val="en-US"/>
        </w:rPr>
        <w:t>Vol</w:t>
      </w:r>
      <w:r w:rsidR="009E317D" w:rsidRPr="003566F8">
        <w:rPr>
          <w:color w:val="000000"/>
          <w:sz w:val="28"/>
          <w:szCs w:val="28"/>
          <w:lang w:val="en-US"/>
        </w:rPr>
        <w:t>. 17</w:t>
      </w:r>
      <w:r w:rsidR="003566F8">
        <w:rPr>
          <w:color w:val="000000"/>
          <w:sz w:val="28"/>
          <w:szCs w:val="28"/>
          <w:lang w:val="en-US"/>
        </w:rPr>
        <w:t>, Issue </w:t>
      </w:r>
      <w:r w:rsidR="009E317D" w:rsidRPr="003566F8">
        <w:rPr>
          <w:color w:val="000000"/>
          <w:sz w:val="28"/>
          <w:szCs w:val="28"/>
          <w:lang w:val="en-US"/>
        </w:rPr>
        <w:t xml:space="preserve">1. – </w:t>
      </w:r>
      <w:r w:rsidR="003566F8">
        <w:rPr>
          <w:color w:val="000000"/>
          <w:sz w:val="28"/>
          <w:szCs w:val="28"/>
          <w:lang w:val="en-US"/>
        </w:rPr>
        <w:t>P</w:t>
      </w:r>
      <w:r w:rsidR="009E317D" w:rsidRPr="003566F8">
        <w:rPr>
          <w:color w:val="000000"/>
          <w:sz w:val="28"/>
          <w:szCs w:val="28"/>
          <w:lang w:val="en-US"/>
        </w:rPr>
        <w:t xml:space="preserve">. 197-208. </w:t>
      </w:r>
    </w:p>
    <w:p w14:paraId="1A7A5FB2" w14:textId="7AA6F45F" w:rsidR="000A3F7B" w:rsidRPr="004457AF" w:rsidRDefault="000A3F7B" w:rsidP="00A339BA">
      <w:pPr>
        <w:ind w:firstLine="709"/>
        <w:jc w:val="both"/>
        <w:rPr>
          <w:sz w:val="28"/>
          <w:szCs w:val="28"/>
        </w:rPr>
      </w:pPr>
      <w:r w:rsidRPr="00FE4F1A">
        <w:rPr>
          <w:color w:val="000000"/>
          <w:sz w:val="28"/>
          <w:szCs w:val="28"/>
        </w:rPr>
        <w:t>1</w:t>
      </w:r>
      <w:r w:rsidR="00484E46" w:rsidRPr="00FE4F1A">
        <w:rPr>
          <w:color w:val="000000"/>
          <w:sz w:val="28"/>
          <w:szCs w:val="28"/>
        </w:rPr>
        <w:t>25</w:t>
      </w:r>
      <w:r w:rsidR="00FE42E6">
        <w:rPr>
          <w:color w:val="000000"/>
          <w:sz w:val="28"/>
          <w:szCs w:val="28"/>
          <w:lang w:val="kk-KZ"/>
        </w:rPr>
        <w:t xml:space="preserve"> </w:t>
      </w:r>
      <w:r w:rsidR="009463F2" w:rsidRPr="004457AF">
        <w:rPr>
          <w:sz w:val="28"/>
          <w:szCs w:val="28"/>
        </w:rPr>
        <w:t>Давлетбаева Р.</w:t>
      </w:r>
      <w:r w:rsidRPr="004457AF">
        <w:rPr>
          <w:sz w:val="28"/>
          <w:szCs w:val="28"/>
        </w:rPr>
        <w:t xml:space="preserve">Г. </w:t>
      </w:r>
      <w:r w:rsidR="004457AF" w:rsidRPr="004457AF">
        <w:rPr>
          <w:sz w:val="28"/>
          <w:szCs w:val="28"/>
        </w:rPr>
        <w:t xml:space="preserve">Билингвизм - социальная потребность современного общества </w:t>
      </w:r>
      <w:r w:rsidRPr="004457AF">
        <w:rPr>
          <w:sz w:val="28"/>
          <w:szCs w:val="28"/>
        </w:rPr>
        <w:t>//</w:t>
      </w:r>
      <w:r w:rsidR="009463F2" w:rsidRPr="004457AF">
        <w:rPr>
          <w:sz w:val="28"/>
          <w:szCs w:val="28"/>
        </w:rPr>
        <w:t xml:space="preserve"> </w:t>
      </w:r>
      <w:r w:rsidR="004457AF" w:rsidRPr="004457AF">
        <w:rPr>
          <w:sz w:val="28"/>
          <w:szCs w:val="28"/>
        </w:rPr>
        <w:t xml:space="preserve">Социально-гуманитарные знания </w:t>
      </w:r>
      <w:r w:rsidRPr="004457AF">
        <w:rPr>
          <w:sz w:val="28"/>
          <w:szCs w:val="28"/>
        </w:rPr>
        <w:t>– 20</w:t>
      </w:r>
      <w:r w:rsidR="004457AF" w:rsidRPr="004457AF">
        <w:rPr>
          <w:sz w:val="28"/>
          <w:szCs w:val="28"/>
        </w:rPr>
        <w:t>09</w:t>
      </w:r>
      <w:r w:rsidRPr="004457AF">
        <w:rPr>
          <w:sz w:val="28"/>
          <w:szCs w:val="28"/>
        </w:rPr>
        <w:t xml:space="preserve">. – </w:t>
      </w:r>
      <w:r w:rsidR="004457AF">
        <w:rPr>
          <w:sz w:val="28"/>
          <w:szCs w:val="28"/>
        </w:rPr>
        <w:t xml:space="preserve">№10. – </w:t>
      </w:r>
      <w:r w:rsidRPr="004457AF">
        <w:rPr>
          <w:sz w:val="28"/>
          <w:szCs w:val="28"/>
        </w:rPr>
        <w:t>С. 2</w:t>
      </w:r>
      <w:r w:rsidR="004457AF">
        <w:rPr>
          <w:sz w:val="28"/>
          <w:szCs w:val="28"/>
        </w:rPr>
        <w:t>11-217</w:t>
      </w:r>
      <w:r w:rsidRPr="004457AF">
        <w:rPr>
          <w:sz w:val="28"/>
          <w:szCs w:val="28"/>
        </w:rPr>
        <w:t>.</w:t>
      </w:r>
    </w:p>
    <w:p w14:paraId="63B5E8FC" w14:textId="71F9EC1A"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26</w:t>
      </w:r>
      <w:r w:rsidR="00FE42E6">
        <w:rPr>
          <w:color w:val="000000"/>
          <w:sz w:val="28"/>
          <w:szCs w:val="28"/>
          <w:lang w:val="kk-KZ"/>
        </w:rPr>
        <w:t xml:space="preserve"> </w:t>
      </w:r>
      <w:r w:rsidRPr="00FE4F1A">
        <w:rPr>
          <w:color w:val="000000"/>
          <w:sz w:val="28"/>
          <w:szCs w:val="28"/>
          <w:lang w:val="en-US"/>
        </w:rPr>
        <w:t xml:space="preserve">Wei L. The </w:t>
      </w:r>
      <w:r w:rsidR="009463F2" w:rsidRPr="00FE4F1A">
        <w:rPr>
          <w:color w:val="000000"/>
          <w:sz w:val="28"/>
          <w:szCs w:val="28"/>
          <w:lang w:val="en-US"/>
        </w:rPr>
        <w:t>B</w:t>
      </w:r>
      <w:r w:rsidRPr="00FE4F1A">
        <w:rPr>
          <w:color w:val="000000"/>
          <w:sz w:val="28"/>
          <w:szCs w:val="28"/>
          <w:lang w:val="en-US"/>
        </w:rPr>
        <w:t xml:space="preserve">ilingualism </w:t>
      </w:r>
      <w:r w:rsidR="009463F2" w:rsidRPr="00FE4F1A">
        <w:rPr>
          <w:color w:val="000000"/>
          <w:sz w:val="28"/>
          <w:szCs w:val="28"/>
          <w:lang w:val="en-US"/>
        </w:rPr>
        <w:t>R</w:t>
      </w:r>
      <w:r w:rsidRPr="00FE4F1A">
        <w:rPr>
          <w:color w:val="000000"/>
          <w:sz w:val="28"/>
          <w:szCs w:val="28"/>
          <w:lang w:val="en-US"/>
        </w:rPr>
        <w:t xml:space="preserve">eader. – London: Routledge, 2000. – </w:t>
      </w:r>
      <w:r w:rsidR="009463F2" w:rsidRPr="009463F2">
        <w:rPr>
          <w:color w:val="000000"/>
          <w:sz w:val="28"/>
          <w:szCs w:val="28"/>
          <w:lang w:val="en-US"/>
        </w:rPr>
        <w:t xml:space="preserve">541 </w:t>
      </w:r>
      <w:r w:rsidR="009463F2">
        <w:rPr>
          <w:color w:val="000000"/>
          <w:sz w:val="28"/>
          <w:szCs w:val="28"/>
        </w:rPr>
        <w:t>р</w:t>
      </w:r>
      <w:r w:rsidRPr="00FE4F1A">
        <w:rPr>
          <w:color w:val="000000"/>
          <w:sz w:val="28"/>
          <w:szCs w:val="28"/>
          <w:lang w:val="en-US"/>
        </w:rPr>
        <w:t xml:space="preserve">. </w:t>
      </w:r>
    </w:p>
    <w:p w14:paraId="54B7FAAA" w14:textId="1326ABFA"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27</w:t>
      </w:r>
      <w:r w:rsidR="00FE42E6">
        <w:rPr>
          <w:color w:val="000000"/>
          <w:sz w:val="28"/>
          <w:szCs w:val="28"/>
          <w:lang w:val="kk-KZ"/>
        </w:rPr>
        <w:t xml:space="preserve"> </w:t>
      </w:r>
      <w:r w:rsidRPr="00FE4F1A">
        <w:rPr>
          <w:color w:val="000000"/>
          <w:sz w:val="28"/>
          <w:szCs w:val="28"/>
        </w:rPr>
        <w:t xml:space="preserve">Верещагин В.М. Психологическая и методическая характеристика; двуязычия (билингвизма). </w:t>
      </w:r>
      <w:r w:rsidR="009463F2">
        <w:rPr>
          <w:color w:val="000000"/>
          <w:sz w:val="28"/>
          <w:szCs w:val="28"/>
        </w:rPr>
        <w:t>–</w:t>
      </w:r>
      <w:r w:rsidRPr="00FE4F1A">
        <w:rPr>
          <w:color w:val="000000"/>
          <w:sz w:val="28"/>
          <w:szCs w:val="28"/>
        </w:rPr>
        <w:t xml:space="preserve"> М.: Изд-во МГУ, 1969</w:t>
      </w:r>
      <w:r w:rsidR="009463F2">
        <w:rPr>
          <w:color w:val="000000"/>
          <w:sz w:val="28"/>
          <w:szCs w:val="28"/>
        </w:rPr>
        <w:t xml:space="preserve">. – </w:t>
      </w:r>
      <w:r w:rsidRPr="00FE4F1A">
        <w:rPr>
          <w:color w:val="000000"/>
          <w:sz w:val="28"/>
          <w:szCs w:val="28"/>
        </w:rPr>
        <w:t>160 с.</w:t>
      </w:r>
    </w:p>
    <w:p w14:paraId="311833E9" w14:textId="756D4EBE" w:rsidR="000A3F7B" w:rsidRPr="009463F2" w:rsidRDefault="000A3F7B" w:rsidP="00A339BA">
      <w:pPr>
        <w:ind w:firstLine="709"/>
        <w:jc w:val="both"/>
        <w:rPr>
          <w:color w:val="000000"/>
          <w:sz w:val="28"/>
          <w:szCs w:val="28"/>
        </w:rPr>
      </w:pPr>
      <w:r w:rsidRPr="00FE4F1A">
        <w:rPr>
          <w:color w:val="000000"/>
          <w:sz w:val="28"/>
          <w:szCs w:val="28"/>
        </w:rPr>
        <w:lastRenderedPageBreak/>
        <w:t>12</w:t>
      </w:r>
      <w:r w:rsidR="00484E46" w:rsidRPr="00FE4F1A">
        <w:rPr>
          <w:color w:val="000000"/>
          <w:sz w:val="28"/>
          <w:szCs w:val="28"/>
        </w:rPr>
        <w:t>8</w:t>
      </w:r>
      <w:r w:rsidR="00FE42E6">
        <w:rPr>
          <w:color w:val="000000"/>
          <w:sz w:val="28"/>
          <w:szCs w:val="28"/>
          <w:lang w:val="kk-KZ"/>
        </w:rPr>
        <w:t xml:space="preserve"> </w:t>
      </w:r>
      <w:r w:rsidR="009463F2">
        <w:rPr>
          <w:color w:val="000000"/>
          <w:sz w:val="28"/>
          <w:szCs w:val="28"/>
        </w:rPr>
        <w:t>Щерба Л.</w:t>
      </w:r>
      <w:r w:rsidRPr="00FE4F1A">
        <w:rPr>
          <w:color w:val="000000"/>
          <w:sz w:val="28"/>
          <w:szCs w:val="28"/>
        </w:rPr>
        <w:t xml:space="preserve">В. Языковая и речевая деятельность. – </w:t>
      </w:r>
      <w:r w:rsidR="009463F2">
        <w:rPr>
          <w:color w:val="000000"/>
          <w:sz w:val="28"/>
          <w:szCs w:val="28"/>
        </w:rPr>
        <w:t>М.,</w:t>
      </w:r>
      <w:r w:rsidRPr="00FE4F1A">
        <w:rPr>
          <w:color w:val="000000"/>
          <w:sz w:val="28"/>
          <w:szCs w:val="28"/>
        </w:rPr>
        <w:t xml:space="preserve"> 2004.</w:t>
      </w:r>
      <w:r w:rsidR="009463F2" w:rsidRPr="009463F2">
        <w:rPr>
          <w:color w:val="000000"/>
          <w:sz w:val="28"/>
          <w:szCs w:val="28"/>
        </w:rPr>
        <w:t xml:space="preserve"> </w:t>
      </w:r>
      <w:r w:rsidR="009463F2">
        <w:rPr>
          <w:color w:val="000000"/>
          <w:sz w:val="28"/>
          <w:szCs w:val="28"/>
        </w:rPr>
        <w:t>–</w:t>
      </w:r>
      <w:r w:rsidR="009463F2" w:rsidRPr="009463F2">
        <w:rPr>
          <w:color w:val="000000"/>
          <w:sz w:val="28"/>
          <w:szCs w:val="28"/>
        </w:rPr>
        <w:t xml:space="preserve"> 424 </w:t>
      </w:r>
      <w:r w:rsidR="009463F2">
        <w:rPr>
          <w:color w:val="000000"/>
          <w:sz w:val="28"/>
          <w:szCs w:val="28"/>
          <w:lang w:val="en-US"/>
        </w:rPr>
        <w:t>c</w:t>
      </w:r>
      <w:r w:rsidR="009463F2" w:rsidRPr="009463F2">
        <w:rPr>
          <w:color w:val="000000"/>
          <w:sz w:val="28"/>
          <w:szCs w:val="28"/>
        </w:rPr>
        <w:t>.</w:t>
      </w:r>
    </w:p>
    <w:p w14:paraId="088C378E" w14:textId="6DE09BA1" w:rsidR="000A3F7B" w:rsidRPr="00FE4F1A" w:rsidRDefault="000A3F7B" w:rsidP="00A339BA">
      <w:pPr>
        <w:ind w:firstLine="709"/>
        <w:jc w:val="both"/>
        <w:rPr>
          <w:color w:val="000000"/>
          <w:sz w:val="28"/>
          <w:szCs w:val="28"/>
          <w:lang w:val="en-US"/>
        </w:rPr>
      </w:pPr>
      <w:r w:rsidRPr="00FE4F1A">
        <w:rPr>
          <w:color w:val="000000"/>
          <w:sz w:val="28"/>
          <w:szCs w:val="28"/>
          <w:lang w:val="en-US"/>
        </w:rPr>
        <w:t>12</w:t>
      </w:r>
      <w:r w:rsidR="00484E46" w:rsidRPr="00FE4F1A">
        <w:rPr>
          <w:color w:val="000000"/>
          <w:sz w:val="28"/>
          <w:szCs w:val="28"/>
          <w:lang w:val="en-US"/>
        </w:rPr>
        <w:t>9</w:t>
      </w:r>
      <w:r w:rsidR="00FE42E6">
        <w:rPr>
          <w:color w:val="000000"/>
          <w:sz w:val="28"/>
          <w:szCs w:val="28"/>
          <w:lang w:val="kk-KZ"/>
        </w:rPr>
        <w:t xml:space="preserve"> </w:t>
      </w:r>
      <w:r w:rsidR="00A266E2">
        <w:rPr>
          <w:color w:val="000000"/>
          <w:sz w:val="28"/>
          <w:szCs w:val="28"/>
          <w:lang w:val="en-US"/>
        </w:rPr>
        <w:t>Diebold A.</w:t>
      </w:r>
      <w:r w:rsidRPr="00FE4F1A">
        <w:rPr>
          <w:color w:val="000000"/>
          <w:sz w:val="28"/>
          <w:szCs w:val="28"/>
          <w:lang w:val="en-US"/>
        </w:rPr>
        <w:t>R. The consequences of early bilingualism in cognitive development and personality formation //</w:t>
      </w:r>
      <w:r w:rsidR="00A266E2" w:rsidRPr="00A266E2">
        <w:rPr>
          <w:color w:val="000000"/>
          <w:sz w:val="28"/>
          <w:szCs w:val="28"/>
          <w:lang w:val="en-US"/>
        </w:rPr>
        <w:t xml:space="preserve"> </w:t>
      </w:r>
      <w:r w:rsidRPr="00FE4F1A">
        <w:rPr>
          <w:color w:val="000000"/>
          <w:sz w:val="28"/>
          <w:szCs w:val="28"/>
          <w:lang w:val="en-US"/>
        </w:rPr>
        <w:t xml:space="preserve">On the Bilingual Person. – 1989. – </w:t>
      </w:r>
      <w:r w:rsidR="00A266E2">
        <w:rPr>
          <w:color w:val="000000"/>
          <w:sz w:val="28"/>
          <w:szCs w:val="28"/>
          <w:lang w:val="en-US"/>
        </w:rPr>
        <w:t>Vol</w:t>
      </w:r>
      <w:r w:rsidRPr="00FE4F1A">
        <w:rPr>
          <w:color w:val="000000"/>
          <w:sz w:val="28"/>
          <w:szCs w:val="28"/>
          <w:lang w:val="en-US"/>
        </w:rPr>
        <w:t xml:space="preserve">. 7. – </w:t>
      </w:r>
      <w:r w:rsidR="00A266E2">
        <w:rPr>
          <w:color w:val="000000"/>
          <w:sz w:val="28"/>
          <w:szCs w:val="28"/>
          <w:lang w:val="en-US"/>
        </w:rPr>
        <w:t>P</w:t>
      </w:r>
      <w:r w:rsidRPr="00FE4F1A">
        <w:rPr>
          <w:color w:val="000000"/>
          <w:sz w:val="28"/>
          <w:szCs w:val="28"/>
          <w:lang w:val="en-US"/>
        </w:rPr>
        <w:t>. 65-92.</w:t>
      </w:r>
    </w:p>
    <w:p w14:paraId="063C0820" w14:textId="36D5598D"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30</w:t>
      </w:r>
      <w:r w:rsidR="00FE42E6">
        <w:rPr>
          <w:color w:val="000000"/>
          <w:sz w:val="28"/>
          <w:szCs w:val="28"/>
          <w:lang w:val="kk-KZ"/>
        </w:rPr>
        <w:t xml:space="preserve"> </w:t>
      </w:r>
      <w:r w:rsidR="00A266E2">
        <w:rPr>
          <w:color w:val="000000"/>
          <w:sz w:val="28"/>
          <w:szCs w:val="28"/>
        </w:rPr>
        <w:t>Колшанский Г.</w:t>
      </w:r>
      <w:r w:rsidRPr="00FE4F1A">
        <w:rPr>
          <w:color w:val="000000"/>
          <w:sz w:val="28"/>
          <w:szCs w:val="28"/>
        </w:rPr>
        <w:t xml:space="preserve">В. Коммуникативная функция и структура языка. </w:t>
      </w:r>
      <w:r w:rsidR="00A266E2">
        <w:rPr>
          <w:color w:val="000000"/>
          <w:sz w:val="28"/>
          <w:szCs w:val="28"/>
        </w:rPr>
        <w:t xml:space="preserve">– Изд. 2-е, стер. </w:t>
      </w:r>
      <w:r w:rsidRPr="00FE4F1A">
        <w:rPr>
          <w:color w:val="000000"/>
          <w:sz w:val="28"/>
          <w:szCs w:val="28"/>
        </w:rPr>
        <w:t xml:space="preserve">– </w:t>
      </w:r>
      <w:r w:rsidR="00A266E2">
        <w:rPr>
          <w:color w:val="000000"/>
          <w:sz w:val="28"/>
          <w:szCs w:val="28"/>
        </w:rPr>
        <w:t xml:space="preserve">М., </w:t>
      </w:r>
      <w:r w:rsidRPr="00FE4F1A">
        <w:rPr>
          <w:color w:val="000000"/>
          <w:sz w:val="28"/>
          <w:szCs w:val="28"/>
        </w:rPr>
        <w:t>2005.</w:t>
      </w:r>
      <w:r w:rsidR="00A266E2">
        <w:rPr>
          <w:color w:val="000000"/>
          <w:sz w:val="28"/>
          <w:szCs w:val="28"/>
        </w:rPr>
        <w:t xml:space="preserve"> – 173 с.</w:t>
      </w:r>
    </w:p>
    <w:p w14:paraId="48105651" w14:textId="530AECFE"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31</w:t>
      </w:r>
      <w:r w:rsidR="00FE42E6">
        <w:rPr>
          <w:color w:val="000000"/>
          <w:sz w:val="28"/>
          <w:szCs w:val="28"/>
          <w:lang w:val="kk-KZ"/>
        </w:rPr>
        <w:t xml:space="preserve"> </w:t>
      </w:r>
      <w:r w:rsidRPr="00FE4F1A">
        <w:rPr>
          <w:color w:val="000000"/>
          <w:sz w:val="28"/>
          <w:szCs w:val="28"/>
        </w:rPr>
        <w:t>Р</w:t>
      </w:r>
      <w:r w:rsidR="009E317D" w:rsidRPr="00FE4F1A">
        <w:rPr>
          <w:color w:val="000000"/>
          <w:sz w:val="28"/>
          <w:szCs w:val="28"/>
        </w:rPr>
        <w:t>от</w:t>
      </w:r>
      <w:r w:rsidR="00A266E2">
        <w:rPr>
          <w:color w:val="000000"/>
          <w:sz w:val="28"/>
          <w:szCs w:val="28"/>
        </w:rPr>
        <w:t xml:space="preserve"> А.</w:t>
      </w:r>
      <w:r w:rsidRPr="00FE4F1A">
        <w:rPr>
          <w:color w:val="000000"/>
          <w:sz w:val="28"/>
          <w:szCs w:val="28"/>
        </w:rPr>
        <w:t xml:space="preserve">М. </w:t>
      </w:r>
      <w:r w:rsidR="009E317D" w:rsidRPr="00FE4F1A">
        <w:rPr>
          <w:color w:val="000000"/>
          <w:sz w:val="28"/>
          <w:szCs w:val="28"/>
        </w:rPr>
        <w:t xml:space="preserve">Вопросы билингвизма (на материале венгерско-украинского и украинско-венгерского двуязычия закарпатье </w:t>
      </w:r>
      <w:r w:rsidRPr="00FE4F1A">
        <w:rPr>
          <w:color w:val="000000"/>
          <w:sz w:val="28"/>
          <w:szCs w:val="28"/>
        </w:rPr>
        <w:t>[УССР]) //</w:t>
      </w:r>
      <w:r w:rsidR="00A266E2">
        <w:rPr>
          <w:color w:val="000000"/>
          <w:sz w:val="28"/>
          <w:szCs w:val="28"/>
        </w:rPr>
        <w:t xml:space="preserve"> </w:t>
      </w:r>
      <w:r w:rsidRPr="00FE4F1A">
        <w:rPr>
          <w:color w:val="000000"/>
          <w:sz w:val="28"/>
          <w:szCs w:val="28"/>
        </w:rPr>
        <w:t xml:space="preserve">Acta Linguistica Academiae Scientiarum Hungaricae. – 1972. – </w:t>
      </w:r>
      <w:r w:rsidR="00A266E2">
        <w:rPr>
          <w:color w:val="000000"/>
          <w:sz w:val="28"/>
          <w:szCs w:val="28"/>
          <w:lang w:val="en-US"/>
        </w:rPr>
        <w:t>Vol</w:t>
      </w:r>
      <w:r w:rsidR="00A266E2" w:rsidRPr="00A266E2">
        <w:rPr>
          <w:color w:val="000000"/>
          <w:sz w:val="28"/>
          <w:szCs w:val="28"/>
        </w:rPr>
        <w:t>.</w:t>
      </w:r>
      <w:r w:rsidRPr="00FE4F1A">
        <w:rPr>
          <w:color w:val="000000"/>
          <w:sz w:val="28"/>
          <w:szCs w:val="28"/>
        </w:rPr>
        <w:t xml:space="preserve"> 22</w:t>
      </w:r>
      <w:r w:rsidR="00A266E2" w:rsidRPr="00A266E2">
        <w:rPr>
          <w:color w:val="000000"/>
          <w:sz w:val="28"/>
          <w:szCs w:val="28"/>
        </w:rPr>
        <w:t>,</w:t>
      </w:r>
      <w:r w:rsidRPr="00FE4F1A">
        <w:rPr>
          <w:color w:val="000000"/>
          <w:sz w:val="28"/>
          <w:szCs w:val="28"/>
        </w:rPr>
        <w:t xml:space="preserve"> </w:t>
      </w:r>
      <w:r w:rsidR="00A266E2">
        <w:rPr>
          <w:color w:val="000000"/>
          <w:sz w:val="28"/>
          <w:szCs w:val="28"/>
          <w:lang w:val="en-US"/>
        </w:rPr>
        <w:t>Issue</w:t>
      </w:r>
      <w:r w:rsidR="00A266E2">
        <w:rPr>
          <w:color w:val="000000"/>
          <w:sz w:val="28"/>
          <w:szCs w:val="28"/>
        </w:rPr>
        <w:t xml:space="preserve"> 1/2. – </w:t>
      </w:r>
      <w:r w:rsidR="00A266E2">
        <w:rPr>
          <w:color w:val="000000"/>
          <w:sz w:val="28"/>
          <w:szCs w:val="28"/>
          <w:lang w:val="en-US"/>
        </w:rPr>
        <w:t>P</w:t>
      </w:r>
      <w:r w:rsidRPr="00FE4F1A">
        <w:rPr>
          <w:color w:val="000000"/>
          <w:sz w:val="28"/>
          <w:szCs w:val="28"/>
        </w:rPr>
        <w:t>. 47-94.</w:t>
      </w:r>
    </w:p>
    <w:p w14:paraId="35CC3F16" w14:textId="61A7C463"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32</w:t>
      </w:r>
      <w:r w:rsidR="00FE42E6">
        <w:rPr>
          <w:color w:val="000000"/>
          <w:sz w:val="28"/>
          <w:szCs w:val="28"/>
          <w:lang w:val="kk-KZ"/>
        </w:rPr>
        <w:t xml:space="preserve"> </w:t>
      </w:r>
      <w:r w:rsidRPr="00FE4F1A">
        <w:rPr>
          <w:color w:val="000000"/>
          <w:sz w:val="28"/>
          <w:szCs w:val="28"/>
        </w:rPr>
        <w:t>Бертагаев Т.А. Билингвизм и его разновидности в системе  употребления // Проблемы двуязычия и  многоязычия</w:t>
      </w:r>
      <w:r w:rsidR="00A266E2" w:rsidRPr="00A266E2">
        <w:rPr>
          <w:color w:val="000000"/>
          <w:sz w:val="28"/>
          <w:szCs w:val="28"/>
        </w:rPr>
        <w:t xml:space="preserve">: </w:t>
      </w:r>
      <w:r w:rsidR="00A266E2">
        <w:rPr>
          <w:color w:val="000000"/>
          <w:sz w:val="28"/>
          <w:szCs w:val="28"/>
        </w:rPr>
        <w:t xml:space="preserve">сб. ст. – </w:t>
      </w:r>
      <w:r w:rsidRPr="00FE4F1A">
        <w:rPr>
          <w:color w:val="000000"/>
          <w:sz w:val="28"/>
          <w:szCs w:val="28"/>
        </w:rPr>
        <w:t>М</w:t>
      </w:r>
      <w:r w:rsidR="00A266E2">
        <w:rPr>
          <w:color w:val="000000"/>
          <w:sz w:val="28"/>
          <w:szCs w:val="28"/>
        </w:rPr>
        <w:t>.</w:t>
      </w:r>
      <w:r w:rsidRPr="00FE4F1A">
        <w:rPr>
          <w:color w:val="000000"/>
          <w:sz w:val="28"/>
          <w:szCs w:val="28"/>
        </w:rPr>
        <w:t xml:space="preserve">: Наука, 1972. </w:t>
      </w:r>
      <w:r w:rsidR="00A266E2">
        <w:rPr>
          <w:color w:val="000000"/>
          <w:sz w:val="28"/>
          <w:szCs w:val="28"/>
        </w:rPr>
        <w:t>–</w:t>
      </w:r>
      <w:r w:rsidRPr="00FE4F1A">
        <w:rPr>
          <w:color w:val="000000"/>
          <w:sz w:val="28"/>
          <w:szCs w:val="28"/>
        </w:rPr>
        <w:t xml:space="preserve"> С. 82-88.</w:t>
      </w:r>
    </w:p>
    <w:p w14:paraId="779D0AC7" w14:textId="7E0E7BCC" w:rsidR="000A3F7B" w:rsidRPr="00FE4F1A"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33</w:t>
      </w:r>
      <w:r w:rsidR="00FE42E6">
        <w:rPr>
          <w:color w:val="000000"/>
          <w:sz w:val="28"/>
          <w:szCs w:val="28"/>
          <w:lang w:val="kk-KZ"/>
        </w:rPr>
        <w:t xml:space="preserve"> </w:t>
      </w:r>
      <w:r w:rsidRPr="00FE4F1A">
        <w:rPr>
          <w:color w:val="000000"/>
          <w:sz w:val="28"/>
          <w:szCs w:val="28"/>
        </w:rPr>
        <w:t>Сулей</w:t>
      </w:r>
      <w:r w:rsidR="005751E9">
        <w:rPr>
          <w:color w:val="000000"/>
          <w:sz w:val="28"/>
          <w:szCs w:val="28"/>
        </w:rPr>
        <w:t>менова Э.</w:t>
      </w:r>
      <w:r w:rsidRPr="00FE4F1A">
        <w:rPr>
          <w:color w:val="000000"/>
          <w:sz w:val="28"/>
          <w:szCs w:val="28"/>
        </w:rPr>
        <w:t>Д.,</w:t>
      </w:r>
      <w:r w:rsidR="00A266E2">
        <w:rPr>
          <w:color w:val="000000"/>
          <w:sz w:val="28"/>
          <w:szCs w:val="28"/>
        </w:rPr>
        <w:t xml:space="preserve"> Шаймерденова Н.Ж., Аканова Д.</w:t>
      </w:r>
      <w:r w:rsidRPr="00FE4F1A">
        <w:rPr>
          <w:color w:val="000000"/>
          <w:sz w:val="28"/>
          <w:szCs w:val="28"/>
        </w:rPr>
        <w:t xml:space="preserve">Х. </w:t>
      </w:r>
      <w:r w:rsidR="009E317D" w:rsidRPr="00FE4F1A">
        <w:rPr>
          <w:color w:val="000000"/>
          <w:sz w:val="28"/>
          <w:szCs w:val="28"/>
        </w:rPr>
        <w:t xml:space="preserve">Парадигмальность казахстанской русистики </w:t>
      </w:r>
      <w:r w:rsidRPr="00FE4F1A">
        <w:rPr>
          <w:color w:val="000000"/>
          <w:sz w:val="28"/>
          <w:szCs w:val="28"/>
        </w:rPr>
        <w:t>//</w:t>
      </w:r>
      <w:r w:rsidR="005751E9" w:rsidRPr="005751E9">
        <w:rPr>
          <w:color w:val="000000"/>
          <w:sz w:val="28"/>
          <w:szCs w:val="28"/>
        </w:rPr>
        <w:t xml:space="preserve"> </w:t>
      </w:r>
      <w:r w:rsidR="00A266E2" w:rsidRPr="00A266E2">
        <w:rPr>
          <w:color w:val="000000"/>
          <w:sz w:val="28"/>
          <w:szCs w:val="28"/>
        </w:rPr>
        <w:t>Русистика в мировом пространстве: традиции и перспективы: матер. междунар. науч.-практ. конф. в онлайн-формате</w:t>
      </w:r>
      <w:r w:rsidR="00A266E2">
        <w:rPr>
          <w:color w:val="000000"/>
          <w:sz w:val="28"/>
          <w:szCs w:val="28"/>
        </w:rPr>
        <w:t>. –</w:t>
      </w:r>
      <w:r w:rsidR="00A266E2" w:rsidRPr="00A266E2">
        <w:rPr>
          <w:color w:val="000000"/>
          <w:sz w:val="28"/>
          <w:szCs w:val="28"/>
        </w:rPr>
        <w:t xml:space="preserve"> СПб.,</w:t>
      </w:r>
      <w:r w:rsidRPr="00FE4F1A">
        <w:rPr>
          <w:color w:val="000000"/>
          <w:sz w:val="28"/>
          <w:szCs w:val="28"/>
        </w:rPr>
        <w:t xml:space="preserve"> 2021. – С. 25</w:t>
      </w:r>
      <w:r w:rsidR="005751E9" w:rsidRPr="00A266E2">
        <w:rPr>
          <w:color w:val="000000"/>
          <w:sz w:val="28"/>
          <w:szCs w:val="28"/>
        </w:rPr>
        <w:t>-36</w:t>
      </w:r>
      <w:r w:rsidRPr="00FE4F1A">
        <w:rPr>
          <w:color w:val="000000"/>
          <w:sz w:val="28"/>
          <w:szCs w:val="28"/>
        </w:rPr>
        <w:t>.</w:t>
      </w:r>
    </w:p>
    <w:p w14:paraId="5EB361B0" w14:textId="2F7A6FAB" w:rsidR="000A3F7B" w:rsidRPr="005751E9"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rPr>
        <w:t>34</w:t>
      </w:r>
      <w:r w:rsidR="005751E9">
        <w:rPr>
          <w:color w:val="000000"/>
          <w:sz w:val="28"/>
          <w:szCs w:val="28"/>
        </w:rPr>
        <w:t xml:space="preserve"> Жаркынбекова Ш.К., Чернявская В.</w:t>
      </w:r>
      <w:r w:rsidRPr="00FE4F1A">
        <w:rPr>
          <w:color w:val="000000"/>
          <w:sz w:val="28"/>
          <w:szCs w:val="28"/>
        </w:rPr>
        <w:t>Е. Казахско-русская билингвальная практика: смешение кода как ресурс в коммуникативном взаимодействии //</w:t>
      </w:r>
      <w:r w:rsidR="005751E9" w:rsidRPr="005751E9">
        <w:rPr>
          <w:color w:val="000000"/>
          <w:sz w:val="28"/>
          <w:szCs w:val="28"/>
        </w:rPr>
        <w:t xml:space="preserve"> </w:t>
      </w:r>
      <w:r w:rsidRPr="00FE4F1A">
        <w:rPr>
          <w:color w:val="000000"/>
          <w:sz w:val="28"/>
          <w:szCs w:val="28"/>
        </w:rPr>
        <w:t>Вестник Российского университета дружбы народов.</w:t>
      </w:r>
      <w:r w:rsidRPr="005751E9">
        <w:rPr>
          <w:color w:val="000000"/>
          <w:sz w:val="28"/>
          <w:szCs w:val="28"/>
        </w:rPr>
        <w:t xml:space="preserve"> – 2022. – </w:t>
      </w:r>
      <w:r w:rsidRPr="00FE4F1A">
        <w:rPr>
          <w:color w:val="000000"/>
          <w:sz w:val="28"/>
          <w:szCs w:val="28"/>
        </w:rPr>
        <w:t>Т</w:t>
      </w:r>
      <w:r w:rsidRPr="005751E9">
        <w:rPr>
          <w:color w:val="000000"/>
          <w:sz w:val="28"/>
          <w:szCs w:val="28"/>
        </w:rPr>
        <w:t>. 13</w:t>
      </w:r>
      <w:r w:rsidR="005751E9" w:rsidRPr="005751E9">
        <w:rPr>
          <w:color w:val="000000"/>
          <w:sz w:val="28"/>
          <w:szCs w:val="28"/>
        </w:rPr>
        <w:t>,</w:t>
      </w:r>
      <w:r w:rsidRPr="005751E9">
        <w:rPr>
          <w:color w:val="000000"/>
          <w:sz w:val="28"/>
          <w:szCs w:val="28"/>
        </w:rPr>
        <w:t xml:space="preserve"> №2. – </w:t>
      </w:r>
      <w:r w:rsidRPr="00FE4F1A">
        <w:rPr>
          <w:color w:val="000000"/>
          <w:sz w:val="28"/>
          <w:szCs w:val="28"/>
        </w:rPr>
        <w:t>С</w:t>
      </w:r>
      <w:r w:rsidRPr="005751E9">
        <w:rPr>
          <w:color w:val="000000"/>
          <w:sz w:val="28"/>
          <w:szCs w:val="28"/>
        </w:rPr>
        <w:t>. 468-482.</w:t>
      </w:r>
    </w:p>
    <w:p w14:paraId="22B77E45" w14:textId="39CEB7B8"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35</w:t>
      </w:r>
      <w:r w:rsidRPr="00FE4F1A">
        <w:rPr>
          <w:color w:val="000000"/>
          <w:sz w:val="28"/>
          <w:szCs w:val="28"/>
          <w:lang w:val="en-US"/>
        </w:rPr>
        <w:t xml:space="preserve"> Akynova D., Zharkynbekova S., Aimoldina A. Code switching and second language acquisition in the educational space of Kazakhstan //</w:t>
      </w:r>
      <w:r w:rsidR="005751E9">
        <w:rPr>
          <w:color w:val="000000"/>
          <w:sz w:val="28"/>
          <w:szCs w:val="28"/>
          <w:lang w:val="en-US"/>
        </w:rPr>
        <w:t xml:space="preserve"> </w:t>
      </w:r>
      <w:r w:rsidRPr="00FE4F1A">
        <w:rPr>
          <w:color w:val="000000"/>
          <w:sz w:val="28"/>
          <w:szCs w:val="28"/>
          <w:lang w:val="en-US"/>
        </w:rPr>
        <w:t xml:space="preserve">GSTF Journal of Law and Social Sciences. – 2012. – </w:t>
      </w:r>
      <w:r w:rsidR="005751E9">
        <w:rPr>
          <w:color w:val="000000"/>
          <w:sz w:val="28"/>
          <w:szCs w:val="28"/>
          <w:lang w:val="en-US"/>
        </w:rPr>
        <w:t>Vol.</w:t>
      </w:r>
      <w:r w:rsidRPr="00FE4F1A">
        <w:rPr>
          <w:color w:val="000000"/>
          <w:sz w:val="28"/>
          <w:szCs w:val="28"/>
          <w:lang w:val="en-US"/>
        </w:rPr>
        <w:t xml:space="preserve"> 2</w:t>
      </w:r>
      <w:r w:rsidR="005751E9">
        <w:rPr>
          <w:color w:val="000000"/>
          <w:sz w:val="28"/>
          <w:szCs w:val="28"/>
          <w:lang w:val="en-US"/>
        </w:rPr>
        <w:t>, Issue</w:t>
      </w:r>
      <w:r w:rsidRPr="00FE4F1A">
        <w:rPr>
          <w:color w:val="000000"/>
          <w:sz w:val="28"/>
          <w:szCs w:val="28"/>
          <w:lang w:val="en-US"/>
        </w:rPr>
        <w:t xml:space="preserve"> 1. – </w:t>
      </w:r>
      <w:r w:rsidR="005751E9">
        <w:rPr>
          <w:color w:val="000000"/>
          <w:sz w:val="28"/>
          <w:szCs w:val="28"/>
          <w:lang w:val="en-US"/>
        </w:rPr>
        <w:t>P</w:t>
      </w:r>
      <w:r w:rsidRPr="00FE4F1A">
        <w:rPr>
          <w:color w:val="000000"/>
          <w:sz w:val="28"/>
          <w:szCs w:val="28"/>
          <w:lang w:val="en-US"/>
        </w:rPr>
        <w:t>. 224.</w:t>
      </w:r>
    </w:p>
    <w:p w14:paraId="7473F508" w14:textId="570281D8"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36</w:t>
      </w:r>
      <w:r w:rsidRPr="00FE4F1A">
        <w:rPr>
          <w:color w:val="000000"/>
          <w:sz w:val="28"/>
          <w:szCs w:val="28"/>
          <w:lang w:val="en-US"/>
        </w:rPr>
        <w:t xml:space="preserve"> Lee C. Multilingualism online. – </w:t>
      </w:r>
      <w:r w:rsidR="005751E9">
        <w:rPr>
          <w:color w:val="000000"/>
          <w:sz w:val="28"/>
          <w:szCs w:val="28"/>
          <w:lang w:val="en-US"/>
        </w:rPr>
        <w:t xml:space="preserve">London: </w:t>
      </w:r>
      <w:r w:rsidRPr="00FE4F1A">
        <w:rPr>
          <w:color w:val="000000"/>
          <w:sz w:val="28"/>
          <w:szCs w:val="28"/>
          <w:lang w:val="en-US"/>
        </w:rPr>
        <w:t>Routledge, 2016.</w:t>
      </w:r>
      <w:r w:rsidR="005751E9">
        <w:rPr>
          <w:color w:val="000000"/>
          <w:sz w:val="28"/>
          <w:szCs w:val="28"/>
          <w:lang w:val="en-US"/>
        </w:rPr>
        <w:t xml:space="preserve"> – 184 p.</w:t>
      </w:r>
    </w:p>
    <w:p w14:paraId="1F8C1730" w14:textId="4AF11D0F"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37</w:t>
      </w:r>
      <w:r w:rsidR="00FE42E6">
        <w:rPr>
          <w:color w:val="000000"/>
          <w:sz w:val="28"/>
          <w:szCs w:val="28"/>
          <w:lang w:val="kk-KZ"/>
        </w:rPr>
        <w:t xml:space="preserve"> </w:t>
      </w:r>
      <w:r w:rsidRPr="00FE4F1A">
        <w:rPr>
          <w:color w:val="000000"/>
          <w:sz w:val="28"/>
          <w:szCs w:val="28"/>
          <w:lang w:val="en-US"/>
        </w:rPr>
        <w:t>Cenoz J., Gorter D. Towards a holistic approach in the study of multilingual education //</w:t>
      </w:r>
      <w:r w:rsidR="009C4D44">
        <w:rPr>
          <w:color w:val="000000"/>
          <w:sz w:val="28"/>
          <w:szCs w:val="28"/>
          <w:lang w:val="en-US"/>
        </w:rPr>
        <w:t xml:space="preserve"> </w:t>
      </w:r>
      <w:r w:rsidR="005751E9">
        <w:rPr>
          <w:color w:val="000000"/>
          <w:sz w:val="28"/>
          <w:szCs w:val="28"/>
          <w:lang w:val="en-US"/>
        </w:rPr>
        <w:t xml:space="preserve">In book: </w:t>
      </w:r>
      <w:r w:rsidRPr="00FE4F1A">
        <w:rPr>
          <w:color w:val="000000"/>
          <w:sz w:val="28"/>
          <w:szCs w:val="28"/>
          <w:lang w:val="en-US"/>
        </w:rPr>
        <w:t xml:space="preserve">Multilingual education: Between language learning and translanguaging. – </w:t>
      </w:r>
      <w:r w:rsidR="005751E9">
        <w:rPr>
          <w:color w:val="000000"/>
          <w:sz w:val="28"/>
          <w:szCs w:val="28"/>
          <w:lang w:val="en-US"/>
        </w:rPr>
        <w:t xml:space="preserve">Cambridge, </w:t>
      </w:r>
      <w:r w:rsidRPr="00FE4F1A">
        <w:rPr>
          <w:color w:val="000000"/>
          <w:sz w:val="28"/>
          <w:szCs w:val="28"/>
          <w:lang w:val="en-US"/>
        </w:rPr>
        <w:t xml:space="preserve">2015. – </w:t>
      </w:r>
      <w:r w:rsidR="009C4D44">
        <w:rPr>
          <w:color w:val="000000"/>
          <w:sz w:val="28"/>
          <w:szCs w:val="28"/>
          <w:lang w:val="en-US"/>
        </w:rPr>
        <w:t>P</w:t>
      </w:r>
      <w:r w:rsidRPr="00FE4F1A">
        <w:rPr>
          <w:color w:val="000000"/>
          <w:sz w:val="28"/>
          <w:szCs w:val="28"/>
          <w:lang w:val="en-US"/>
        </w:rPr>
        <w:t>. 1-15.</w:t>
      </w:r>
    </w:p>
    <w:p w14:paraId="5C6259D6" w14:textId="15D1F5D3" w:rsidR="000A3F7B" w:rsidRPr="00FE4F1A" w:rsidRDefault="000A3F7B" w:rsidP="00A339BA">
      <w:pPr>
        <w:ind w:firstLine="709"/>
        <w:jc w:val="both"/>
        <w:rPr>
          <w:color w:val="000000"/>
          <w:sz w:val="28"/>
          <w:szCs w:val="28"/>
          <w:lang w:val="en-US"/>
        </w:rPr>
      </w:pPr>
      <w:r w:rsidRPr="00FE4F1A">
        <w:rPr>
          <w:color w:val="000000"/>
          <w:sz w:val="28"/>
          <w:szCs w:val="28"/>
          <w:lang w:val="en-US"/>
        </w:rPr>
        <w:t>13</w:t>
      </w:r>
      <w:r w:rsidR="00484E46" w:rsidRPr="00FE4F1A">
        <w:rPr>
          <w:color w:val="000000"/>
          <w:sz w:val="28"/>
          <w:szCs w:val="28"/>
          <w:lang w:val="en-US"/>
        </w:rPr>
        <w:t>8</w:t>
      </w:r>
      <w:r w:rsidR="00FE42E6">
        <w:rPr>
          <w:color w:val="000000"/>
          <w:sz w:val="28"/>
          <w:szCs w:val="28"/>
          <w:lang w:val="kk-KZ"/>
        </w:rPr>
        <w:t xml:space="preserve"> </w:t>
      </w:r>
      <w:r w:rsidRPr="00FE4F1A">
        <w:rPr>
          <w:color w:val="000000"/>
          <w:sz w:val="28"/>
          <w:szCs w:val="28"/>
          <w:lang w:val="en-US"/>
        </w:rPr>
        <w:t>Cenoz J. Defining multilingualism //</w:t>
      </w:r>
      <w:r w:rsidR="009C4D44">
        <w:rPr>
          <w:color w:val="000000"/>
          <w:sz w:val="28"/>
          <w:szCs w:val="28"/>
          <w:lang w:val="en-US"/>
        </w:rPr>
        <w:t xml:space="preserve"> </w:t>
      </w:r>
      <w:r w:rsidRPr="00FE4F1A">
        <w:rPr>
          <w:color w:val="000000"/>
          <w:sz w:val="28"/>
          <w:szCs w:val="28"/>
          <w:lang w:val="en-US"/>
        </w:rPr>
        <w:t xml:space="preserve">Annual review of applied linguistics. – 2013. – </w:t>
      </w:r>
      <w:r w:rsidR="009C4D44">
        <w:rPr>
          <w:color w:val="000000"/>
          <w:sz w:val="28"/>
          <w:szCs w:val="28"/>
          <w:lang w:val="en-US"/>
        </w:rPr>
        <w:t>Vol.</w:t>
      </w:r>
      <w:r w:rsidRPr="00FE4F1A">
        <w:rPr>
          <w:color w:val="000000"/>
          <w:sz w:val="28"/>
          <w:szCs w:val="28"/>
          <w:lang w:val="en-US"/>
        </w:rPr>
        <w:t xml:space="preserve"> 33. – </w:t>
      </w:r>
      <w:r w:rsidR="009C4D44">
        <w:rPr>
          <w:color w:val="000000"/>
          <w:sz w:val="28"/>
          <w:szCs w:val="28"/>
          <w:lang w:val="en-US"/>
        </w:rPr>
        <w:t>P</w:t>
      </w:r>
      <w:r w:rsidRPr="00FE4F1A">
        <w:rPr>
          <w:color w:val="000000"/>
          <w:sz w:val="28"/>
          <w:szCs w:val="28"/>
          <w:lang w:val="en-US"/>
        </w:rPr>
        <w:t>. 3-18.</w:t>
      </w:r>
    </w:p>
    <w:p w14:paraId="441D58EF" w14:textId="584AC85E" w:rsidR="000A3F7B" w:rsidRPr="00FE4F1A" w:rsidRDefault="000A3F7B" w:rsidP="00A339BA">
      <w:pPr>
        <w:ind w:firstLine="709"/>
        <w:jc w:val="both"/>
        <w:rPr>
          <w:color w:val="000000"/>
          <w:sz w:val="28"/>
          <w:szCs w:val="28"/>
          <w:lang w:val="en-US"/>
        </w:rPr>
      </w:pPr>
      <w:r w:rsidRPr="00FE4F1A">
        <w:rPr>
          <w:color w:val="000000"/>
          <w:sz w:val="28"/>
          <w:szCs w:val="28"/>
          <w:lang w:val="en-US"/>
        </w:rPr>
        <w:t>13</w:t>
      </w:r>
      <w:r w:rsidR="00484E46" w:rsidRPr="00FE4F1A">
        <w:rPr>
          <w:color w:val="000000"/>
          <w:sz w:val="28"/>
          <w:szCs w:val="28"/>
          <w:lang w:val="en-US"/>
        </w:rPr>
        <w:t>9</w:t>
      </w:r>
      <w:r w:rsidR="00FE42E6">
        <w:rPr>
          <w:color w:val="000000"/>
          <w:sz w:val="28"/>
          <w:szCs w:val="28"/>
          <w:lang w:val="kk-KZ"/>
        </w:rPr>
        <w:t xml:space="preserve"> </w:t>
      </w:r>
      <w:r w:rsidR="009C4D44">
        <w:rPr>
          <w:color w:val="000000"/>
          <w:sz w:val="28"/>
          <w:szCs w:val="28"/>
          <w:lang w:val="en-US"/>
        </w:rPr>
        <w:t>Horner K., Weber J.</w:t>
      </w:r>
      <w:r w:rsidRPr="00FE4F1A">
        <w:rPr>
          <w:color w:val="000000"/>
          <w:sz w:val="28"/>
          <w:szCs w:val="28"/>
          <w:lang w:val="en-US"/>
        </w:rPr>
        <w:t xml:space="preserve">J. Introducing multilingualism: A social approach. – </w:t>
      </w:r>
      <w:r w:rsidR="009C4D44">
        <w:rPr>
          <w:color w:val="000000"/>
          <w:sz w:val="28"/>
          <w:szCs w:val="28"/>
          <w:lang w:val="en-US"/>
        </w:rPr>
        <w:t xml:space="preserve">London: </w:t>
      </w:r>
      <w:r w:rsidRPr="00FE4F1A">
        <w:rPr>
          <w:color w:val="000000"/>
          <w:sz w:val="28"/>
          <w:szCs w:val="28"/>
          <w:lang w:val="en-US"/>
        </w:rPr>
        <w:t>Routledge, 2017.</w:t>
      </w:r>
      <w:r w:rsidR="009C4D44">
        <w:rPr>
          <w:color w:val="000000"/>
          <w:sz w:val="28"/>
          <w:szCs w:val="28"/>
          <w:lang w:val="en-US"/>
        </w:rPr>
        <w:t xml:space="preserve"> – 324 p.</w:t>
      </w:r>
    </w:p>
    <w:p w14:paraId="34E99BC5" w14:textId="0CC059A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en-US"/>
        </w:rPr>
        <w:t>40</w:t>
      </w:r>
      <w:r w:rsidR="00FE42E6">
        <w:rPr>
          <w:color w:val="000000"/>
          <w:sz w:val="28"/>
          <w:szCs w:val="28"/>
          <w:lang w:val="kk-KZ"/>
        </w:rPr>
        <w:t xml:space="preserve"> </w:t>
      </w:r>
      <w:r w:rsidR="009C4D44">
        <w:rPr>
          <w:color w:val="000000"/>
          <w:sz w:val="28"/>
          <w:szCs w:val="28"/>
          <w:lang w:val="en-US"/>
        </w:rPr>
        <w:t>Bianco J.</w:t>
      </w:r>
      <w:r w:rsidRPr="00FE4F1A">
        <w:rPr>
          <w:color w:val="000000"/>
          <w:sz w:val="28"/>
          <w:szCs w:val="28"/>
          <w:lang w:val="en-US"/>
        </w:rPr>
        <w:t>L. Organising for multilingualism: Ecological and sociological perspectives //</w:t>
      </w:r>
      <w:r w:rsidR="00AD165A">
        <w:rPr>
          <w:color w:val="000000"/>
          <w:sz w:val="28"/>
          <w:szCs w:val="28"/>
          <w:lang w:val="en-US"/>
        </w:rPr>
        <w:t xml:space="preserve"> </w:t>
      </w:r>
      <w:r w:rsidR="00AD165A" w:rsidRPr="00AD165A">
        <w:rPr>
          <w:color w:val="000000"/>
          <w:sz w:val="28"/>
          <w:szCs w:val="28"/>
          <w:lang w:val="en-US"/>
        </w:rPr>
        <w:t xml:space="preserve">Paper presented at the TESOL </w:t>
      </w:r>
      <w:r w:rsidR="009C4D44" w:rsidRPr="00AD165A">
        <w:rPr>
          <w:color w:val="000000"/>
          <w:sz w:val="28"/>
          <w:szCs w:val="28"/>
          <w:lang w:val="en-US"/>
        </w:rPr>
        <w:t>s</w:t>
      </w:r>
      <w:r w:rsidR="00AD165A" w:rsidRPr="00AD165A">
        <w:rPr>
          <w:color w:val="000000"/>
          <w:sz w:val="28"/>
          <w:szCs w:val="28"/>
          <w:lang w:val="en-US"/>
        </w:rPr>
        <w:t>ympos</w:t>
      </w:r>
      <w:r w:rsidR="009C4D44">
        <w:rPr>
          <w:color w:val="000000"/>
          <w:sz w:val="28"/>
          <w:szCs w:val="28"/>
          <w:lang w:val="en-US"/>
        </w:rPr>
        <w:t>.</w:t>
      </w:r>
      <w:r w:rsidR="00AD165A" w:rsidRPr="00AD165A">
        <w:rPr>
          <w:color w:val="000000"/>
          <w:sz w:val="28"/>
          <w:szCs w:val="28"/>
          <w:lang w:val="en-US"/>
        </w:rPr>
        <w:t xml:space="preserve"> Keeping Language Diversity Alive</w:t>
      </w:r>
      <w:r w:rsidR="009C4D44">
        <w:rPr>
          <w:color w:val="000000"/>
          <w:sz w:val="28"/>
          <w:szCs w:val="28"/>
          <w:lang w:val="en-US"/>
        </w:rPr>
        <w:t>.</w:t>
      </w:r>
      <w:r w:rsidR="00AD165A" w:rsidRPr="00AD165A">
        <w:rPr>
          <w:color w:val="000000"/>
          <w:sz w:val="28"/>
          <w:szCs w:val="28"/>
          <w:lang w:val="en-US"/>
        </w:rPr>
        <w:t xml:space="preserve"> </w:t>
      </w:r>
      <w:r w:rsidR="009C4D44">
        <w:rPr>
          <w:color w:val="000000"/>
          <w:sz w:val="28"/>
          <w:szCs w:val="28"/>
          <w:lang w:val="en-US"/>
        </w:rPr>
        <w:t xml:space="preserve">– </w:t>
      </w:r>
      <w:r w:rsidR="00AD165A" w:rsidRPr="00AD165A">
        <w:rPr>
          <w:color w:val="000000"/>
          <w:sz w:val="28"/>
          <w:szCs w:val="28"/>
          <w:lang w:val="en-US"/>
        </w:rPr>
        <w:t>Alice Springs, 2008.</w:t>
      </w:r>
      <w:r w:rsidR="00AD165A">
        <w:rPr>
          <w:color w:val="000000"/>
          <w:sz w:val="28"/>
          <w:szCs w:val="28"/>
          <w:lang w:val="en-US"/>
        </w:rPr>
        <w:t xml:space="preserve"> – P. 1-19.</w:t>
      </w:r>
    </w:p>
    <w:p w14:paraId="0109B155" w14:textId="1FD35DA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kk-KZ"/>
        </w:rPr>
        <w:t>41</w:t>
      </w:r>
      <w:r w:rsidR="00FE42E6">
        <w:rPr>
          <w:color w:val="000000"/>
          <w:sz w:val="28"/>
          <w:szCs w:val="28"/>
          <w:lang w:val="kk-KZ"/>
        </w:rPr>
        <w:t xml:space="preserve"> </w:t>
      </w:r>
      <w:r w:rsidRPr="00FE4F1A">
        <w:rPr>
          <w:color w:val="000000"/>
          <w:sz w:val="28"/>
          <w:szCs w:val="28"/>
          <w:lang w:val="en-US"/>
        </w:rPr>
        <w:t>Lo Bianco J., Aronin L. Introduction: The dominant language constellations: A new perspective on multilingualism</w:t>
      </w:r>
      <w:r w:rsidR="009C4D44">
        <w:rPr>
          <w:color w:val="000000"/>
          <w:sz w:val="28"/>
          <w:szCs w:val="28"/>
          <w:lang w:val="en-US"/>
        </w:rPr>
        <w:t xml:space="preserve"> // </w:t>
      </w:r>
      <w:r w:rsidR="009C4D44" w:rsidRPr="009C4D44">
        <w:rPr>
          <w:color w:val="000000"/>
          <w:sz w:val="28"/>
          <w:szCs w:val="28"/>
          <w:lang w:val="en-US"/>
        </w:rPr>
        <w:t>In book: Dominant Language Constellations</w:t>
      </w:r>
      <w:r w:rsidR="009C4D44">
        <w:rPr>
          <w:color w:val="000000"/>
          <w:sz w:val="28"/>
          <w:szCs w:val="28"/>
          <w:lang w:val="en-US"/>
        </w:rPr>
        <w:t>:</w:t>
      </w:r>
      <w:r w:rsidR="009C4D44" w:rsidRPr="009C4D44">
        <w:rPr>
          <w:color w:val="000000"/>
          <w:sz w:val="28"/>
          <w:szCs w:val="28"/>
          <w:lang w:val="en-US"/>
        </w:rPr>
        <w:t xml:space="preserve"> A New Perspective on Multilingualism</w:t>
      </w:r>
      <w:r w:rsidRPr="00FE4F1A">
        <w:rPr>
          <w:color w:val="000000"/>
          <w:sz w:val="28"/>
          <w:szCs w:val="28"/>
          <w:lang w:val="en-US"/>
        </w:rPr>
        <w:t xml:space="preserve">. – </w:t>
      </w:r>
      <w:r w:rsidR="009C4D44">
        <w:rPr>
          <w:color w:val="000000"/>
          <w:sz w:val="28"/>
          <w:szCs w:val="28"/>
          <w:lang w:val="en-US"/>
        </w:rPr>
        <w:t>Cham: S</w:t>
      </w:r>
      <w:r w:rsidRPr="00FE4F1A">
        <w:rPr>
          <w:color w:val="000000"/>
          <w:sz w:val="28"/>
          <w:szCs w:val="28"/>
          <w:lang w:val="en-US"/>
        </w:rPr>
        <w:t xml:space="preserve">pringer, 2020. – </w:t>
      </w:r>
      <w:r w:rsidR="009C4D44">
        <w:rPr>
          <w:color w:val="000000"/>
          <w:sz w:val="28"/>
          <w:szCs w:val="28"/>
          <w:lang w:val="en-US"/>
        </w:rPr>
        <w:t>P</w:t>
      </w:r>
      <w:r w:rsidRPr="00FE4F1A">
        <w:rPr>
          <w:color w:val="000000"/>
          <w:sz w:val="28"/>
          <w:szCs w:val="28"/>
          <w:lang w:val="en-US"/>
        </w:rPr>
        <w:t>.</w:t>
      </w:r>
      <w:r w:rsidR="009C4D44">
        <w:rPr>
          <w:color w:val="000000"/>
          <w:sz w:val="28"/>
          <w:szCs w:val="28"/>
          <w:lang w:val="en-US"/>
        </w:rPr>
        <w:t> </w:t>
      </w:r>
      <w:r w:rsidRPr="00FE4F1A">
        <w:rPr>
          <w:color w:val="000000"/>
          <w:sz w:val="28"/>
          <w:szCs w:val="28"/>
          <w:lang w:val="en-US"/>
        </w:rPr>
        <w:t>1-15.</w:t>
      </w:r>
    </w:p>
    <w:p w14:paraId="6BE4B868" w14:textId="40DD7380"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kk-KZ"/>
        </w:rPr>
        <w:t>42</w:t>
      </w:r>
      <w:r w:rsidR="00FE42E6">
        <w:rPr>
          <w:color w:val="000000"/>
          <w:sz w:val="28"/>
          <w:szCs w:val="28"/>
          <w:lang w:val="kk-KZ"/>
        </w:rPr>
        <w:t xml:space="preserve"> </w:t>
      </w:r>
      <w:r w:rsidRPr="00FE4F1A">
        <w:rPr>
          <w:color w:val="000000"/>
          <w:sz w:val="28"/>
          <w:szCs w:val="28"/>
          <w:lang w:val="en-US"/>
        </w:rPr>
        <w:t>Arnaut K. et al. Introduction: Superdiversity and sociolinguistics //</w:t>
      </w:r>
      <w:r w:rsidR="006B72AB">
        <w:rPr>
          <w:color w:val="000000"/>
          <w:sz w:val="28"/>
          <w:szCs w:val="28"/>
          <w:lang w:val="en-US"/>
        </w:rPr>
        <w:t xml:space="preserve"> In book: </w:t>
      </w:r>
      <w:r w:rsidRPr="00FE4F1A">
        <w:rPr>
          <w:color w:val="000000"/>
          <w:sz w:val="28"/>
          <w:szCs w:val="28"/>
          <w:lang w:val="en-US"/>
        </w:rPr>
        <w:t xml:space="preserve">Language and superdiversity. – </w:t>
      </w:r>
      <w:r w:rsidR="006B72AB">
        <w:rPr>
          <w:color w:val="000000"/>
          <w:sz w:val="28"/>
          <w:szCs w:val="28"/>
          <w:lang w:val="en-US"/>
        </w:rPr>
        <w:t xml:space="preserve">London: </w:t>
      </w:r>
      <w:r w:rsidRPr="00FE4F1A">
        <w:rPr>
          <w:color w:val="000000"/>
          <w:sz w:val="28"/>
          <w:szCs w:val="28"/>
          <w:lang w:val="en-US"/>
        </w:rPr>
        <w:t xml:space="preserve">Routledge, 2015. – </w:t>
      </w:r>
      <w:r w:rsidR="006B72AB">
        <w:rPr>
          <w:color w:val="000000"/>
          <w:sz w:val="28"/>
          <w:szCs w:val="28"/>
          <w:lang w:val="en-US"/>
        </w:rPr>
        <w:t>P</w:t>
      </w:r>
      <w:r w:rsidRPr="00FE4F1A">
        <w:rPr>
          <w:color w:val="000000"/>
          <w:sz w:val="28"/>
          <w:szCs w:val="28"/>
          <w:lang w:val="en-US"/>
        </w:rPr>
        <w:t>. 1-</w:t>
      </w:r>
      <w:r w:rsidR="006B72AB">
        <w:rPr>
          <w:color w:val="000000"/>
          <w:sz w:val="28"/>
          <w:szCs w:val="28"/>
          <w:lang w:val="en-US"/>
        </w:rPr>
        <w:t>1</w:t>
      </w:r>
      <w:r w:rsidRPr="00FE4F1A">
        <w:rPr>
          <w:color w:val="000000"/>
          <w:sz w:val="28"/>
          <w:szCs w:val="28"/>
          <w:lang w:val="en-US"/>
        </w:rPr>
        <w:t>8.</w:t>
      </w:r>
    </w:p>
    <w:p w14:paraId="40836644" w14:textId="4925A1A0"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kk-KZ"/>
        </w:rPr>
        <w:t>43</w:t>
      </w:r>
      <w:r w:rsidR="00FE42E6">
        <w:rPr>
          <w:color w:val="000000"/>
          <w:sz w:val="28"/>
          <w:szCs w:val="28"/>
          <w:lang w:val="kk-KZ"/>
        </w:rPr>
        <w:t xml:space="preserve"> </w:t>
      </w:r>
      <w:r w:rsidR="006B72AB">
        <w:rPr>
          <w:color w:val="000000"/>
          <w:sz w:val="28"/>
          <w:szCs w:val="28"/>
          <w:lang w:val="en-US"/>
        </w:rPr>
        <w:t>Auer P., Wei L.</w:t>
      </w:r>
      <w:r w:rsidRPr="00FE4F1A">
        <w:rPr>
          <w:color w:val="000000"/>
          <w:sz w:val="28"/>
          <w:szCs w:val="28"/>
          <w:lang w:val="en-US"/>
        </w:rPr>
        <w:t xml:space="preserve"> Handbook of multilingualism and multilingual communication. – </w:t>
      </w:r>
      <w:r w:rsidR="006B72AB">
        <w:rPr>
          <w:color w:val="000000"/>
          <w:sz w:val="28"/>
          <w:szCs w:val="28"/>
          <w:lang w:val="en-US"/>
        </w:rPr>
        <w:t xml:space="preserve">NY.: </w:t>
      </w:r>
      <w:r w:rsidRPr="00FE4F1A">
        <w:rPr>
          <w:color w:val="000000"/>
          <w:sz w:val="28"/>
          <w:szCs w:val="28"/>
          <w:lang w:val="en-US"/>
        </w:rPr>
        <w:t>Mouton de Gruyter, 2007.</w:t>
      </w:r>
      <w:r w:rsidR="006B72AB">
        <w:rPr>
          <w:color w:val="000000"/>
          <w:sz w:val="28"/>
          <w:szCs w:val="28"/>
          <w:lang w:val="en-US"/>
        </w:rPr>
        <w:t xml:space="preserve"> – 586 p.</w:t>
      </w:r>
    </w:p>
    <w:p w14:paraId="0BF72715" w14:textId="4C477154" w:rsidR="000A3F7B" w:rsidRPr="00F747EE" w:rsidRDefault="000A3F7B" w:rsidP="00A339BA">
      <w:pPr>
        <w:ind w:firstLine="709"/>
        <w:jc w:val="both"/>
        <w:rPr>
          <w:color w:val="000000"/>
          <w:sz w:val="28"/>
          <w:szCs w:val="28"/>
        </w:rPr>
      </w:pPr>
      <w:r w:rsidRPr="00FE4F1A">
        <w:rPr>
          <w:color w:val="000000"/>
          <w:sz w:val="28"/>
          <w:szCs w:val="28"/>
        </w:rPr>
        <w:t>1</w:t>
      </w:r>
      <w:r w:rsidR="00484E46" w:rsidRPr="00FE4F1A">
        <w:rPr>
          <w:color w:val="000000"/>
          <w:sz w:val="28"/>
          <w:szCs w:val="28"/>
          <w:lang w:val="kk-KZ"/>
        </w:rPr>
        <w:t>44</w:t>
      </w:r>
      <w:r w:rsidR="00FE42E6">
        <w:rPr>
          <w:color w:val="000000"/>
          <w:sz w:val="28"/>
          <w:szCs w:val="28"/>
          <w:lang w:val="kk-KZ"/>
        </w:rPr>
        <w:t xml:space="preserve"> </w:t>
      </w:r>
      <w:r w:rsidR="006B72AB">
        <w:rPr>
          <w:color w:val="000000"/>
          <w:sz w:val="28"/>
          <w:szCs w:val="28"/>
        </w:rPr>
        <w:t>Бижкенова А.</w:t>
      </w:r>
      <w:r w:rsidRPr="00FE4F1A">
        <w:rPr>
          <w:color w:val="000000"/>
          <w:sz w:val="28"/>
          <w:szCs w:val="28"/>
        </w:rPr>
        <w:t xml:space="preserve">Е. </w:t>
      </w:r>
      <w:r w:rsidR="005A189A" w:rsidRPr="00FE4F1A">
        <w:rPr>
          <w:color w:val="000000"/>
          <w:sz w:val="28"/>
          <w:szCs w:val="28"/>
        </w:rPr>
        <w:t>Современная политика развития языков в Казахстане и мире // Сб</w:t>
      </w:r>
      <w:r w:rsidR="006B72AB" w:rsidRPr="006B72AB">
        <w:rPr>
          <w:color w:val="000000"/>
          <w:sz w:val="28"/>
          <w:szCs w:val="28"/>
        </w:rPr>
        <w:t>.</w:t>
      </w:r>
      <w:r w:rsidR="005A189A" w:rsidRPr="00FE4F1A">
        <w:rPr>
          <w:color w:val="000000"/>
          <w:sz w:val="28"/>
          <w:szCs w:val="28"/>
        </w:rPr>
        <w:t xml:space="preserve"> матер</w:t>
      </w:r>
      <w:r w:rsidR="006B72AB" w:rsidRPr="006B72AB">
        <w:rPr>
          <w:color w:val="000000"/>
          <w:sz w:val="28"/>
          <w:szCs w:val="28"/>
        </w:rPr>
        <w:t>.</w:t>
      </w:r>
      <w:r w:rsidR="005A189A" w:rsidRPr="00FE4F1A">
        <w:rPr>
          <w:color w:val="000000"/>
          <w:sz w:val="28"/>
          <w:szCs w:val="28"/>
        </w:rPr>
        <w:t xml:space="preserve"> 1-го междунар</w:t>
      </w:r>
      <w:r w:rsidR="006B72AB" w:rsidRPr="006B72AB">
        <w:rPr>
          <w:color w:val="000000"/>
          <w:sz w:val="28"/>
          <w:szCs w:val="28"/>
        </w:rPr>
        <w:t>.</w:t>
      </w:r>
      <w:r w:rsidR="005A189A" w:rsidRPr="00FE4F1A">
        <w:rPr>
          <w:color w:val="000000"/>
          <w:sz w:val="28"/>
          <w:szCs w:val="28"/>
        </w:rPr>
        <w:t xml:space="preserve"> науч</w:t>
      </w:r>
      <w:r w:rsidR="006B72AB" w:rsidRPr="006B72AB">
        <w:rPr>
          <w:color w:val="000000"/>
          <w:sz w:val="28"/>
          <w:szCs w:val="28"/>
        </w:rPr>
        <w:t>.</w:t>
      </w:r>
      <w:r w:rsidR="005A189A" w:rsidRPr="00FE4F1A">
        <w:rPr>
          <w:color w:val="000000"/>
          <w:sz w:val="28"/>
          <w:szCs w:val="28"/>
        </w:rPr>
        <w:t xml:space="preserve"> симпоз</w:t>
      </w:r>
      <w:r w:rsidR="006B72AB" w:rsidRPr="006B72AB">
        <w:rPr>
          <w:color w:val="000000"/>
          <w:sz w:val="28"/>
          <w:szCs w:val="28"/>
        </w:rPr>
        <w:t>.</w:t>
      </w:r>
      <w:r w:rsidR="005A189A" w:rsidRPr="00FE4F1A">
        <w:rPr>
          <w:color w:val="000000"/>
          <w:sz w:val="28"/>
          <w:szCs w:val="28"/>
        </w:rPr>
        <w:t xml:space="preserve"> </w:t>
      </w:r>
      <w:r w:rsidR="005A189A" w:rsidRPr="00F747EE">
        <w:rPr>
          <w:color w:val="000000"/>
          <w:sz w:val="28"/>
          <w:szCs w:val="28"/>
        </w:rPr>
        <w:t>«</w:t>
      </w:r>
      <w:r w:rsidR="005A189A" w:rsidRPr="00FE4F1A">
        <w:rPr>
          <w:color w:val="000000"/>
          <w:sz w:val="28"/>
          <w:szCs w:val="28"/>
        </w:rPr>
        <w:t>Интегративные</w:t>
      </w:r>
      <w:r w:rsidR="005A189A" w:rsidRPr="00F747EE">
        <w:rPr>
          <w:color w:val="000000"/>
          <w:sz w:val="28"/>
          <w:szCs w:val="28"/>
        </w:rPr>
        <w:t xml:space="preserve"> </w:t>
      </w:r>
      <w:r w:rsidR="005A189A" w:rsidRPr="00FE4F1A">
        <w:rPr>
          <w:color w:val="000000"/>
          <w:sz w:val="28"/>
          <w:szCs w:val="28"/>
        </w:rPr>
        <w:t>функции</w:t>
      </w:r>
      <w:r w:rsidR="005A189A" w:rsidRPr="00F747EE">
        <w:rPr>
          <w:color w:val="000000"/>
          <w:sz w:val="28"/>
          <w:szCs w:val="28"/>
        </w:rPr>
        <w:t xml:space="preserve"> </w:t>
      </w:r>
      <w:r w:rsidR="005A189A" w:rsidRPr="00FE4F1A">
        <w:rPr>
          <w:color w:val="000000"/>
          <w:sz w:val="28"/>
          <w:szCs w:val="28"/>
        </w:rPr>
        <w:t>современной</w:t>
      </w:r>
      <w:r w:rsidR="005A189A" w:rsidRPr="00F747EE">
        <w:rPr>
          <w:color w:val="000000"/>
          <w:sz w:val="28"/>
          <w:szCs w:val="28"/>
        </w:rPr>
        <w:t xml:space="preserve"> </w:t>
      </w:r>
      <w:r w:rsidR="005A189A" w:rsidRPr="00FE4F1A">
        <w:rPr>
          <w:color w:val="000000"/>
          <w:sz w:val="28"/>
          <w:szCs w:val="28"/>
        </w:rPr>
        <w:t>компаративистики</w:t>
      </w:r>
      <w:r w:rsidR="005A189A" w:rsidRPr="00F747EE">
        <w:rPr>
          <w:color w:val="000000"/>
          <w:sz w:val="28"/>
          <w:szCs w:val="28"/>
        </w:rPr>
        <w:t xml:space="preserve">». </w:t>
      </w:r>
      <w:r w:rsidR="006B72AB" w:rsidRPr="00F747EE">
        <w:rPr>
          <w:color w:val="000000"/>
          <w:sz w:val="28"/>
          <w:szCs w:val="28"/>
        </w:rPr>
        <w:t>–</w:t>
      </w:r>
      <w:r w:rsidR="005A189A" w:rsidRPr="00F747EE">
        <w:rPr>
          <w:color w:val="000000"/>
          <w:sz w:val="28"/>
          <w:szCs w:val="28"/>
        </w:rPr>
        <w:t xml:space="preserve"> </w:t>
      </w:r>
      <w:r w:rsidR="005A189A" w:rsidRPr="00FE4F1A">
        <w:rPr>
          <w:color w:val="000000"/>
          <w:sz w:val="28"/>
          <w:szCs w:val="28"/>
        </w:rPr>
        <w:t>Астана</w:t>
      </w:r>
      <w:r w:rsidR="005A189A" w:rsidRPr="00F747EE">
        <w:rPr>
          <w:color w:val="000000"/>
          <w:sz w:val="28"/>
          <w:szCs w:val="28"/>
        </w:rPr>
        <w:t xml:space="preserve">, 2013. </w:t>
      </w:r>
      <w:r w:rsidR="006B72AB" w:rsidRPr="00F747EE">
        <w:rPr>
          <w:color w:val="000000"/>
          <w:sz w:val="28"/>
          <w:szCs w:val="28"/>
        </w:rPr>
        <w:t>–</w:t>
      </w:r>
      <w:r w:rsidR="005A189A" w:rsidRPr="00F747EE">
        <w:rPr>
          <w:color w:val="000000"/>
          <w:sz w:val="28"/>
          <w:szCs w:val="28"/>
        </w:rPr>
        <w:t xml:space="preserve"> </w:t>
      </w:r>
      <w:r w:rsidR="005A189A" w:rsidRPr="00FE4F1A">
        <w:rPr>
          <w:color w:val="000000"/>
          <w:sz w:val="28"/>
          <w:szCs w:val="28"/>
        </w:rPr>
        <w:t>С</w:t>
      </w:r>
      <w:r w:rsidR="005A189A" w:rsidRPr="00F747EE">
        <w:rPr>
          <w:color w:val="000000"/>
          <w:sz w:val="28"/>
          <w:szCs w:val="28"/>
        </w:rPr>
        <w:t>.</w:t>
      </w:r>
      <w:r w:rsidR="006B72AB" w:rsidRPr="00F747EE">
        <w:rPr>
          <w:color w:val="000000"/>
          <w:sz w:val="28"/>
          <w:szCs w:val="28"/>
        </w:rPr>
        <w:t xml:space="preserve"> </w:t>
      </w:r>
      <w:r w:rsidR="005A189A" w:rsidRPr="00F747EE">
        <w:rPr>
          <w:color w:val="000000"/>
          <w:sz w:val="28"/>
          <w:szCs w:val="28"/>
        </w:rPr>
        <w:t>167-172</w:t>
      </w:r>
      <w:r w:rsidRPr="00F747EE">
        <w:rPr>
          <w:color w:val="000000"/>
          <w:sz w:val="28"/>
          <w:szCs w:val="28"/>
        </w:rPr>
        <w:t xml:space="preserve">. </w:t>
      </w:r>
    </w:p>
    <w:p w14:paraId="23A30515" w14:textId="7BC04C08" w:rsidR="000A3F7B" w:rsidRPr="00FE4F1A" w:rsidRDefault="000A3F7B" w:rsidP="00A339BA">
      <w:pPr>
        <w:ind w:firstLine="709"/>
        <w:jc w:val="both"/>
        <w:rPr>
          <w:color w:val="000000"/>
          <w:sz w:val="28"/>
          <w:szCs w:val="28"/>
          <w:lang w:val="en-US"/>
        </w:rPr>
      </w:pPr>
      <w:r w:rsidRPr="00FE4F1A">
        <w:rPr>
          <w:color w:val="000000"/>
          <w:sz w:val="28"/>
          <w:szCs w:val="28"/>
          <w:lang w:val="en-US"/>
        </w:rPr>
        <w:lastRenderedPageBreak/>
        <w:t>1</w:t>
      </w:r>
      <w:r w:rsidR="00484E46" w:rsidRPr="00FE4F1A">
        <w:rPr>
          <w:color w:val="000000"/>
          <w:sz w:val="28"/>
          <w:szCs w:val="28"/>
          <w:lang w:val="kk-KZ"/>
        </w:rPr>
        <w:t>45</w:t>
      </w:r>
      <w:r w:rsidR="00FE42E6">
        <w:rPr>
          <w:color w:val="000000"/>
          <w:sz w:val="28"/>
          <w:szCs w:val="28"/>
          <w:lang w:val="kk-KZ"/>
        </w:rPr>
        <w:t xml:space="preserve"> </w:t>
      </w:r>
      <w:r w:rsidR="00896EBB">
        <w:rPr>
          <w:color w:val="000000"/>
          <w:sz w:val="28"/>
          <w:szCs w:val="28"/>
          <w:lang w:val="en-US"/>
        </w:rPr>
        <w:t>Leimgruber J.</w:t>
      </w:r>
      <w:r w:rsidRPr="00FE4F1A">
        <w:rPr>
          <w:color w:val="000000"/>
          <w:sz w:val="28"/>
          <w:szCs w:val="28"/>
          <w:lang w:val="en-US"/>
        </w:rPr>
        <w:t xml:space="preserve"> The management of multilingualism in a city-state: Language policy in Singapore</w:t>
      </w:r>
      <w:r w:rsidR="00896EBB">
        <w:rPr>
          <w:color w:val="000000"/>
          <w:sz w:val="28"/>
          <w:szCs w:val="28"/>
          <w:lang w:val="en-US"/>
        </w:rPr>
        <w:t xml:space="preserve"> // </w:t>
      </w:r>
      <w:r w:rsidR="00896EBB" w:rsidRPr="00896EBB">
        <w:rPr>
          <w:color w:val="000000"/>
          <w:sz w:val="28"/>
          <w:szCs w:val="28"/>
          <w:lang w:val="en-US"/>
        </w:rPr>
        <w:t>In book: Multilingualism and Language Contact in Urban Areas: Acquisition, development, teaching, communication</w:t>
      </w:r>
      <w:r w:rsidR="00896EBB">
        <w:rPr>
          <w:color w:val="000000"/>
          <w:sz w:val="28"/>
          <w:szCs w:val="28"/>
          <w:lang w:val="en-US"/>
        </w:rPr>
        <w:t xml:space="preserve">. – </w:t>
      </w:r>
      <w:r w:rsidR="00896EBB" w:rsidRPr="00896EBB">
        <w:rPr>
          <w:color w:val="000000"/>
          <w:sz w:val="28"/>
          <w:szCs w:val="28"/>
          <w:lang w:val="en-US"/>
        </w:rPr>
        <w:t>Amsterdam</w:t>
      </w:r>
      <w:r w:rsidR="00896EBB">
        <w:rPr>
          <w:color w:val="000000"/>
          <w:sz w:val="28"/>
          <w:szCs w:val="28"/>
          <w:lang w:val="en-US"/>
        </w:rPr>
        <w:t xml:space="preserve"> 2013. – P. </w:t>
      </w:r>
      <w:r w:rsidR="00896EBB" w:rsidRPr="00896EBB">
        <w:rPr>
          <w:color w:val="000000"/>
          <w:sz w:val="28"/>
          <w:szCs w:val="28"/>
          <w:lang w:val="en-US"/>
        </w:rPr>
        <w:t>229-258</w:t>
      </w:r>
      <w:r w:rsidR="00896EBB">
        <w:rPr>
          <w:color w:val="000000"/>
          <w:sz w:val="28"/>
          <w:szCs w:val="28"/>
          <w:lang w:val="en-US"/>
        </w:rPr>
        <w:t>.</w:t>
      </w:r>
    </w:p>
    <w:p w14:paraId="4006AFCD" w14:textId="5576929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kk-KZ"/>
        </w:rPr>
        <w:t>46</w:t>
      </w:r>
      <w:r w:rsidR="00896EBB">
        <w:rPr>
          <w:color w:val="000000"/>
          <w:sz w:val="28"/>
          <w:szCs w:val="28"/>
          <w:lang w:val="en-US"/>
        </w:rPr>
        <w:t xml:space="preserve"> McRae K.</w:t>
      </w:r>
      <w:r w:rsidRPr="00FE4F1A">
        <w:rPr>
          <w:color w:val="000000"/>
          <w:sz w:val="28"/>
          <w:szCs w:val="28"/>
          <w:lang w:val="en-US"/>
        </w:rPr>
        <w:t>D. Toward language equality: Four democracies compared</w:t>
      </w:r>
      <w:r w:rsidR="00896EBB">
        <w:rPr>
          <w:color w:val="000000"/>
          <w:sz w:val="28"/>
          <w:szCs w:val="28"/>
          <w:lang w:val="en-US"/>
        </w:rPr>
        <w:t xml:space="preserve"> // </w:t>
      </w:r>
      <w:r w:rsidR="00896EBB" w:rsidRPr="00896EBB">
        <w:rPr>
          <w:color w:val="000000"/>
          <w:sz w:val="28"/>
          <w:szCs w:val="28"/>
          <w:lang w:val="en-US"/>
        </w:rPr>
        <w:t>International Journal of the Sociology of Language</w:t>
      </w:r>
      <w:r w:rsidR="00896EBB">
        <w:rPr>
          <w:color w:val="000000"/>
          <w:sz w:val="28"/>
          <w:szCs w:val="28"/>
          <w:lang w:val="en-US"/>
        </w:rPr>
        <w:t>.</w:t>
      </w:r>
      <w:r w:rsidR="00896EBB" w:rsidRPr="00896EBB">
        <w:rPr>
          <w:color w:val="000000"/>
          <w:sz w:val="28"/>
          <w:szCs w:val="28"/>
          <w:lang w:val="en-US"/>
        </w:rPr>
        <w:t xml:space="preserve"> </w:t>
      </w:r>
      <w:r w:rsidR="00896EBB">
        <w:rPr>
          <w:color w:val="000000"/>
          <w:sz w:val="28"/>
          <w:szCs w:val="28"/>
          <w:lang w:val="en-US"/>
        </w:rPr>
        <w:t xml:space="preserve">– </w:t>
      </w:r>
      <w:r w:rsidR="00896EBB" w:rsidRPr="00896EBB">
        <w:rPr>
          <w:color w:val="000000"/>
          <w:sz w:val="28"/>
          <w:szCs w:val="28"/>
          <w:lang w:val="en-US"/>
        </w:rPr>
        <w:t>2007</w:t>
      </w:r>
      <w:r w:rsidR="00896EBB">
        <w:rPr>
          <w:color w:val="000000"/>
          <w:sz w:val="28"/>
          <w:szCs w:val="28"/>
          <w:lang w:val="en-US"/>
        </w:rPr>
        <w:t xml:space="preserve">. – Vol. </w:t>
      </w:r>
      <w:r w:rsidR="00896EBB" w:rsidRPr="00896EBB">
        <w:rPr>
          <w:color w:val="000000"/>
          <w:sz w:val="28"/>
          <w:szCs w:val="28"/>
          <w:lang w:val="en-US"/>
        </w:rPr>
        <w:t>187</w:t>
      </w:r>
      <w:r w:rsidR="00896EBB">
        <w:rPr>
          <w:color w:val="000000"/>
          <w:sz w:val="28"/>
          <w:szCs w:val="28"/>
          <w:lang w:val="en-US"/>
        </w:rPr>
        <w:t xml:space="preserve">. – P. </w:t>
      </w:r>
      <w:r w:rsidR="00896EBB" w:rsidRPr="00896EBB">
        <w:rPr>
          <w:color w:val="000000"/>
          <w:sz w:val="28"/>
          <w:szCs w:val="28"/>
          <w:lang w:val="en-US"/>
        </w:rPr>
        <w:t>13-34</w:t>
      </w:r>
      <w:r w:rsidRPr="00FE4F1A">
        <w:rPr>
          <w:color w:val="000000"/>
          <w:sz w:val="28"/>
          <w:szCs w:val="28"/>
          <w:lang w:val="en-US"/>
        </w:rPr>
        <w:t>.</w:t>
      </w:r>
    </w:p>
    <w:p w14:paraId="5B9315A6" w14:textId="5C586C8A"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84E46" w:rsidRPr="00FE4F1A">
        <w:rPr>
          <w:color w:val="000000"/>
          <w:sz w:val="28"/>
          <w:szCs w:val="28"/>
          <w:lang w:val="kk-KZ"/>
        </w:rPr>
        <w:t>47</w:t>
      </w:r>
      <w:r w:rsidRPr="00FE4F1A">
        <w:rPr>
          <w:color w:val="000000"/>
          <w:sz w:val="28"/>
          <w:szCs w:val="28"/>
          <w:lang w:val="en-US"/>
        </w:rPr>
        <w:t xml:space="preserve"> Zabrodskaja A. Tallinn: Monolingual from above and multilingual from below //</w:t>
      </w:r>
      <w:r w:rsidR="00896EBB">
        <w:rPr>
          <w:color w:val="000000"/>
          <w:sz w:val="28"/>
          <w:szCs w:val="28"/>
          <w:lang w:val="en-US"/>
        </w:rPr>
        <w:t xml:space="preserve"> </w:t>
      </w:r>
      <w:r w:rsidRPr="00FE4F1A">
        <w:rPr>
          <w:color w:val="000000"/>
          <w:sz w:val="28"/>
          <w:szCs w:val="28"/>
          <w:lang w:val="en-US"/>
        </w:rPr>
        <w:t xml:space="preserve">International Journal of the Sociology of Language. – 2014. – </w:t>
      </w:r>
      <w:r w:rsidR="00896EBB">
        <w:rPr>
          <w:color w:val="000000"/>
          <w:sz w:val="28"/>
          <w:szCs w:val="28"/>
          <w:lang w:val="en-US"/>
        </w:rPr>
        <w:t>Vol</w:t>
      </w:r>
      <w:r w:rsidRPr="00FE4F1A">
        <w:rPr>
          <w:color w:val="000000"/>
          <w:sz w:val="28"/>
          <w:szCs w:val="28"/>
          <w:lang w:val="en-US"/>
        </w:rPr>
        <w:t>. 2014</w:t>
      </w:r>
      <w:r w:rsidR="00896EBB">
        <w:rPr>
          <w:color w:val="000000"/>
          <w:sz w:val="28"/>
          <w:szCs w:val="28"/>
          <w:lang w:val="en-US"/>
        </w:rPr>
        <w:t>,</w:t>
      </w:r>
      <w:r w:rsidRPr="00FE4F1A">
        <w:rPr>
          <w:color w:val="000000"/>
          <w:sz w:val="28"/>
          <w:szCs w:val="28"/>
          <w:lang w:val="en-US"/>
        </w:rPr>
        <w:t xml:space="preserve"> </w:t>
      </w:r>
      <w:r w:rsidR="00896EBB">
        <w:rPr>
          <w:color w:val="000000"/>
          <w:sz w:val="28"/>
          <w:szCs w:val="28"/>
          <w:lang w:val="en-US"/>
        </w:rPr>
        <w:t>Issue</w:t>
      </w:r>
      <w:r w:rsidRPr="00FE4F1A">
        <w:rPr>
          <w:color w:val="000000"/>
          <w:sz w:val="28"/>
          <w:szCs w:val="28"/>
          <w:lang w:val="en-US"/>
        </w:rPr>
        <w:t xml:space="preserve"> 228. – </w:t>
      </w:r>
      <w:r w:rsidR="00896EBB">
        <w:rPr>
          <w:color w:val="000000"/>
          <w:sz w:val="28"/>
          <w:szCs w:val="28"/>
          <w:lang w:val="en-US"/>
        </w:rPr>
        <w:t>P</w:t>
      </w:r>
      <w:r w:rsidRPr="00FE4F1A">
        <w:rPr>
          <w:color w:val="000000"/>
          <w:sz w:val="28"/>
          <w:szCs w:val="28"/>
          <w:lang w:val="en-US"/>
        </w:rPr>
        <w:t>. 105-130.</w:t>
      </w:r>
    </w:p>
    <w:p w14:paraId="34B27AC4" w14:textId="297D08BB" w:rsidR="000A3F7B" w:rsidRPr="00896EBB" w:rsidRDefault="000A3F7B" w:rsidP="00A339BA">
      <w:pPr>
        <w:ind w:firstLine="709"/>
        <w:jc w:val="both"/>
        <w:rPr>
          <w:color w:val="000000"/>
          <w:sz w:val="28"/>
          <w:szCs w:val="28"/>
          <w:lang w:val="en-US"/>
        </w:rPr>
      </w:pPr>
      <w:r w:rsidRPr="00FE4F1A">
        <w:rPr>
          <w:color w:val="000000"/>
          <w:sz w:val="28"/>
          <w:szCs w:val="28"/>
          <w:lang w:val="en-US"/>
        </w:rPr>
        <w:t>14</w:t>
      </w:r>
      <w:r w:rsidR="00484E46" w:rsidRPr="00FE4F1A">
        <w:rPr>
          <w:color w:val="000000"/>
          <w:sz w:val="28"/>
          <w:szCs w:val="28"/>
          <w:lang w:val="kk-KZ"/>
        </w:rPr>
        <w:t>8</w:t>
      </w:r>
      <w:r w:rsidR="00896EBB">
        <w:rPr>
          <w:color w:val="000000"/>
          <w:sz w:val="28"/>
          <w:szCs w:val="28"/>
          <w:lang w:val="en-US"/>
        </w:rPr>
        <w:t xml:space="preserve"> McKibben-Greene M.</w:t>
      </w:r>
      <w:r w:rsidRPr="00FE4F1A">
        <w:rPr>
          <w:color w:val="000000"/>
          <w:sz w:val="28"/>
          <w:szCs w:val="28"/>
          <w:lang w:val="en-US"/>
        </w:rPr>
        <w:t xml:space="preserve">G. Managing multilingualism in India and South </w:t>
      </w:r>
      <w:r w:rsidRPr="00896EBB">
        <w:rPr>
          <w:color w:val="000000"/>
          <w:sz w:val="28"/>
          <w:szCs w:val="28"/>
          <w:lang w:val="en-US"/>
        </w:rPr>
        <w:t>Africa: a comparison. –</w:t>
      </w:r>
      <w:r w:rsidR="00896EBB" w:rsidRPr="00896EBB">
        <w:rPr>
          <w:color w:val="000000"/>
          <w:sz w:val="28"/>
          <w:szCs w:val="28"/>
          <w:lang w:val="en-US"/>
        </w:rPr>
        <w:t xml:space="preserve"> </w:t>
      </w:r>
      <w:r w:rsidR="00896EBB" w:rsidRPr="00896EBB">
        <w:rPr>
          <w:rFonts w:eastAsiaTheme="minorHAnsi"/>
          <w:sz w:val="28"/>
          <w:szCs w:val="28"/>
          <w:lang w:val="en-US" w:eastAsia="en-US"/>
        </w:rPr>
        <w:t>Columbia: University of South Carolina</w:t>
      </w:r>
      <w:r w:rsidR="00896EBB">
        <w:rPr>
          <w:rFonts w:eastAsiaTheme="minorHAnsi"/>
          <w:sz w:val="28"/>
          <w:szCs w:val="28"/>
          <w:lang w:val="en-US" w:eastAsia="en-US"/>
        </w:rPr>
        <w:t>,</w:t>
      </w:r>
      <w:r w:rsidR="00896EBB" w:rsidRPr="00896EBB">
        <w:rPr>
          <w:rFonts w:eastAsiaTheme="minorHAnsi"/>
          <w:sz w:val="28"/>
          <w:szCs w:val="28"/>
          <w:lang w:val="en-US" w:eastAsia="en-US"/>
        </w:rPr>
        <w:t xml:space="preserve"> </w:t>
      </w:r>
      <w:r w:rsidRPr="00896EBB">
        <w:rPr>
          <w:color w:val="000000"/>
          <w:sz w:val="28"/>
          <w:szCs w:val="28"/>
          <w:lang w:val="en-US"/>
        </w:rPr>
        <w:t>2020.</w:t>
      </w:r>
      <w:r w:rsidR="00896EBB" w:rsidRPr="00896EBB">
        <w:rPr>
          <w:color w:val="000000"/>
          <w:sz w:val="28"/>
          <w:szCs w:val="28"/>
          <w:lang w:val="en-US"/>
        </w:rPr>
        <w:t xml:space="preserve"> – 42 p.</w:t>
      </w:r>
    </w:p>
    <w:p w14:paraId="3E1C758A" w14:textId="5699B21A" w:rsidR="000A3F7B" w:rsidRPr="00FE4F1A" w:rsidRDefault="000A3F7B" w:rsidP="00A339BA">
      <w:pPr>
        <w:ind w:firstLine="709"/>
        <w:jc w:val="both"/>
        <w:rPr>
          <w:color w:val="000000"/>
          <w:sz w:val="28"/>
          <w:szCs w:val="28"/>
          <w:lang w:val="en-US"/>
        </w:rPr>
      </w:pPr>
      <w:r w:rsidRPr="00FE4F1A">
        <w:rPr>
          <w:color w:val="000000"/>
          <w:sz w:val="28"/>
          <w:szCs w:val="28"/>
          <w:lang w:val="en-US"/>
        </w:rPr>
        <w:t>14</w:t>
      </w:r>
      <w:r w:rsidR="00484E46" w:rsidRPr="00FE4F1A">
        <w:rPr>
          <w:color w:val="000000"/>
          <w:sz w:val="28"/>
          <w:szCs w:val="28"/>
          <w:lang w:val="kk-KZ"/>
        </w:rPr>
        <w:t>9</w:t>
      </w:r>
      <w:r w:rsidR="00FE42E6">
        <w:rPr>
          <w:color w:val="000000"/>
          <w:sz w:val="28"/>
          <w:szCs w:val="28"/>
          <w:lang w:val="kk-KZ"/>
        </w:rPr>
        <w:t xml:space="preserve"> </w:t>
      </w:r>
      <w:r w:rsidRPr="00FE4F1A">
        <w:rPr>
          <w:color w:val="000000"/>
          <w:sz w:val="28"/>
          <w:szCs w:val="28"/>
        </w:rPr>
        <w:t>Шокаева</w:t>
      </w:r>
      <w:r w:rsidRPr="00FE4F1A">
        <w:rPr>
          <w:color w:val="000000"/>
          <w:sz w:val="28"/>
          <w:szCs w:val="28"/>
          <w:lang w:val="en-US"/>
        </w:rPr>
        <w:t xml:space="preserve"> </w:t>
      </w:r>
      <w:r w:rsidRPr="00FE4F1A">
        <w:rPr>
          <w:color w:val="000000"/>
          <w:sz w:val="28"/>
          <w:szCs w:val="28"/>
        </w:rPr>
        <w:t>К</w:t>
      </w:r>
      <w:r w:rsidRPr="00FE4F1A">
        <w:rPr>
          <w:color w:val="000000"/>
          <w:sz w:val="28"/>
          <w:szCs w:val="28"/>
          <w:lang w:val="en-US"/>
        </w:rPr>
        <w:t>.</w:t>
      </w:r>
      <w:r w:rsidRPr="00FE4F1A">
        <w:rPr>
          <w:color w:val="000000"/>
          <w:sz w:val="28"/>
          <w:szCs w:val="28"/>
        </w:rPr>
        <w:t>К</w:t>
      </w:r>
      <w:r w:rsidRPr="00FE4F1A">
        <w:rPr>
          <w:color w:val="000000"/>
          <w:sz w:val="28"/>
          <w:szCs w:val="28"/>
          <w:lang w:val="en-US"/>
        </w:rPr>
        <w:t xml:space="preserve">. </w:t>
      </w:r>
      <w:r w:rsidRPr="00FE4F1A">
        <w:rPr>
          <w:color w:val="000000"/>
          <w:sz w:val="28"/>
          <w:szCs w:val="28"/>
        </w:rPr>
        <w:t>Ағышын</w:t>
      </w:r>
      <w:r w:rsidRPr="00FE4F1A">
        <w:rPr>
          <w:color w:val="000000"/>
          <w:sz w:val="28"/>
          <w:szCs w:val="28"/>
          <w:lang w:val="en-US"/>
        </w:rPr>
        <w:t xml:space="preserve"> </w:t>
      </w:r>
      <w:r w:rsidRPr="00FE4F1A">
        <w:rPr>
          <w:color w:val="000000"/>
          <w:sz w:val="28"/>
          <w:szCs w:val="28"/>
        </w:rPr>
        <w:t>және</w:t>
      </w:r>
      <w:r w:rsidRPr="00FE4F1A">
        <w:rPr>
          <w:color w:val="000000"/>
          <w:sz w:val="28"/>
          <w:szCs w:val="28"/>
          <w:lang w:val="en-US"/>
        </w:rPr>
        <w:t xml:space="preserve"> </w:t>
      </w:r>
      <w:r w:rsidRPr="00FE4F1A">
        <w:rPr>
          <w:color w:val="000000"/>
          <w:sz w:val="28"/>
          <w:szCs w:val="28"/>
        </w:rPr>
        <w:t>қазақ</w:t>
      </w:r>
      <w:r w:rsidRPr="00FE4F1A">
        <w:rPr>
          <w:color w:val="000000"/>
          <w:sz w:val="28"/>
          <w:szCs w:val="28"/>
          <w:lang w:val="en-US"/>
        </w:rPr>
        <w:t xml:space="preserve"> </w:t>
      </w:r>
      <w:r w:rsidRPr="00FE4F1A">
        <w:rPr>
          <w:color w:val="000000"/>
          <w:sz w:val="28"/>
          <w:szCs w:val="28"/>
        </w:rPr>
        <w:t>іскерлік</w:t>
      </w:r>
      <w:r w:rsidRPr="00FE4F1A">
        <w:rPr>
          <w:color w:val="000000"/>
          <w:sz w:val="28"/>
          <w:szCs w:val="28"/>
          <w:lang w:val="en-US"/>
        </w:rPr>
        <w:t xml:space="preserve"> </w:t>
      </w:r>
      <w:r w:rsidRPr="00FE4F1A">
        <w:rPr>
          <w:color w:val="000000"/>
          <w:sz w:val="28"/>
          <w:szCs w:val="28"/>
        </w:rPr>
        <w:t>тілдерінің</w:t>
      </w:r>
      <w:r w:rsidRPr="00FE4F1A">
        <w:rPr>
          <w:color w:val="000000"/>
          <w:sz w:val="28"/>
          <w:szCs w:val="28"/>
          <w:lang w:val="en-US"/>
        </w:rPr>
        <w:t xml:space="preserve"> </w:t>
      </w:r>
      <w:r w:rsidRPr="00FE4F1A">
        <w:rPr>
          <w:color w:val="000000"/>
          <w:sz w:val="28"/>
          <w:szCs w:val="28"/>
        </w:rPr>
        <w:t>стильдік</w:t>
      </w:r>
      <w:r w:rsidRPr="00FE4F1A">
        <w:rPr>
          <w:color w:val="000000"/>
          <w:sz w:val="28"/>
          <w:szCs w:val="28"/>
          <w:lang w:val="en-US"/>
        </w:rPr>
        <w:t xml:space="preserve"> </w:t>
      </w:r>
      <w:r w:rsidRPr="00FE4F1A">
        <w:rPr>
          <w:color w:val="000000"/>
          <w:sz w:val="28"/>
          <w:szCs w:val="28"/>
        </w:rPr>
        <w:t>ерекшеліктері</w:t>
      </w:r>
      <w:r w:rsidRPr="00FE4F1A">
        <w:rPr>
          <w:color w:val="000000"/>
          <w:sz w:val="28"/>
          <w:szCs w:val="28"/>
          <w:lang w:val="en-US"/>
        </w:rPr>
        <w:t xml:space="preserve"> // Current Issues of Discourse: Theory and Practice: 4th Annual CA ABC </w:t>
      </w:r>
      <w:r w:rsidR="00896EBB" w:rsidRPr="00FE4F1A">
        <w:rPr>
          <w:color w:val="000000"/>
          <w:sz w:val="28"/>
          <w:szCs w:val="28"/>
          <w:lang w:val="en-US"/>
        </w:rPr>
        <w:t>c</w:t>
      </w:r>
      <w:r w:rsidRPr="00FE4F1A">
        <w:rPr>
          <w:color w:val="000000"/>
          <w:sz w:val="28"/>
          <w:szCs w:val="28"/>
          <w:lang w:val="en-US"/>
        </w:rPr>
        <w:t>onf</w:t>
      </w:r>
      <w:r w:rsidR="00896EBB">
        <w:rPr>
          <w:color w:val="000000"/>
          <w:sz w:val="28"/>
          <w:szCs w:val="28"/>
          <w:lang w:val="en-US"/>
        </w:rPr>
        <w:t>.</w:t>
      </w:r>
      <w:r w:rsidRPr="00FE4F1A">
        <w:rPr>
          <w:color w:val="000000"/>
          <w:sz w:val="28"/>
          <w:szCs w:val="28"/>
          <w:lang w:val="en-US"/>
        </w:rPr>
        <w:t xml:space="preserve"> proceed. </w:t>
      </w:r>
      <w:r w:rsidR="008832A3">
        <w:rPr>
          <w:color w:val="000000"/>
          <w:sz w:val="28"/>
          <w:szCs w:val="28"/>
          <w:lang w:val="en-US"/>
        </w:rPr>
        <w:t>–</w:t>
      </w:r>
      <w:r w:rsidRPr="00FE4F1A">
        <w:rPr>
          <w:color w:val="000000"/>
          <w:sz w:val="28"/>
          <w:szCs w:val="28"/>
          <w:lang w:val="en-US"/>
        </w:rPr>
        <w:t xml:space="preserve"> </w:t>
      </w:r>
      <w:r w:rsidR="008832A3" w:rsidRPr="008832A3">
        <w:rPr>
          <w:rStyle w:val="rynqvb"/>
          <w:sz w:val="28"/>
          <w:szCs w:val="28"/>
          <w:lang w:val="en"/>
        </w:rPr>
        <w:t>Almaty</w:t>
      </w:r>
      <w:r w:rsidRPr="008832A3">
        <w:rPr>
          <w:color w:val="000000"/>
          <w:sz w:val="28"/>
          <w:szCs w:val="28"/>
          <w:lang w:val="en-US"/>
        </w:rPr>
        <w:t>, 2006</w:t>
      </w:r>
      <w:r w:rsidRPr="00FE4F1A">
        <w:rPr>
          <w:color w:val="000000"/>
          <w:sz w:val="28"/>
          <w:szCs w:val="28"/>
          <w:lang w:val="en-US"/>
        </w:rPr>
        <w:t xml:space="preserve">. </w:t>
      </w:r>
      <w:r w:rsidR="008832A3">
        <w:rPr>
          <w:color w:val="000000"/>
          <w:sz w:val="28"/>
          <w:szCs w:val="28"/>
          <w:lang w:val="en-US"/>
        </w:rPr>
        <w:t>–</w:t>
      </w:r>
      <w:r w:rsidRPr="00FE4F1A">
        <w:rPr>
          <w:color w:val="000000"/>
          <w:sz w:val="28"/>
          <w:szCs w:val="28"/>
          <w:lang w:val="en-US"/>
        </w:rPr>
        <w:t xml:space="preserve"> </w:t>
      </w:r>
      <w:r w:rsidRPr="00FE4F1A">
        <w:rPr>
          <w:color w:val="000000"/>
          <w:sz w:val="28"/>
          <w:szCs w:val="28"/>
        </w:rPr>
        <w:t>Р</w:t>
      </w:r>
      <w:r w:rsidRPr="00FE4F1A">
        <w:rPr>
          <w:color w:val="000000"/>
          <w:sz w:val="28"/>
          <w:szCs w:val="28"/>
          <w:lang w:val="en-US"/>
        </w:rPr>
        <w:t>. 157-</w:t>
      </w:r>
      <w:r w:rsidR="00896EBB">
        <w:rPr>
          <w:color w:val="000000"/>
          <w:sz w:val="28"/>
          <w:szCs w:val="28"/>
          <w:lang w:val="en-US"/>
        </w:rPr>
        <w:t>1</w:t>
      </w:r>
      <w:r w:rsidRPr="00FE4F1A">
        <w:rPr>
          <w:color w:val="000000"/>
          <w:sz w:val="28"/>
          <w:szCs w:val="28"/>
          <w:lang w:val="en-US"/>
        </w:rPr>
        <w:t>60.</w:t>
      </w:r>
    </w:p>
    <w:p w14:paraId="64D5FBC8" w14:textId="6D1B7797"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50</w:t>
      </w:r>
      <w:r w:rsidR="00FE42E6">
        <w:rPr>
          <w:color w:val="000000"/>
          <w:sz w:val="28"/>
          <w:szCs w:val="28"/>
          <w:lang w:val="kk-KZ"/>
        </w:rPr>
        <w:t xml:space="preserve"> </w:t>
      </w:r>
      <w:r w:rsidRPr="00FE4F1A">
        <w:rPr>
          <w:color w:val="000000"/>
          <w:sz w:val="28"/>
          <w:szCs w:val="28"/>
          <w:lang w:val="en-US"/>
        </w:rPr>
        <w:t xml:space="preserve">Castells M. The internet galaxy: reflections on the internet, business, and society. </w:t>
      </w:r>
      <w:r w:rsidR="008832A3">
        <w:rPr>
          <w:color w:val="000000"/>
          <w:sz w:val="28"/>
          <w:szCs w:val="28"/>
          <w:lang w:val="en-US"/>
        </w:rPr>
        <w:t>–</w:t>
      </w:r>
      <w:r w:rsidRPr="00FE4F1A">
        <w:rPr>
          <w:color w:val="000000"/>
          <w:sz w:val="28"/>
          <w:szCs w:val="28"/>
          <w:lang w:val="en-US"/>
        </w:rPr>
        <w:t xml:space="preserve"> Oxford: Oxford University Press, 2001. </w:t>
      </w:r>
      <w:r w:rsidR="008832A3">
        <w:rPr>
          <w:color w:val="000000"/>
          <w:sz w:val="28"/>
          <w:szCs w:val="28"/>
          <w:lang w:val="en-US"/>
        </w:rPr>
        <w:t>–</w:t>
      </w:r>
      <w:r w:rsidRPr="00FE4F1A">
        <w:rPr>
          <w:color w:val="000000"/>
          <w:sz w:val="28"/>
          <w:szCs w:val="28"/>
          <w:lang w:val="en-US"/>
        </w:rPr>
        <w:t xml:space="preserve"> 356 p</w:t>
      </w:r>
      <w:r w:rsidR="008832A3">
        <w:rPr>
          <w:color w:val="000000"/>
          <w:sz w:val="28"/>
          <w:szCs w:val="28"/>
          <w:lang w:val="en-US"/>
        </w:rPr>
        <w:t>.</w:t>
      </w:r>
    </w:p>
    <w:p w14:paraId="002920E5" w14:textId="4D82DA41"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51</w:t>
      </w:r>
      <w:r w:rsidR="00FE42E6">
        <w:rPr>
          <w:color w:val="000000"/>
          <w:sz w:val="28"/>
          <w:szCs w:val="28"/>
          <w:lang w:val="kk-KZ"/>
        </w:rPr>
        <w:t xml:space="preserve"> </w:t>
      </w:r>
      <w:r w:rsidRPr="00FE4F1A">
        <w:rPr>
          <w:color w:val="000000"/>
          <w:sz w:val="28"/>
          <w:szCs w:val="28"/>
          <w:lang w:val="en-US"/>
        </w:rPr>
        <w:t xml:space="preserve">Crystal D. English as a global language. </w:t>
      </w:r>
      <w:r w:rsidR="008832A3">
        <w:rPr>
          <w:color w:val="000000"/>
          <w:sz w:val="28"/>
          <w:szCs w:val="28"/>
          <w:lang w:val="en-US"/>
        </w:rPr>
        <w:t xml:space="preserve">– </w:t>
      </w:r>
      <w:r w:rsidRPr="00FE4F1A">
        <w:rPr>
          <w:color w:val="000000"/>
          <w:sz w:val="28"/>
          <w:szCs w:val="28"/>
          <w:lang w:val="en-US"/>
        </w:rPr>
        <w:t xml:space="preserve">Cambridge, 2003. </w:t>
      </w:r>
      <w:r w:rsidR="008832A3">
        <w:rPr>
          <w:color w:val="000000"/>
          <w:sz w:val="28"/>
          <w:szCs w:val="28"/>
          <w:lang w:val="en-US"/>
        </w:rPr>
        <w:t xml:space="preserve">– </w:t>
      </w:r>
      <w:r w:rsidRPr="00FE4F1A">
        <w:rPr>
          <w:color w:val="000000"/>
          <w:sz w:val="28"/>
          <w:szCs w:val="28"/>
          <w:lang w:val="en-US"/>
        </w:rPr>
        <w:t>255 p.</w:t>
      </w:r>
    </w:p>
    <w:p w14:paraId="44DFA09F" w14:textId="67911F58"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52</w:t>
      </w:r>
      <w:r w:rsidR="00FE42E6">
        <w:rPr>
          <w:color w:val="000000"/>
          <w:sz w:val="28"/>
          <w:szCs w:val="28"/>
          <w:lang w:val="kk-KZ"/>
        </w:rPr>
        <w:t xml:space="preserve"> </w:t>
      </w:r>
      <w:r w:rsidRPr="00FE4F1A">
        <w:rPr>
          <w:color w:val="000000"/>
          <w:sz w:val="28"/>
          <w:szCs w:val="28"/>
          <w:lang w:val="en-US"/>
        </w:rPr>
        <w:t xml:space="preserve">Mauranen A. The corpus of English as lingua franca in academic settings // TESOL Quarterly. </w:t>
      </w:r>
      <w:r w:rsidR="008832A3">
        <w:rPr>
          <w:color w:val="000000"/>
          <w:sz w:val="28"/>
          <w:szCs w:val="28"/>
          <w:lang w:val="en-US"/>
        </w:rPr>
        <w:t>–</w:t>
      </w:r>
      <w:r w:rsidRPr="00FE4F1A">
        <w:rPr>
          <w:color w:val="000000"/>
          <w:sz w:val="28"/>
          <w:szCs w:val="28"/>
          <w:lang w:val="en-US"/>
        </w:rPr>
        <w:t xml:space="preserve"> 2003. </w:t>
      </w:r>
      <w:r w:rsidR="008832A3">
        <w:rPr>
          <w:color w:val="000000"/>
          <w:sz w:val="28"/>
          <w:szCs w:val="28"/>
          <w:lang w:val="en-US"/>
        </w:rPr>
        <w:t>–</w:t>
      </w:r>
      <w:r w:rsidRPr="00FE4F1A">
        <w:rPr>
          <w:color w:val="000000"/>
          <w:sz w:val="28"/>
          <w:szCs w:val="28"/>
          <w:lang w:val="en-US"/>
        </w:rPr>
        <w:t xml:space="preserve"> </w:t>
      </w:r>
      <w:r w:rsidR="008832A3">
        <w:rPr>
          <w:color w:val="000000"/>
          <w:sz w:val="28"/>
          <w:szCs w:val="28"/>
          <w:lang w:val="en-US"/>
        </w:rPr>
        <w:t xml:space="preserve">Vol. </w:t>
      </w:r>
      <w:r w:rsidRPr="00FE4F1A">
        <w:rPr>
          <w:color w:val="000000"/>
          <w:sz w:val="28"/>
          <w:szCs w:val="28"/>
          <w:lang w:val="en-US"/>
        </w:rPr>
        <w:t>37</w:t>
      </w:r>
      <w:r w:rsidR="008832A3">
        <w:rPr>
          <w:color w:val="000000"/>
          <w:sz w:val="28"/>
          <w:szCs w:val="28"/>
          <w:lang w:val="en-US"/>
        </w:rPr>
        <w:t xml:space="preserve">, Issue </w:t>
      </w:r>
      <w:r w:rsidRPr="00FE4F1A">
        <w:rPr>
          <w:color w:val="000000"/>
          <w:sz w:val="28"/>
          <w:szCs w:val="28"/>
          <w:lang w:val="en-US"/>
        </w:rPr>
        <w:t xml:space="preserve">3. </w:t>
      </w:r>
      <w:r w:rsidR="008832A3">
        <w:rPr>
          <w:color w:val="000000"/>
          <w:sz w:val="28"/>
          <w:szCs w:val="28"/>
          <w:lang w:val="en-US"/>
        </w:rPr>
        <w:t>–</w:t>
      </w:r>
      <w:r w:rsidRPr="00FE4F1A">
        <w:rPr>
          <w:color w:val="000000"/>
          <w:sz w:val="28"/>
          <w:szCs w:val="28"/>
          <w:lang w:val="en-US"/>
        </w:rPr>
        <w:t xml:space="preserve"> P. 513-527.</w:t>
      </w:r>
    </w:p>
    <w:p w14:paraId="5221CCC7" w14:textId="706D7C42"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53</w:t>
      </w:r>
      <w:r w:rsidR="00FE42E6">
        <w:rPr>
          <w:color w:val="000000"/>
          <w:sz w:val="28"/>
          <w:szCs w:val="28"/>
          <w:lang w:val="kk-KZ"/>
        </w:rPr>
        <w:t xml:space="preserve"> </w:t>
      </w:r>
      <w:r w:rsidRPr="00FE4F1A">
        <w:rPr>
          <w:color w:val="000000"/>
          <w:sz w:val="28"/>
          <w:szCs w:val="28"/>
          <w:lang w:val="en-US"/>
        </w:rPr>
        <w:t>Phillipson R. Realities and myths of linguistic imperialism //</w:t>
      </w:r>
      <w:r w:rsidR="008832A3">
        <w:rPr>
          <w:color w:val="000000"/>
          <w:sz w:val="28"/>
          <w:szCs w:val="28"/>
          <w:lang w:val="en-US"/>
        </w:rPr>
        <w:t xml:space="preserve"> </w:t>
      </w:r>
      <w:r w:rsidRPr="00FE4F1A">
        <w:rPr>
          <w:color w:val="000000"/>
          <w:sz w:val="28"/>
          <w:szCs w:val="28"/>
          <w:lang w:val="en-US"/>
        </w:rPr>
        <w:t xml:space="preserve">Journal of multilingual and multicultural development. – 1997. – </w:t>
      </w:r>
      <w:r w:rsidR="008832A3">
        <w:rPr>
          <w:color w:val="000000"/>
          <w:sz w:val="28"/>
          <w:szCs w:val="28"/>
          <w:lang w:val="en-US"/>
        </w:rPr>
        <w:t>Vol.</w:t>
      </w:r>
      <w:r w:rsidRPr="00FE4F1A">
        <w:rPr>
          <w:color w:val="000000"/>
          <w:sz w:val="28"/>
          <w:szCs w:val="28"/>
          <w:lang w:val="en-US"/>
        </w:rPr>
        <w:t xml:space="preserve"> 18</w:t>
      </w:r>
      <w:r w:rsidR="008832A3">
        <w:rPr>
          <w:color w:val="000000"/>
          <w:sz w:val="28"/>
          <w:szCs w:val="28"/>
          <w:lang w:val="en-US"/>
        </w:rPr>
        <w:t>, Issue</w:t>
      </w:r>
      <w:r w:rsidRPr="00FE4F1A">
        <w:rPr>
          <w:color w:val="000000"/>
          <w:sz w:val="28"/>
          <w:szCs w:val="28"/>
          <w:lang w:val="en-US"/>
        </w:rPr>
        <w:t xml:space="preserve"> 3. – </w:t>
      </w:r>
      <w:r w:rsidR="008832A3">
        <w:rPr>
          <w:color w:val="000000"/>
          <w:sz w:val="28"/>
          <w:szCs w:val="28"/>
          <w:lang w:val="en-US"/>
        </w:rPr>
        <w:t>P</w:t>
      </w:r>
      <w:r w:rsidRPr="00FE4F1A">
        <w:rPr>
          <w:color w:val="000000"/>
          <w:sz w:val="28"/>
          <w:szCs w:val="28"/>
          <w:lang w:val="en-US"/>
        </w:rPr>
        <w:t>. 238-248.</w:t>
      </w:r>
    </w:p>
    <w:p w14:paraId="75B9CE6C" w14:textId="53524768"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54</w:t>
      </w:r>
      <w:r w:rsidR="00FE42E6">
        <w:rPr>
          <w:color w:val="000000"/>
          <w:sz w:val="28"/>
          <w:szCs w:val="28"/>
          <w:lang w:val="kk-KZ"/>
        </w:rPr>
        <w:t xml:space="preserve"> </w:t>
      </w:r>
      <w:r w:rsidR="008832A3">
        <w:rPr>
          <w:color w:val="000000"/>
          <w:sz w:val="28"/>
          <w:szCs w:val="28"/>
          <w:lang w:val="en-US"/>
        </w:rPr>
        <w:t>Kachru B.</w:t>
      </w:r>
      <w:r w:rsidRPr="00FE4F1A">
        <w:rPr>
          <w:color w:val="000000"/>
          <w:sz w:val="28"/>
          <w:szCs w:val="28"/>
          <w:lang w:val="en-US"/>
        </w:rPr>
        <w:t>B. World Englishes and English-using communities //</w:t>
      </w:r>
      <w:r w:rsidR="008832A3">
        <w:rPr>
          <w:color w:val="000000"/>
          <w:sz w:val="28"/>
          <w:szCs w:val="28"/>
          <w:lang w:val="en-US"/>
        </w:rPr>
        <w:t xml:space="preserve"> </w:t>
      </w:r>
      <w:r w:rsidRPr="00FE4F1A">
        <w:rPr>
          <w:color w:val="000000"/>
          <w:sz w:val="28"/>
          <w:szCs w:val="28"/>
          <w:lang w:val="en-US"/>
        </w:rPr>
        <w:t xml:space="preserve">Annual review of applied linguistics. – 1997. – </w:t>
      </w:r>
      <w:r w:rsidR="008832A3">
        <w:rPr>
          <w:color w:val="000000"/>
          <w:sz w:val="28"/>
          <w:szCs w:val="28"/>
          <w:lang w:val="en-US"/>
        </w:rPr>
        <w:t>Vol</w:t>
      </w:r>
      <w:r w:rsidRPr="00FE4F1A">
        <w:rPr>
          <w:color w:val="000000"/>
          <w:sz w:val="28"/>
          <w:szCs w:val="28"/>
          <w:lang w:val="en-US"/>
        </w:rPr>
        <w:t xml:space="preserve">. 17. – </w:t>
      </w:r>
      <w:r w:rsidR="008832A3">
        <w:rPr>
          <w:color w:val="000000"/>
          <w:sz w:val="28"/>
          <w:szCs w:val="28"/>
          <w:lang w:val="en-US"/>
        </w:rPr>
        <w:t>P.</w:t>
      </w:r>
      <w:r w:rsidRPr="00FE4F1A">
        <w:rPr>
          <w:color w:val="000000"/>
          <w:sz w:val="28"/>
          <w:szCs w:val="28"/>
          <w:lang w:val="en-US"/>
        </w:rPr>
        <w:t xml:space="preserve"> 66-87.</w:t>
      </w:r>
    </w:p>
    <w:p w14:paraId="74310728" w14:textId="27732F7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55</w:t>
      </w:r>
      <w:r w:rsidR="00FE42E6">
        <w:rPr>
          <w:color w:val="000000"/>
          <w:sz w:val="28"/>
          <w:szCs w:val="28"/>
          <w:lang w:val="kk-KZ"/>
        </w:rPr>
        <w:t xml:space="preserve"> </w:t>
      </w:r>
      <w:r w:rsidRPr="00FE4F1A">
        <w:rPr>
          <w:color w:val="000000"/>
          <w:sz w:val="28"/>
          <w:szCs w:val="28"/>
          <w:lang w:val="en-US"/>
        </w:rPr>
        <w:t xml:space="preserve">Pennycook A. The cultural politics of English as an international language. – </w:t>
      </w:r>
      <w:r w:rsidR="008832A3" w:rsidRPr="00FE4F1A">
        <w:rPr>
          <w:color w:val="000000"/>
          <w:sz w:val="28"/>
          <w:szCs w:val="28"/>
          <w:lang w:val="en-US"/>
        </w:rPr>
        <w:t>London</w:t>
      </w:r>
      <w:r w:rsidR="008832A3">
        <w:rPr>
          <w:color w:val="000000"/>
          <w:sz w:val="28"/>
          <w:szCs w:val="28"/>
          <w:lang w:val="en-US"/>
        </w:rPr>
        <w:t>:</w:t>
      </w:r>
      <w:r w:rsidR="008832A3" w:rsidRPr="00FE4F1A">
        <w:rPr>
          <w:color w:val="000000"/>
          <w:sz w:val="28"/>
          <w:szCs w:val="28"/>
          <w:lang w:val="en-US"/>
        </w:rPr>
        <w:t xml:space="preserve"> </w:t>
      </w:r>
      <w:r w:rsidRPr="00FE4F1A">
        <w:rPr>
          <w:color w:val="000000"/>
          <w:sz w:val="28"/>
          <w:szCs w:val="28"/>
          <w:lang w:val="en-US"/>
        </w:rPr>
        <w:t>Routledge, 2017.</w:t>
      </w:r>
      <w:r w:rsidR="00AD165A">
        <w:rPr>
          <w:color w:val="000000"/>
          <w:sz w:val="28"/>
          <w:szCs w:val="28"/>
          <w:lang w:val="en-US"/>
        </w:rPr>
        <w:t xml:space="preserve"> – 390 p.</w:t>
      </w:r>
    </w:p>
    <w:p w14:paraId="17EC888A" w14:textId="08FEAC8C"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56</w:t>
      </w:r>
      <w:r w:rsidR="00FE42E6">
        <w:rPr>
          <w:color w:val="000000"/>
          <w:sz w:val="28"/>
          <w:szCs w:val="28"/>
          <w:lang w:val="kk-KZ"/>
        </w:rPr>
        <w:t xml:space="preserve"> </w:t>
      </w:r>
      <w:r w:rsidRPr="00FE4F1A">
        <w:rPr>
          <w:color w:val="000000"/>
          <w:sz w:val="28"/>
          <w:szCs w:val="28"/>
          <w:lang w:val="en-US"/>
        </w:rPr>
        <w:t xml:space="preserve">Gardt A., Hüppauf B. Globalization and the future of German: with a select bibliography. – </w:t>
      </w:r>
      <w:r w:rsidR="008832A3">
        <w:rPr>
          <w:color w:val="000000"/>
          <w:sz w:val="28"/>
          <w:szCs w:val="28"/>
          <w:lang w:val="en-US"/>
        </w:rPr>
        <w:t xml:space="preserve">NY.: </w:t>
      </w:r>
      <w:r w:rsidRPr="00FE4F1A">
        <w:rPr>
          <w:color w:val="000000"/>
          <w:sz w:val="28"/>
          <w:szCs w:val="28"/>
          <w:lang w:val="en-US"/>
        </w:rPr>
        <w:t>Mouton de Gruyter, 2004.</w:t>
      </w:r>
      <w:r w:rsidR="008832A3">
        <w:rPr>
          <w:color w:val="000000"/>
          <w:sz w:val="28"/>
          <w:szCs w:val="28"/>
          <w:lang w:val="en-US"/>
        </w:rPr>
        <w:t xml:space="preserve"> – 375 p.</w:t>
      </w:r>
    </w:p>
    <w:p w14:paraId="683EC51C" w14:textId="39255799"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57</w:t>
      </w:r>
      <w:r w:rsidR="00FE42E6">
        <w:rPr>
          <w:color w:val="000000"/>
          <w:sz w:val="28"/>
          <w:szCs w:val="28"/>
          <w:lang w:val="kk-KZ"/>
        </w:rPr>
        <w:t xml:space="preserve"> </w:t>
      </w:r>
      <w:r w:rsidR="008832A3">
        <w:rPr>
          <w:color w:val="000000"/>
          <w:sz w:val="28"/>
          <w:szCs w:val="28"/>
          <w:lang w:val="en-US"/>
        </w:rPr>
        <w:t>Bhatt R.</w:t>
      </w:r>
      <w:r w:rsidRPr="00FE4F1A">
        <w:rPr>
          <w:color w:val="000000"/>
          <w:sz w:val="28"/>
          <w:szCs w:val="28"/>
          <w:lang w:val="en-US"/>
        </w:rPr>
        <w:t>M. World Englishes //</w:t>
      </w:r>
      <w:r w:rsidR="008832A3">
        <w:rPr>
          <w:color w:val="000000"/>
          <w:sz w:val="28"/>
          <w:szCs w:val="28"/>
          <w:lang w:val="en-US"/>
        </w:rPr>
        <w:t xml:space="preserve"> </w:t>
      </w:r>
      <w:r w:rsidRPr="00FE4F1A">
        <w:rPr>
          <w:color w:val="000000"/>
          <w:sz w:val="28"/>
          <w:szCs w:val="28"/>
          <w:lang w:val="en-US"/>
        </w:rPr>
        <w:t xml:space="preserve">Annual review of anthropology. – 2001. – </w:t>
      </w:r>
      <w:r w:rsidR="008832A3">
        <w:rPr>
          <w:color w:val="000000"/>
          <w:sz w:val="28"/>
          <w:szCs w:val="28"/>
          <w:lang w:val="en-US"/>
        </w:rPr>
        <w:t>Vol.</w:t>
      </w:r>
      <w:r w:rsidRPr="00FE4F1A">
        <w:rPr>
          <w:color w:val="000000"/>
          <w:sz w:val="28"/>
          <w:szCs w:val="28"/>
          <w:lang w:val="en-US"/>
        </w:rPr>
        <w:t xml:space="preserve"> 30</w:t>
      </w:r>
      <w:r w:rsidR="008832A3">
        <w:rPr>
          <w:color w:val="000000"/>
          <w:sz w:val="28"/>
          <w:szCs w:val="28"/>
          <w:lang w:val="en-US"/>
        </w:rPr>
        <w:t>, Issue</w:t>
      </w:r>
      <w:r w:rsidRPr="00FE4F1A">
        <w:rPr>
          <w:color w:val="000000"/>
          <w:sz w:val="28"/>
          <w:szCs w:val="28"/>
          <w:lang w:val="en-US"/>
        </w:rPr>
        <w:t xml:space="preserve"> 1. – </w:t>
      </w:r>
      <w:r w:rsidR="008832A3">
        <w:rPr>
          <w:color w:val="000000"/>
          <w:sz w:val="28"/>
          <w:szCs w:val="28"/>
          <w:lang w:val="en-US"/>
        </w:rPr>
        <w:t>P</w:t>
      </w:r>
      <w:r w:rsidRPr="00FE4F1A">
        <w:rPr>
          <w:color w:val="000000"/>
          <w:sz w:val="28"/>
          <w:szCs w:val="28"/>
          <w:lang w:val="en-US"/>
        </w:rPr>
        <w:t>. 527-550.</w:t>
      </w:r>
    </w:p>
    <w:p w14:paraId="4B1CBF1A" w14:textId="3248999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58</w:t>
      </w:r>
      <w:r w:rsidRPr="00FE4F1A">
        <w:rPr>
          <w:color w:val="000000"/>
          <w:sz w:val="28"/>
          <w:szCs w:val="28"/>
          <w:lang w:val="en-US"/>
        </w:rPr>
        <w:t xml:space="preserve"> IAWE</w:t>
      </w:r>
      <w:r w:rsidR="008832A3">
        <w:rPr>
          <w:color w:val="000000"/>
          <w:sz w:val="28"/>
          <w:szCs w:val="28"/>
          <w:lang w:val="en-US"/>
        </w:rPr>
        <w:t xml:space="preserve"> //</w:t>
      </w:r>
      <w:r w:rsidRPr="00FE4F1A">
        <w:rPr>
          <w:color w:val="000000"/>
          <w:sz w:val="28"/>
          <w:szCs w:val="28"/>
          <w:lang w:val="en-US"/>
        </w:rPr>
        <w:t xml:space="preserve"> http://www.iaweworks.org/</w:t>
      </w:r>
      <w:r w:rsidR="008832A3">
        <w:rPr>
          <w:color w:val="000000"/>
          <w:sz w:val="28"/>
          <w:szCs w:val="28"/>
          <w:lang w:val="en-US"/>
        </w:rPr>
        <w:t>. 10.08.2024.</w:t>
      </w:r>
      <w:r w:rsidRPr="00FE4F1A">
        <w:rPr>
          <w:color w:val="000000"/>
          <w:sz w:val="28"/>
          <w:szCs w:val="28"/>
          <w:lang w:val="en-US"/>
        </w:rPr>
        <w:t xml:space="preserve"> </w:t>
      </w:r>
    </w:p>
    <w:p w14:paraId="28DC32EC" w14:textId="18D4F0A8" w:rsidR="000A3F7B" w:rsidRPr="00FE4F1A" w:rsidRDefault="000A3F7B" w:rsidP="00A339BA">
      <w:pPr>
        <w:ind w:firstLine="709"/>
        <w:jc w:val="both"/>
        <w:rPr>
          <w:color w:val="000000"/>
          <w:sz w:val="28"/>
          <w:szCs w:val="28"/>
          <w:lang w:val="en-US"/>
        </w:rPr>
      </w:pPr>
      <w:r w:rsidRPr="00FE4F1A">
        <w:rPr>
          <w:color w:val="000000"/>
          <w:sz w:val="28"/>
          <w:szCs w:val="28"/>
          <w:lang w:val="en-US"/>
        </w:rPr>
        <w:t>15</w:t>
      </w:r>
      <w:r w:rsidR="005C763F" w:rsidRPr="00FE4F1A">
        <w:rPr>
          <w:color w:val="000000"/>
          <w:sz w:val="28"/>
          <w:szCs w:val="28"/>
          <w:lang w:val="en-US"/>
        </w:rPr>
        <w:t>9</w:t>
      </w:r>
      <w:r w:rsidRPr="00FE4F1A">
        <w:rPr>
          <w:color w:val="000000"/>
          <w:sz w:val="28"/>
          <w:szCs w:val="28"/>
          <w:lang w:val="en-US"/>
        </w:rPr>
        <w:t xml:space="preserve"> Kachru B</w:t>
      </w:r>
      <w:r w:rsidR="008832A3">
        <w:rPr>
          <w:color w:val="000000"/>
          <w:sz w:val="28"/>
          <w:szCs w:val="28"/>
          <w:lang w:val="en-US"/>
        </w:rPr>
        <w:t>.</w:t>
      </w:r>
      <w:r w:rsidRPr="00FE4F1A">
        <w:rPr>
          <w:color w:val="000000"/>
          <w:sz w:val="28"/>
          <w:szCs w:val="28"/>
          <w:lang w:val="en-US"/>
        </w:rPr>
        <w:t xml:space="preserve">B. The Alchemy of English: The Spread, Functions and Models of Non-Native Englishes. </w:t>
      </w:r>
      <w:r w:rsidR="008832A3">
        <w:rPr>
          <w:color w:val="000000"/>
          <w:sz w:val="28"/>
          <w:szCs w:val="28"/>
          <w:lang w:val="en-US"/>
        </w:rPr>
        <w:t xml:space="preserve">– </w:t>
      </w:r>
      <w:r w:rsidRPr="00FE4F1A">
        <w:rPr>
          <w:color w:val="000000"/>
          <w:sz w:val="28"/>
          <w:szCs w:val="28"/>
          <w:lang w:val="en-US"/>
        </w:rPr>
        <w:t>London: Pergamon</w:t>
      </w:r>
      <w:r w:rsidR="008832A3">
        <w:rPr>
          <w:color w:val="000000"/>
          <w:sz w:val="28"/>
          <w:szCs w:val="28"/>
          <w:lang w:val="en-US"/>
        </w:rPr>
        <w:t>, 1986. – 200 p.</w:t>
      </w:r>
    </w:p>
    <w:p w14:paraId="229A3F7C" w14:textId="7B21154C"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60</w:t>
      </w:r>
      <w:r w:rsidRPr="00FE4F1A">
        <w:rPr>
          <w:color w:val="000000"/>
          <w:sz w:val="28"/>
          <w:szCs w:val="28"/>
          <w:lang w:val="en-US"/>
        </w:rPr>
        <w:t xml:space="preserve"> Ostler N. The last lingua franca: English until the return of Babel. – </w:t>
      </w:r>
      <w:r w:rsidR="008832A3">
        <w:rPr>
          <w:color w:val="000000"/>
          <w:sz w:val="28"/>
          <w:szCs w:val="28"/>
          <w:lang w:val="en-US"/>
        </w:rPr>
        <w:t xml:space="preserve">London: </w:t>
      </w:r>
      <w:r w:rsidRPr="00FE4F1A">
        <w:rPr>
          <w:color w:val="000000"/>
          <w:sz w:val="28"/>
          <w:szCs w:val="28"/>
          <w:lang w:val="en-US"/>
        </w:rPr>
        <w:t>Bloomsbury Publishing USA, 2010.</w:t>
      </w:r>
      <w:r w:rsidR="00AD165A">
        <w:rPr>
          <w:color w:val="000000"/>
          <w:sz w:val="28"/>
          <w:szCs w:val="28"/>
          <w:lang w:val="en-US"/>
        </w:rPr>
        <w:t xml:space="preserve"> – 352 p.</w:t>
      </w:r>
    </w:p>
    <w:p w14:paraId="7A83B97C" w14:textId="2E8CA4F1" w:rsidR="005C763F" w:rsidRPr="00FE4F1A" w:rsidRDefault="005C763F" w:rsidP="00A339BA">
      <w:pPr>
        <w:ind w:firstLine="709"/>
        <w:jc w:val="both"/>
        <w:rPr>
          <w:color w:val="000000"/>
          <w:sz w:val="28"/>
          <w:szCs w:val="28"/>
          <w:lang w:val="en-US"/>
        </w:rPr>
      </w:pPr>
      <w:r w:rsidRPr="00FE4F1A">
        <w:rPr>
          <w:color w:val="000000"/>
          <w:sz w:val="28"/>
          <w:szCs w:val="28"/>
          <w:lang w:val="en-US"/>
        </w:rPr>
        <w:t xml:space="preserve">161 </w:t>
      </w:r>
      <w:r w:rsidR="00425585" w:rsidRPr="00FE4F1A">
        <w:rPr>
          <w:color w:val="000000"/>
          <w:sz w:val="28"/>
          <w:szCs w:val="28"/>
          <w:lang w:val="en-US"/>
        </w:rPr>
        <w:t xml:space="preserve">Phillipson R. Linguistic imperialism continued. – </w:t>
      </w:r>
      <w:r w:rsidR="008832A3">
        <w:rPr>
          <w:color w:val="000000"/>
          <w:sz w:val="28"/>
          <w:szCs w:val="28"/>
          <w:lang w:val="en-US"/>
        </w:rPr>
        <w:t xml:space="preserve">NY.: </w:t>
      </w:r>
      <w:r w:rsidR="00425585" w:rsidRPr="00FE4F1A">
        <w:rPr>
          <w:color w:val="000000"/>
          <w:sz w:val="28"/>
          <w:szCs w:val="28"/>
          <w:lang w:val="en-US"/>
        </w:rPr>
        <w:t>Routledge, 2013.</w:t>
      </w:r>
      <w:r w:rsidR="008832A3">
        <w:rPr>
          <w:color w:val="000000"/>
          <w:sz w:val="28"/>
          <w:szCs w:val="28"/>
          <w:lang w:val="en-US"/>
        </w:rPr>
        <w:t xml:space="preserve"> – 296 p.</w:t>
      </w:r>
    </w:p>
    <w:p w14:paraId="44B96930" w14:textId="38C51B75" w:rsidR="005C763F" w:rsidRPr="00FE4F1A" w:rsidRDefault="005C763F" w:rsidP="00A339BA">
      <w:pPr>
        <w:ind w:firstLine="709"/>
        <w:jc w:val="both"/>
        <w:rPr>
          <w:color w:val="000000"/>
          <w:sz w:val="28"/>
          <w:szCs w:val="28"/>
          <w:lang w:val="en-US"/>
        </w:rPr>
      </w:pPr>
      <w:r w:rsidRPr="00FE4F1A">
        <w:rPr>
          <w:color w:val="000000"/>
          <w:sz w:val="28"/>
          <w:szCs w:val="28"/>
          <w:lang w:val="en-US"/>
        </w:rPr>
        <w:t xml:space="preserve">162 </w:t>
      </w:r>
      <w:r w:rsidR="008832A3">
        <w:rPr>
          <w:color w:val="000000"/>
          <w:sz w:val="28"/>
          <w:szCs w:val="28"/>
          <w:lang w:val="en-US"/>
        </w:rPr>
        <w:t>Kennetz K., Carroll K.</w:t>
      </w:r>
      <w:r w:rsidR="00425585" w:rsidRPr="00FE4F1A">
        <w:rPr>
          <w:color w:val="000000"/>
          <w:sz w:val="28"/>
          <w:szCs w:val="28"/>
          <w:lang w:val="en-US"/>
        </w:rPr>
        <w:t>S. Language threat in the United Arab Emirates? Unpacking domains of language use //</w:t>
      </w:r>
      <w:r w:rsidR="008832A3">
        <w:rPr>
          <w:color w:val="000000"/>
          <w:sz w:val="28"/>
          <w:szCs w:val="28"/>
          <w:lang w:val="en-US"/>
        </w:rPr>
        <w:t xml:space="preserve"> </w:t>
      </w:r>
      <w:r w:rsidR="00425585" w:rsidRPr="00FE4F1A">
        <w:rPr>
          <w:color w:val="000000"/>
          <w:sz w:val="28"/>
          <w:szCs w:val="28"/>
          <w:lang w:val="en-US"/>
        </w:rPr>
        <w:t xml:space="preserve">International Journal of the Sociology of Language. – 2018. – </w:t>
      </w:r>
      <w:r w:rsidR="008832A3">
        <w:rPr>
          <w:color w:val="000000"/>
          <w:sz w:val="28"/>
          <w:szCs w:val="28"/>
          <w:lang w:val="en-US"/>
        </w:rPr>
        <w:t>Vol</w:t>
      </w:r>
      <w:r w:rsidR="00425585" w:rsidRPr="00FE4F1A">
        <w:rPr>
          <w:color w:val="000000"/>
          <w:sz w:val="28"/>
          <w:szCs w:val="28"/>
          <w:lang w:val="en-US"/>
        </w:rPr>
        <w:t>. 2018</w:t>
      </w:r>
      <w:r w:rsidR="008832A3">
        <w:rPr>
          <w:color w:val="000000"/>
          <w:sz w:val="28"/>
          <w:szCs w:val="28"/>
          <w:lang w:val="en-US"/>
        </w:rPr>
        <w:t>, Issue</w:t>
      </w:r>
      <w:r w:rsidR="00425585" w:rsidRPr="00FE4F1A">
        <w:rPr>
          <w:color w:val="000000"/>
          <w:sz w:val="28"/>
          <w:szCs w:val="28"/>
          <w:lang w:val="en-US"/>
        </w:rPr>
        <w:t xml:space="preserve"> 254. – </w:t>
      </w:r>
      <w:r w:rsidR="008832A3">
        <w:rPr>
          <w:color w:val="000000"/>
          <w:sz w:val="28"/>
          <w:szCs w:val="28"/>
          <w:lang w:val="en-US"/>
        </w:rPr>
        <w:t>P</w:t>
      </w:r>
      <w:r w:rsidR="00425585" w:rsidRPr="00FE4F1A">
        <w:rPr>
          <w:color w:val="000000"/>
          <w:sz w:val="28"/>
          <w:szCs w:val="28"/>
          <w:lang w:val="en-US"/>
        </w:rPr>
        <w:t>. 165-184.</w:t>
      </w:r>
    </w:p>
    <w:p w14:paraId="0F752A63" w14:textId="0E68234B" w:rsidR="005C763F" w:rsidRPr="00FE4F1A" w:rsidRDefault="005C763F" w:rsidP="00A339BA">
      <w:pPr>
        <w:ind w:firstLine="709"/>
        <w:jc w:val="both"/>
        <w:rPr>
          <w:color w:val="000000"/>
          <w:sz w:val="28"/>
          <w:szCs w:val="28"/>
          <w:lang w:val="en-US"/>
        </w:rPr>
      </w:pPr>
      <w:r w:rsidRPr="00FE4F1A">
        <w:rPr>
          <w:color w:val="000000"/>
          <w:sz w:val="28"/>
          <w:szCs w:val="28"/>
          <w:lang w:val="en-US"/>
        </w:rPr>
        <w:t xml:space="preserve">163 </w:t>
      </w:r>
      <w:r w:rsidR="00425585" w:rsidRPr="00FE4F1A">
        <w:rPr>
          <w:color w:val="000000"/>
          <w:sz w:val="28"/>
          <w:szCs w:val="28"/>
          <w:lang w:val="en-US"/>
        </w:rPr>
        <w:t>Gao S. The commodification of language in neoliberalizing China: The cases of English and Mandarin //</w:t>
      </w:r>
      <w:r w:rsidR="00587985">
        <w:rPr>
          <w:color w:val="000000"/>
          <w:sz w:val="28"/>
          <w:szCs w:val="28"/>
          <w:lang w:val="en-US"/>
        </w:rPr>
        <w:t xml:space="preserve"> </w:t>
      </w:r>
      <w:r w:rsidR="00425585" w:rsidRPr="00FE4F1A">
        <w:rPr>
          <w:color w:val="000000"/>
          <w:sz w:val="28"/>
          <w:szCs w:val="28"/>
          <w:lang w:val="en-US"/>
        </w:rPr>
        <w:t xml:space="preserve">Language, education and neoliberalism: Critical studies in sociolinguistics. – 2017. </w:t>
      </w:r>
      <w:r w:rsidR="008832A3">
        <w:rPr>
          <w:color w:val="000000"/>
          <w:sz w:val="28"/>
          <w:szCs w:val="28"/>
          <w:lang w:val="en-US"/>
        </w:rPr>
        <w:t xml:space="preserve">– Vol. 2017. </w:t>
      </w:r>
      <w:r w:rsidR="00425585" w:rsidRPr="00FE4F1A">
        <w:rPr>
          <w:color w:val="000000"/>
          <w:sz w:val="28"/>
          <w:szCs w:val="28"/>
          <w:lang w:val="en-US"/>
        </w:rPr>
        <w:t xml:space="preserve">– </w:t>
      </w:r>
      <w:r w:rsidR="00587985">
        <w:rPr>
          <w:color w:val="000000"/>
          <w:sz w:val="28"/>
          <w:szCs w:val="28"/>
          <w:lang w:val="en-US"/>
        </w:rPr>
        <w:t>P</w:t>
      </w:r>
      <w:r w:rsidR="00425585" w:rsidRPr="00FE4F1A">
        <w:rPr>
          <w:color w:val="000000"/>
          <w:sz w:val="28"/>
          <w:szCs w:val="28"/>
          <w:lang w:val="en-US"/>
        </w:rPr>
        <w:t>. 13-36.</w:t>
      </w:r>
    </w:p>
    <w:p w14:paraId="68958066" w14:textId="077C1AFC" w:rsidR="005C763F" w:rsidRPr="00FE4F1A" w:rsidRDefault="005C763F" w:rsidP="00A339BA">
      <w:pPr>
        <w:ind w:firstLine="709"/>
        <w:jc w:val="both"/>
        <w:rPr>
          <w:color w:val="000000"/>
          <w:sz w:val="28"/>
          <w:szCs w:val="28"/>
          <w:lang w:val="en-US"/>
        </w:rPr>
      </w:pPr>
      <w:r w:rsidRPr="00FE4F1A">
        <w:rPr>
          <w:color w:val="000000"/>
          <w:sz w:val="28"/>
          <w:szCs w:val="28"/>
          <w:lang w:val="en-US"/>
        </w:rPr>
        <w:t xml:space="preserve">164 </w:t>
      </w:r>
      <w:r w:rsidR="00587985">
        <w:rPr>
          <w:color w:val="000000"/>
          <w:sz w:val="28"/>
          <w:szCs w:val="28"/>
          <w:lang w:val="en-US"/>
        </w:rPr>
        <w:t>Williams Q.</w:t>
      </w:r>
      <w:r w:rsidR="00B9679E" w:rsidRPr="00FE4F1A">
        <w:rPr>
          <w:color w:val="000000"/>
          <w:sz w:val="28"/>
          <w:szCs w:val="28"/>
          <w:lang w:val="en-US"/>
        </w:rPr>
        <w:t xml:space="preserve">E. The enregisterment of English in rap braggadocio: a study from English-Afrikaans bilingualism in Cape Town: The ambiguous role of English as </w:t>
      </w:r>
      <w:r w:rsidR="00B9679E" w:rsidRPr="00FE4F1A">
        <w:rPr>
          <w:color w:val="000000"/>
          <w:sz w:val="28"/>
          <w:szCs w:val="28"/>
          <w:lang w:val="en-US"/>
        </w:rPr>
        <w:lastRenderedPageBreak/>
        <w:t>rap spreads globally in bilingual communities //</w:t>
      </w:r>
      <w:r w:rsidR="00587985">
        <w:rPr>
          <w:color w:val="000000"/>
          <w:sz w:val="28"/>
          <w:szCs w:val="28"/>
          <w:lang w:val="en-US"/>
        </w:rPr>
        <w:t xml:space="preserve"> </w:t>
      </w:r>
      <w:r w:rsidR="00B9679E" w:rsidRPr="00FE4F1A">
        <w:rPr>
          <w:color w:val="000000"/>
          <w:sz w:val="28"/>
          <w:szCs w:val="28"/>
          <w:lang w:val="en-US"/>
        </w:rPr>
        <w:t xml:space="preserve">English Today. – 2012. – </w:t>
      </w:r>
      <w:r w:rsidR="00587985">
        <w:rPr>
          <w:color w:val="000000"/>
          <w:sz w:val="28"/>
          <w:szCs w:val="28"/>
          <w:lang w:val="en-US"/>
        </w:rPr>
        <w:t>Vol.</w:t>
      </w:r>
      <w:r w:rsidR="00B9679E" w:rsidRPr="00FE4F1A">
        <w:rPr>
          <w:color w:val="000000"/>
          <w:sz w:val="28"/>
          <w:szCs w:val="28"/>
          <w:lang w:val="en-US"/>
        </w:rPr>
        <w:t xml:space="preserve"> 28</w:t>
      </w:r>
      <w:r w:rsidR="00587985">
        <w:rPr>
          <w:color w:val="000000"/>
          <w:sz w:val="28"/>
          <w:szCs w:val="28"/>
          <w:lang w:val="en-US"/>
        </w:rPr>
        <w:t>, Issue</w:t>
      </w:r>
      <w:r w:rsidR="00B9679E" w:rsidRPr="00FE4F1A">
        <w:rPr>
          <w:color w:val="000000"/>
          <w:sz w:val="28"/>
          <w:szCs w:val="28"/>
          <w:lang w:val="en-US"/>
        </w:rPr>
        <w:t xml:space="preserve"> 2. – </w:t>
      </w:r>
      <w:r w:rsidR="00587985">
        <w:rPr>
          <w:color w:val="000000"/>
          <w:sz w:val="28"/>
          <w:szCs w:val="28"/>
          <w:lang w:val="en-US"/>
        </w:rPr>
        <w:t>P</w:t>
      </w:r>
      <w:r w:rsidR="00B9679E" w:rsidRPr="00FE4F1A">
        <w:rPr>
          <w:color w:val="000000"/>
          <w:sz w:val="28"/>
          <w:szCs w:val="28"/>
          <w:lang w:val="en-US"/>
        </w:rPr>
        <w:t>. 54-59.</w:t>
      </w:r>
    </w:p>
    <w:p w14:paraId="128230EC" w14:textId="6C2C0D93"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65</w:t>
      </w:r>
      <w:r w:rsidR="00FE42E6">
        <w:rPr>
          <w:color w:val="000000"/>
          <w:sz w:val="28"/>
          <w:szCs w:val="28"/>
          <w:lang w:val="kk-KZ"/>
        </w:rPr>
        <w:t xml:space="preserve"> </w:t>
      </w:r>
      <w:r w:rsidR="00587985">
        <w:rPr>
          <w:color w:val="000000"/>
          <w:sz w:val="28"/>
          <w:szCs w:val="28"/>
          <w:lang w:val="en-US"/>
        </w:rPr>
        <w:t>Coleman J.</w:t>
      </w:r>
      <w:r w:rsidRPr="00FE4F1A">
        <w:rPr>
          <w:color w:val="000000"/>
          <w:sz w:val="28"/>
          <w:szCs w:val="28"/>
          <w:lang w:val="en-US"/>
        </w:rPr>
        <w:t>A. English-medium teaching in European higher education //</w:t>
      </w:r>
      <w:r w:rsidR="00587985">
        <w:rPr>
          <w:color w:val="000000"/>
          <w:sz w:val="28"/>
          <w:szCs w:val="28"/>
          <w:lang w:val="en-US"/>
        </w:rPr>
        <w:t xml:space="preserve"> </w:t>
      </w:r>
      <w:r w:rsidRPr="00FE4F1A">
        <w:rPr>
          <w:color w:val="000000"/>
          <w:sz w:val="28"/>
          <w:szCs w:val="28"/>
          <w:lang w:val="en-US"/>
        </w:rPr>
        <w:t xml:space="preserve">Language teaching. – 2006. – </w:t>
      </w:r>
      <w:r w:rsidR="00587985">
        <w:rPr>
          <w:color w:val="000000"/>
          <w:sz w:val="28"/>
          <w:szCs w:val="28"/>
          <w:lang w:val="en-US"/>
        </w:rPr>
        <w:t>Vol</w:t>
      </w:r>
      <w:r w:rsidRPr="00FE4F1A">
        <w:rPr>
          <w:color w:val="000000"/>
          <w:sz w:val="28"/>
          <w:szCs w:val="28"/>
          <w:lang w:val="en-US"/>
        </w:rPr>
        <w:t>. 39</w:t>
      </w:r>
      <w:r w:rsidR="00587985">
        <w:rPr>
          <w:color w:val="000000"/>
          <w:sz w:val="28"/>
          <w:szCs w:val="28"/>
          <w:lang w:val="en-US"/>
        </w:rPr>
        <w:t>, Issue</w:t>
      </w:r>
      <w:r w:rsidRPr="00FE4F1A">
        <w:rPr>
          <w:color w:val="000000"/>
          <w:sz w:val="28"/>
          <w:szCs w:val="28"/>
          <w:lang w:val="en-US"/>
        </w:rPr>
        <w:t xml:space="preserve"> 1. – </w:t>
      </w:r>
      <w:r w:rsidR="00587985">
        <w:rPr>
          <w:color w:val="000000"/>
          <w:sz w:val="28"/>
          <w:szCs w:val="28"/>
          <w:lang w:val="en-US"/>
        </w:rPr>
        <w:t>P</w:t>
      </w:r>
      <w:r w:rsidRPr="00FE4F1A">
        <w:rPr>
          <w:color w:val="000000"/>
          <w:sz w:val="28"/>
          <w:szCs w:val="28"/>
          <w:lang w:val="en-US"/>
        </w:rPr>
        <w:t>. 1-14.</w:t>
      </w:r>
    </w:p>
    <w:p w14:paraId="279B7C0B" w14:textId="4FCA7FDE"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66</w:t>
      </w:r>
      <w:r w:rsidR="00FE42E6">
        <w:rPr>
          <w:color w:val="000000"/>
          <w:sz w:val="28"/>
          <w:szCs w:val="28"/>
          <w:lang w:val="kk-KZ"/>
        </w:rPr>
        <w:t xml:space="preserve"> </w:t>
      </w:r>
      <w:r w:rsidRPr="00FE4F1A">
        <w:rPr>
          <w:color w:val="000000"/>
          <w:sz w:val="28"/>
          <w:szCs w:val="28"/>
          <w:lang w:val="en-US"/>
        </w:rPr>
        <w:t>Graddol D. The future of English</w:t>
      </w:r>
      <w:r w:rsidR="00587985">
        <w:rPr>
          <w:color w:val="000000"/>
          <w:sz w:val="28"/>
          <w:szCs w:val="28"/>
          <w:lang w:val="en-US"/>
        </w:rPr>
        <w:t xml:space="preserve">? – </w:t>
      </w:r>
      <w:r w:rsidRPr="00FE4F1A">
        <w:rPr>
          <w:color w:val="000000"/>
          <w:sz w:val="28"/>
          <w:szCs w:val="28"/>
          <w:lang w:val="en-US"/>
        </w:rPr>
        <w:t>London: The British Council</w:t>
      </w:r>
      <w:r w:rsidR="00587985">
        <w:rPr>
          <w:color w:val="000000"/>
          <w:sz w:val="28"/>
          <w:szCs w:val="28"/>
          <w:lang w:val="en-US"/>
        </w:rPr>
        <w:t>,</w:t>
      </w:r>
      <w:r w:rsidRPr="00FE4F1A">
        <w:rPr>
          <w:color w:val="000000"/>
          <w:sz w:val="28"/>
          <w:szCs w:val="28"/>
          <w:lang w:val="en-US"/>
        </w:rPr>
        <w:t xml:space="preserve"> 199</w:t>
      </w:r>
      <w:r w:rsidR="00587985">
        <w:rPr>
          <w:color w:val="000000"/>
          <w:sz w:val="28"/>
          <w:szCs w:val="28"/>
          <w:lang w:val="en-US"/>
        </w:rPr>
        <w:t>7</w:t>
      </w:r>
      <w:r w:rsidRPr="00FE4F1A">
        <w:rPr>
          <w:color w:val="000000"/>
          <w:sz w:val="28"/>
          <w:szCs w:val="28"/>
          <w:lang w:val="en-US"/>
        </w:rPr>
        <w:t>.</w:t>
      </w:r>
      <w:r w:rsidR="00587985">
        <w:rPr>
          <w:color w:val="000000"/>
          <w:sz w:val="28"/>
          <w:szCs w:val="28"/>
          <w:lang w:val="en-US"/>
        </w:rPr>
        <w:t xml:space="preserve"> – 66 p.</w:t>
      </w:r>
    </w:p>
    <w:p w14:paraId="12F26F37" w14:textId="16D6FE40"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67</w:t>
      </w:r>
      <w:r w:rsidRPr="00FE4F1A">
        <w:rPr>
          <w:color w:val="000000"/>
          <w:sz w:val="28"/>
          <w:szCs w:val="28"/>
          <w:lang w:val="en-US"/>
        </w:rPr>
        <w:t xml:space="preserve"> Galloway N., McKinley J. Englishization of higher education //</w:t>
      </w:r>
      <w:r w:rsidR="00FB672B">
        <w:rPr>
          <w:color w:val="000000"/>
          <w:sz w:val="28"/>
          <w:szCs w:val="28"/>
          <w:lang w:val="en-US"/>
        </w:rPr>
        <w:t xml:space="preserve"> In book: </w:t>
      </w:r>
      <w:r w:rsidRPr="00FE4F1A">
        <w:rPr>
          <w:color w:val="000000"/>
          <w:sz w:val="28"/>
          <w:szCs w:val="28"/>
          <w:lang w:val="en-US"/>
        </w:rPr>
        <w:t xml:space="preserve">Research Questions in Language Education and Applied Linguistics: A Reference Guide. – Cham: Springer, 2022. – </w:t>
      </w:r>
      <w:r w:rsidR="00FB672B">
        <w:rPr>
          <w:color w:val="000000"/>
          <w:sz w:val="28"/>
          <w:szCs w:val="28"/>
          <w:lang w:val="en-US"/>
        </w:rPr>
        <w:t>P</w:t>
      </w:r>
      <w:r w:rsidRPr="00FE4F1A">
        <w:rPr>
          <w:color w:val="000000"/>
          <w:sz w:val="28"/>
          <w:szCs w:val="28"/>
          <w:lang w:val="en-US"/>
        </w:rPr>
        <w:t>. 705-709.</w:t>
      </w:r>
    </w:p>
    <w:p w14:paraId="79A153D0" w14:textId="30207C78"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5C763F" w:rsidRPr="00FE4F1A">
        <w:rPr>
          <w:color w:val="000000"/>
          <w:sz w:val="28"/>
          <w:szCs w:val="28"/>
          <w:lang w:val="en-US"/>
        </w:rPr>
        <w:t>68</w:t>
      </w:r>
      <w:r w:rsidRPr="00FE4F1A">
        <w:rPr>
          <w:color w:val="000000"/>
          <w:sz w:val="28"/>
          <w:szCs w:val="28"/>
          <w:lang w:val="en-US"/>
        </w:rPr>
        <w:t xml:space="preserve"> </w:t>
      </w:r>
      <w:r w:rsidRPr="00FE4F1A">
        <w:rPr>
          <w:color w:val="000000"/>
          <w:sz w:val="28"/>
          <w:szCs w:val="28"/>
        </w:rPr>
        <w:t>Болашақ</w:t>
      </w:r>
      <w:r w:rsidRPr="00FE4F1A">
        <w:rPr>
          <w:color w:val="000000"/>
          <w:sz w:val="28"/>
          <w:szCs w:val="28"/>
          <w:lang w:val="en-US"/>
        </w:rPr>
        <w:t xml:space="preserve"> - </w:t>
      </w:r>
      <w:r w:rsidRPr="00FE4F1A">
        <w:rPr>
          <w:color w:val="000000"/>
          <w:sz w:val="28"/>
          <w:szCs w:val="28"/>
        </w:rPr>
        <w:t>Қазақстан</w:t>
      </w:r>
      <w:r w:rsidRPr="00FE4F1A">
        <w:rPr>
          <w:color w:val="000000"/>
          <w:sz w:val="28"/>
          <w:szCs w:val="28"/>
          <w:lang w:val="en-US"/>
        </w:rPr>
        <w:t xml:space="preserve"> </w:t>
      </w:r>
      <w:r w:rsidRPr="00FE4F1A">
        <w:rPr>
          <w:color w:val="000000"/>
          <w:sz w:val="28"/>
          <w:szCs w:val="28"/>
        </w:rPr>
        <w:t>Республикасының</w:t>
      </w:r>
      <w:r w:rsidRPr="00FE4F1A">
        <w:rPr>
          <w:color w:val="000000"/>
          <w:sz w:val="28"/>
          <w:szCs w:val="28"/>
          <w:lang w:val="en-US"/>
        </w:rPr>
        <w:t xml:space="preserve"> </w:t>
      </w:r>
      <w:r w:rsidRPr="00FE4F1A">
        <w:rPr>
          <w:color w:val="000000"/>
          <w:sz w:val="28"/>
          <w:szCs w:val="28"/>
        </w:rPr>
        <w:t>Тұңғыш</w:t>
      </w:r>
      <w:r w:rsidRPr="00FE4F1A">
        <w:rPr>
          <w:color w:val="000000"/>
          <w:sz w:val="28"/>
          <w:szCs w:val="28"/>
          <w:lang w:val="en-US"/>
        </w:rPr>
        <w:t xml:space="preserve"> </w:t>
      </w:r>
      <w:r w:rsidRPr="00FE4F1A">
        <w:rPr>
          <w:color w:val="000000"/>
          <w:sz w:val="28"/>
          <w:szCs w:val="28"/>
        </w:rPr>
        <w:t>Президенті</w:t>
      </w:r>
      <w:r w:rsidRPr="00FE4F1A">
        <w:rPr>
          <w:color w:val="000000"/>
          <w:sz w:val="28"/>
          <w:szCs w:val="28"/>
          <w:lang w:val="en-US"/>
        </w:rPr>
        <w:t xml:space="preserve"> </w:t>
      </w:r>
      <w:r w:rsidRPr="00FE4F1A">
        <w:rPr>
          <w:color w:val="000000"/>
          <w:sz w:val="28"/>
          <w:szCs w:val="28"/>
        </w:rPr>
        <w:t>Н</w:t>
      </w:r>
      <w:r w:rsidR="00FB672B">
        <w:rPr>
          <w:color w:val="000000"/>
          <w:sz w:val="28"/>
          <w:szCs w:val="28"/>
          <w:lang w:val="en-US"/>
        </w:rPr>
        <w:t>. </w:t>
      </w:r>
      <w:r w:rsidRPr="00FE4F1A">
        <w:rPr>
          <w:color w:val="000000"/>
          <w:sz w:val="28"/>
          <w:szCs w:val="28"/>
        </w:rPr>
        <w:t>Назарбаевтың</w:t>
      </w:r>
      <w:r w:rsidRPr="00FE4F1A">
        <w:rPr>
          <w:color w:val="000000"/>
          <w:sz w:val="28"/>
          <w:szCs w:val="28"/>
          <w:lang w:val="en-US"/>
        </w:rPr>
        <w:t xml:space="preserve"> </w:t>
      </w:r>
      <w:r w:rsidRPr="00FE4F1A">
        <w:rPr>
          <w:color w:val="000000"/>
          <w:sz w:val="28"/>
          <w:szCs w:val="28"/>
        </w:rPr>
        <w:t>халықаралық</w:t>
      </w:r>
      <w:r w:rsidRPr="00FE4F1A">
        <w:rPr>
          <w:color w:val="000000"/>
          <w:sz w:val="28"/>
          <w:szCs w:val="28"/>
          <w:lang w:val="en-US"/>
        </w:rPr>
        <w:t xml:space="preserve"> </w:t>
      </w:r>
      <w:r w:rsidRPr="00FE4F1A">
        <w:rPr>
          <w:color w:val="000000"/>
          <w:sz w:val="28"/>
          <w:szCs w:val="28"/>
        </w:rPr>
        <w:t>білім</w:t>
      </w:r>
      <w:r w:rsidRPr="00FE4F1A">
        <w:rPr>
          <w:color w:val="000000"/>
          <w:sz w:val="28"/>
          <w:szCs w:val="28"/>
          <w:lang w:val="en-US"/>
        </w:rPr>
        <w:t xml:space="preserve"> </w:t>
      </w:r>
      <w:r w:rsidRPr="00FE4F1A">
        <w:rPr>
          <w:color w:val="000000"/>
          <w:sz w:val="28"/>
          <w:szCs w:val="28"/>
        </w:rPr>
        <w:t>беру</w:t>
      </w:r>
      <w:r w:rsidRPr="00FE4F1A">
        <w:rPr>
          <w:color w:val="000000"/>
          <w:sz w:val="28"/>
          <w:szCs w:val="28"/>
          <w:lang w:val="en-US"/>
        </w:rPr>
        <w:t xml:space="preserve"> </w:t>
      </w:r>
      <w:r w:rsidRPr="00FE4F1A">
        <w:rPr>
          <w:color w:val="000000"/>
          <w:sz w:val="28"/>
          <w:szCs w:val="28"/>
        </w:rPr>
        <w:t>стипендиясы</w:t>
      </w:r>
      <w:r w:rsidR="00FB672B">
        <w:rPr>
          <w:color w:val="000000"/>
          <w:sz w:val="28"/>
          <w:szCs w:val="28"/>
          <w:lang w:val="en-US"/>
        </w:rPr>
        <w:t xml:space="preserve"> //</w:t>
      </w:r>
      <w:r w:rsidRPr="00FE4F1A">
        <w:rPr>
          <w:color w:val="000000"/>
          <w:sz w:val="28"/>
          <w:szCs w:val="28"/>
          <w:lang w:val="en-US"/>
        </w:rPr>
        <w:t xml:space="preserve"> https://bolashak.gov.kz/kz</w:t>
      </w:r>
      <w:r w:rsidR="00FB672B">
        <w:rPr>
          <w:color w:val="000000"/>
          <w:sz w:val="28"/>
          <w:szCs w:val="28"/>
          <w:lang w:val="en-US"/>
        </w:rPr>
        <w:t>.</w:t>
      </w:r>
      <w:r w:rsidRPr="00FE4F1A">
        <w:rPr>
          <w:color w:val="000000"/>
          <w:sz w:val="28"/>
          <w:szCs w:val="28"/>
          <w:lang w:val="en-US"/>
        </w:rPr>
        <w:t xml:space="preserve"> </w:t>
      </w:r>
      <w:r w:rsidR="00FB672B">
        <w:rPr>
          <w:color w:val="000000"/>
          <w:sz w:val="28"/>
          <w:szCs w:val="28"/>
          <w:lang w:val="en-US"/>
        </w:rPr>
        <w:t>10.08.2024.</w:t>
      </w:r>
    </w:p>
    <w:p w14:paraId="3D1953AA" w14:textId="6B11C525" w:rsidR="000A3F7B" w:rsidRPr="00FB672B" w:rsidRDefault="000A3F7B" w:rsidP="00A339BA">
      <w:pPr>
        <w:ind w:firstLine="709"/>
        <w:jc w:val="both"/>
        <w:rPr>
          <w:color w:val="000000"/>
          <w:sz w:val="28"/>
          <w:szCs w:val="28"/>
          <w:lang w:val="en-US"/>
        </w:rPr>
      </w:pPr>
      <w:r w:rsidRPr="00FE4F1A">
        <w:rPr>
          <w:color w:val="000000"/>
          <w:sz w:val="28"/>
          <w:szCs w:val="28"/>
        </w:rPr>
        <w:t>1</w:t>
      </w:r>
      <w:r w:rsidR="005C763F" w:rsidRPr="00FE4F1A">
        <w:rPr>
          <w:color w:val="000000"/>
          <w:sz w:val="28"/>
          <w:szCs w:val="28"/>
        </w:rPr>
        <w:t>69</w:t>
      </w:r>
      <w:r w:rsidR="00FB672B">
        <w:rPr>
          <w:color w:val="000000"/>
          <w:sz w:val="28"/>
          <w:szCs w:val="28"/>
        </w:rPr>
        <w:t xml:space="preserve"> Казиева Г.</w:t>
      </w:r>
      <w:r w:rsidRPr="00FE4F1A">
        <w:rPr>
          <w:color w:val="000000"/>
          <w:sz w:val="28"/>
          <w:szCs w:val="28"/>
        </w:rPr>
        <w:t>С</w:t>
      </w:r>
      <w:r w:rsidR="009E317D" w:rsidRPr="00FE4F1A">
        <w:rPr>
          <w:color w:val="000000"/>
          <w:sz w:val="28"/>
          <w:szCs w:val="28"/>
        </w:rPr>
        <w:t xml:space="preserve">. Языковая глобализация: английский язык в системе образования </w:t>
      </w:r>
      <w:r w:rsidR="0021058B" w:rsidRPr="00FE4F1A">
        <w:rPr>
          <w:color w:val="000000"/>
          <w:sz w:val="28"/>
          <w:szCs w:val="28"/>
        </w:rPr>
        <w:t>Р</w:t>
      </w:r>
      <w:r w:rsidR="009E317D" w:rsidRPr="00FE4F1A">
        <w:rPr>
          <w:color w:val="000000"/>
          <w:sz w:val="28"/>
          <w:szCs w:val="28"/>
        </w:rPr>
        <w:t xml:space="preserve">оссии и </w:t>
      </w:r>
      <w:r w:rsidR="0021058B" w:rsidRPr="00FE4F1A">
        <w:rPr>
          <w:color w:val="000000"/>
          <w:sz w:val="28"/>
          <w:szCs w:val="28"/>
        </w:rPr>
        <w:t>К</w:t>
      </w:r>
      <w:r w:rsidR="009E317D" w:rsidRPr="00FE4F1A">
        <w:rPr>
          <w:color w:val="000000"/>
          <w:sz w:val="28"/>
          <w:szCs w:val="28"/>
        </w:rPr>
        <w:t>азахстана //</w:t>
      </w:r>
      <w:r w:rsidR="00D403B2" w:rsidRPr="00D403B2">
        <w:rPr>
          <w:color w:val="000000"/>
          <w:sz w:val="28"/>
          <w:szCs w:val="28"/>
        </w:rPr>
        <w:t xml:space="preserve"> https://ulagat.com/2020/12/03</w:t>
      </w:r>
      <w:r w:rsidR="00FB672B" w:rsidRPr="00FB672B">
        <w:rPr>
          <w:color w:val="000000"/>
          <w:sz w:val="28"/>
          <w:szCs w:val="28"/>
        </w:rPr>
        <w:t xml:space="preserve">. </w:t>
      </w:r>
      <w:r w:rsidR="00FB672B" w:rsidRPr="00F747EE">
        <w:rPr>
          <w:color w:val="000000"/>
          <w:sz w:val="28"/>
          <w:szCs w:val="28"/>
          <w:lang w:val="en-US"/>
        </w:rPr>
        <w:t>1</w:t>
      </w:r>
      <w:r w:rsidR="00FB672B">
        <w:rPr>
          <w:color w:val="000000"/>
          <w:sz w:val="28"/>
          <w:szCs w:val="28"/>
          <w:lang w:val="en-US"/>
        </w:rPr>
        <w:t>0.08.2024.</w:t>
      </w:r>
    </w:p>
    <w:p w14:paraId="75464D9B" w14:textId="76880433" w:rsidR="000A3F7B" w:rsidRPr="00FE4F1A" w:rsidRDefault="000A3F7B" w:rsidP="00A339BA">
      <w:pPr>
        <w:ind w:firstLine="709"/>
        <w:jc w:val="both"/>
        <w:rPr>
          <w:color w:val="000000"/>
          <w:sz w:val="28"/>
          <w:szCs w:val="28"/>
          <w:lang w:val="en-US"/>
        </w:rPr>
      </w:pPr>
      <w:r w:rsidRPr="00FE4F1A">
        <w:rPr>
          <w:color w:val="000000"/>
          <w:sz w:val="28"/>
          <w:szCs w:val="28"/>
          <w:lang w:val="en-US"/>
        </w:rPr>
        <w:t>1</w:t>
      </w:r>
      <w:r w:rsidR="00445BDE" w:rsidRPr="00FE4F1A">
        <w:rPr>
          <w:color w:val="000000"/>
          <w:sz w:val="28"/>
          <w:szCs w:val="28"/>
          <w:lang w:val="en-US"/>
        </w:rPr>
        <w:t>70</w:t>
      </w:r>
      <w:r w:rsidRPr="00FE4F1A">
        <w:rPr>
          <w:color w:val="000000"/>
          <w:sz w:val="28"/>
          <w:szCs w:val="28"/>
          <w:lang w:val="en-US"/>
        </w:rPr>
        <w:t xml:space="preserve"> Hogan-Brun G., Melnyk S. Language policy management in the former Soviet sphere //</w:t>
      </w:r>
      <w:r w:rsidR="00D403B2">
        <w:rPr>
          <w:color w:val="000000"/>
          <w:sz w:val="28"/>
          <w:szCs w:val="28"/>
          <w:lang w:val="en-US"/>
        </w:rPr>
        <w:t xml:space="preserve"> In book: </w:t>
      </w:r>
      <w:r w:rsidRPr="00FE4F1A">
        <w:rPr>
          <w:color w:val="000000"/>
          <w:sz w:val="28"/>
          <w:szCs w:val="28"/>
          <w:lang w:val="en-US"/>
        </w:rPr>
        <w:t xml:space="preserve">The Cambridge handbook of language policy. – </w:t>
      </w:r>
      <w:r w:rsidR="00D403B2" w:rsidRPr="00FE4F1A">
        <w:rPr>
          <w:color w:val="000000"/>
          <w:sz w:val="28"/>
          <w:szCs w:val="28"/>
          <w:lang w:val="en-US"/>
        </w:rPr>
        <w:t>Cambridge</w:t>
      </w:r>
      <w:r w:rsidR="00D403B2">
        <w:rPr>
          <w:color w:val="000000"/>
          <w:sz w:val="28"/>
          <w:szCs w:val="28"/>
          <w:lang w:val="en-US"/>
        </w:rPr>
        <w:t>,</w:t>
      </w:r>
      <w:r w:rsidR="00D403B2" w:rsidRPr="00FE4F1A">
        <w:rPr>
          <w:color w:val="000000"/>
          <w:sz w:val="28"/>
          <w:szCs w:val="28"/>
          <w:lang w:val="en-US"/>
        </w:rPr>
        <w:t xml:space="preserve"> </w:t>
      </w:r>
      <w:r w:rsidRPr="00FE4F1A">
        <w:rPr>
          <w:color w:val="000000"/>
          <w:sz w:val="28"/>
          <w:szCs w:val="28"/>
          <w:lang w:val="en-US"/>
        </w:rPr>
        <w:t xml:space="preserve">2012. – </w:t>
      </w:r>
      <w:r w:rsidR="00D403B2">
        <w:rPr>
          <w:color w:val="000000"/>
          <w:sz w:val="28"/>
          <w:szCs w:val="28"/>
          <w:lang w:val="en-US"/>
        </w:rPr>
        <w:t>P</w:t>
      </w:r>
      <w:r w:rsidRPr="00FE4F1A">
        <w:rPr>
          <w:color w:val="000000"/>
          <w:sz w:val="28"/>
          <w:szCs w:val="28"/>
          <w:lang w:val="en-US"/>
        </w:rPr>
        <w:t xml:space="preserve">. </w:t>
      </w:r>
      <w:r w:rsidR="00DB571C">
        <w:rPr>
          <w:color w:val="000000"/>
          <w:sz w:val="28"/>
          <w:szCs w:val="28"/>
          <w:lang w:val="en-US"/>
        </w:rPr>
        <w:t>592-</w:t>
      </w:r>
      <w:r w:rsidRPr="00FE4F1A">
        <w:rPr>
          <w:color w:val="000000"/>
          <w:sz w:val="28"/>
          <w:szCs w:val="28"/>
          <w:lang w:val="en-US"/>
        </w:rPr>
        <w:t>616.</w:t>
      </w:r>
    </w:p>
    <w:p w14:paraId="251C2BF2" w14:textId="0EE4B9AE" w:rsidR="000A3F7B" w:rsidRDefault="000A3F7B" w:rsidP="00A339BA">
      <w:pPr>
        <w:ind w:firstLine="709"/>
        <w:jc w:val="both"/>
        <w:rPr>
          <w:color w:val="000000"/>
          <w:sz w:val="28"/>
          <w:szCs w:val="28"/>
          <w:lang w:val="en-US"/>
        </w:rPr>
      </w:pPr>
      <w:r w:rsidRPr="00FE4F1A">
        <w:rPr>
          <w:color w:val="000000"/>
          <w:sz w:val="28"/>
          <w:szCs w:val="28"/>
          <w:lang w:val="en-US"/>
        </w:rPr>
        <w:t>1</w:t>
      </w:r>
      <w:r w:rsidR="00445BDE" w:rsidRPr="00FE4F1A">
        <w:rPr>
          <w:color w:val="000000"/>
          <w:sz w:val="28"/>
          <w:szCs w:val="28"/>
          <w:lang w:val="en-US"/>
        </w:rPr>
        <w:t>71</w:t>
      </w:r>
      <w:r w:rsidRPr="00FE4F1A">
        <w:rPr>
          <w:color w:val="000000"/>
          <w:sz w:val="28"/>
          <w:szCs w:val="28"/>
          <w:lang w:val="en-US"/>
        </w:rPr>
        <w:t xml:space="preserve"> Pavlenko A. Multilingualism in post-Soviet countries: Language revival, language removal, and sociolinguistic theory //</w:t>
      </w:r>
      <w:r w:rsidR="00D403B2">
        <w:rPr>
          <w:color w:val="000000"/>
          <w:sz w:val="28"/>
          <w:szCs w:val="28"/>
          <w:lang w:val="en-US"/>
        </w:rPr>
        <w:t xml:space="preserve"> </w:t>
      </w:r>
      <w:r w:rsidRPr="00FE4F1A">
        <w:rPr>
          <w:color w:val="000000"/>
          <w:sz w:val="28"/>
          <w:szCs w:val="28"/>
          <w:lang w:val="en-US"/>
        </w:rPr>
        <w:t xml:space="preserve">International journal of bilingual education and bilingualism. – 2008. – </w:t>
      </w:r>
      <w:r w:rsidR="00D403B2">
        <w:rPr>
          <w:color w:val="000000"/>
          <w:sz w:val="28"/>
          <w:szCs w:val="28"/>
          <w:lang w:val="en-US"/>
        </w:rPr>
        <w:t>Vol</w:t>
      </w:r>
      <w:r w:rsidRPr="00FE4F1A">
        <w:rPr>
          <w:color w:val="000000"/>
          <w:sz w:val="28"/>
          <w:szCs w:val="28"/>
          <w:lang w:val="en-US"/>
        </w:rPr>
        <w:t>. 11</w:t>
      </w:r>
      <w:r w:rsidR="00D403B2">
        <w:rPr>
          <w:color w:val="000000"/>
          <w:sz w:val="28"/>
          <w:szCs w:val="28"/>
          <w:lang w:val="en-US"/>
        </w:rPr>
        <w:t>, Issue</w:t>
      </w:r>
      <w:r w:rsidRPr="00FE4F1A">
        <w:rPr>
          <w:color w:val="000000"/>
          <w:sz w:val="28"/>
          <w:szCs w:val="28"/>
          <w:lang w:val="en-US"/>
        </w:rPr>
        <w:t xml:space="preserve"> 3-4. – </w:t>
      </w:r>
      <w:r w:rsidR="00D403B2">
        <w:rPr>
          <w:color w:val="000000"/>
          <w:sz w:val="28"/>
          <w:szCs w:val="28"/>
          <w:lang w:val="en-US"/>
        </w:rPr>
        <w:t>P</w:t>
      </w:r>
      <w:r w:rsidRPr="00FE4F1A">
        <w:rPr>
          <w:color w:val="000000"/>
          <w:sz w:val="28"/>
          <w:szCs w:val="28"/>
          <w:lang w:val="en-US"/>
        </w:rPr>
        <w:t>. 275-314.</w:t>
      </w:r>
    </w:p>
    <w:p w14:paraId="7EF2FE5B" w14:textId="1FCB80E8" w:rsidR="00AD165A" w:rsidRPr="00D403B2" w:rsidRDefault="00AD165A" w:rsidP="00A339BA">
      <w:pPr>
        <w:ind w:firstLine="709"/>
        <w:jc w:val="both"/>
        <w:rPr>
          <w:sz w:val="28"/>
          <w:szCs w:val="28"/>
          <w:lang w:val="en-US"/>
        </w:rPr>
      </w:pPr>
      <w:r>
        <w:rPr>
          <w:color w:val="000000"/>
          <w:sz w:val="28"/>
          <w:szCs w:val="28"/>
          <w:lang w:val="en-US"/>
        </w:rPr>
        <w:t xml:space="preserve">172 </w:t>
      </w:r>
      <w:r w:rsidR="00FE42E6" w:rsidRPr="00D0057F">
        <w:rPr>
          <w:sz w:val="28"/>
          <w:szCs w:val="28"/>
          <w:lang w:val="kk-KZ"/>
        </w:rPr>
        <w:t>Посткеңестік елдердің географиялық картасы</w:t>
      </w:r>
      <w:r w:rsidR="00FE42E6" w:rsidRPr="00FE42E6">
        <w:rPr>
          <w:lang w:val="en-US"/>
        </w:rPr>
        <w:t xml:space="preserve"> </w:t>
      </w:r>
      <w:r w:rsidR="00D403B2">
        <w:rPr>
          <w:lang w:val="en-US"/>
        </w:rPr>
        <w:t xml:space="preserve">// </w:t>
      </w:r>
      <w:hyperlink r:id="rId63" w:history="1">
        <w:r w:rsidRPr="00D403B2">
          <w:rPr>
            <w:rStyle w:val="af5"/>
            <w:color w:val="auto"/>
            <w:sz w:val="28"/>
            <w:szCs w:val="28"/>
            <w:u w:val="none"/>
            <w:lang w:val="kk-KZ"/>
          </w:rPr>
          <w:t>https://www.theguardian.com/world/-sp-profiles-post-soviet-states</w:t>
        </w:r>
      </w:hyperlink>
      <w:r w:rsidR="00D403B2">
        <w:rPr>
          <w:sz w:val="28"/>
          <w:szCs w:val="28"/>
          <w:lang w:val="en-US"/>
        </w:rPr>
        <w:t>. 10.08.2024.</w:t>
      </w:r>
    </w:p>
    <w:p w14:paraId="44CEA779" w14:textId="2188F431" w:rsidR="000A3F7B" w:rsidRPr="00FE4F1A" w:rsidRDefault="00DB571C" w:rsidP="00A339BA">
      <w:pPr>
        <w:ind w:firstLine="709"/>
        <w:jc w:val="both"/>
        <w:rPr>
          <w:color w:val="000000"/>
          <w:sz w:val="28"/>
          <w:szCs w:val="28"/>
          <w:lang w:val="en-US"/>
        </w:rPr>
      </w:pPr>
      <w:r>
        <w:rPr>
          <w:color w:val="000000"/>
          <w:sz w:val="28"/>
          <w:szCs w:val="28"/>
          <w:lang w:val="en-US"/>
        </w:rPr>
        <w:t>173</w:t>
      </w:r>
      <w:r w:rsidR="006F1AB9">
        <w:rPr>
          <w:color w:val="000000"/>
          <w:sz w:val="28"/>
          <w:szCs w:val="28"/>
          <w:lang w:val="kk-KZ"/>
        </w:rPr>
        <w:t xml:space="preserve"> </w:t>
      </w:r>
      <w:r w:rsidR="000A3F7B" w:rsidRPr="00FE4F1A">
        <w:rPr>
          <w:color w:val="000000"/>
          <w:sz w:val="28"/>
          <w:szCs w:val="28"/>
          <w:lang w:val="en-US"/>
        </w:rPr>
        <w:t>Ramonienė M. et al. Teaching Lithuanian as a second/foreign language: Current practices //</w:t>
      </w:r>
      <w:r w:rsidR="006F1AB9">
        <w:rPr>
          <w:color w:val="000000"/>
          <w:sz w:val="28"/>
          <w:szCs w:val="28"/>
          <w:lang w:val="en-US"/>
        </w:rPr>
        <w:t xml:space="preserve"> </w:t>
      </w:r>
      <w:r w:rsidR="000A3F7B" w:rsidRPr="00FE4F1A">
        <w:rPr>
          <w:color w:val="000000"/>
          <w:sz w:val="28"/>
          <w:szCs w:val="28"/>
          <w:lang w:val="en-US"/>
        </w:rPr>
        <w:t xml:space="preserve">Eesti Rakenduslingvistika Ühingu aastaraamat. – 2006. – </w:t>
      </w:r>
      <w:r w:rsidR="006F1AB9">
        <w:rPr>
          <w:color w:val="000000"/>
          <w:sz w:val="28"/>
          <w:szCs w:val="28"/>
          <w:lang w:val="en-US"/>
        </w:rPr>
        <w:t>Vol.</w:t>
      </w:r>
      <w:r w:rsidR="000A3F7B" w:rsidRPr="00FE4F1A">
        <w:rPr>
          <w:color w:val="000000"/>
          <w:sz w:val="28"/>
          <w:szCs w:val="28"/>
          <w:lang w:val="en-US"/>
        </w:rPr>
        <w:t xml:space="preserve"> 2. – </w:t>
      </w:r>
      <w:r w:rsidR="006F1AB9">
        <w:rPr>
          <w:color w:val="000000"/>
          <w:sz w:val="28"/>
          <w:szCs w:val="28"/>
          <w:lang w:val="en-US"/>
        </w:rPr>
        <w:t>P</w:t>
      </w:r>
      <w:r w:rsidR="000A3F7B" w:rsidRPr="00FE4F1A">
        <w:rPr>
          <w:color w:val="000000"/>
          <w:sz w:val="28"/>
          <w:szCs w:val="28"/>
          <w:lang w:val="en-US"/>
        </w:rPr>
        <w:t>. 219-230.</w:t>
      </w:r>
    </w:p>
    <w:p w14:paraId="46FBAE83" w14:textId="0B2AA864" w:rsidR="000A3F7B" w:rsidRPr="00FE4F1A" w:rsidRDefault="00DB571C" w:rsidP="00A339BA">
      <w:pPr>
        <w:ind w:firstLine="709"/>
        <w:jc w:val="both"/>
        <w:rPr>
          <w:color w:val="000000"/>
          <w:sz w:val="28"/>
          <w:szCs w:val="28"/>
          <w:lang w:val="en-US"/>
        </w:rPr>
      </w:pPr>
      <w:r>
        <w:rPr>
          <w:color w:val="000000"/>
          <w:sz w:val="28"/>
          <w:szCs w:val="28"/>
          <w:lang w:val="en-US"/>
        </w:rPr>
        <w:t>174</w:t>
      </w:r>
      <w:r w:rsidR="006F1AB9">
        <w:rPr>
          <w:color w:val="000000"/>
          <w:sz w:val="28"/>
          <w:szCs w:val="28"/>
          <w:lang w:val="kk-KZ"/>
        </w:rPr>
        <w:t xml:space="preserve"> </w:t>
      </w:r>
      <w:r w:rsidR="000A3F7B" w:rsidRPr="00FE4F1A">
        <w:rPr>
          <w:color w:val="000000"/>
          <w:sz w:val="28"/>
          <w:szCs w:val="28"/>
          <w:lang w:val="en-US"/>
        </w:rPr>
        <w:t>Ramonienė M., Extra G. Multilingualism in Lithuanian cities: aims and outcomes of a home language survey in Vilnius, Kaunas and Klaipėda //</w:t>
      </w:r>
      <w:r w:rsidR="006F1AB9">
        <w:rPr>
          <w:color w:val="000000"/>
          <w:sz w:val="28"/>
          <w:szCs w:val="28"/>
          <w:lang w:val="en-US"/>
        </w:rPr>
        <w:t xml:space="preserve"> </w:t>
      </w:r>
      <w:r w:rsidR="000A3F7B" w:rsidRPr="00FE4F1A">
        <w:rPr>
          <w:color w:val="000000"/>
          <w:sz w:val="28"/>
          <w:szCs w:val="28"/>
          <w:lang w:val="en-US"/>
        </w:rPr>
        <w:t xml:space="preserve">Kalbotyra. – 2011. – </w:t>
      </w:r>
      <w:r w:rsidR="006F1AB9">
        <w:rPr>
          <w:color w:val="000000"/>
          <w:sz w:val="28"/>
          <w:szCs w:val="28"/>
          <w:lang w:val="en-US"/>
        </w:rPr>
        <w:t>Vol</w:t>
      </w:r>
      <w:r w:rsidR="000A3F7B" w:rsidRPr="00FE4F1A">
        <w:rPr>
          <w:color w:val="000000"/>
          <w:sz w:val="28"/>
          <w:szCs w:val="28"/>
          <w:lang w:val="en-US"/>
        </w:rPr>
        <w:t xml:space="preserve">. 63. – </w:t>
      </w:r>
      <w:r w:rsidR="006F1AB9">
        <w:rPr>
          <w:color w:val="000000"/>
          <w:sz w:val="28"/>
          <w:szCs w:val="28"/>
          <w:lang w:val="en-US"/>
        </w:rPr>
        <w:t>P</w:t>
      </w:r>
      <w:r w:rsidR="000A3F7B" w:rsidRPr="00FE4F1A">
        <w:rPr>
          <w:color w:val="000000"/>
          <w:sz w:val="28"/>
          <w:szCs w:val="28"/>
          <w:lang w:val="en-US"/>
        </w:rPr>
        <w:t>. 59-77.</w:t>
      </w:r>
    </w:p>
    <w:p w14:paraId="4062C476" w14:textId="2C1B7ABD" w:rsidR="000A3F7B" w:rsidRPr="00FE4F1A" w:rsidRDefault="00DB571C" w:rsidP="00A339BA">
      <w:pPr>
        <w:ind w:firstLine="709"/>
        <w:jc w:val="both"/>
        <w:rPr>
          <w:color w:val="000000"/>
          <w:sz w:val="28"/>
          <w:szCs w:val="28"/>
          <w:lang w:val="en-US"/>
        </w:rPr>
      </w:pPr>
      <w:r>
        <w:rPr>
          <w:color w:val="000000"/>
          <w:sz w:val="28"/>
          <w:szCs w:val="28"/>
          <w:lang w:val="en-US"/>
        </w:rPr>
        <w:t>175</w:t>
      </w:r>
      <w:r w:rsidR="006F1AB9">
        <w:rPr>
          <w:color w:val="000000"/>
          <w:sz w:val="28"/>
          <w:szCs w:val="28"/>
          <w:lang w:val="kk-KZ"/>
        </w:rPr>
        <w:t xml:space="preserve"> </w:t>
      </w:r>
      <w:r w:rsidR="000A3F7B" w:rsidRPr="00FE4F1A">
        <w:rPr>
          <w:color w:val="000000"/>
          <w:sz w:val="28"/>
          <w:szCs w:val="28"/>
          <w:lang w:val="en-US"/>
        </w:rPr>
        <w:t>Kalėdienė L., Aleknavičienė O. Language policy in Lithuania: current issues in the legal framework //</w:t>
      </w:r>
      <w:r w:rsidR="006F1AB9">
        <w:rPr>
          <w:color w:val="000000"/>
          <w:sz w:val="28"/>
          <w:szCs w:val="28"/>
          <w:lang w:val="en-US"/>
        </w:rPr>
        <w:t xml:space="preserve"> </w:t>
      </w:r>
      <w:r w:rsidR="00F11039" w:rsidRPr="00F11039">
        <w:rPr>
          <w:color w:val="000000"/>
          <w:sz w:val="28"/>
          <w:szCs w:val="28"/>
          <w:lang w:val="en-US"/>
        </w:rPr>
        <w:t>https://www.tandfonline.com/doi/full</w:t>
      </w:r>
      <w:r w:rsidR="00F11039">
        <w:rPr>
          <w:color w:val="000000"/>
          <w:sz w:val="28"/>
          <w:szCs w:val="28"/>
          <w:lang w:val="en-US"/>
        </w:rPr>
        <w:t xml:space="preserve">. </w:t>
      </w:r>
      <w:r w:rsidR="00D403B2">
        <w:rPr>
          <w:color w:val="000000"/>
          <w:sz w:val="28"/>
          <w:szCs w:val="28"/>
          <w:lang w:val="en-US"/>
        </w:rPr>
        <w:t>10.08.2024.</w:t>
      </w:r>
    </w:p>
    <w:p w14:paraId="2817B9C9" w14:textId="712FD9AA" w:rsidR="000A3F7B" w:rsidRPr="00FE4F1A" w:rsidRDefault="00FE42E6" w:rsidP="00A339BA">
      <w:pPr>
        <w:ind w:firstLine="709"/>
        <w:jc w:val="both"/>
        <w:rPr>
          <w:color w:val="000000"/>
          <w:sz w:val="28"/>
          <w:szCs w:val="28"/>
          <w:lang w:val="en-US"/>
        </w:rPr>
      </w:pPr>
      <w:r>
        <w:rPr>
          <w:color w:val="000000"/>
          <w:sz w:val="28"/>
          <w:szCs w:val="28"/>
          <w:lang w:val="kk-KZ"/>
        </w:rPr>
        <w:t xml:space="preserve">176 </w:t>
      </w:r>
      <w:r w:rsidR="000A3F7B" w:rsidRPr="00FE4F1A">
        <w:rPr>
          <w:color w:val="000000"/>
          <w:sz w:val="28"/>
          <w:szCs w:val="28"/>
          <w:lang w:val="en-US"/>
        </w:rPr>
        <w:t>Tsilevich B. Development of the language legislation in the Baltic States //</w:t>
      </w:r>
      <w:r w:rsidR="006F1AB9">
        <w:rPr>
          <w:color w:val="000000"/>
          <w:sz w:val="28"/>
          <w:szCs w:val="28"/>
          <w:lang w:val="en-US"/>
        </w:rPr>
        <w:t xml:space="preserve"> </w:t>
      </w:r>
      <w:r w:rsidR="000A3F7B" w:rsidRPr="00FE4F1A">
        <w:rPr>
          <w:color w:val="000000"/>
          <w:sz w:val="28"/>
          <w:szCs w:val="28"/>
          <w:lang w:val="en-US"/>
        </w:rPr>
        <w:t xml:space="preserve">International J on Multicultural Societies. – 2001. – </w:t>
      </w:r>
      <w:r w:rsidR="006F1AB9">
        <w:rPr>
          <w:color w:val="000000"/>
          <w:sz w:val="28"/>
          <w:szCs w:val="28"/>
          <w:lang w:val="en-US"/>
        </w:rPr>
        <w:t>Vol.</w:t>
      </w:r>
      <w:r w:rsidR="000A3F7B" w:rsidRPr="00FE4F1A">
        <w:rPr>
          <w:color w:val="000000"/>
          <w:sz w:val="28"/>
          <w:szCs w:val="28"/>
          <w:lang w:val="en-US"/>
        </w:rPr>
        <w:t xml:space="preserve"> 3</w:t>
      </w:r>
      <w:r w:rsidR="006F1AB9">
        <w:rPr>
          <w:color w:val="000000"/>
          <w:sz w:val="28"/>
          <w:szCs w:val="28"/>
          <w:lang w:val="en-US"/>
        </w:rPr>
        <w:t>, Issue</w:t>
      </w:r>
      <w:r w:rsidR="000A3F7B" w:rsidRPr="00FE4F1A">
        <w:rPr>
          <w:color w:val="000000"/>
          <w:sz w:val="28"/>
          <w:szCs w:val="28"/>
          <w:lang w:val="en-US"/>
        </w:rPr>
        <w:t xml:space="preserve"> 2. – </w:t>
      </w:r>
      <w:r w:rsidR="006F1AB9">
        <w:rPr>
          <w:color w:val="000000"/>
          <w:sz w:val="28"/>
          <w:szCs w:val="28"/>
          <w:lang w:val="en-US"/>
        </w:rPr>
        <w:t>P</w:t>
      </w:r>
      <w:r w:rsidR="000A3F7B" w:rsidRPr="00FE4F1A">
        <w:rPr>
          <w:color w:val="000000"/>
          <w:sz w:val="28"/>
          <w:szCs w:val="28"/>
          <w:lang w:val="en-US"/>
        </w:rPr>
        <w:t>. 137-154.</w:t>
      </w:r>
    </w:p>
    <w:p w14:paraId="313F2278" w14:textId="02927E0B" w:rsidR="000A3F7B" w:rsidRPr="00FE4F1A" w:rsidRDefault="00FE42E6" w:rsidP="00A339BA">
      <w:pPr>
        <w:ind w:firstLine="709"/>
        <w:jc w:val="both"/>
        <w:rPr>
          <w:color w:val="000000"/>
          <w:sz w:val="28"/>
          <w:szCs w:val="28"/>
          <w:lang w:val="en-US"/>
        </w:rPr>
      </w:pPr>
      <w:r>
        <w:rPr>
          <w:color w:val="000000"/>
          <w:sz w:val="28"/>
          <w:szCs w:val="28"/>
          <w:lang w:val="kk-KZ"/>
        </w:rPr>
        <w:t xml:space="preserve">177 </w:t>
      </w:r>
      <w:r w:rsidR="000A3F7B" w:rsidRPr="00FE4F1A">
        <w:rPr>
          <w:color w:val="000000"/>
          <w:sz w:val="28"/>
          <w:szCs w:val="28"/>
          <w:lang w:val="en-US"/>
        </w:rPr>
        <w:t>Hogan</w:t>
      </w:r>
      <w:r w:rsidR="000A3F7B" w:rsidRPr="00FE4F1A">
        <w:rPr>
          <w:rFonts w:ascii="Cambria Math" w:hAnsi="Cambria Math" w:cs="Cambria Math"/>
          <w:color w:val="000000"/>
          <w:sz w:val="28"/>
          <w:szCs w:val="28"/>
          <w:lang w:val="en-US"/>
        </w:rPr>
        <w:t>‐</w:t>
      </w:r>
      <w:r w:rsidR="000A3F7B" w:rsidRPr="00FE4F1A">
        <w:rPr>
          <w:color w:val="000000"/>
          <w:sz w:val="28"/>
          <w:szCs w:val="28"/>
          <w:lang w:val="en-US"/>
        </w:rPr>
        <w:t>Brun G. Language</w:t>
      </w:r>
      <w:r w:rsidR="000A3F7B" w:rsidRPr="00FE4F1A">
        <w:rPr>
          <w:rFonts w:ascii="Cambria Math" w:hAnsi="Cambria Math" w:cs="Cambria Math"/>
          <w:color w:val="000000"/>
          <w:sz w:val="28"/>
          <w:szCs w:val="28"/>
          <w:lang w:val="en-US"/>
        </w:rPr>
        <w:t>‐</w:t>
      </w:r>
      <w:r w:rsidR="000A3F7B" w:rsidRPr="00FE4F1A">
        <w:rPr>
          <w:color w:val="000000"/>
          <w:sz w:val="28"/>
          <w:szCs w:val="28"/>
          <w:lang w:val="en-US"/>
        </w:rPr>
        <w:t>in</w:t>
      </w:r>
      <w:r w:rsidR="000A3F7B" w:rsidRPr="00FE4F1A">
        <w:rPr>
          <w:rFonts w:ascii="Cambria Math" w:hAnsi="Cambria Math" w:cs="Cambria Math"/>
          <w:color w:val="000000"/>
          <w:sz w:val="28"/>
          <w:szCs w:val="28"/>
          <w:lang w:val="en-US"/>
        </w:rPr>
        <w:t>‐</w:t>
      </w:r>
      <w:r w:rsidR="000A3F7B" w:rsidRPr="00FE4F1A">
        <w:rPr>
          <w:color w:val="000000"/>
          <w:sz w:val="28"/>
          <w:szCs w:val="28"/>
          <w:lang w:val="en-US"/>
        </w:rPr>
        <w:t>education across the Baltic: policies, practices and challenges //</w:t>
      </w:r>
      <w:r w:rsidR="006F1AB9">
        <w:rPr>
          <w:color w:val="000000"/>
          <w:sz w:val="28"/>
          <w:szCs w:val="28"/>
          <w:lang w:val="en-US"/>
        </w:rPr>
        <w:t xml:space="preserve"> </w:t>
      </w:r>
      <w:r w:rsidR="000A3F7B" w:rsidRPr="00FE4F1A">
        <w:rPr>
          <w:color w:val="000000"/>
          <w:sz w:val="28"/>
          <w:szCs w:val="28"/>
          <w:lang w:val="en-US"/>
        </w:rPr>
        <w:t xml:space="preserve">Comparative Education. – 2007. – </w:t>
      </w:r>
      <w:r w:rsidR="006F1AB9">
        <w:rPr>
          <w:color w:val="000000"/>
          <w:sz w:val="28"/>
          <w:szCs w:val="28"/>
          <w:lang w:val="en-US"/>
        </w:rPr>
        <w:t>Vol</w:t>
      </w:r>
      <w:r w:rsidR="000A3F7B" w:rsidRPr="00FE4F1A">
        <w:rPr>
          <w:color w:val="000000"/>
          <w:sz w:val="28"/>
          <w:szCs w:val="28"/>
          <w:lang w:val="en-US"/>
        </w:rPr>
        <w:t>. 43</w:t>
      </w:r>
      <w:r w:rsidR="006F1AB9">
        <w:rPr>
          <w:color w:val="000000"/>
          <w:sz w:val="28"/>
          <w:szCs w:val="28"/>
          <w:lang w:val="en-US"/>
        </w:rPr>
        <w:t>,</w:t>
      </w:r>
      <w:r w:rsidR="000A3F7B" w:rsidRPr="00FE4F1A">
        <w:rPr>
          <w:color w:val="000000"/>
          <w:sz w:val="28"/>
          <w:szCs w:val="28"/>
          <w:lang w:val="en-US"/>
        </w:rPr>
        <w:t xml:space="preserve"> </w:t>
      </w:r>
      <w:r w:rsidR="006F1AB9">
        <w:rPr>
          <w:color w:val="000000"/>
          <w:sz w:val="28"/>
          <w:szCs w:val="28"/>
          <w:lang w:val="en-US"/>
        </w:rPr>
        <w:t>Issue</w:t>
      </w:r>
      <w:r w:rsidR="000A3F7B" w:rsidRPr="00FE4F1A">
        <w:rPr>
          <w:color w:val="000000"/>
          <w:sz w:val="28"/>
          <w:szCs w:val="28"/>
          <w:lang w:val="en-US"/>
        </w:rPr>
        <w:t xml:space="preserve"> 4. – </w:t>
      </w:r>
      <w:r w:rsidR="006F1AB9">
        <w:rPr>
          <w:color w:val="000000"/>
          <w:sz w:val="28"/>
          <w:szCs w:val="28"/>
          <w:lang w:val="en-US"/>
        </w:rPr>
        <w:t>P</w:t>
      </w:r>
      <w:r w:rsidR="000A3F7B" w:rsidRPr="00FE4F1A">
        <w:rPr>
          <w:color w:val="000000"/>
          <w:sz w:val="28"/>
          <w:szCs w:val="28"/>
          <w:lang w:val="en-US"/>
        </w:rPr>
        <w:t>.</w:t>
      </w:r>
      <w:r w:rsidR="006F1AB9">
        <w:rPr>
          <w:color w:val="000000"/>
          <w:sz w:val="28"/>
          <w:szCs w:val="28"/>
          <w:lang w:val="en-US"/>
        </w:rPr>
        <w:t> </w:t>
      </w:r>
      <w:r w:rsidR="000A3F7B" w:rsidRPr="00FE4F1A">
        <w:rPr>
          <w:color w:val="000000"/>
          <w:sz w:val="28"/>
          <w:szCs w:val="28"/>
          <w:lang w:val="en-US"/>
        </w:rPr>
        <w:t>553-570.</w:t>
      </w:r>
    </w:p>
    <w:p w14:paraId="5E1A3640" w14:textId="7B3291A5" w:rsidR="000A3F7B" w:rsidRPr="00FE4F1A" w:rsidRDefault="00FE42E6" w:rsidP="00A339BA">
      <w:pPr>
        <w:ind w:firstLine="709"/>
        <w:jc w:val="both"/>
        <w:rPr>
          <w:color w:val="000000"/>
          <w:sz w:val="28"/>
          <w:szCs w:val="28"/>
          <w:lang w:val="en-US"/>
        </w:rPr>
      </w:pPr>
      <w:r>
        <w:rPr>
          <w:color w:val="000000"/>
          <w:sz w:val="28"/>
          <w:szCs w:val="28"/>
          <w:lang w:val="kk-KZ"/>
        </w:rPr>
        <w:t>178</w:t>
      </w:r>
      <w:r w:rsidR="006F1AB9">
        <w:rPr>
          <w:color w:val="000000"/>
          <w:sz w:val="28"/>
          <w:szCs w:val="28"/>
          <w:lang w:val="kk-KZ"/>
        </w:rPr>
        <w:t xml:space="preserve"> </w:t>
      </w:r>
      <w:r w:rsidR="000A3F7B" w:rsidRPr="00FE4F1A">
        <w:rPr>
          <w:color w:val="000000"/>
          <w:sz w:val="28"/>
          <w:szCs w:val="28"/>
          <w:lang w:val="en-US"/>
        </w:rPr>
        <w:t>Järve P. Two waves of language laws in the Baltic states: Changes of rationale? //</w:t>
      </w:r>
      <w:r w:rsidR="006F1AB9">
        <w:rPr>
          <w:color w:val="000000"/>
          <w:sz w:val="28"/>
          <w:szCs w:val="28"/>
          <w:lang w:val="en-US"/>
        </w:rPr>
        <w:t xml:space="preserve"> </w:t>
      </w:r>
      <w:r w:rsidR="000A3F7B" w:rsidRPr="00FE4F1A">
        <w:rPr>
          <w:color w:val="000000"/>
          <w:sz w:val="28"/>
          <w:szCs w:val="28"/>
          <w:lang w:val="en-US"/>
        </w:rPr>
        <w:t xml:space="preserve">Journal of Baltic Studies. – 2002. – </w:t>
      </w:r>
      <w:r w:rsidR="006F1AB9">
        <w:rPr>
          <w:color w:val="000000"/>
          <w:sz w:val="28"/>
          <w:szCs w:val="28"/>
          <w:lang w:val="en-US"/>
        </w:rPr>
        <w:t>Vol</w:t>
      </w:r>
      <w:r w:rsidR="000A3F7B" w:rsidRPr="00FE4F1A">
        <w:rPr>
          <w:color w:val="000000"/>
          <w:sz w:val="28"/>
          <w:szCs w:val="28"/>
          <w:lang w:val="en-US"/>
        </w:rPr>
        <w:t>. 33</w:t>
      </w:r>
      <w:r w:rsidR="006F1AB9">
        <w:rPr>
          <w:color w:val="000000"/>
          <w:sz w:val="28"/>
          <w:szCs w:val="28"/>
          <w:lang w:val="en-US"/>
        </w:rPr>
        <w:t>, Issue</w:t>
      </w:r>
      <w:r w:rsidR="000A3F7B" w:rsidRPr="00FE4F1A">
        <w:rPr>
          <w:color w:val="000000"/>
          <w:sz w:val="28"/>
          <w:szCs w:val="28"/>
          <w:lang w:val="en-US"/>
        </w:rPr>
        <w:t xml:space="preserve"> 1. – </w:t>
      </w:r>
      <w:r w:rsidR="006F1AB9">
        <w:rPr>
          <w:color w:val="000000"/>
          <w:sz w:val="28"/>
          <w:szCs w:val="28"/>
          <w:lang w:val="en-US"/>
        </w:rPr>
        <w:t>P</w:t>
      </w:r>
      <w:r w:rsidR="000A3F7B" w:rsidRPr="00FE4F1A">
        <w:rPr>
          <w:color w:val="000000"/>
          <w:sz w:val="28"/>
          <w:szCs w:val="28"/>
          <w:lang w:val="en-US"/>
        </w:rPr>
        <w:t>. 78-110.</w:t>
      </w:r>
    </w:p>
    <w:p w14:paraId="2EA01B3B" w14:textId="1ACFE23F" w:rsidR="000A3F7B" w:rsidRPr="008353A7" w:rsidRDefault="00FE42E6" w:rsidP="00A339BA">
      <w:pPr>
        <w:ind w:firstLine="709"/>
        <w:jc w:val="both"/>
        <w:rPr>
          <w:color w:val="000000"/>
          <w:sz w:val="28"/>
          <w:szCs w:val="28"/>
          <w:lang w:val="en-US"/>
        </w:rPr>
      </w:pPr>
      <w:r>
        <w:rPr>
          <w:color w:val="000000"/>
          <w:sz w:val="28"/>
          <w:szCs w:val="28"/>
          <w:lang w:val="kk-KZ"/>
        </w:rPr>
        <w:t>179</w:t>
      </w:r>
      <w:r w:rsidR="006F1AB9">
        <w:rPr>
          <w:color w:val="000000"/>
          <w:sz w:val="28"/>
          <w:szCs w:val="28"/>
          <w:lang w:val="kk-KZ"/>
        </w:rPr>
        <w:t xml:space="preserve"> </w:t>
      </w:r>
      <w:r w:rsidR="000A3F7B" w:rsidRPr="00FE4F1A">
        <w:rPr>
          <w:color w:val="000000"/>
          <w:sz w:val="28"/>
          <w:szCs w:val="28"/>
          <w:lang w:val="en-US"/>
        </w:rPr>
        <w:t>Development plan of the Estonian language 2011</w:t>
      </w:r>
      <w:r w:rsidR="006F1AB9">
        <w:rPr>
          <w:color w:val="000000"/>
          <w:sz w:val="28"/>
          <w:szCs w:val="28"/>
          <w:lang w:val="en-US"/>
        </w:rPr>
        <w:t>-</w:t>
      </w:r>
      <w:r w:rsidR="000A3F7B" w:rsidRPr="00FE4F1A">
        <w:rPr>
          <w:color w:val="000000"/>
          <w:sz w:val="28"/>
          <w:szCs w:val="28"/>
          <w:lang w:val="en-US"/>
        </w:rPr>
        <w:t>2017</w:t>
      </w:r>
      <w:r w:rsidR="006F1AB9">
        <w:rPr>
          <w:color w:val="000000"/>
          <w:sz w:val="28"/>
          <w:szCs w:val="28"/>
          <w:lang w:val="en-US"/>
        </w:rPr>
        <w:t xml:space="preserve"> //</w:t>
      </w:r>
      <w:r w:rsidR="000A3F7B" w:rsidRPr="00FE4F1A">
        <w:rPr>
          <w:color w:val="000000"/>
          <w:sz w:val="28"/>
          <w:szCs w:val="28"/>
          <w:lang w:val="en-US"/>
        </w:rPr>
        <w:t xml:space="preserve"> https://www.digar.ee/arhiiv/en/nlib-digar:272452</w:t>
      </w:r>
      <w:r w:rsidR="006F1AB9">
        <w:rPr>
          <w:color w:val="000000"/>
          <w:sz w:val="28"/>
          <w:szCs w:val="28"/>
          <w:lang w:val="en-US"/>
        </w:rPr>
        <w:t xml:space="preserve">. </w:t>
      </w:r>
      <w:r w:rsidR="006F1AB9" w:rsidRPr="008353A7">
        <w:rPr>
          <w:color w:val="000000"/>
          <w:sz w:val="28"/>
          <w:szCs w:val="28"/>
          <w:lang w:val="en-US"/>
        </w:rPr>
        <w:t>10.08.2024.</w:t>
      </w:r>
      <w:r w:rsidR="000A3F7B" w:rsidRPr="008353A7">
        <w:rPr>
          <w:color w:val="000000"/>
          <w:sz w:val="28"/>
          <w:szCs w:val="28"/>
          <w:lang w:val="en-US"/>
        </w:rPr>
        <w:t xml:space="preserve"> </w:t>
      </w:r>
    </w:p>
    <w:p w14:paraId="4F416213" w14:textId="305CD154" w:rsidR="000A3F7B" w:rsidRPr="006F1AB9" w:rsidRDefault="00FE42E6" w:rsidP="00A339BA">
      <w:pPr>
        <w:ind w:firstLine="709"/>
        <w:jc w:val="both"/>
        <w:rPr>
          <w:color w:val="000000"/>
          <w:sz w:val="28"/>
          <w:szCs w:val="28"/>
          <w:lang w:val="en-US"/>
        </w:rPr>
      </w:pPr>
      <w:r>
        <w:rPr>
          <w:color w:val="000000"/>
          <w:sz w:val="28"/>
          <w:szCs w:val="28"/>
          <w:lang w:val="kk-KZ"/>
        </w:rPr>
        <w:t>180</w:t>
      </w:r>
      <w:r w:rsidR="000A3F7B" w:rsidRPr="006F1AB9">
        <w:rPr>
          <w:color w:val="000000"/>
          <w:sz w:val="28"/>
          <w:szCs w:val="28"/>
          <w:lang w:val="en-US"/>
        </w:rPr>
        <w:t xml:space="preserve"> </w:t>
      </w:r>
      <w:r w:rsidR="000A3F7B" w:rsidRPr="00FE4F1A">
        <w:rPr>
          <w:color w:val="000000"/>
          <w:sz w:val="28"/>
          <w:szCs w:val="28"/>
          <w:lang w:val="en-US"/>
        </w:rPr>
        <w:t>Estonian</w:t>
      </w:r>
      <w:r w:rsidR="000A3F7B" w:rsidRPr="006F1AB9">
        <w:rPr>
          <w:color w:val="000000"/>
          <w:sz w:val="28"/>
          <w:szCs w:val="28"/>
          <w:lang w:val="en-US"/>
        </w:rPr>
        <w:t xml:space="preserve"> </w:t>
      </w:r>
      <w:r w:rsidR="000A3F7B" w:rsidRPr="00FE4F1A">
        <w:rPr>
          <w:color w:val="000000"/>
          <w:sz w:val="28"/>
          <w:szCs w:val="28"/>
          <w:lang w:val="en-US"/>
        </w:rPr>
        <w:t>Language</w:t>
      </w:r>
      <w:r w:rsidR="000A3F7B" w:rsidRPr="006F1AB9">
        <w:rPr>
          <w:color w:val="000000"/>
          <w:sz w:val="28"/>
          <w:szCs w:val="28"/>
          <w:lang w:val="en-US"/>
        </w:rPr>
        <w:t xml:space="preserve"> </w:t>
      </w:r>
      <w:r w:rsidR="000A3F7B" w:rsidRPr="00FE4F1A">
        <w:rPr>
          <w:color w:val="000000"/>
          <w:sz w:val="28"/>
          <w:szCs w:val="28"/>
          <w:lang w:val="en-US"/>
        </w:rPr>
        <w:t>Strategy</w:t>
      </w:r>
      <w:r w:rsidR="000A3F7B" w:rsidRPr="006F1AB9">
        <w:rPr>
          <w:color w:val="000000"/>
          <w:sz w:val="28"/>
          <w:szCs w:val="28"/>
          <w:lang w:val="en-US"/>
        </w:rPr>
        <w:t xml:space="preserve"> 2021–2035</w:t>
      </w:r>
      <w:r w:rsidR="006F1AB9" w:rsidRPr="006F1AB9">
        <w:rPr>
          <w:color w:val="000000"/>
          <w:sz w:val="28"/>
          <w:szCs w:val="28"/>
          <w:lang w:val="en-US"/>
        </w:rPr>
        <w:t xml:space="preserve"> //</w:t>
      </w:r>
      <w:r w:rsidR="000A3F7B" w:rsidRPr="006F1AB9">
        <w:rPr>
          <w:color w:val="000000"/>
          <w:sz w:val="28"/>
          <w:szCs w:val="28"/>
          <w:lang w:val="en-US"/>
        </w:rPr>
        <w:t xml:space="preserve"> </w:t>
      </w:r>
      <w:r w:rsidR="000A3F7B" w:rsidRPr="00FE4F1A">
        <w:rPr>
          <w:color w:val="000000"/>
          <w:sz w:val="28"/>
          <w:szCs w:val="28"/>
          <w:lang w:val="en-US"/>
        </w:rPr>
        <w:t>https</w:t>
      </w:r>
      <w:r w:rsidR="000A3F7B" w:rsidRPr="006F1AB9">
        <w:rPr>
          <w:color w:val="000000"/>
          <w:sz w:val="28"/>
          <w:szCs w:val="28"/>
          <w:lang w:val="en-US"/>
        </w:rPr>
        <w:t>://</w:t>
      </w:r>
      <w:r w:rsidR="000A3F7B" w:rsidRPr="00FE4F1A">
        <w:rPr>
          <w:color w:val="000000"/>
          <w:sz w:val="28"/>
          <w:szCs w:val="28"/>
          <w:lang w:val="en-US"/>
        </w:rPr>
        <w:t>www</w:t>
      </w:r>
      <w:r w:rsidR="000A3F7B" w:rsidRPr="006F1AB9">
        <w:rPr>
          <w:color w:val="000000"/>
          <w:sz w:val="28"/>
          <w:szCs w:val="28"/>
          <w:lang w:val="en-US"/>
        </w:rPr>
        <w:t>.</w:t>
      </w:r>
      <w:r w:rsidR="000A3F7B" w:rsidRPr="00FE4F1A">
        <w:rPr>
          <w:color w:val="000000"/>
          <w:sz w:val="28"/>
          <w:szCs w:val="28"/>
          <w:lang w:val="en-US"/>
        </w:rPr>
        <w:t>hm</w:t>
      </w:r>
      <w:r w:rsidR="000A3F7B" w:rsidRPr="006F1AB9">
        <w:rPr>
          <w:color w:val="000000"/>
          <w:sz w:val="28"/>
          <w:szCs w:val="28"/>
          <w:lang w:val="en-US"/>
        </w:rPr>
        <w:t>.</w:t>
      </w:r>
      <w:r w:rsidR="000A3F7B" w:rsidRPr="00FE4F1A">
        <w:rPr>
          <w:color w:val="000000"/>
          <w:sz w:val="28"/>
          <w:szCs w:val="28"/>
          <w:lang w:val="en-US"/>
        </w:rPr>
        <w:t>ee</w:t>
      </w:r>
      <w:r w:rsidR="006F1AB9" w:rsidRPr="006F1AB9">
        <w:rPr>
          <w:color w:val="000000"/>
          <w:sz w:val="28"/>
          <w:szCs w:val="28"/>
          <w:lang w:val="en-US"/>
        </w:rPr>
        <w:t>.</w:t>
      </w:r>
      <w:r w:rsidR="000A3F7B" w:rsidRPr="006F1AB9">
        <w:rPr>
          <w:color w:val="000000"/>
          <w:sz w:val="28"/>
          <w:szCs w:val="28"/>
          <w:lang w:val="en-US"/>
        </w:rPr>
        <w:t xml:space="preserve"> </w:t>
      </w:r>
      <w:r w:rsidR="006F1AB9">
        <w:rPr>
          <w:color w:val="000000"/>
          <w:sz w:val="28"/>
          <w:szCs w:val="28"/>
          <w:lang w:val="en-US"/>
        </w:rPr>
        <w:t>10.08.2024.</w:t>
      </w:r>
    </w:p>
    <w:p w14:paraId="1A5C6339" w14:textId="14745600" w:rsidR="000A3F7B" w:rsidRPr="00FE4F1A" w:rsidRDefault="00FE42E6" w:rsidP="00A339BA">
      <w:pPr>
        <w:ind w:firstLine="709"/>
        <w:jc w:val="both"/>
        <w:rPr>
          <w:color w:val="000000"/>
          <w:sz w:val="28"/>
          <w:szCs w:val="28"/>
        </w:rPr>
      </w:pPr>
      <w:r>
        <w:rPr>
          <w:color w:val="000000"/>
          <w:sz w:val="28"/>
          <w:szCs w:val="28"/>
          <w:lang w:val="kk-KZ"/>
        </w:rPr>
        <w:t>181</w:t>
      </w:r>
      <w:r w:rsidR="006F1AB9">
        <w:rPr>
          <w:color w:val="000000"/>
          <w:sz w:val="28"/>
          <w:szCs w:val="28"/>
          <w:lang w:val="kk-KZ"/>
        </w:rPr>
        <w:t xml:space="preserve"> </w:t>
      </w:r>
      <w:r w:rsidR="006F1AB9">
        <w:rPr>
          <w:color w:val="000000"/>
          <w:sz w:val="28"/>
          <w:szCs w:val="28"/>
        </w:rPr>
        <w:t>Бабаниязов</w:t>
      </w:r>
      <w:r w:rsidR="006F1AB9" w:rsidRPr="008353A7">
        <w:rPr>
          <w:color w:val="000000"/>
          <w:sz w:val="28"/>
          <w:szCs w:val="28"/>
          <w:lang w:val="en-US"/>
        </w:rPr>
        <w:t xml:space="preserve"> </w:t>
      </w:r>
      <w:r w:rsidR="006F1AB9">
        <w:rPr>
          <w:color w:val="000000"/>
          <w:sz w:val="28"/>
          <w:szCs w:val="28"/>
        </w:rPr>
        <w:t>О</w:t>
      </w:r>
      <w:r w:rsidR="006F1AB9" w:rsidRPr="008353A7">
        <w:rPr>
          <w:color w:val="000000"/>
          <w:sz w:val="28"/>
          <w:szCs w:val="28"/>
          <w:lang w:val="en-US"/>
        </w:rPr>
        <w:t>.</w:t>
      </w:r>
      <w:r w:rsidR="006F1AB9">
        <w:rPr>
          <w:color w:val="000000"/>
          <w:sz w:val="28"/>
          <w:szCs w:val="28"/>
        </w:rPr>
        <w:t>А</w:t>
      </w:r>
      <w:r w:rsidR="006F1AB9" w:rsidRPr="008353A7">
        <w:rPr>
          <w:color w:val="000000"/>
          <w:sz w:val="28"/>
          <w:szCs w:val="28"/>
          <w:lang w:val="en-US"/>
        </w:rPr>
        <w:t xml:space="preserve">., </w:t>
      </w:r>
      <w:r w:rsidR="006F1AB9">
        <w:rPr>
          <w:color w:val="000000"/>
          <w:sz w:val="28"/>
          <w:szCs w:val="28"/>
        </w:rPr>
        <w:t>Котенко</w:t>
      </w:r>
      <w:r w:rsidR="006F1AB9" w:rsidRPr="008353A7">
        <w:rPr>
          <w:color w:val="000000"/>
          <w:sz w:val="28"/>
          <w:szCs w:val="28"/>
          <w:lang w:val="en-US"/>
        </w:rPr>
        <w:t xml:space="preserve"> </w:t>
      </w:r>
      <w:r w:rsidR="006F1AB9">
        <w:rPr>
          <w:color w:val="000000"/>
          <w:sz w:val="28"/>
          <w:szCs w:val="28"/>
        </w:rPr>
        <w:t>И</w:t>
      </w:r>
      <w:r w:rsidR="006F1AB9" w:rsidRPr="008353A7">
        <w:rPr>
          <w:color w:val="000000"/>
          <w:sz w:val="28"/>
          <w:szCs w:val="28"/>
          <w:lang w:val="en-US"/>
        </w:rPr>
        <w:t>.</w:t>
      </w:r>
      <w:r w:rsidR="000A3F7B" w:rsidRPr="00FE4F1A">
        <w:rPr>
          <w:color w:val="000000"/>
          <w:sz w:val="28"/>
          <w:szCs w:val="28"/>
        </w:rPr>
        <w:t>В</w:t>
      </w:r>
      <w:r w:rsidR="000A3F7B" w:rsidRPr="008353A7">
        <w:rPr>
          <w:color w:val="000000"/>
          <w:sz w:val="28"/>
          <w:szCs w:val="28"/>
          <w:lang w:val="en-US"/>
        </w:rPr>
        <w:t xml:space="preserve">. </w:t>
      </w:r>
      <w:r w:rsidR="00E93D21" w:rsidRPr="00FE4F1A">
        <w:rPr>
          <w:color w:val="000000"/>
          <w:sz w:val="28"/>
          <w:szCs w:val="28"/>
        </w:rPr>
        <w:t>Изучение</w:t>
      </w:r>
      <w:r w:rsidR="00E93D21" w:rsidRPr="008353A7">
        <w:rPr>
          <w:color w:val="000000"/>
          <w:sz w:val="28"/>
          <w:szCs w:val="28"/>
          <w:lang w:val="en-US"/>
        </w:rPr>
        <w:t xml:space="preserve"> </w:t>
      </w:r>
      <w:r w:rsidR="00E93D21" w:rsidRPr="00FE4F1A">
        <w:rPr>
          <w:color w:val="000000"/>
          <w:sz w:val="28"/>
          <w:szCs w:val="28"/>
        </w:rPr>
        <w:t>русского</w:t>
      </w:r>
      <w:r w:rsidR="00E93D21" w:rsidRPr="008353A7">
        <w:rPr>
          <w:color w:val="000000"/>
          <w:sz w:val="28"/>
          <w:szCs w:val="28"/>
          <w:lang w:val="en-US"/>
        </w:rPr>
        <w:t xml:space="preserve"> </w:t>
      </w:r>
      <w:r w:rsidR="00E93D21" w:rsidRPr="00FE4F1A">
        <w:rPr>
          <w:color w:val="000000"/>
          <w:sz w:val="28"/>
          <w:szCs w:val="28"/>
        </w:rPr>
        <w:t>языка</w:t>
      </w:r>
      <w:r w:rsidR="00E93D21" w:rsidRPr="008353A7">
        <w:rPr>
          <w:color w:val="000000"/>
          <w:sz w:val="28"/>
          <w:szCs w:val="28"/>
          <w:lang w:val="en-US"/>
        </w:rPr>
        <w:t xml:space="preserve"> </w:t>
      </w:r>
      <w:r w:rsidR="00E93D21" w:rsidRPr="00FE4F1A">
        <w:rPr>
          <w:color w:val="000000"/>
          <w:sz w:val="28"/>
          <w:szCs w:val="28"/>
        </w:rPr>
        <w:t>в</w:t>
      </w:r>
      <w:r w:rsidR="00E93D21" w:rsidRPr="008353A7">
        <w:rPr>
          <w:color w:val="000000"/>
          <w:sz w:val="28"/>
          <w:szCs w:val="28"/>
          <w:lang w:val="en-US"/>
        </w:rPr>
        <w:t xml:space="preserve"> </w:t>
      </w:r>
      <w:r w:rsidR="0017785D" w:rsidRPr="00FE4F1A">
        <w:rPr>
          <w:color w:val="000000"/>
          <w:sz w:val="28"/>
          <w:szCs w:val="28"/>
        </w:rPr>
        <w:t>Т</w:t>
      </w:r>
      <w:r w:rsidR="00E93D21" w:rsidRPr="00FE4F1A">
        <w:rPr>
          <w:color w:val="000000"/>
          <w:sz w:val="28"/>
          <w:szCs w:val="28"/>
        </w:rPr>
        <w:t>уркменистане</w:t>
      </w:r>
      <w:r w:rsidR="00E93D21" w:rsidRPr="008353A7">
        <w:rPr>
          <w:color w:val="000000"/>
          <w:sz w:val="28"/>
          <w:szCs w:val="28"/>
          <w:lang w:val="en-US"/>
        </w:rPr>
        <w:t xml:space="preserve">. </w:t>
      </w:r>
      <w:r w:rsidR="00E93D21" w:rsidRPr="00FE4F1A">
        <w:rPr>
          <w:color w:val="000000"/>
          <w:sz w:val="28"/>
          <w:szCs w:val="28"/>
        </w:rPr>
        <w:t>Хронология событий</w:t>
      </w:r>
      <w:r w:rsidR="000A3F7B" w:rsidRPr="00FE4F1A">
        <w:rPr>
          <w:color w:val="000000"/>
          <w:sz w:val="28"/>
          <w:szCs w:val="28"/>
        </w:rPr>
        <w:t xml:space="preserve"> //</w:t>
      </w:r>
      <w:r w:rsidR="006F1AB9" w:rsidRPr="006F1AB9">
        <w:rPr>
          <w:color w:val="000000"/>
          <w:sz w:val="28"/>
          <w:szCs w:val="28"/>
        </w:rPr>
        <w:t xml:space="preserve"> </w:t>
      </w:r>
      <w:r w:rsidR="000A3F7B" w:rsidRPr="00FE4F1A">
        <w:rPr>
          <w:color w:val="000000"/>
          <w:sz w:val="28"/>
          <w:szCs w:val="28"/>
        </w:rPr>
        <w:t>Научные чтения имени профессора Н</w:t>
      </w:r>
      <w:r w:rsidR="0017785D">
        <w:rPr>
          <w:color w:val="000000"/>
          <w:sz w:val="28"/>
          <w:szCs w:val="28"/>
        </w:rPr>
        <w:t>.</w:t>
      </w:r>
      <w:r w:rsidR="000A3F7B" w:rsidRPr="00FE4F1A">
        <w:rPr>
          <w:color w:val="000000"/>
          <w:sz w:val="28"/>
          <w:szCs w:val="28"/>
        </w:rPr>
        <w:t>Е</w:t>
      </w:r>
      <w:r w:rsidR="0017785D">
        <w:rPr>
          <w:color w:val="000000"/>
          <w:sz w:val="28"/>
          <w:szCs w:val="28"/>
        </w:rPr>
        <w:t>. </w:t>
      </w:r>
      <w:r w:rsidR="000A3F7B" w:rsidRPr="00FE4F1A">
        <w:rPr>
          <w:color w:val="000000"/>
          <w:sz w:val="28"/>
          <w:szCs w:val="28"/>
        </w:rPr>
        <w:t>Жуковского</w:t>
      </w:r>
      <w:r w:rsidR="0017785D">
        <w:rPr>
          <w:color w:val="000000"/>
          <w:sz w:val="28"/>
          <w:szCs w:val="28"/>
        </w:rPr>
        <w:t>: сб. науч. ст. 5-междунар. науч.-практ. конф.</w:t>
      </w:r>
      <w:r w:rsidR="000A3F7B" w:rsidRPr="00FE4F1A">
        <w:rPr>
          <w:color w:val="000000"/>
          <w:sz w:val="28"/>
          <w:szCs w:val="28"/>
        </w:rPr>
        <w:t xml:space="preserve"> – </w:t>
      </w:r>
      <w:r w:rsidR="0017785D">
        <w:rPr>
          <w:color w:val="000000"/>
          <w:sz w:val="28"/>
          <w:szCs w:val="28"/>
        </w:rPr>
        <w:t xml:space="preserve">Краснодар, </w:t>
      </w:r>
      <w:r w:rsidR="000A3F7B" w:rsidRPr="00FE4F1A">
        <w:rPr>
          <w:color w:val="000000"/>
          <w:sz w:val="28"/>
          <w:szCs w:val="28"/>
        </w:rPr>
        <w:t>2015. – С. 22</w:t>
      </w:r>
      <w:r w:rsidR="006F1AB9" w:rsidRPr="0017785D">
        <w:rPr>
          <w:color w:val="000000"/>
          <w:sz w:val="28"/>
          <w:szCs w:val="28"/>
        </w:rPr>
        <w:t>-27</w:t>
      </w:r>
      <w:r w:rsidR="000A3F7B" w:rsidRPr="00FE4F1A">
        <w:rPr>
          <w:color w:val="000000"/>
          <w:sz w:val="28"/>
          <w:szCs w:val="28"/>
        </w:rPr>
        <w:t>.</w:t>
      </w:r>
    </w:p>
    <w:p w14:paraId="65573FE5" w14:textId="5B8AC6A5" w:rsidR="000A3F7B" w:rsidRPr="00FE4F1A" w:rsidRDefault="00FE42E6" w:rsidP="00A339BA">
      <w:pPr>
        <w:ind w:firstLine="709"/>
        <w:jc w:val="both"/>
        <w:rPr>
          <w:color w:val="000000"/>
          <w:sz w:val="28"/>
          <w:szCs w:val="28"/>
        </w:rPr>
      </w:pPr>
      <w:r>
        <w:rPr>
          <w:color w:val="000000"/>
          <w:sz w:val="28"/>
          <w:szCs w:val="28"/>
          <w:lang w:val="kk-KZ"/>
        </w:rPr>
        <w:lastRenderedPageBreak/>
        <w:t>182</w:t>
      </w:r>
      <w:r w:rsidR="006F1AB9">
        <w:rPr>
          <w:color w:val="000000"/>
          <w:sz w:val="28"/>
          <w:szCs w:val="28"/>
          <w:lang w:val="kk-KZ"/>
        </w:rPr>
        <w:t xml:space="preserve"> </w:t>
      </w:r>
      <w:r w:rsidR="0017785D">
        <w:rPr>
          <w:color w:val="000000"/>
          <w:sz w:val="28"/>
          <w:szCs w:val="28"/>
        </w:rPr>
        <w:t>Дятленко П.</w:t>
      </w:r>
      <w:r w:rsidR="000A3F7B" w:rsidRPr="00FE4F1A">
        <w:rPr>
          <w:color w:val="000000"/>
          <w:sz w:val="28"/>
          <w:szCs w:val="28"/>
        </w:rPr>
        <w:t>И. Языковые реформы в Центральной Азии: тренды цели итоги //</w:t>
      </w:r>
      <w:r w:rsidR="0017785D">
        <w:rPr>
          <w:color w:val="000000"/>
          <w:sz w:val="28"/>
          <w:szCs w:val="28"/>
        </w:rPr>
        <w:t xml:space="preserve"> </w:t>
      </w:r>
      <w:r w:rsidR="000A3F7B" w:rsidRPr="00FE4F1A">
        <w:rPr>
          <w:color w:val="000000"/>
          <w:sz w:val="28"/>
          <w:szCs w:val="28"/>
        </w:rPr>
        <w:t>Вестник Евразии. – 2008. – №4. – С. 80-109.</w:t>
      </w:r>
    </w:p>
    <w:p w14:paraId="5F3B2B40" w14:textId="557D9F4D" w:rsidR="000A3F7B" w:rsidRPr="00FE4F1A" w:rsidRDefault="00FE42E6" w:rsidP="00A339BA">
      <w:pPr>
        <w:ind w:firstLine="709"/>
        <w:jc w:val="both"/>
        <w:rPr>
          <w:color w:val="000000"/>
          <w:sz w:val="28"/>
          <w:szCs w:val="28"/>
        </w:rPr>
      </w:pPr>
      <w:r>
        <w:rPr>
          <w:color w:val="000000"/>
          <w:sz w:val="28"/>
          <w:szCs w:val="28"/>
          <w:lang w:val="kk-KZ"/>
        </w:rPr>
        <w:t>183</w:t>
      </w:r>
      <w:r w:rsidR="006F1AB9">
        <w:rPr>
          <w:color w:val="000000"/>
          <w:sz w:val="28"/>
          <w:szCs w:val="28"/>
          <w:lang w:val="kk-KZ"/>
        </w:rPr>
        <w:t xml:space="preserve"> </w:t>
      </w:r>
      <w:r w:rsidR="000A3F7B" w:rsidRPr="00FE4F1A">
        <w:rPr>
          <w:color w:val="000000"/>
          <w:sz w:val="28"/>
          <w:szCs w:val="28"/>
        </w:rPr>
        <w:t>Сяньминь Ч., Чуньхун Б. Эволюция языковой политики в Туркменистане периода независимости //</w:t>
      </w:r>
      <w:r w:rsidR="0017785D">
        <w:rPr>
          <w:color w:val="000000"/>
          <w:sz w:val="28"/>
          <w:szCs w:val="28"/>
        </w:rPr>
        <w:t xml:space="preserve"> </w:t>
      </w:r>
      <w:r w:rsidR="000A3F7B" w:rsidRPr="00FE4F1A">
        <w:rPr>
          <w:color w:val="000000"/>
          <w:sz w:val="28"/>
          <w:szCs w:val="28"/>
        </w:rPr>
        <w:t>Мир науки, культуры, образования. – 2022. – №</w:t>
      </w:r>
      <w:r w:rsidR="0017785D">
        <w:rPr>
          <w:color w:val="000000"/>
          <w:sz w:val="28"/>
          <w:szCs w:val="28"/>
        </w:rPr>
        <w:t>2</w:t>
      </w:r>
      <w:r w:rsidR="000A3F7B" w:rsidRPr="00FE4F1A">
        <w:rPr>
          <w:color w:val="000000"/>
          <w:sz w:val="28"/>
          <w:szCs w:val="28"/>
        </w:rPr>
        <w:t xml:space="preserve">(93). – С. 358-361. </w:t>
      </w:r>
    </w:p>
    <w:p w14:paraId="7BF72823" w14:textId="193A2209" w:rsidR="000A3F7B" w:rsidRPr="00FE4F1A" w:rsidRDefault="00FE42E6" w:rsidP="00A339BA">
      <w:pPr>
        <w:ind w:firstLine="709"/>
        <w:jc w:val="both"/>
        <w:rPr>
          <w:color w:val="000000"/>
          <w:sz w:val="28"/>
          <w:szCs w:val="28"/>
        </w:rPr>
      </w:pPr>
      <w:r>
        <w:rPr>
          <w:color w:val="000000"/>
          <w:sz w:val="28"/>
          <w:szCs w:val="28"/>
          <w:lang w:val="kk-KZ"/>
        </w:rPr>
        <w:t>184</w:t>
      </w:r>
      <w:r w:rsidR="006F1AB9">
        <w:rPr>
          <w:color w:val="000000"/>
          <w:sz w:val="28"/>
          <w:szCs w:val="28"/>
          <w:lang w:val="kk-KZ"/>
        </w:rPr>
        <w:t xml:space="preserve"> </w:t>
      </w:r>
      <w:r w:rsidR="0017785D">
        <w:rPr>
          <w:color w:val="000000"/>
          <w:sz w:val="28"/>
          <w:szCs w:val="28"/>
        </w:rPr>
        <w:t>Черничкин Д.</w:t>
      </w:r>
      <w:r w:rsidR="000A3F7B" w:rsidRPr="00FE4F1A">
        <w:rPr>
          <w:color w:val="000000"/>
          <w:sz w:val="28"/>
          <w:szCs w:val="28"/>
        </w:rPr>
        <w:t xml:space="preserve">А. </w:t>
      </w:r>
      <w:r w:rsidR="00E93D21" w:rsidRPr="00FE4F1A">
        <w:rPr>
          <w:color w:val="000000"/>
          <w:sz w:val="28"/>
          <w:szCs w:val="28"/>
        </w:rPr>
        <w:t xml:space="preserve">Языковая ситуация в современном туркменистане </w:t>
      </w:r>
      <w:r w:rsidR="000A3F7B" w:rsidRPr="00FE4F1A">
        <w:rPr>
          <w:color w:val="000000"/>
          <w:sz w:val="28"/>
          <w:szCs w:val="28"/>
        </w:rPr>
        <w:t>//</w:t>
      </w:r>
      <w:r w:rsidR="0017785D">
        <w:rPr>
          <w:color w:val="000000"/>
          <w:sz w:val="28"/>
          <w:szCs w:val="28"/>
        </w:rPr>
        <w:t xml:space="preserve"> </w:t>
      </w:r>
      <w:r w:rsidR="000A3F7B" w:rsidRPr="00FE4F1A">
        <w:rPr>
          <w:color w:val="000000"/>
          <w:sz w:val="28"/>
          <w:szCs w:val="28"/>
        </w:rPr>
        <w:t xml:space="preserve">Caspium Securitatis. – 2023. – </w:t>
      </w:r>
      <w:r w:rsidR="0017785D">
        <w:rPr>
          <w:color w:val="000000"/>
          <w:sz w:val="28"/>
          <w:szCs w:val="28"/>
          <w:lang w:val="en-US"/>
        </w:rPr>
        <w:t>Vol</w:t>
      </w:r>
      <w:r w:rsidR="0017785D" w:rsidRPr="0017785D">
        <w:rPr>
          <w:color w:val="000000"/>
          <w:sz w:val="28"/>
          <w:szCs w:val="28"/>
        </w:rPr>
        <w:t>.</w:t>
      </w:r>
      <w:r w:rsidR="000A3F7B" w:rsidRPr="00FE4F1A">
        <w:rPr>
          <w:color w:val="000000"/>
          <w:sz w:val="28"/>
          <w:szCs w:val="28"/>
        </w:rPr>
        <w:t xml:space="preserve"> 3</w:t>
      </w:r>
      <w:r w:rsidR="0017785D" w:rsidRPr="0017785D">
        <w:rPr>
          <w:color w:val="000000"/>
          <w:sz w:val="28"/>
          <w:szCs w:val="28"/>
        </w:rPr>
        <w:t xml:space="preserve">, </w:t>
      </w:r>
      <w:r w:rsidR="0017785D">
        <w:rPr>
          <w:color w:val="000000"/>
          <w:sz w:val="28"/>
          <w:szCs w:val="28"/>
          <w:lang w:val="en-US"/>
        </w:rPr>
        <w:t>Issue</w:t>
      </w:r>
      <w:r w:rsidR="000A3F7B" w:rsidRPr="00FE4F1A">
        <w:rPr>
          <w:color w:val="000000"/>
          <w:sz w:val="28"/>
          <w:szCs w:val="28"/>
        </w:rPr>
        <w:t xml:space="preserve"> 4. – </w:t>
      </w:r>
      <w:r w:rsidR="0017785D">
        <w:rPr>
          <w:color w:val="000000"/>
          <w:sz w:val="28"/>
          <w:szCs w:val="28"/>
          <w:lang w:val="en-US"/>
        </w:rPr>
        <w:t>P</w:t>
      </w:r>
      <w:r w:rsidR="000A3F7B" w:rsidRPr="00FE4F1A">
        <w:rPr>
          <w:color w:val="000000"/>
          <w:sz w:val="28"/>
          <w:szCs w:val="28"/>
        </w:rPr>
        <w:t>. 38-58.</w:t>
      </w:r>
    </w:p>
    <w:p w14:paraId="53CBCA83" w14:textId="359C48A2" w:rsidR="000A3F7B" w:rsidRPr="00FE4F1A" w:rsidRDefault="00FE42E6" w:rsidP="00A339BA">
      <w:pPr>
        <w:ind w:firstLine="709"/>
        <w:jc w:val="both"/>
        <w:rPr>
          <w:color w:val="000000"/>
          <w:sz w:val="28"/>
          <w:szCs w:val="28"/>
        </w:rPr>
      </w:pPr>
      <w:r>
        <w:rPr>
          <w:color w:val="000000"/>
          <w:sz w:val="28"/>
          <w:szCs w:val="28"/>
          <w:lang w:val="kk-KZ"/>
        </w:rPr>
        <w:t>185</w:t>
      </w:r>
      <w:r w:rsidR="006F1AB9">
        <w:rPr>
          <w:color w:val="000000"/>
          <w:sz w:val="28"/>
          <w:szCs w:val="28"/>
          <w:lang w:val="kk-KZ"/>
        </w:rPr>
        <w:t xml:space="preserve"> </w:t>
      </w:r>
      <w:r w:rsidR="0017785D">
        <w:rPr>
          <w:color w:val="000000"/>
          <w:sz w:val="28"/>
          <w:szCs w:val="28"/>
        </w:rPr>
        <w:t>Кузьмина Т.</w:t>
      </w:r>
      <w:r w:rsidR="000A3F7B" w:rsidRPr="00FE4F1A">
        <w:rPr>
          <w:color w:val="000000"/>
          <w:sz w:val="28"/>
          <w:szCs w:val="28"/>
        </w:rPr>
        <w:t>А. Языковая политика новых независимых государств Центральноазиатского региона //</w:t>
      </w:r>
      <w:r w:rsidR="0017785D">
        <w:rPr>
          <w:color w:val="000000"/>
          <w:sz w:val="28"/>
          <w:szCs w:val="28"/>
        </w:rPr>
        <w:t xml:space="preserve"> </w:t>
      </w:r>
      <w:r w:rsidR="000A3F7B" w:rsidRPr="00FE4F1A">
        <w:rPr>
          <w:color w:val="000000"/>
          <w:sz w:val="28"/>
          <w:szCs w:val="28"/>
        </w:rPr>
        <w:t>Вестник Кыргызско-Российского Славянского университета. – 2013. – Т. 13</w:t>
      </w:r>
      <w:r w:rsidR="0017785D">
        <w:rPr>
          <w:color w:val="000000"/>
          <w:sz w:val="28"/>
          <w:szCs w:val="28"/>
        </w:rPr>
        <w:t>,</w:t>
      </w:r>
      <w:r w:rsidR="000A3F7B" w:rsidRPr="00FE4F1A">
        <w:rPr>
          <w:color w:val="000000"/>
          <w:sz w:val="28"/>
          <w:szCs w:val="28"/>
        </w:rPr>
        <w:t xml:space="preserve"> №6. – С. 92-96.</w:t>
      </w:r>
    </w:p>
    <w:p w14:paraId="4C24F0E9" w14:textId="16783BD3" w:rsidR="000A3F7B" w:rsidRPr="00FE4F1A" w:rsidRDefault="00FE42E6" w:rsidP="00A339BA">
      <w:pPr>
        <w:ind w:firstLine="709"/>
        <w:jc w:val="both"/>
        <w:rPr>
          <w:color w:val="000000"/>
          <w:sz w:val="28"/>
          <w:szCs w:val="28"/>
        </w:rPr>
      </w:pPr>
      <w:r>
        <w:rPr>
          <w:color w:val="000000"/>
          <w:sz w:val="28"/>
          <w:szCs w:val="28"/>
          <w:lang w:val="kk-KZ"/>
        </w:rPr>
        <w:t>186</w:t>
      </w:r>
      <w:r w:rsidR="006F1AB9">
        <w:rPr>
          <w:color w:val="000000"/>
          <w:sz w:val="28"/>
          <w:szCs w:val="28"/>
          <w:lang w:val="kk-KZ"/>
        </w:rPr>
        <w:t xml:space="preserve"> </w:t>
      </w:r>
      <w:r w:rsidR="0017785D">
        <w:rPr>
          <w:color w:val="000000"/>
          <w:sz w:val="28"/>
          <w:szCs w:val="28"/>
        </w:rPr>
        <w:t>Закиров Ш.</w:t>
      </w:r>
      <w:r w:rsidR="000A3F7B" w:rsidRPr="00FE4F1A">
        <w:rPr>
          <w:color w:val="000000"/>
          <w:sz w:val="28"/>
          <w:szCs w:val="28"/>
        </w:rPr>
        <w:t xml:space="preserve">М. </w:t>
      </w:r>
      <w:r w:rsidR="00E93D21" w:rsidRPr="00FE4F1A">
        <w:rPr>
          <w:color w:val="000000"/>
          <w:sz w:val="28"/>
          <w:szCs w:val="28"/>
        </w:rPr>
        <w:t xml:space="preserve">Основные цели государственной политики </w:t>
      </w:r>
      <w:r w:rsidR="0017785D" w:rsidRPr="00FE4F1A">
        <w:rPr>
          <w:color w:val="000000"/>
          <w:sz w:val="28"/>
          <w:szCs w:val="28"/>
        </w:rPr>
        <w:t>Р</w:t>
      </w:r>
      <w:r w:rsidR="00E93D21" w:rsidRPr="00FE4F1A">
        <w:rPr>
          <w:color w:val="000000"/>
          <w:sz w:val="28"/>
          <w:szCs w:val="28"/>
        </w:rPr>
        <w:t xml:space="preserve">еспублики </w:t>
      </w:r>
      <w:r w:rsidR="0017785D" w:rsidRPr="00FE4F1A">
        <w:rPr>
          <w:color w:val="000000"/>
          <w:sz w:val="28"/>
          <w:szCs w:val="28"/>
        </w:rPr>
        <w:t>У</w:t>
      </w:r>
      <w:r w:rsidR="00E93D21" w:rsidRPr="00FE4F1A">
        <w:rPr>
          <w:color w:val="000000"/>
          <w:sz w:val="28"/>
          <w:szCs w:val="28"/>
        </w:rPr>
        <w:t xml:space="preserve">збекистан в сфере межнациональных отношений </w:t>
      </w:r>
      <w:r w:rsidR="000A3F7B" w:rsidRPr="00FE4F1A">
        <w:rPr>
          <w:color w:val="000000"/>
          <w:sz w:val="28"/>
          <w:szCs w:val="28"/>
        </w:rPr>
        <w:t>//</w:t>
      </w:r>
      <w:r w:rsidR="0017785D">
        <w:rPr>
          <w:color w:val="000000"/>
          <w:sz w:val="28"/>
          <w:szCs w:val="28"/>
        </w:rPr>
        <w:t xml:space="preserve"> </w:t>
      </w:r>
      <w:r w:rsidR="000A3F7B" w:rsidRPr="00FE4F1A">
        <w:rPr>
          <w:color w:val="000000"/>
          <w:sz w:val="28"/>
          <w:szCs w:val="28"/>
        </w:rPr>
        <w:t>I</w:t>
      </w:r>
      <w:r w:rsidR="0017785D">
        <w:rPr>
          <w:color w:val="000000"/>
          <w:sz w:val="28"/>
          <w:szCs w:val="28"/>
          <w:lang w:val="en-US"/>
        </w:rPr>
        <w:t>ntern</w:t>
      </w:r>
      <w:r w:rsidR="0017785D" w:rsidRPr="0017785D">
        <w:rPr>
          <w:color w:val="000000"/>
          <w:sz w:val="28"/>
          <w:szCs w:val="28"/>
        </w:rPr>
        <w:t xml:space="preserve">. </w:t>
      </w:r>
      <w:r w:rsidR="0017785D" w:rsidRPr="00FE4F1A">
        <w:rPr>
          <w:color w:val="000000"/>
          <w:sz w:val="28"/>
          <w:szCs w:val="28"/>
        </w:rPr>
        <w:t>m</w:t>
      </w:r>
      <w:r w:rsidR="0017785D">
        <w:rPr>
          <w:color w:val="000000"/>
          <w:sz w:val="28"/>
          <w:szCs w:val="28"/>
          <w:lang w:val="en-US"/>
        </w:rPr>
        <w:t>ultid</w:t>
      </w:r>
      <w:r w:rsidR="0017785D" w:rsidRPr="0017785D">
        <w:rPr>
          <w:color w:val="000000"/>
          <w:sz w:val="28"/>
          <w:szCs w:val="28"/>
        </w:rPr>
        <w:t xml:space="preserve">. </w:t>
      </w:r>
      <w:r w:rsidR="00F11039">
        <w:rPr>
          <w:color w:val="000000"/>
          <w:sz w:val="28"/>
          <w:szCs w:val="28"/>
        </w:rPr>
        <w:t>r</w:t>
      </w:r>
      <w:r w:rsidR="0017785D">
        <w:rPr>
          <w:color w:val="000000"/>
          <w:sz w:val="28"/>
          <w:szCs w:val="28"/>
        </w:rPr>
        <w:t>esearch</w:t>
      </w:r>
      <w:r w:rsidR="0017785D" w:rsidRPr="0017785D">
        <w:rPr>
          <w:color w:val="000000"/>
          <w:sz w:val="28"/>
          <w:szCs w:val="28"/>
        </w:rPr>
        <w:t xml:space="preserve"> </w:t>
      </w:r>
      <w:r w:rsidR="0017785D">
        <w:rPr>
          <w:color w:val="000000"/>
          <w:sz w:val="28"/>
          <w:szCs w:val="28"/>
          <w:lang w:val="en-US"/>
        </w:rPr>
        <w:t>in</w:t>
      </w:r>
      <w:r w:rsidR="0017785D" w:rsidRPr="0017785D">
        <w:rPr>
          <w:color w:val="000000"/>
          <w:sz w:val="28"/>
          <w:szCs w:val="28"/>
        </w:rPr>
        <w:t xml:space="preserve"> </w:t>
      </w:r>
      <w:r w:rsidR="0017785D">
        <w:rPr>
          <w:color w:val="000000"/>
          <w:sz w:val="28"/>
          <w:szCs w:val="28"/>
          <w:lang w:val="en-US"/>
        </w:rPr>
        <w:t>akad</w:t>
      </w:r>
      <w:r w:rsidR="0017785D" w:rsidRPr="0017785D">
        <w:rPr>
          <w:color w:val="000000"/>
          <w:sz w:val="28"/>
          <w:szCs w:val="28"/>
        </w:rPr>
        <w:t xml:space="preserve">. </w:t>
      </w:r>
      <w:r w:rsidR="0017785D">
        <w:rPr>
          <w:color w:val="000000"/>
          <w:sz w:val="28"/>
          <w:szCs w:val="28"/>
          <w:lang w:val="en-US"/>
        </w:rPr>
        <w:t>scien</w:t>
      </w:r>
      <w:r w:rsidR="000A3F7B" w:rsidRPr="00FE4F1A">
        <w:rPr>
          <w:color w:val="000000"/>
          <w:sz w:val="28"/>
          <w:szCs w:val="28"/>
        </w:rPr>
        <w:t xml:space="preserve">. – 2023. – </w:t>
      </w:r>
      <w:r w:rsidR="0017785D">
        <w:rPr>
          <w:color w:val="000000"/>
          <w:sz w:val="28"/>
          <w:szCs w:val="28"/>
          <w:lang w:val="en-US"/>
        </w:rPr>
        <w:t>Vol</w:t>
      </w:r>
      <w:r w:rsidR="0017785D" w:rsidRPr="0017785D">
        <w:rPr>
          <w:color w:val="000000"/>
          <w:sz w:val="28"/>
          <w:szCs w:val="28"/>
        </w:rPr>
        <w:t>.</w:t>
      </w:r>
      <w:r w:rsidR="000A3F7B" w:rsidRPr="00FE4F1A">
        <w:rPr>
          <w:color w:val="000000"/>
          <w:sz w:val="28"/>
          <w:szCs w:val="28"/>
        </w:rPr>
        <w:t xml:space="preserve"> 6</w:t>
      </w:r>
      <w:r w:rsidR="0017785D" w:rsidRPr="0017785D">
        <w:rPr>
          <w:color w:val="000000"/>
          <w:sz w:val="28"/>
          <w:szCs w:val="28"/>
        </w:rPr>
        <w:t xml:space="preserve">, </w:t>
      </w:r>
      <w:r w:rsidR="0017785D">
        <w:rPr>
          <w:color w:val="000000"/>
          <w:sz w:val="28"/>
          <w:szCs w:val="28"/>
          <w:lang w:val="en-US"/>
        </w:rPr>
        <w:t>Issue</w:t>
      </w:r>
      <w:r w:rsidR="0017785D" w:rsidRPr="0017785D">
        <w:rPr>
          <w:color w:val="000000"/>
          <w:sz w:val="28"/>
          <w:szCs w:val="28"/>
        </w:rPr>
        <w:t xml:space="preserve"> </w:t>
      </w:r>
      <w:r w:rsidR="0017785D">
        <w:rPr>
          <w:color w:val="000000"/>
          <w:sz w:val="28"/>
          <w:szCs w:val="28"/>
        </w:rPr>
        <w:t xml:space="preserve">6. – </w:t>
      </w:r>
      <w:r w:rsidR="0017785D">
        <w:rPr>
          <w:color w:val="000000"/>
          <w:sz w:val="28"/>
          <w:szCs w:val="28"/>
          <w:lang w:val="en-US"/>
        </w:rPr>
        <w:t>P</w:t>
      </w:r>
      <w:r w:rsidR="000A3F7B" w:rsidRPr="00FE4F1A">
        <w:rPr>
          <w:color w:val="000000"/>
          <w:sz w:val="28"/>
          <w:szCs w:val="28"/>
        </w:rPr>
        <w:t xml:space="preserve">. </w:t>
      </w:r>
      <w:r w:rsidR="0017785D" w:rsidRPr="0017785D">
        <w:rPr>
          <w:color w:val="000000"/>
          <w:sz w:val="28"/>
          <w:szCs w:val="28"/>
        </w:rPr>
        <w:t>280-286</w:t>
      </w:r>
      <w:r w:rsidR="000A3F7B" w:rsidRPr="00FE4F1A">
        <w:rPr>
          <w:color w:val="000000"/>
          <w:sz w:val="28"/>
          <w:szCs w:val="28"/>
        </w:rPr>
        <w:t>.</w:t>
      </w:r>
    </w:p>
    <w:p w14:paraId="403AF502" w14:textId="2FE57D5D" w:rsidR="000A3F7B" w:rsidRPr="00FE4F1A" w:rsidRDefault="00FE42E6" w:rsidP="00A339BA">
      <w:pPr>
        <w:ind w:firstLine="709"/>
        <w:jc w:val="both"/>
        <w:rPr>
          <w:color w:val="000000"/>
          <w:sz w:val="28"/>
          <w:szCs w:val="28"/>
        </w:rPr>
      </w:pPr>
      <w:r>
        <w:rPr>
          <w:color w:val="000000"/>
          <w:sz w:val="28"/>
          <w:szCs w:val="28"/>
          <w:lang w:val="kk-KZ"/>
        </w:rPr>
        <w:t>187</w:t>
      </w:r>
      <w:r w:rsidR="006F1AB9">
        <w:rPr>
          <w:color w:val="000000"/>
          <w:sz w:val="28"/>
          <w:szCs w:val="28"/>
          <w:lang w:val="kk-KZ"/>
        </w:rPr>
        <w:t xml:space="preserve"> </w:t>
      </w:r>
      <w:r w:rsidR="000A3F7B" w:rsidRPr="00FE4F1A">
        <w:rPr>
          <w:color w:val="000000"/>
          <w:sz w:val="28"/>
          <w:szCs w:val="28"/>
        </w:rPr>
        <w:t xml:space="preserve">Рахимов Г. </w:t>
      </w:r>
      <w:r w:rsidR="00E93D21" w:rsidRPr="00FE4F1A">
        <w:rPr>
          <w:color w:val="000000"/>
          <w:sz w:val="28"/>
          <w:szCs w:val="28"/>
        </w:rPr>
        <w:t xml:space="preserve">Реализация английской языковой политики в современном </w:t>
      </w:r>
      <w:r w:rsidR="0017785D" w:rsidRPr="00FE4F1A">
        <w:rPr>
          <w:color w:val="000000"/>
          <w:sz w:val="28"/>
          <w:szCs w:val="28"/>
        </w:rPr>
        <w:t>У</w:t>
      </w:r>
      <w:r w:rsidR="00E93D21" w:rsidRPr="00FE4F1A">
        <w:rPr>
          <w:color w:val="000000"/>
          <w:sz w:val="28"/>
          <w:szCs w:val="28"/>
        </w:rPr>
        <w:t>збекистане /</w:t>
      </w:r>
      <w:r w:rsidR="000A3F7B" w:rsidRPr="00FE4F1A">
        <w:rPr>
          <w:color w:val="000000"/>
          <w:sz w:val="28"/>
          <w:szCs w:val="28"/>
        </w:rPr>
        <w:t>/</w:t>
      </w:r>
      <w:r w:rsidR="0017785D">
        <w:rPr>
          <w:color w:val="000000"/>
          <w:sz w:val="28"/>
          <w:szCs w:val="28"/>
        </w:rPr>
        <w:t xml:space="preserve"> </w:t>
      </w:r>
      <w:r w:rsidR="000A3F7B" w:rsidRPr="00FE4F1A">
        <w:rPr>
          <w:color w:val="000000"/>
          <w:sz w:val="28"/>
          <w:szCs w:val="28"/>
        </w:rPr>
        <w:t>Предпринимательства и педагогика. – 2023. – Т. 6</w:t>
      </w:r>
      <w:r w:rsidR="0017785D">
        <w:rPr>
          <w:color w:val="000000"/>
          <w:sz w:val="28"/>
          <w:szCs w:val="28"/>
        </w:rPr>
        <w:t xml:space="preserve">, </w:t>
      </w:r>
      <w:r w:rsidR="000A3F7B" w:rsidRPr="00FE4F1A">
        <w:rPr>
          <w:color w:val="000000"/>
          <w:sz w:val="28"/>
          <w:szCs w:val="28"/>
        </w:rPr>
        <w:t>№3. – С. 3-18.</w:t>
      </w:r>
    </w:p>
    <w:p w14:paraId="30D629D1" w14:textId="18027F3E" w:rsidR="000A3F7B" w:rsidRPr="0017785D" w:rsidRDefault="00FE42E6" w:rsidP="00A339BA">
      <w:pPr>
        <w:ind w:firstLine="709"/>
        <w:jc w:val="both"/>
        <w:rPr>
          <w:color w:val="000000"/>
          <w:sz w:val="28"/>
          <w:szCs w:val="28"/>
          <w:lang w:val="en-US"/>
        </w:rPr>
      </w:pPr>
      <w:r>
        <w:rPr>
          <w:color w:val="000000"/>
          <w:sz w:val="28"/>
          <w:szCs w:val="28"/>
          <w:lang w:val="kk-KZ"/>
        </w:rPr>
        <w:t>188</w:t>
      </w:r>
      <w:r w:rsidR="006F1AB9">
        <w:rPr>
          <w:color w:val="000000"/>
          <w:sz w:val="28"/>
          <w:szCs w:val="28"/>
          <w:lang w:val="kk-KZ"/>
        </w:rPr>
        <w:t xml:space="preserve"> </w:t>
      </w:r>
      <w:r w:rsidR="0017785D">
        <w:rPr>
          <w:color w:val="000000"/>
          <w:sz w:val="28"/>
          <w:szCs w:val="28"/>
        </w:rPr>
        <w:t>Шамбезода Х.</w:t>
      </w:r>
      <w:r w:rsidR="000A3F7B" w:rsidRPr="00FE4F1A">
        <w:rPr>
          <w:color w:val="000000"/>
          <w:sz w:val="28"/>
          <w:szCs w:val="28"/>
        </w:rPr>
        <w:t xml:space="preserve">Д. </w:t>
      </w:r>
      <w:r w:rsidR="00E93D21" w:rsidRPr="00FE4F1A">
        <w:rPr>
          <w:color w:val="000000"/>
          <w:sz w:val="28"/>
          <w:szCs w:val="28"/>
        </w:rPr>
        <w:t xml:space="preserve">Роль и место русского языка в условиях многоязычного </w:t>
      </w:r>
      <w:r w:rsidR="0017785D" w:rsidRPr="00FE4F1A">
        <w:rPr>
          <w:color w:val="000000"/>
          <w:sz w:val="28"/>
          <w:szCs w:val="28"/>
        </w:rPr>
        <w:t>Т</w:t>
      </w:r>
      <w:r w:rsidR="00E93D21" w:rsidRPr="00FE4F1A">
        <w:rPr>
          <w:color w:val="000000"/>
          <w:sz w:val="28"/>
          <w:szCs w:val="28"/>
        </w:rPr>
        <w:t>аджикистана //</w:t>
      </w:r>
      <w:r w:rsidR="0017785D">
        <w:rPr>
          <w:color w:val="000000"/>
          <w:sz w:val="28"/>
          <w:szCs w:val="28"/>
        </w:rPr>
        <w:t xml:space="preserve"> </w:t>
      </w:r>
      <w:r w:rsidR="0017785D" w:rsidRPr="00FE4F1A">
        <w:rPr>
          <w:color w:val="000000"/>
          <w:sz w:val="28"/>
          <w:szCs w:val="28"/>
        </w:rPr>
        <w:t xml:space="preserve">Русский </w:t>
      </w:r>
      <w:r w:rsidR="00E93D21" w:rsidRPr="00FE4F1A">
        <w:rPr>
          <w:color w:val="000000"/>
          <w:sz w:val="28"/>
          <w:szCs w:val="28"/>
        </w:rPr>
        <w:t>язык и культура в зеркале перевода</w:t>
      </w:r>
      <w:r w:rsidR="0017785D">
        <w:rPr>
          <w:color w:val="000000"/>
          <w:sz w:val="28"/>
          <w:szCs w:val="28"/>
        </w:rPr>
        <w:t xml:space="preserve">: матер. конф. </w:t>
      </w:r>
      <w:r w:rsidR="0017785D" w:rsidRPr="0017785D">
        <w:rPr>
          <w:color w:val="000000"/>
          <w:sz w:val="28"/>
          <w:szCs w:val="28"/>
          <w:lang w:val="en-US"/>
        </w:rPr>
        <w:t>13-</w:t>
      </w:r>
      <w:r w:rsidR="0017785D">
        <w:rPr>
          <w:color w:val="000000"/>
          <w:sz w:val="28"/>
          <w:szCs w:val="28"/>
        </w:rPr>
        <w:t>й</w:t>
      </w:r>
      <w:r w:rsidR="0017785D" w:rsidRPr="0017785D">
        <w:rPr>
          <w:color w:val="000000"/>
          <w:sz w:val="28"/>
          <w:szCs w:val="28"/>
          <w:lang w:val="en-US"/>
        </w:rPr>
        <w:t xml:space="preserve"> </w:t>
      </w:r>
      <w:r w:rsidR="0017785D">
        <w:rPr>
          <w:color w:val="000000"/>
          <w:sz w:val="28"/>
          <w:szCs w:val="28"/>
        </w:rPr>
        <w:t>междунар</w:t>
      </w:r>
      <w:r w:rsidR="0017785D" w:rsidRPr="0017785D">
        <w:rPr>
          <w:color w:val="000000"/>
          <w:sz w:val="28"/>
          <w:szCs w:val="28"/>
          <w:lang w:val="en-US"/>
        </w:rPr>
        <w:t xml:space="preserve">. </w:t>
      </w:r>
      <w:r w:rsidR="0017785D">
        <w:rPr>
          <w:color w:val="000000"/>
          <w:sz w:val="28"/>
          <w:szCs w:val="28"/>
        </w:rPr>
        <w:t>науч</w:t>
      </w:r>
      <w:r w:rsidR="0017785D" w:rsidRPr="0017785D">
        <w:rPr>
          <w:color w:val="000000"/>
          <w:sz w:val="28"/>
          <w:szCs w:val="28"/>
          <w:lang w:val="en-US"/>
        </w:rPr>
        <w:t xml:space="preserve">. </w:t>
      </w:r>
      <w:r w:rsidR="0017785D">
        <w:rPr>
          <w:color w:val="000000"/>
          <w:sz w:val="28"/>
          <w:szCs w:val="28"/>
        </w:rPr>
        <w:t>конф</w:t>
      </w:r>
      <w:r w:rsidR="0017785D" w:rsidRPr="0017785D">
        <w:rPr>
          <w:color w:val="000000"/>
          <w:sz w:val="28"/>
          <w:szCs w:val="28"/>
          <w:lang w:val="en-US"/>
        </w:rPr>
        <w:t>.</w:t>
      </w:r>
      <w:r w:rsidR="00E93D21" w:rsidRPr="0017785D">
        <w:rPr>
          <w:color w:val="000000"/>
          <w:sz w:val="28"/>
          <w:szCs w:val="28"/>
          <w:lang w:val="en-US"/>
        </w:rPr>
        <w:t xml:space="preserve"> – </w:t>
      </w:r>
      <w:r w:rsidR="0017785D">
        <w:rPr>
          <w:color w:val="000000"/>
          <w:sz w:val="28"/>
          <w:szCs w:val="28"/>
        </w:rPr>
        <w:t>М</w:t>
      </w:r>
      <w:r w:rsidR="0017785D" w:rsidRPr="0017785D">
        <w:rPr>
          <w:color w:val="000000"/>
          <w:sz w:val="28"/>
          <w:szCs w:val="28"/>
          <w:lang w:val="en-US"/>
        </w:rPr>
        <w:t>.,</w:t>
      </w:r>
      <w:r w:rsidR="0017785D" w:rsidRPr="00F11039">
        <w:rPr>
          <w:color w:val="000000"/>
          <w:sz w:val="28"/>
          <w:szCs w:val="28"/>
          <w:lang w:val="en-US"/>
        </w:rPr>
        <w:t xml:space="preserve"> </w:t>
      </w:r>
      <w:r w:rsidR="00E93D21" w:rsidRPr="0017785D">
        <w:rPr>
          <w:color w:val="000000"/>
          <w:sz w:val="28"/>
          <w:szCs w:val="28"/>
          <w:lang w:val="en-US"/>
        </w:rPr>
        <w:t xml:space="preserve">2023. – </w:t>
      </w:r>
      <w:r w:rsidR="0017785D" w:rsidRPr="00FE4F1A">
        <w:rPr>
          <w:color w:val="000000"/>
          <w:sz w:val="28"/>
          <w:szCs w:val="28"/>
        </w:rPr>
        <w:t>С</w:t>
      </w:r>
      <w:r w:rsidR="00E93D21" w:rsidRPr="0017785D">
        <w:rPr>
          <w:color w:val="000000"/>
          <w:sz w:val="28"/>
          <w:szCs w:val="28"/>
          <w:lang w:val="en-US"/>
        </w:rPr>
        <w:t>. 421-427.</w:t>
      </w:r>
    </w:p>
    <w:p w14:paraId="230EF378" w14:textId="1BDC2286" w:rsidR="000A3F7B" w:rsidRPr="00FE4F1A" w:rsidRDefault="00FE42E6" w:rsidP="00A339BA">
      <w:pPr>
        <w:ind w:firstLine="709"/>
        <w:jc w:val="both"/>
        <w:rPr>
          <w:color w:val="000000"/>
          <w:sz w:val="28"/>
          <w:szCs w:val="28"/>
          <w:lang w:val="en-US"/>
        </w:rPr>
      </w:pPr>
      <w:r>
        <w:rPr>
          <w:color w:val="000000"/>
          <w:sz w:val="28"/>
          <w:szCs w:val="28"/>
          <w:lang w:val="kk-KZ"/>
        </w:rPr>
        <w:t>189</w:t>
      </w:r>
      <w:r w:rsidR="006F1AB9">
        <w:rPr>
          <w:color w:val="000000"/>
          <w:sz w:val="28"/>
          <w:szCs w:val="28"/>
          <w:lang w:val="kk-KZ"/>
        </w:rPr>
        <w:t xml:space="preserve"> </w:t>
      </w:r>
      <w:r w:rsidR="00F11039">
        <w:rPr>
          <w:color w:val="000000"/>
          <w:sz w:val="28"/>
          <w:szCs w:val="28"/>
          <w:lang w:val="en-US"/>
        </w:rPr>
        <w:t>Liddicoat A.</w:t>
      </w:r>
      <w:r w:rsidR="000A3F7B" w:rsidRPr="00FE4F1A">
        <w:rPr>
          <w:color w:val="000000"/>
          <w:sz w:val="28"/>
          <w:szCs w:val="28"/>
          <w:lang w:val="en-US"/>
        </w:rPr>
        <w:t>J. Language-in-education policy in the Central Asian republics of Kyrgyzstan, Tajikistan, Turkmenistan, and Uzbekistan //</w:t>
      </w:r>
      <w:r w:rsidR="00706B05">
        <w:rPr>
          <w:color w:val="000000"/>
          <w:sz w:val="28"/>
          <w:szCs w:val="28"/>
          <w:lang w:val="en-US"/>
        </w:rPr>
        <w:t xml:space="preserve"> </w:t>
      </w:r>
      <w:r w:rsidR="00F11039">
        <w:rPr>
          <w:color w:val="000000"/>
          <w:sz w:val="28"/>
          <w:szCs w:val="28"/>
          <w:lang w:val="en-US"/>
        </w:rPr>
        <w:t xml:space="preserve">Im book: </w:t>
      </w:r>
      <w:r w:rsidR="000A3F7B" w:rsidRPr="00FE4F1A">
        <w:rPr>
          <w:color w:val="000000"/>
          <w:sz w:val="28"/>
          <w:szCs w:val="28"/>
          <w:lang w:val="en-US"/>
        </w:rPr>
        <w:t xml:space="preserve">The Routledge international handbook of language education policy in Asia. – </w:t>
      </w:r>
      <w:r w:rsidR="00F11039">
        <w:rPr>
          <w:color w:val="000000"/>
          <w:sz w:val="28"/>
          <w:szCs w:val="28"/>
          <w:lang w:val="en-US"/>
        </w:rPr>
        <w:t xml:space="preserve">London: </w:t>
      </w:r>
      <w:r w:rsidR="000A3F7B" w:rsidRPr="00FE4F1A">
        <w:rPr>
          <w:color w:val="000000"/>
          <w:sz w:val="28"/>
          <w:szCs w:val="28"/>
          <w:lang w:val="en-US"/>
        </w:rPr>
        <w:t xml:space="preserve">Routledge, 2019. – </w:t>
      </w:r>
      <w:r w:rsidR="00F11039">
        <w:rPr>
          <w:color w:val="000000"/>
          <w:sz w:val="28"/>
          <w:szCs w:val="28"/>
          <w:lang w:val="en-US"/>
        </w:rPr>
        <w:t>P</w:t>
      </w:r>
      <w:r w:rsidR="000A3F7B" w:rsidRPr="00FE4F1A">
        <w:rPr>
          <w:color w:val="000000"/>
          <w:sz w:val="28"/>
          <w:szCs w:val="28"/>
          <w:lang w:val="en-US"/>
        </w:rPr>
        <w:t>. 452-470.</w:t>
      </w:r>
    </w:p>
    <w:p w14:paraId="0F9F1372" w14:textId="5E36CB6F" w:rsidR="000A3F7B" w:rsidRPr="00706B05" w:rsidRDefault="00FE42E6" w:rsidP="00A339BA">
      <w:pPr>
        <w:ind w:firstLine="709"/>
        <w:jc w:val="both"/>
        <w:rPr>
          <w:color w:val="000000"/>
          <w:sz w:val="28"/>
          <w:szCs w:val="28"/>
        </w:rPr>
      </w:pPr>
      <w:r>
        <w:rPr>
          <w:color w:val="000000"/>
          <w:sz w:val="28"/>
          <w:szCs w:val="28"/>
          <w:lang w:val="kk-KZ"/>
        </w:rPr>
        <w:t>190</w:t>
      </w:r>
      <w:r w:rsidR="006F1AB9">
        <w:rPr>
          <w:color w:val="000000"/>
          <w:sz w:val="28"/>
          <w:szCs w:val="28"/>
          <w:lang w:val="kk-KZ"/>
        </w:rPr>
        <w:t xml:space="preserve"> </w:t>
      </w:r>
      <w:r w:rsidR="000A3F7B" w:rsidRPr="00FE4F1A">
        <w:rPr>
          <w:color w:val="000000"/>
          <w:sz w:val="28"/>
          <w:szCs w:val="28"/>
        </w:rPr>
        <w:t>Бо Я., Ливэй Ч. Четырехкомпонентная система языковой политики и планирования в Республике Таджикистан //</w:t>
      </w:r>
      <w:r w:rsidR="00706B05" w:rsidRPr="00706B05">
        <w:rPr>
          <w:color w:val="000000"/>
          <w:sz w:val="28"/>
          <w:szCs w:val="28"/>
        </w:rPr>
        <w:t xml:space="preserve"> </w:t>
      </w:r>
      <w:r w:rsidR="000A3F7B" w:rsidRPr="00FE4F1A">
        <w:rPr>
          <w:color w:val="000000"/>
          <w:sz w:val="28"/>
          <w:szCs w:val="28"/>
        </w:rPr>
        <w:t>Политическая лингвистика. – 2023. – №</w:t>
      </w:r>
      <w:r w:rsidR="000A3F7B" w:rsidRPr="00706B05">
        <w:rPr>
          <w:color w:val="000000"/>
          <w:sz w:val="28"/>
          <w:szCs w:val="28"/>
        </w:rPr>
        <w:t xml:space="preserve">2(98). – </w:t>
      </w:r>
      <w:r w:rsidR="000A3F7B" w:rsidRPr="00FE4F1A">
        <w:rPr>
          <w:color w:val="000000"/>
          <w:sz w:val="28"/>
          <w:szCs w:val="28"/>
        </w:rPr>
        <w:t>С</w:t>
      </w:r>
      <w:r w:rsidR="000A3F7B" w:rsidRPr="00706B05">
        <w:rPr>
          <w:color w:val="000000"/>
          <w:sz w:val="28"/>
          <w:szCs w:val="28"/>
        </w:rPr>
        <w:t>. 228-238.</w:t>
      </w:r>
    </w:p>
    <w:p w14:paraId="64B9AF83" w14:textId="40AF6CBF" w:rsidR="000A3F7B" w:rsidRPr="00FE4F1A" w:rsidRDefault="00FE42E6" w:rsidP="00A339BA">
      <w:pPr>
        <w:ind w:firstLine="709"/>
        <w:jc w:val="both"/>
        <w:rPr>
          <w:color w:val="000000"/>
          <w:sz w:val="28"/>
          <w:szCs w:val="28"/>
          <w:lang w:val="en-US"/>
        </w:rPr>
      </w:pPr>
      <w:r>
        <w:rPr>
          <w:color w:val="000000"/>
          <w:sz w:val="28"/>
          <w:szCs w:val="28"/>
          <w:lang w:val="kk-KZ"/>
        </w:rPr>
        <w:t>191</w:t>
      </w:r>
      <w:r w:rsidR="006F1AB9">
        <w:rPr>
          <w:color w:val="000000"/>
          <w:sz w:val="28"/>
          <w:szCs w:val="28"/>
          <w:lang w:val="kk-KZ"/>
        </w:rPr>
        <w:t xml:space="preserve"> </w:t>
      </w:r>
      <w:r w:rsidR="000A3F7B" w:rsidRPr="00FE4F1A">
        <w:rPr>
          <w:color w:val="000000"/>
          <w:sz w:val="28"/>
          <w:szCs w:val="28"/>
          <w:lang w:val="en-US"/>
        </w:rPr>
        <w:t>Chotaeva C. Language as a Nation-building factor in Kyrgyzstan //</w:t>
      </w:r>
      <w:r w:rsidR="00F11039">
        <w:rPr>
          <w:color w:val="000000"/>
          <w:sz w:val="28"/>
          <w:szCs w:val="28"/>
          <w:lang w:val="en-US"/>
        </w:rPr>
        <w:t xml:space="preserve"> </w:t>
      </w:r>
      <w:r w:rsidR="000A3F7B" w:rsidRPr="00FE4F1A">
        <w:rPr>
          <w:color w:val="000000"/>
          <w:sz w:val="28"/>
          <w:szCs w:val="28"/>
          <w:lang w:val="en-US"/>
        </w:rPr>
        <w:t xml:space="preserve">Central Asia and the Caucasus. – 2004. – </w:t>
      </w:r>
      <w:r w:rsidR="00706B05">
        <w:rPr>
          <w:color w:val="000000"/>
          <w:sz w:val="28"/>
          <w:szCs w:val="28"/>
          <w:lang w:val="en-US"/>
        </w:rPr>
        <w:t xml:space="preserve">Vol. 2, </w:t>
      </w:r>
      <w:r w:rsidR="00F11039">
        <w:rPr>
          <w:color w:val="000000"/>
          <w:sz w:val="28"/>
          <w:szCs w:val="28"/>
          <w:lang w:val="en-US"/>
        </w:rPr>
        <w:t xml:space="preserve">Issue </w:t>
      </w:r>
      <w:r w:rsidR="000A3F7B" w:rsidRPr="00FE4F1A">
        <w:rPr>
          <w:color w:val="000000"/>
          <w:sz w:val="28"/>
          <w:szCs w:val="28"/>
          <w:lang w:val="en-US"/>
        </w:rPr>
        <w:t>26.</w:t>
      </w:r>
      <w:r w:rsidR="00706B05">
        <w:rPr>
          <w:color w:val="000000"/>
          <w:sz w:val="28"/>
          <w:szCs w:val="28"/>
          <w:lang w:val="en-US"/>
        </w:rPr>
        <w:t xml:space="preserve"> – P. 177-184.</w:t>
      </w:r>
    </w:p>
    <w:p w14:paraId="428F3026" w14:textId="4EDB4396" w:rsidR="000A3F7B" w:rsidRPr="00FE4F1A" w:rsidRDefault="00FE42E6" w:rsidP="00A339BA">
      <w:pPr>
        <w:ind w:firstLine="709"/>
        <w:jc w:val="both"/>
        <w:rPr>
          <w:color w:val="000000"/>
          <w:sz w:val="28"/>
          <w:szCs w:val="28"/>
          <w:lang w:val="en-US"/>
        </w:rPr>
      </w:pPr>
      <w:r>
        <w:rPr>
          <w:color w:val="000000"/>
          <w:sz w:val="28"/>
          <w:szCs w:val="28"/>
          <w:lang w:val="kk-KZ"/>
        </w:rPr>
        <w:t>192</w:t>
      </w:r>
      <w:r w:rsidR="006F1AB9">
        <w:rPr>
          <w:color w:val="000000"/>
          <w:sz w:val="28"/>
          <w:szCs w:val="28"/>
          <w:lang w:val="kk-KZ"/>
        </w:rPr>
        <w:t xml:space="preserve"> </w:t>
      </w:r>
      <w:r w:rsidR="000A3F7B" w:rsidRPr="00FE4F1A">
        <w:rPr>
          <w:color w:val="000000"/>
          <w:sz w:val="28"/>
          <w:szCs w:val="28"/>
          <w:lang w:val="en-US"/>
        </w:rPr>
        <w:t>Mambetaliev A. Implementation and Impact of Language Policy: The Case of Kyrgyz Students //</w:t>
      </w:r>
      <w:r w:rsidR="00E15197">
        <w:rPr>
          <w:color w:val="000000"/>
          <w:sz w:val="28"/>
          <w:szCs w:val="28"/>
          <w:lang w:val="en-US"/>
        </w:rPr>
        <w:t xml:space="preserve"> </w:t>
      </w:r>
      <w:r w:rsidR="000A3F7B" w:rsidRPr="00FE4F1A">
        <w:rPr>
          <w:color w:val="000000"/>
          <w:sz w:val="28"/>
          <w:szCs w:val="28"/>
          <w:lang w:val="en-US"/>
        </w:rPr>
        <w:t xml:space="preserve">Acta Academiae Beregsasiensis, Philologica. – 2023. – </w:t>
      </w:r>
      <w:r w:rsidR="00E15197">
        <w:rPr>
          <w:color w:val="000000"/>
          <w:sz w:val="28"/>
          <w:szCs w:val="28"/>
          <w:lang w:val="en-US"/>
        </w:rPr>
        <w:t>Vol</w:t>
      </w:r>
      <w:r w:rsidR="000A3F7B" w:rsidRPr="00FE4F1A">
        <w:rPr>
          <w:color w:val="000000"/>
          <w:sz w:val="28"/>
          <w:szCs w:val="28"/>
          <w:lang w:val="en-US"/>
        </w:rPr>
        <w:t>. 2</w:t>
      </w:r>
      <w:r w:rsidR="00E15197">
        <w:rPr>
          <w:color w:val="000000"/>
          <w:sz w:val="28"/>
          <w:szCs w:val="28"/>
          <w:lang w:val="en-US"/>
        </w:rPr>
        <w:t>,</w:t>
      </w:r>
      <w:r w:rsidR="000A3F7B" w:rsidRPr="00FE4F1A">
        <w:rPr>
          <w:color w:val="000000"/>
          <w:sz w:val="28"/>
          <w:szCs w:val="28"/>
          <w:lang w:val="en-US"/>
        </w:rPr>
        <w:t xml:space="preserve"> </w:t>
      </w:r>
      <w:r w:rsidR="00F11039">
        <w:rPr>
          <w:color w:val="000000"/>
          <w:sz w:val="28"/>
          <w:szCs w:val="28"/>
          <w:lang w:val="en-US"/>
        </w:rPr>
        <w:t xml:space="preserve">Issue </w:t>
      </w:r>
      <w:r w:rsidR="00706B05">
        <w:rPr>
          <w:color w:val="000000"/>
          <w:sz w:val="28"/>
          <w:szCs w:val="28"/>
          <w:lang w:val="en-US"/>
        </w:rPr>
        <w:t>1</w:t>
      </w:r>
      <w:r w:rsidR="000A3F7B" w:rsidRPr="00FE4F1A">
        <w:rPr>
          <w:color w:val="000000"/>
          <w:sz w:val="28"/>
          <w:szCs w:val="28"/>
          <w:lang w:val="en-US"/>
        </w:rPr>
        <w:t xml:space="preserve">. – </w:t>
      </w:r>
      <w:r w:rsidR="00706B05">
        <w:rPr>
          <w:color w:val="000000"/>
          <w:sz w:val="28"/>
          <w:szCs w:val="28"/>
          <w:lang w:val="en-US"/>
        </w:rPr>
        <w:t>P</w:t>
      </w:r>
      <w:r w:rsidR="000A3F7B" w:rsidRPr="00FE4F1A">
        <w:rPr>
          <w:color w:val="000000"/>
          <w:sz w:val="28"/>
          <w:szCs w:val="28"/>
          <w:lang w:val="en-US"/>
        </w:rPr>
        <w:t>. 44-75.</w:t>
      </w:r>
    </w:p>
    <w:p w14:paraId="0A36E971" w14:textId="0307A5F0" w:rsidR="000A3F7B" w:rsidRPr="008353A7" w:rsidRDefault="00FE42E6" w:rsidP="00A339BA">
      <w:pPr>
        <w:ind w:firstLine="709"/>
        <w:jc w:val="both"/>
        <w:rPr>
          <w:color w:val="000000"/>
          <w:sz w:val="28"/>
          <w:szCs w:val="28"/>
        </w:rPr>
      </w:pPr>
      <w:r>
        <w:rPr>
          <w:color w:val="000000"/>
          <w:sz w:val="28"/>
          <w:szCs w:val="28"/>
          <w:lang w:val="kk-KZ"/>
        </w:rPr>
        <w:t>193</w:t>
      </w:r>
      <w:r w:rsidR="006F1AB9">
        <w:rPr>
          <w:color w:val="000000"/>
          <w:sz w:val="28"/>
          <w:szCs w:val="28"/>
          <w:lang w:val="kk-KZ"/>
        </w:rPr>
        <w:t xml:space="preserve"> </w:t>
      </w:r>
      <w:r w:rsidR="000A3F7B" w:rsidRPr="00FE4F1A">
        <w:rPr>
          <w:color w:val="000000"/>
          <w:sz w:val="28"/>
          <w:szCs w:val="28"/>
          <w:lang w:val="en-US"/>
        </w:rPr>
        <w:t>Krouglov A. Language planning and policies in Russia through a historical perspective //</w:t>
      </w:r>
      <w:r w:rsidR="00E15197">
        <w:rPr>
          <w:color w:val="000000"/>
          <w:sz w:val="28"/>
          <w:szCs w:val="28"/>
          <w:lang w:val="en-US"/>
        </w:rPr>
        <w:t xml:space="preserve"> </w:t>
      </w:r>
      <w:r w:rsidR="000A3F7B" w:rsidRPr="00FE4F1A">
        <w:rPr>
          <w:color w:val="000000"/>
          <w:sz w:val="28"/>
          <w:szCs w:val="28"/>
          <w:lang w:val="en-US"/>
        </w:rPr>
        <w:t>Current Issues in Lang</w:t>
      </w:r>
      <w:r w:rsidR="00F11039">
        <w:rPr>
          <w:color w:val="000000"/>
          <w:sz w:val="28"/>
          <w:szCs w:val="28"/>
          <w:lang w:val="en-US"/>
        </w:rPr>
        <w:t>.</w:t>
      </w:r>
      <w:r w:rsidR="000A3F7B" w:rsidRPr="00FE4F1A">
        <w:rPr>
          <w:color w:val="000000"/>
          <w:sz w:val="28"/>
          <w:szCs w:val="28"/>
          <w:lang w:val="en-US"/>
        </w:rPr>
        <w:t xml:space="preserve"> Plan</w:t>
      </w:r>
      <w:r w:rsidR="000A3F7B" w:rsidRPr="008353A7">
        <w:rPr>
          <w:color w:val="000000"/>
          <w:sz w:val="28"/>
          <w:szCs w:val="28"/>
        </w:rPr>
        <w:t xml:space="preserve">. – 2022. – </w:t>
      </w:r>
      <w:r w:rsidR="00E15197">
        <w:rPr>
          <w:color w:val="000000"/>
          <w:sz w:val="28"/>
          <w:szCs w:val="28"/>
          <w:lang w:val="en-US"/>
        </w:rPr>
        <w:t>Vol</w:t>
      </w:r>
      <w:r w:rsidR="000A3F7B" w:rsidRPr="008353A7">
        <w:rPr>
          <w:color w:val="000000"/>
          <w:sz w:val="28"/>
          <w:szCs w:val="28"/>
        </w:rPr>
        <w:t>. 23</w:t>
      </w:r>
      <w:r w:rsidR="00E15197" w:rsidRPr="008353A7">
        <w:rPr>
          <w:color w:val="000000"/>
          <w:sz w:val="28"/>
          <w:szCs w:val="28"/>
        </w:rPr>
        <w:t>,</w:t>
      </w:r>
      <w:r w:rsidR="000A3F7B" w:rsidRPr="008353A7">
        <w:rPr>
          <w:color w:val="000000"/>
          <w:sz w:val="28"/>
          <w:szCs w:val="28"/>
        </w:rPr>
        <w:t xml:space="preserve"> </w:t>
      </w:r>
      <w:r w:rsidR="00F11039">
        <w:rPr>
          <w:color w:val="000000"/>
          <w:sz w:val="28"/>
          <w:szCs w:val="28"/>
          <w:lang w:val="en-US"/>
        </w:rPr>
        <w:t>Issue</w:t>
      </w:r>
      <w:r w:rsidR="00F11039" w:rsidRPr="008353A7">
        <w:rPr>
          <w:color w:val="000000"/>
          <w:sz w:val="28"/>
          <w:szCs w:val="28"/>
        </w:rPr>
        <w:t xml:space="preserve"> </w:t>
      </w:r>
      <w:r w:rsidR="000A3F7B" w:rsidRPr="008353A7">
        <w:rPr>
          <w:color w:val="000000"/>
          <w:sz w:val="28"/>
          <w:szCs w:val="28"/>
        </w:rPr>
        <w:t xml:space="preserve">4. – </w:t>
      </w:r>
      <w:r w:rsidR="00E15197">
        <w:rPr>
          <w:color w:val="000000"/>
          <w:sz w:val="28"/>
          <w:szCs w:val="28"/>
          <w:lang w:val="en-US"/>
        </w:rPr>
        <w:t>P</w:t>
      </w:r>
      <w:r w:rsidR="000A3F7B" w:rsidRPr="008353A7">
        <w:rPr>
          <w:color w:val="000000"/>
          <w:sz w:val="28"/>
          <w:szCs w:val="28"/>
        </w:rPr>
        <w:t>. 412-434.</w:t>
      </w:r>
    </w:p>
    <w:p w14:paraId="77A63A09" w14:textId="6FF18711" w:rsidR="000A3F7B" w:rsidRPr="00E15197" w:rsidRDefault="00FE42E6" w:rsidP="00A339BA">
      <w:pPr>
        <w:ind w:firstLine="709"/>
        <w:jc w:val="both"/>
        <w:rPr>
          <w:color w:val="000000"/>
          <w:sz w:val="28"/>
          <w:szCs w:val="28"/>
          <w:lang w:val="en-US"/>
        </w:rPr>
      </w:pPr>
      <w:r>
        <w:rPr>
          <w:color w:val="000000"/>
          <w:sz w:val="28"/>
          <w:szCs w:val="28"/>
          <w:lang w:val="kk-KZ"/>
        </w:rPr>
        <w:t>194</w:t>
      </w:r>
      <w:r w:rsidR="006F1AB9">
        <w:rPr>
          <w:color w:val="000000"/>
          <w:sz w:val="28"/>
          <w:szCs w:val="28"/>
          <w:lang w:val="kk-KZ"/>
        </w:rPr>
        <w:t xml:space="preserve"> </w:t>
      </w:r>
      <w:r w:rsidR="000A3F7B" w:rsidRPr="00FE4F1A">
        <w:rPr>
          <w:color w:val="000000"/>
          <w:sz w:val="28"/>
          <w:szCs w:val="28"/>
        </w:rPr>
        <w:t>Конституция</w:t>
      </w:r>
      <w:r w:rsidR="000A3F7B" w:rsidRPr="00E15197">
        <w:rPr>
          <w:color w:val="000000"/>
          <w:sz w:val="28"/>
          <w:szCs w:val="28"/>
        </w:rPr>
        <w:t xml:space="preserve"> </w:t>
      </w:r>
      <w:r w:rsidR="000A3F7B" w:rsidRPr="00FE4F1A">
        <w:rPr>
          <w:color w:val="000000"/>
          <w:sz w:val="28"/>
          <w:szCs w:val="28"/>
        </w:rPr>
        <w:t>Российской</w:t>
      </w:r>
      <w:r w:rsidR="000A3F7B" w:rsidRPr="00E15197">
        <w:rPr>
          <w:color w:val="000000"/>
          <w:sz w:val="28"/>
          <w:szCs w:val="28"/>
        </w:rPr>
        <w:t xml:space="preserve"> </w:t>
      </w:r>
      <w:r w:rsidR="000A3F7B" w:rsidRPr="00FE4F1A">
        <w:rPr>
          <w:color w:val="000000"/>
          <w:sz w:val="28"/>
          <w:szCs w:val="28"/>
        </w:rPr>
        <w:t>Федерации</w:t>
      </w:r>
      <w:r w:rsidR="00E15197" w:rsidRPr="00E15197">
        <w:rPr>
          <w:color w:val="000000"/>
          <w:sz w:val="28"/>
          <w:szCs w:val="28"/>
        </w:rPr>
        <w:t xml:space="preserve">: </w:t>
      </w:r>
      <w:r w:rsidR="00E15197">
        <w:rPr>
          <w:color w:val="000000"/>
          <w:sz w:val="28"/>
          <w:szCs w:val="28"/>
        </w:rPr>
        <w:t>принята 12 декабря 1993 года //</w:t>
      </w:r>
      <w:r w:rsidR="000A3F7B" w:rsidRPr="00E15197">
        <w:rPr>
          <w:color w:val="000000"/>
          <w:sz w:val="28"/>
          <w:szCs w:val="28"/>
        </w:rPr>
        <w:t xml:space="preserve"> </w:t>
      </w:r>
      <w:r w:rsidR="000A3F7B" w:rsidRPr="00FE4F1A">
        <w:rPr>
          <w:color w:val="000000"/>
          <w:sz w:val="28"/>
          <w:szCs w:val="28"/>
          <w:lang w:val="en-US"/>
        </w:rPr>
        <w:t>http</w:t>
      </w:r>
      <w:r w:rsidR="000A3F7B" w:rsidRPr="00E15197">
        <w:rPr>
          <w:color w:val="000000"/>
          <w:sz w:val="28"/>
          <w:szCs w:val="28"/>
        </w:rPr>
        <w:t>://</w:t>
      </w:r>
      <w:r w:rsidR="000A3F7B" w:rsidRPr="00FE4F1A">
        <w:rPr>
          <w:color w:val="000000"/>
          <w:sz w:val="28"/>
          <w:szCs w:val="28"/>
          <w:lang w:val="en-US"/>
        </w:rPr>
        <w:t>www</w:t>
      </w:r>
      <w:r w:rsidR="000A3F7B" w:rsidRPr="00E15197">
        <w:rPr>
          <w:color w:val="000000"/>
          <w:sz w:val="28"/>
          <w:szCs w:val="28"/>
        </w:rPr>
        <w:t>.</w:t>
      </w:r>
      <w:r w:rsidR="000A3F7B" w:rsidRPr="00FE4F1A">
        <w:rPr>
          <w:color w:val="000000"/>
          <w:sz w:val="28"/>
          <w:szCs w:val="28"/>
          <w:lang w:val="en-US"/>
        </w:rPr>
        <w:t>constitution</w:t>
      </w:r>
      <w:r w:rsidR="000A3F7B" w:rsidRPr="00E15197">
        <w:rPr>
          <w:color w:val="000000"/>
          <w:sz w:val="28"/>
          <w:szCs w:val="28"/>
        </w:rPr>
        <w:t>.</w:t>
      </w:r>
      <w:r w:rsidR="000A3F7B" w:rsidRPr="00FE4F1A">
        <w:rPr>
          <w:color w:val="000000"/>
          <w:sz w:val="28"/>
          <w:szCs w:val="28"/>
          <w:lang w:val="en-US"/>
        </w:rPr>
        <w:t>ru</w:t>
      </w:r>
      <w:r w:rsidR="000A3F7B" w:rsidRPr="00E15197">
        <w:rPr>
          <w:color w:val="000000"/>
          <w:sz w:val="28"/>
          <w:szCs w:val="28"/>
        </w:rPr>
        <w:t>/</w:t>
      </w:r>
      <w:r w:rsidR="00E15197">
        <w:rPr>
          <w:color w:val="000000"/>
          <w:sz w:val="28"/>
          <w:szCs w:val="28"/>
        </w:rPr>
        <w:t xml:space="preserve">. </w:t>
      </w:r>
      <w:r w:rsidR="00E15197" w:rsidRPr="00E15197">
        <w:rPr>
          <w:color w:val="000000"/>
          <w:sz w:val="28"/>
          <w:szCs w:val="28"/>
          <w:lang w:val="en-US"/>
        </w:rPr>
        <w:t>10.04.</w:t>
      </w:r>
      <w:r w:rsidR="00E15197" w:rsidRPr="005B42C2">
        <w:rPr>
          <w:color w:val="000000"/>
          <w:sz w:val="28"/>
          <w:szCs w:val="28"/>
          <w:lang w:val="en-US"/>
        </w:rPr>
        <w:t>2024.</w:t>
      </w:r>
      <w:r w:rsidR="000A3F7B" w:rsidRPr="00E15197">
        <w:rPr>
          <w:color w:val="000000"/>
          <w:sz w:val="28"/>
          <w:szCs w:val="28"/>
          <w:lang w:val="en-US"/>
        </w:rPr>
        <w:t xml:space="preserve"> </w:t>
      </w:r>
    </w:p>
    <w:p w14:paraId="3F0D6EFE" w14:textId="452F39F1" w:rsidR="000A3F7B" w:rsidRPr="00FE4F1A" w:rsidRDefault="00FE42E6" w:rsidP="00A339BA">
      <w:pPr>
        <w:ind w:firstLine="709"/>
        <w:jc w:val="both"/>
        <w:rPr>
          <w:color w:val="000000"/>
          <w:sz w:val="28"/>
          <w:szCs w:val="28"/>
          <w:lang w:val="en-US"/>
        </w:rPr>
      </w:pPr>
      <w:r>
        <w:rPr>
          <w:color w:val="000000"/>
          <w:sz w:val="28"/>
          <w:szCs w:val="28"/>
          <w:lang w:val="kk-KZ"/>
        </w:rPr>
        <w:t>195</w:t>
      </w:r>
      <w:r w:rsidR="006F1AB9">
        <w:rPr>
          <w:color w:val="000000"/>
          <w:sz w:val="28"/>
          <w:szCs w:val="28"/>
          <w:lang w:val="kk-KZ"/>
        </w:rPr>
        <w:t xml:space="preserve"> </w:t>
      </w:r>
      <w:r w:rsidR="000A3F7B" w:rsidRPr="00FE4F1A">
        <w:rPr>
          <w:color w:val="000000"/>
          <w:sz w:val="28"/>
          <w:szCs w:val="28"/>
          <w:lang w:val="en-US"/>
        </w:rPr>
        <w:t xml:space="preserve">Bondarenko </w:t>
      </w:r>
      <w:r w:rsidR="00E15197" w:rsidRPr="00FE4F1A">
        <w:rPr>
          <w:color w:val="000000"/>
          <w:sz w:val="28"/>
          <w:szCs w:val="28"/>
          <w:lang w:val="en-US"/>
        </w:rPr>
        <w:t>V</w:t>
      </w:r>
      <w:r w:rsidR="00E15197">
        <w:rPr>
          <w:color w:val="000000"/>
          <w:sz w:val="28"/>
          <w:szCs w:val="28"/>
          <w:lang w:val="en-US"/>
        </w:rPr>
        <w:t>.</w:t>
      </w:r>
      <w:r w:rsidR="000A3F7B" w:rsidRPr="00FE4F1A">
        <w:rPr>
          <w:color w:val="000000"/>
          <w:sz w:val="28"/>
          <w:szCs w:val="28"/>
          <w:lang w:val="en-US"/>
        </w:rPr>
        <w:t>D., Nasonkin V. Analysis of Language Legislation of All 85 Russian Federation’s Subjects (Regions) //</w:t>
      </w:r>
      <w:r w:rsidR="00E15197">
        <w:rPr>
          <w:color w:val="000000"/>
          <w:sz w:val="28"/>
          <w:szCs w:val="28"/>
          <w:lang w:val="en-US"/>
        </w:rPr>
        <w:t xml:space="preserve"> </w:t>
      </w:r>
      <w:r w:rsidR="000A3F7B" w:rsidRPr="00FE4F1A">
        <w:rPr>
          <w:color w:val="000000"/>
          <w:sz w:val="28"/>
          <w:szCs w:val="28"/>
          <w:lang w:val="en-US"/>
        </w:rPr>
        <w:t xml:space="preserve">Journal of Research in Applied Linguistics. – 2019. – </w:t>
      </w:r>
      <w:r w:rsidR="00E15197">
        <w:rPr>
          <w:color w:val="000000"/>
          <w:sz w:val="28"/>
          <w:szCs w:val="28"/>
          <w:lang w:val="en-US"/>
        </w:rPr>
        <w:t>Vol</w:t>
      </w:r>
      <w:r w:rsidR="000A3F7B" w:rsidRPr="00FE4F1A">
        <w:rPr>
          <w:color w:val="000000"/>
          <w:sz w:val="28"/>
          <w:szCs w:val="28"/>
          <w:lang w:val="en-US"/>
        </w:rPr>
        <w:t xml:space="preserve">. 10. – </w:t>
      </w:r>
      <w:r w:rsidR="00E15197">
        <w:rPr>
          <w:color w:val="000000"/>
          <w:sz w:val="28"/>
          <w:szCs w:val="28"/>
          <w:lang w:val="en-US"/>
        </w:rPr>
        <w:t>P</w:t>
      </w:r>
      <w:r w:rsidR="000A3F7B" w:rsidRPr="00FE4F1A">
        <w:rPr>
          <w:color w:val="000000"/>
          <w:sz w:val="28"/>
          <w:szCs w:val="28"/>
          <w:lang w:val="en-US"/>
        </w:rPr>
        <w:t>. 31-39.</w:t>
      </w:r>
    </w:p>
    <w:p w14:paraId="0167ECB4" w14:textId="388C6669" w:rsidR="000A3F7B" w:rsidRPr="00FE4F1A" w:rsidRDefault="00FE42E6" w:rsidP="00A339BA">
      <w:pPr>
        <w:ind w:firstLine="709"/>
        <w:jc w:val="both"/>
        <w:rPr>
          <w:color w:val="000000"/>
          <w:sz w:val="28"/>
          <w:szCs w:val="28"/>
          <w:lang w:val="en-US"/>
        </w:rPr>
      </w:pPr>
      <w:r>
        <w:rPr>
          <w:color w:val="000000"/>
          <w:sz w:val="28"/>
          <w:szCs w:val="28"/>
          <w:lang w:val="kk-KZ"/>
        </w:rPr>
        <w:t>196</w:t>
      </w:r>
      <w:r w:rsidR="006F1AB9">
        <w:rPr>
          <w:color w:val="000000"/>
          <w:sz w:val="28"/>
          <w:szCs w:val="28"/>
          <w:lang w:val="kk-KZ"/>
        </w:rPr>
        <w:t xml:space="preserve"> </w:t>
      </w:r>
      <w:r w:rsidR="000A3F7B" w:rsidRPr="00FE4F1A">
        <w:rPr>
          <w:color w:val="000000"/>
          <w:sz w:val="28"/>
          <w:szCs w:val="28"/>
          <w:lang w:val="en-US"/>
        </w:rPr>
        <w:t>Kraeva I., Guermanova N. Language policy of the Russian Federation: Searching for balance among 150 languages //</w:t>
      </w:r>
      <w:r w:rsidR="00E15197">
        <w:rPr>
          <w:color w:val="000000"/>
          <w:sz w:val="28"/>
          <w:szCs w:val="28"/>
          <w:lang w:val="en-US"/>
        </w:rPr>
        <w:t xml:space="preserve"> </w:t>
      </w:r>
      <w:r w:rsidR="000A3F7B" w:rsidRPr="00FE4F1A">
        <w:rPr>
          <w:color w:val="000000"/>
          <w:sz w:val="28"/>
          <w:szCs w:val="28"/>
          <w:lang w:val="en-US"/>
        </w:rPr>
        <w:t xml:space="preserve">European Journal of Language Policy. – 2020. – </w:t>
      </w:r>
      <w:r w:rsidR="00E15197">
        <w:rPr>
          <w:color w:val="000000"/>
          <w:sz w:val="28"/>
          <w:szCs w:val="28"/>
          <w:lang w:val="en-US"/>
        </w:rPr>
        <w:t>Vol</w:t>
      </w:r>
      <w:r w:rsidR="000A3F7B" w:rsidRPr="00FE4F1A">
        <w:rPr>
          <w:color w:val="000000"/>
          <w:sz w:val="28"/>
          <w:szCs w:val="28"/>
          <w:lang w:val="en-US"/>
        </w:rPr>
        <w:t>. 12</w:t>
      </w:r>
      <w:r w:rsidR="00E15197">
        <w:rPr>
          <w:color w:val="000000"/>
          <w:sz w:val="28"/>
          <w:szCs w:val="28"/>
          <w:lang w:val="en-US"/>
        </w:rPr>
        <w:t>,</w:t>
      </w:r>
      <w:r w:rsidR="000A3F7B" w:rsidRPr="00FE4F1A">
        <w:rPr>
          <w:color w:val="000000"/>
          <w:sz w:val="28"/>
          <w:szCs w:val="28"/>
          <w:lang w:val="en-US"/>
        </w:rPr>
        <w:t xml:space="preserve"> </w:t>
      </w:r>
      <w:r w:rsidR="00F11039">
        <w:rPr>
          <w:color w:val="000000"/>
          <w:sz w:val="28"/>
          <w:szCs w:val="28"/>
          <w:lang w:val="en-US"/>
        </w:rPr>
        <w:t xml:space="preserve">Issue </w:t>
      </w:r>
      <w:r w:rsidR="000A3F7B" w:rsidRPr="00FE4F1A">
        <w:rPr>
          <w:color w:val="000000"/>
          <w:sz w:val="28"/>
          <w:szCs w:val="28"/>
          <w:lang w:val="en-US"/>
        </w:rPr>
        <w:t xml:space="preserve">2. – </w:t>
      </w:r>
      <w:r w:rsidR="00E15197">
        <w:rPr>
          <w:color w:val="000000"/>
          <w:sz w:val="28"/>
          <w:szCs w:val="28"/>
          <w:lang w:val="en-US"/>
        </w:rPr>
        <w:t>P</w:t>
      </w:r>
      <w:r w:rsidR="000A3F7B" w:rsidRPr="00FE4F1A">
        <w:rPr>
          <w:color w:val="000000"/>
          <w:sz w:val="28"/>
          <w:szCs w:val="28"/>
          <w:lang w:val="en-US"/>
        </w:rPr>
        <w:t>. 135-162.</w:t>
      </w:r>
    </w:p>
    <w:p w14:paraId="0AF0747C" w14:textId="1579D898" w:rsidR="000A3F7B" w:rsidRPr="00FE4F1A" w:rsidRDefault="00FE42E6" w:rsidP="00A339BA">
      <w:pPr>
        <w:ind w:firstLine="709"/>
        <w:jc w:val="both"/>
        <w:rPr>
          <w:color w:val="000000"/>
          <w:sz w:val="28"/>
          <w:szCs w:val="28"/>
          <w:lang w:val="en-US"/>
        </w:rPr>
      </w:pPr>
      <w:r>
        <w:rPr>
          <w:color w:val="000000"/>
          <w:sz w:val="28"/>
          <w:szCs w:val="28"/>
          <w:lang w:val="kk-KZ"/>
        </w:rPr>
        <w:t>197</w:t>
      </w:r>
      <w:r w:rsidR="006F1AB9">
        <w:rPr>
          <w:color w:val="000000"/>
          <w:sz w:val="28"/>
          <w:szCs w:val="28"/>
          <w:lang w:val="kk-KZ"/>
        </w:rPr>
        <w:t xml:space="preserve"> </w:t>
      </w:r>
      <w:r w:rsidR="000A3F7B" w:rsidRPr="00FE4F1A">
        <w:rPr>
          <w:color w:val="000000"/>
          <w:sz w:val="28"/>
          <w:szCs w:val="28"/>
          <w:lang w:val="en-US"/>
        </w:rPr>
        <w:t>Piattoeva N., Smirnova V., Santos Í. The politics of language: The case of national examinations in English in Russia //</w:t>
      </w:r>
      <w:r w:rsidR="00E15197">
        <w:rPr>
          <w:color w:val="000000"/>
          <w:sz w:val="28"/>
          <w:szCs w:val="28"/>
          <w:lang w:val="en-US"/>
        </w:rPr>
        <w:t xml:space="preserve"> </w:t>
      </w:r>
      <w:r w:rsidR="000A3F7B" w:rsidRPr="00FE4F1A">
        <w:rPr>
          <w:color w:val="000000"/>
          <w:sz w:val="28"/>
          <w:szCs w:val="28"/>
          <w:lang w:val="en-US"/>
        </w:rPr>
        <w:t xml:space="preserve">European Educational Research Journal. – 2023. – </w:t>
      </w:r>
      <w:r w:rsidR="00E15197">
        <w:rPr>
          <w:color w:val="000000"/>
          <w:sz w:val="28"/>
          <w:szCs w:val="28"/>
          <w:lang w:val="en-US"/>
        </w:rPr>
        <w:t>Vol</w:t>
      </w:r>
      <w:r w:rsidR="000A3F7B" w:rsidRPr="00FE4F1A">
        <w:rPr>
          <w:color w:val="000000"/>
          <w:sz w:val="28"/>
          <w:szCs w:val="28"/>
          <w:lang w:val="en-US"/>
        </w:rPr>
        <w:t>. 22</w:t>
      </w:r>
      <w:r w:rsidR="00E15197">
        <w:rPr>
          <w:color w:val="000000"/>
          <w:sz w:val="28"/>
          <w:szCs w:val="28"/>
          <w:lang w:val="en-US"/>
        </w:rPr>
        <w:t>,</w:t>
      </w:r>
      <w:r w:rsidR="000A3F7B" w:rsidRPr="00FE4F1A">
        <w:rPr>
          <w:color w:val="000000"/>
          <w:sz w:val="28"/>
          <w:szCs w:val="28"/>
          <w:lang w:val="en-US"/>
        </w:rPr>
        <w:t xml:space="preserve"> </w:t>
      </w:r>
      <w:r w:rsidR="00F11039">
        <w:rPr>
          <w:color w:val="000000"/>
          <w:sz w:val="28"/>
          <w:szCs w:val="28"/>
          <w:lang w:val="en-US"/>
        </w:rPr>
        <w:t xml:space="preserve">Issue </w:t>
      </w:r>
      <w:r w:rsidR="000A3F7B" w:rsidRPr="00FE4F1A">
        <w:rPr>
          <w:color w:val="000000"/>
          <w:sz w:val="28"/>
          <w:szCs w:val="28"/>
          <w:lang w:val="en-US"/>
        </w:rPr>
        <w:t xml:space="preserve">5. – </w:t>
      </w:r>
      <w:r w:rsidR="00E15197">
        <w:rPr>
          <w:color w:val="000000"/>
          <w:sz w:val="28"/>
          <w:szCs w:val="28"/>
          <w:lang w:val="en-US"/>
        </w:rPr>
        <w:t>P</w:t>
      </w:r>
      <w:r w:rsidR="000A3F7B" w:rsidRPr="00FE4F1A">
        <w:rPr>
          <w:color w:val="000000"/>
          <w:sz w:val="28"/>
          <w:szCs w:val="28"/>
          <w:lang w:val="en-US"/>
        </w:rPr>
        <w:t>. 666-682.</w:t>
      </w:r>
    </w:p>
    <w:p w14:paraId="45B16A47" w14:textId="7D4A707E" w:rsidR="000A3F7B" w:rsidRPr="00FE4F1A" w:rsidRDefault="00FE42E6" w:rsidP="00A339BA">
      <w:pPr>
        <w:ind w:firstLine="709"/>
        <w:jc w:val="both"/>
        <w:rPr>
          <w:color w:val="000000"/>
          <w:sz w:val="28"/>
          <w:szCs w:val="28"/>
          <w:lang w:val="en-US"/>
        </w:rPr>
      </w:pPr>
      <w:r>
        <w:rPr>
          <w:color w:val="000000"/>
          <w:sz w:val="28"/>
          <w:szCs w:val="28"/>
          <w:lang w:val="kk-KZ"/>
        </w:rPr>
        <w:lastRenderedPageBreak/>
        <w:t>198</w:t>
      </w:r>
      <w:r w:rsidR="006F1AB9">
        <w:rPr>
          <w:color w:val="000000"/>
          <w:sz w:val="28"/>
          <w:szCs w:val="28"/>
          <w:lang w:val="kk-KZ"/>
        </w:rPr>
        <w:t xml:space="preserve"> </w:t>
      </w:r>
      <w:r w:rsidR="000A3F7B" w:rsidRPr="00FE4F1A">
        <w:rPr>
          <w:color w:val="000000"/>
          <w:sz w:val="28"/>
          <w:szCs w:val="28"/>
          <w:lang w:val="en-US"/>
        </w:rPr>
        <w:t>Azhniuk B. Ukrainian language legislation and the national crisis //</w:t>
      </w:r>
      <w:r w:rsidR="00E15197">
        <w:rPr>
          <w:color w:val="000000"/>
          <w:sz w:val="28"/>
          <w:szCs w:val="28"/>
          <w:lang w:val="en-US"/>
        </w:rPr>
        <w:t xml:space="preserve"> </w:t>
      </w:r>
      <w:r w:rsidR="000A3F7B" w:rsidRPr="00FE4F1A">
        <w:rPr>
          <w:color w:val="000000"/>
          <w:sz w:val="28"/>
          <w:szCs w:val="28"/>
          <w:lang w:val="en-US"/>
        </w:rPr>
        <w:t xml:space="preserve">Harvard Ukrainian Studies. – 2017. – </w:t>
      </w:r>
      <w:r w:rsidR="00E15197">
        <w:rPr>
          <w:color w:val="000000"/>
          <w:sz w:val="28"/>
          <w:szCs w:val="28"/>
          <w:lang w:val="en-US"/>
        </w:rPr>
        <w:t>Vol</w:t>
      </w:r>
      <w:r w:rsidR="000A3F7B" w:rsidRPr="00FE4F1A">
        <w:rPr>
          <w:color w:val="000000"/>
          <w:sz w:val="28"/>
          <w:szCs w:val="28"/>
          <w:lang w:val="en-US"/>
        </w:rPr>
        <w:t>. 35</w:t>
      </w:r>
      <w:r w:rsidR="00E15197">
        <w:rPr>
          <w:color w:val="000000"/>
          <w:sz w:val="28"/>
          <w:szCs w:val="28"/>
          <w:lang w:val="en-US"/>
        </w:rPr>
        <w:t>,</w:t>
      </w:r>
      <w:r w:rsidR="000A3F7B" w:rsidRPr="00FE4F1A">
        <w:rPr>
          <w:color w:val="000000"/>
          <w:sz w:val="28"/>
          <w:szCs w:val="28"/>
          <w:lang w:val="en-US"/>
        </w:rPr>
        <w:t xml:space="preserve"> </w:t>
      </w:r>
      <w:r w:rsidR="00F11039">
        <w:rPr>
          <w:color w:val="000000"/>
          <w:sz w:val="28"/>
          <w:szCs w:val="28"/>
          <w:lang w:val="en-US"/>
        </w:rPr>
        <w:t xml:space="preserve">Issue </w:t>
      </w:r>
      <w:r w:rsidR="000A3F7B" w:rsidRPr="00FE4F1A">
        <w:rPr>
          <w:color w:val="000000"/>
          <w:sz w:val="28"/>
          <w:szCs w:val="28"/>
          <w:lang w:val="en-US"/>
        </w:rPr>
        <w:t xml:space="preserve">1/4. – </w:t>
      </w:r>
      <w:r w:rsidR="00E15197">
        <w:rPr>
          <w:color w:val="000000"/>
          <w:sz w:val="28"/>
          <w:szCs w:val="28"/>
          <w:lang w:val="en-US"/>
        </w:rPr>
        <w:t>P</w:t>
      </w:r>
      <w:r w:rsidR="000A3F7B" w:rsidRPr="00FE4F1A">
        <w:rPr>
          <w:color w:val="000000"/>
          <w:sz w:val="28"/>
          <w:szCs w:val="28"/>
          <w:lang w:val="en-US"/>
        </w:rPr>
        <w:t>. 311-329.</w:t>
      </w:r>
    </w:p>
    <w:p w14:paraId="4246F1BC" w14:textId="0482448D" w:rsidR="000A3F7B" w:rsidRPr="00FE4F1A" w:rsidRDefault="00FE42E6" w:rsidP="00A339BA">
      <w:pPr>
        <w:ind w:firstLine="709"/>
        <w:jc w:val="both"/>
        <w:rPr>
          <w:color w:val="000000"/>
          <w:sz w:val="28"/>
          <w:szCs w:val="28"/>
          <w:lang w:val="en-US"/>
        </w:rPr>
      </w:pPr>
      <w:r>
        <w:rPr>
          <w:color w:val="000000"/>
          <w:sz w:val="28"/>
          <w:szCs w:val="28"/>
          <w:lang w:val="kk-KZ"/>
        </w:rPr>
        <w:t>199</w:t>
      </w:r>
      <w:r w:rsidR="006F1AB9">
        <w:rPr>
          <w:color w:val="000000"/>
          <w:sz w:val="28"/>
          <w:szCs w:val="28"/>
          <w:lang w:val="kk-KZ"/>
        </w:rPr>
        <w:t xml:space="preserve"> </w:t>
      </w:r>
      <w:r w:rsidR="000A3F7B" w:rsidRPr="00FE4F1A">
        <w:rPr>
          <w:color w:val="000000"/>
          <w:sz w:val="28"/>
          <w:szCs w:val="28"/>
          <w:lang w:val="en-US"/>
        </w:rPr>
        <w:t xml:space="preserve">Malykhin O. et al. </w:t>
      </w:r>
      <w:r w:rsidR="00E93D21" w:rsidRPr="00FE4F1A">
        <w:rPr>
          <w:color w:val="000000"/>
          <w:sz w:val="28"/>
          <w:szCs w:val="28"/>
          <w:lang w:val="en-US"/>
        </w:rPr>
        <w:t>Language policy and school education as main factors of ukraine state creation //</w:t>
      </w:r>
      <w:r w:rsidR="00E15197" w:rsidRPr="00E15197">
        <w:rPr>
          <w:color w:val="000000"/>
          <w:sz w:val="28"/>
          <w:szCs w:val="28"/>
          <w:lang w:val="en-US"/>
        </w:rPr>
        <w:t xml:space="preserve"> </w:t>
      </w:r>
      <w:r w:rsidR="00E15197" w:rsidRPr="00FE4F1A">
        <w:rPr>
          <w:color w:val="000000"/>
          <w:sz w:val="28"/>
          <w:szCs w:val="28"/>
          <w:lang w:val="en-US"/>
        </w:rPr>
        <w:t>Society</w:t>
      </w:r>
      <w:r w:rsidR="00E93D21" w:rsidRPr="00FE4F1A">
        <w:rPr>
          <w:color w:val="000000"/>
          <w:sz w:val="28"/>
          <w:szCs w:val="28"/>
          <w:lang w:val="en-US"/>
        </w:rPr>
        <w:t xml:space="preserve"> Integration. Education</w:t>
      </w:r>
      <w:r w:rsidR="000A3F7B" w:rsidRPr="00FE4F1A">
        <w:rPr>
          <w:color w:val="000000"/>
          <w:sz w:val="28"/>
          <w:szCs w:val="28"/>
          <w:lang w:val="en-US"/>
        </w:rPr>
        <w:t xml:space="preserve">. Proceedings of the International Scientific Conference. – 2023. – </w:t>
      </w:r>
      <w:r w:rsidR="00E15197">
        <w:rPr>
          <w:color w:val="000000"/>
          <w:sz w:val="28"/>
          <w:szCs w:val="28"/>
          <w:lang w:val="en-US"/>
        </w:rPr>
        <w:t>Vol</w:t>
      </w:r>
      <w:r w:rsidR="000A3F7B" w:rsidRPr="00FE4F1A">
        <w:rPr>
          <w:color w:val="000000"/>
          <w:sz w:val="28"/>
          <w:szCs w:val="28"/>
          <w:lang w:val="en-US"/>
        </w:rPr>
        <w:t xml:space="preserve">. 1. – </w:t>
      </w:r>
      <w:r w:rsidR="00E15197">
        <w:rPr>
          <w:color w:val="000000"/>
          <w:sz w:val="28"/>
          <w:szCs w:val="28"/>
          <w:lang w:val="en-US"/>
        </w:rPr>
        <w:t>P</w:t>
      </w:r>
      <w:r w:rsidR="000A3F7B" w:rsidRPr="00FE4F1A">
        <w:rPr>
          <w:color w:val="000000"/>
          <w:sz w:val="28"/>
          <w:szCs w:val="28"/>
          <w:lang w:val="en-US"/>
        </w:rPr>
        <w:t>. 516-527.</w:t>
      </w:r>
    </w:p>
    <w:p w14:paraId="36B4837A" w14:textId="4BC5DCCF" w:rsidR="000A3F7B" w:rsidRPr="009A1CC4" w:rsidRDefault="00FE42E6" w:rsidP="009A1CC4">
      <w:pPr>
        <w:ind w:firstLine="709"/>
        <w:jc w:val="both"/>
        <w:rPr>
          <w:color w:val="000000"/>
          <w:sz w:val="28"/>
          <w:szCs w:val="28"/>
          <w:lang w:val="en-US"/>
        </w:rPr>
      </w:pPr>
      <w:r>
        <w:rPr>
          <w:color w:val="000000"/>
          <w:sz w:val="28"/>
          <w:szCs w:val="28"/>
          <w:lang w:val="kk-KZ"/>
        </w:rPr>
        <w:t>200</w:t>
      </w:r>
      <w:r w:rsidR="006F1AB9">
        <w:rPr>
          <w:color w:val="000000"/>
          <w:sz w:val="28"/>
          <w:szCs w:val="28"/>
          <w:lang w:val="kk-KZ"/>
        </w:rPr>
        <w:t xml:space="preserve"> </w:t>
      </w:r>
      <w:r w:rsidR="000A3F7B" w:rsidRPr="00FE4F1A">
        <w:rPr>
          <w:color w:val="000000"/>
          <w:sz w:val="28"/>
          <w:szCs w:val="28"/>
          <w:lang w:val="en-US"/>
        </w:rPr>
        <w:t>Boiko I. State Language Policy in Ukraine 1991-2021: Historical and Political Aspects //</w:t>
      </w:r>
      <w:r w:rsidR="009A1CC4">
        <w:rPr>
          <w:color w:val="000000"/>
          <w:sz w:val="28"/>
          <w:szCs w:val="28"/>
          <w:lang w:val="en-US"/>
        </w:rPr>
        <w:t xml:space="preserve"> </w:t>
      </w:r>
      <w:r w:rsidR="009A1CC4" w:rsidRPr="009A1CC4">
        <w:rPr>
          <w:color w:val="000000"/>
          <w:sz w:val="28"/>
          <w:szCs w:val="28"/>
        </w:rPr>
        <w:t>Український</w:t>
      </w:r>
      <w:r w:rsidR="009A1CC4" w:rsidRPr="009A1CC4">
        <w:rPr>
          <w:color w:val="000000"/>
          <w:sz w:val="28"/>
          <w:szCs w:val="28"/>
          <w:lang w:val="en-US"/>
        </w:rPr>
        <w:t xml:space="preserve"> </w:t>
      </w:r>
      <w:r w:rsidR="009A1CC4" w:rsidRPr="009A1CC4">
        <w:rPr>
          <w:color w:val="000000"/>
          <w:sz w:val="28"/>
          <w:szCs w:val="28"/>
        </w:rPr>
        <w:t>часопис</w:t>
      </w:r>
      <w:r w:rsidR="009A1CC4" w:rsidRPr="009A1CC4">
        <w:rPr>
          <w:color w:val="000000"/>
          <w:sz w:val="28"/>
          <w:szCs w:val="28"/>
          <w:lang w:val="en-US"/>
        </w:rPr>
        <w:t xml:space="preserve"> </w:t>
      </w:r>
      <w:r w:rsidR="009A1CC4" w:rsidRPr="009A1CC4">
        <w:rPr>
          <w:color w:val="000000"/>
          <w:sz w:val="28"/>
          <w:szCs w:val="28"/>
        </w:rPr>
        <w:t>конституційного</w:t>
      </w:r>
      <w:r w:rsidR="009A1CC4" w:rsidRPr="009A1CC4">
        <w:rPr>
          <w:color w:val="000000"/>
          <w:sz w:val="28"/>
          <w:szCs w:val="28"/>
          <w:lang w:val="en-US"/>
        </w:rPr>
        <w:t xml:space="preserve"> </w:t>
      </w:r>
      <w:r w:rsidR="009A1CC4" w:rsidRPr="009A1CC4">
        <w:rPr>
          <w:color w:val="000000"/>
          <w:sz w:val="28"/>
          <w:szCs w:val="28"/>
        </w:rPr>
        <w:t>права</w:t>
      </w:r>
      <w:r w:rsidR="000A3F7B" w:rsidRPr="009A1CC4">
        <w:rPr>
          <w:color w:val="000000"/>
          <w:sz w:val="28"/>
          <w:szCs w:val="28"/>
          <w:lang w:val="en-US"/>
        </w:rPr>
        <w:t xml:space="preserve">. – 2023. </w:t>
      </w:r>
      <w:r w:rsidR="009A1CC4" w:rsidRPr="009A1CC4">
        <w:rPr>
          <w:color w:val="000000"/>
          <w:sz w:val="28"/>
          <w:szCs w:val="28"/>
          <w:lang w:val="en-US"/>
        </w:rPr>
        <w:t xml:space="preserve">– </w:t>
      </w:r>
      <w:r w:rsidR="009A1CC4">
        <w:rPr>
          <w:color w:val="000000"/>
          <w:sz w:val="28"/>
          <w:szCs w:val="28"/>
        </w:rPr>
        <w:t>Т</w:t>
      </w:r>
      <w:r w:rsidR="009A1CC4" w:rsidRPr="009A1CC4">
        <w:rPr>
          <w:color w:val="000000"/>
          <w:sz w:val="28"/>
          <w:szCs w:val="28"/>
          <w:lang w:val="en-US"/>
        </w:rPr>
        <w:t xml:space="preserve">. 2. </w:t>
      </w:r>
      <w:r w:rsidR="000A3F7B" w:rsidRPr="009A1CC4">
        <w:rPr>
          <w:color w:val="000000"/>
          <w:sz w:val="28"/>
          <w:szCs w:val="28"/>
          <w:lang w:val="en-US"/>
        </w:rPr>
        <w:t xml:space="preserve">– </w:t>
      </w:r>
      <w:r w:rsidR="000A3F7B" w:rsidRPr="00FE4F1A">
        <w:rPr>
          <w:color w:val="000000"/>
          <w:sz w:val="28"/>
          <w:szCs w:val="28"/>
        </w:rPr>
        <w:t>С</w:t>
      </w:r>
      <w:r w:rsidR="000A3F7B" w:rsidRPr="009A1CC4">
        <w:rPr>
          <w:color w:val="000000"/>
          <w:sz w:val="28"/>
          <w:szCs w:val="28"/>
          <w:lang w:val="en-US"/>
        </w:rPr>
        <w:t>. 39</w:t>
      </w:r>
      <w:r w:rsidR="009A1CC4" w:rsidRPr="009A1CC4">
        <w:rPr>
          <w:color w:val="000000"/>
          <w:sz w:val="28"/>
          <w:szCs w:val="28"/>
          <w:lang w:val="en-US"/>
        </w:rPr>
        <w:t>-50</w:t>
      </w:r>
      <w:r w:rsidR="000A3F7B" w:rsidRPr="009A1CC4">
        <w:rPr>
          <w:color w:val="000000"/>
          <w:sz w:val="28"/>
          <w:szCs w:val="28"/>
          <w:lang w:val="en-US"/>
        </w:rPr>
        <w:t>.</w:t>
      </w:r>
    </w:p>
    <w:p w14:paraId="4624B26A" w14:textId="6907AF60" w:rsidR="000A3F7B" w:rsidRPr="00FE4F1A" w:rsidRDefault="00FE42E6" w:rsidP="00A339BA">
      <w:pPr>
        <w:ind w:firstLine="709"/>
        <w:jc w:val="both"/>
        <w:rPr>
          <w:color w:val="000000"/>
          <w:sz w:val="28"/>
          <w:szCs w:val="28"/>
          <w:lang w:val="en-US"/>
        </w:rPr>
      </w:pPr>
      <w:r>
        <w:rPr>
          <w:color w:val="000000"/>
          <w:sz w:val="28"/>
          <w:szCs w:val="28"/>
          <w:lang w:val="kk-KZ"/>
        </w:rPr>
        <w:t>201</w:t>
      </w:r>
      <w:r w:rsidR="006F1AB9">
        <w:rPr>
          <w:color w:val="000000"/>
          <w:sz w:val="28"/>
          <w:szCs w:val="28"/>
          <w:lang w:val="kk-KZ"/>
        </w:rPr>
        <w:t xml:space="preserve"> </w:t>
      </w:r>
      <w:r w:rsidR="009A1CC4">
        <w:rPr>
          <w:color w:val="000000"/>
          <w:sz w:val="28"/>
          <w:szCs w:val="28"/>
          <w:lang w:val="en-US"/>
        </w:rPr>
        <w:t>Goodman B.</w:t>
      </w:r>
      <w:r w:rsidR="000A3F7B" w:rsidRPr="00FE4F1A">
        <w:rPr>
          <w:color w:val="000000"/>
          <w:sz w:val="28"/>
          <w:szCs w:val="28"/>
          <w:lang w:val="en-US"/>
        </w:rPr>
        <w:t>A. Towards a multilingual future: The ecology of language at a university in Eastern Ukraine. –</w:t>
      </w:r>
      <w:r w:rsidR="009A1CC4">
        <w:rPr>
          <w:color w:val="000000"/>
          <w:sz w:val="28"/>
          <w:szCs w:val="28"/>
          <w:lang w:val="en-US"/>
        </w:rPr>
        <w:t xml:space="preserve"> </w:t>
      </w:r>
      <w:r w:rsidR="009A1CC4" w:rsidRPr="00FE4F1A">
        <w:rPr>
          <w:color w:val="000000"/>
          <w:sz w:val="28"/>
          <w:szCs w:val="28"/>
          <w:lang w:val="en-US"/>
        </w:rPr>
        <w:t>Pennsylvania</w:t>
      </w:r>
      <w:r w:rsidR="000A3F7B" w:rsidRPr="00FE4F1A">
        <w:rPr>
          <w:color w:val="000000"/>
          <w:sz w:val="28"/>
          <w:szCs w:val="28"/>
          <w:lang w:val="en-US"/>
        </w:rPr>
        <w:t>, 2013.</w:t>
      </w:r>
      <w:r w:rsidR="009A1CC4">
        <w:rPr>
          <w:color w:val="000000"/>
          <w:sz w:val="28"/>
          <w:szCs w:val="28"/>
          <w:lang w:val="en-US"/>
        </w:rPr>
        <w:t xml:space="preserve"> ‒ 409 p.</w:t>
      </w:r>
    </w:p>
    <w:p w14:paraId="08DD7736" w14:textId="68322464" w:rsidR="000A3F7B" w:rsidRPr="00FE4F1A" w:rsidRDefault="00FE42E6" w:rsidP="00A339BA">
      <w:pPr>
        <w:ind w:firstLine="709"/>
        <w:jc w:val="both"/>
        <w:rPr>
          <w:color w:val="000000"/>
          <w:sz w:val="28"/>
          <w:szCs w:val="28"/>
          <w:lang w:val="en-US"/>
        </w:rPr>
      </w:pPr>
      <w:r>
        <w:rPr>
          <w:color w:val="000000"/>
          <w:sz w:val="28"/>
          <w:szCs w:val="28"/>
          <w:lang w:val="kk-KZ"/>
        </w:rPr>
        <w:t>202</w:t>
      </w:r>
      <w:r w:rsidR="006F1AB9">
        <w:rPr>
          <w:color w:val="000000"/>
          <w:sz w:val="28"/>
          <w:szCs w:val="28"/>
          <w:lang w:val="kk-KZ"/>
        </w:rPr>
        <w:t xml:space="preserve"> </w:t>
      </w:r>
      <w:r w:rsidR="002B33EF">
        <w:rPr>
          <w:color w:val="000000"/>
          <w:sz w:val="28"/>
          <w:szCs w:val="28"/>
          <w:lang w:val="en-US"/>
        </w:rPr>
        <w:t>Lavitski A.</w:t>
      </w:r>
      <w:r w:rsidR="000A3F7B" w:rsidRPr="00FE4F1A">
        <w:rPr>
          <w:color w:val="000000"/>
          <w:sz w:val="28"/>
          <w:szCs w:val="28"/>
          <w:lang w:val="en-US"/>
        </w:rPr>
        <w:t>A. Genesis of the Republic of Belarus Language Policy //</w:t>
      </w:r>
      <w:r w:rsidR="002B33EF">
        <w:rPr>
          <w:color w:val="000000"/>
          <w:sz w:val="28"/>
          <w:szCs w:val="28"/>
          <w:lang w:val="en-US"/>
        </w:rPr>
        <w:t xml:space="preserve"> </w:t>
      </w:r>
      <w:r w:rsidR="000A3F7B" w:rsidRPr="00FE4F1A">
        <w:rPr>
          <w:color w:val="000000"/>
          <w:sz w:val="28"/>
          <w:szCs w:val="28"/>
          <w:lang w:val="en-US"/>
        </w:rPr>
        <w:t xml:space="preserve">Polylinguality and Transcultural Practices. – 2022. – </w:t>
      </w:r>
      <w:r w:rsidR="002B33EF">
        <w:rPr>
          <w:color w:val="000000"/>
          <w:sz w:val="28"/>
          <w:szCs w:val="28"/>
          <w:lang w:val="en-US"/>
        </w:rPr>
        <w:t>Vol</w:t>
      </w:r>
      <w:r w:rsidR="000A3F7B" w:rsidRPr="00FE4F1A">
        <w:rPr>
          <w:color w:val="000000"/>
          <w:sz w:val="28"/>
          <w:szCs w:val="28"/>
          <w:lang w:val="en-US"/>
        </w:rPr>
        <w:t>. 19</w:t>
      </w:r>
      <w:r w:rsidR="002B33EF">
        <w:rPr>
          <w:color w:val="000000"/>
          <w:sz w:val="28"/>
          <w:szCs w:val="28"/>
          <w:lang w:val="en-US"/>
        </w:rPr>
        <w:t>,</w:t>
      </w:r>
      <w:r w:rsidR="000A3F7B" w:rsidRPr="00FE4F1A">
        <w:rPr>
          <w:color w:val="000000"/>
          <w:sz w:val="28"/>
          <w:szCs w:val="28"/>
          <w:lang w:val="en-US"/>
        </w:rPr>
        <w:t xml:space="preserve"> </w:t>
      </w:r>
      <w:r w:rsidR="0017785D">
        <w:rPr>
          <w:color w:val="000000"/>
          <w:sz w:val="28"/>
          <w:szCs w:val="28"/>
          <w:lang w:val="en-US"/>
        </w:rPr>
        <w:t xml:space="preserve">Issue </w:t>
      </w:r>
      <w:r w:rsidR="000A3F7B" w:rsidRPr="00FE4F1A">
        <w:rPr>
          <w:color w:val="000000"/>
          <w:sz w:val="28"/>
          <w:szCs w:val="28"/>
          <w:lang w:val="en-US"/>
        </w:rPr>
        <w:t xml:space="preserve">1. – </w:t>
      </w:r>
      <w:r w:rsidR="002B33EF">
        <w:rPr>
          <w:color w:val="000000"/>
          <w:sz w:val="28"/>
          <w:szCs w:val="28"/>
          <w:lang w:val="en-US"/>
        </w:rPr>
        <w:t>P</w:t>
      </w:r>
      <w:r w:rsidR="000A3F7B" w:rsidRPr="00FE4F1A">
        <w:rPr>
          <w:color w:val="000000"/>
          <w:sz w:val="28"/>
          <w:szCs w:val="28"/>
          <w:lang w:val="en-US"/>
        </w:rPr>
        <w:t>. 77-85.</w:t>
      </w:r>
    </w:p>
    <w:p w14:paraId="3332F8E8" w14:textId="2E0E3F0A" w:rsidR="000A3F7B" w:rsidRPr="00FE4F1A" w:rsidRDefault="00FE42E6" w:rsidP="00A339BA">
      <w:pPr>
        <w:ind w:firstLine="709"/>
        <w:jc w:val="both"/>
        <w:rPr>
          <w:color w:val="000000"/>
          <w:sz w:val="28"/>
          <w:szCs w:val="28"/>
          <w:lang w:val="en-US"/>
        </w:rPr>
      </w:pPr>
      <w:r>
        <w:rPr>
          <w:color w:val="000000"/>
          <w:sz w:val="28"/>
          <w:szCs w:val="28"/>
          <w:lang w:val="kk-KZ"/>
        </w:rPr>
        <w:t>203</w:t>
      </w:r>
      <w:r w:rsidR="006F1AB9">
        <w:rPr>
          <w:color w:val="000000"/>
          <w:sz w:val="28"/>
          <w:szCs w:val="28"/>
          <w:lang w:val="kk-KZ"/>
        </w:rPr>
        <w:t xml:space="preserve"> </w:t>
      </w:r>
      <w:r w:rsidR="000A3F7B" w:rsidRPr="00FE4F1A">
        <w:rPr>
          <w:color w:val="000000"/>
          <w:sz w:val="28"/>
          <w:szCs w:val="28"/>
          <w:lang w:val="en-US"/>
        </w:rPr>
        <w:t>Ulasiuk I. Language policies and law in education in post-Soviet Belarus //</w:t>
      </w:r>
      <w:r w:rsidR="002B33EF">
        <w:rPr>
          <w:color w:val="000000"/>
          <w:sz w:val="28"/>
          <w:szCs w:val="28"/>
          <w:lang w:val="en-US"/>
        </w:rPr>
        <w:t xml:space="preserve"> </w:t>
      </w:r>
      <w:r w:rsidR="000A3F7B" w:rsidRPr="00FE4F1A">
        <w:rPr>
          <w:color w:val="000000"/>
          <w:sz w:val="28"/>
          <w:szCs w:val="28"/>
          <w:lang w:val="en-US"/>
        </w:rPr>
        <w:t xml:space="preserve">Int'l J. Educ. L. &amp; Pol'y. – 2011. – </w:t>
      </w:r>
      <w:r w:rsidR="002B33EF">
        <w:rPr>
          <w:color w:val="000000"/>
          <w:sz w:val="28"/>
          <w:szCs w:val="28"/>
          <w:lang w:val="en-US"/>
        </w:rPr>
        <w:t>Vol</w:t>
      </w:r>
      <w:r w:rsidR="000A3F7B" w:rsidRPr="00FE4F1A">
        <w:rPr>
          <w:color w:val="000000"/>
          <w:sz w:val="28"/>
          <w:szCs w:val="28"/>
          <w:lang w:val="en-US"/>
        </w:rPr>
        <w:t xml:space="preserve">. 7. – </w:t>
      </w:r>
      <w:r w:rsidR="002B33EF">
        <w:rPr>
          <w:color w:val="000000"/>
          <w:sz w:val="28"/>
          <w:szCs w:val="28"/>
          <w:lang w:val="en-US"/>
        </w:rPr>
        <w:t>P</w:t>
      </w:r>
      <w:r w:rsidR="000A3F7B" w:rsidRPr="00FE4F1A">
        <w:rPr>
          <w:color w:val="000000"/>
          <w:sz w:val="28"/>
          <w:szCs w:val="28"/>
          <w:lang w:val="en-US"/>
        </w:rPr>
        <w:t xml:space="preserve">. </w:t>
      </w:r>
      <w:r w:rsidR="002B33EF">
        <w:rPr>
          <w:color w:val="000000"/>
          <w:sz w:val="28"/>
          <w:szCs w:val="28"/>
          <w:lang w:val="en-US"/>
        </w:rPr>
        <w:t>1-15.</w:t>
      </w:r>
    </w:p>
    <w:p w14:paraId="4583AF27" w14:textId="3CA6DBF0" w:rsidR="000A3F7B" w:rsidRPr="00FE4F1A" w:rsidRDefault="00FE42E6" w:rsidP="00A339BA">
      <w:pPr>
        <w:ind w:firstLine="709"/>
        <w:jc w:val="both"/>
        <w:rPr>
          <w:color w:val="000000"/>
          <w:sz w:val="28"/>
          <w:szCs w:val="28"/>
          <w:lang w:val="en-US"/>
        </w:rPr>
      </w:pPr>
      <w:r>
        <w:rPr>
          <w:color w:val="000000"/>
          <w:sz w:val="28"/>
          <w:szCs w:val="28"/>
          <w:lang w:val="kk-KZ"/>
        </w:rPr>
        <w:t>204</w:t>
      </w:r>
      <w:r w:rsidR="006F1AB9">
        <w:rPr>
          <w:color w:val="000000"/>
          <w:sz w:val="28"/>
          <w:szCs w:val="28"/>
          <w:lang w:val="kk-KZ"/>
        </w:rPr>
        <w:t xml:space="preserve"> </w:t>
      </w:r>
      <w:r w:rsidR="000A3F7B" w:rsidRPr="00FE4F1A">
        <w:rPr>
          <w:color w:val="000000"/>
          <w:sz w:val="28"/>
          <w:szCs w:val="28"/>
          <w:lang w:val="en-US"/>
        </w:rPr>
        <w:t>Bekus N. Reassembling society in a nation-state: History, language, and identity discourses of Belarus //</w:t>
      </w:r>
      <w:r w:rsidR="002B33EF">
        <w:rPr>
          <w:color w:val="000000"/>
          <w:sz w:val="28"/>
          <w:szCs w:val="28"/>
          <w:lang w:val="en-US"/>
        </w:rPr>
        <w:t xml:space="preserve"> </w:t>
      </w:r>
      <w:r w:rsidR="000A3F7B" w:rsidRPr="00FE4F1A">
        <w:rPr>
          <w:color w:val="000000"/>
          <w:sz w:val="28"/>
          <w:szCs w:val="28"/>
          <w:lang w:val="en-US"/>
        </w:rPr>
        <w:t>Nation</w:t>
      </w:r>
      <w:r w:rsidR="002B33EF">
        <w:rPr>
          <w:color w:val="000000"/>
          <w:sz w:val="28"/>
          <w:szCs w:val="28"/>
          <w:lang w:val="en-US"/>
        </w:rPr>
        <w:t>.</w:t>
      </w:r>
      <w:r w:rsidR="000A3F7B" w:rsidRPr="00FE4F1A">
        <w:rPr>
          <w:color w:val="000000"/>
          <w:sz w:val="28"/>
          <w:szCs w:val="28"/>
          <w:lang w:val="en-US"/>
        </w:rPr>
        <w:t xml:space="preserve"> Pap. – 2023. – </w:t>
      </w:r>
      <w:r w:rsidR="002B33EF">
        <w:rPr>
          <w:color w:val="000000"/>
          <w:sz w:val="28"/>
          <w:szCs w:val="28"/>
          <w:lang w:val="en-US"/>
        </w:rPr>
        <w:t>Vol.</w:t>
      </w:r>
      <w:r w:rsidR="000A3F7B" w:rsidRPr="00FE4F1A">
        <w:rPr>
          <w:color w:val="000000"/>
          <w:sz w:val="28"/>
          <w:szCs w:val="28"/>
          <w:lang w:val="en-US"/>
        </w:rPr>
        <w:t xml:space="preserve"> 51</w:t>
      </w:r>
      <w:r w:rsidR="002B33EF">
        <w:rPr>
          <w:color w:val="000000"/>
          <w:sz w:val="28"/>
          <w:szCs w:val="28"/>
          <w:lang w:val="en-US"/>
        </w:rPr>
        <w:t>,</w:t>
      </w:r>
      <w:r w:rsidR="000A3F7B" w:rsidRPr="00FE4F1A">
        <w:rPr>
          <w:color w:val="000000"/>
          <w:sz w:val="28"/>
          <w:szCs w:val="28"/>
          <w:lang w:val="en-US"/>
        </w:rPr>
        <w:t xml:space="preserve"> </w:t>
      </w:r>
      <w:r w:rsidR="0017785D">
        <w:rPr>
          <w:color w:val="000000"/>
          <w:sz w:val="28"/>
          <w:szCs w:val="28"/>
          <w:lang w:val="en-US"/>
        </w:rPr>
        <w:t>Issue 1</w:t>
      </w:r>
      <w:r w:rsidR="000A3F7B" w:rsidRPr="00FE4F1A">
        <w:rPr>
          <w:color w:val="000000"/>
          <w:sz w:val="28"/>
          <w:szCs w:val="28"/>
          <w:lang w:val="en-US"/>
        </w:rPr>
        <w:t xml:space="preserve">. – </w:t>
      </w:r>
      <w:r w:rsidR="002B33EF">
        <w:rPr>
          <w:color w:val="000000"/>
          <w:sz w:val="28"/>
          <w:szCs w:val="28"/>
          <w:lang w:val="en-US"/>
        </w:rPr>
        <w:t>P</w:t>
      </w:r>
      <w:r w:rsidR="000A3F7B" w:rsidRPr="00FE4F1A">
        <w:rPr>
          <w:color w:val="000000"/>
          <w:sz w:val="28"/>
          <w:szCs w:val="28"/>
          <w:lang w:val="en-US"/>
        </w:rPr>
        <w:t>. 98-113.</w:t>
      </w:r>
    </w:p>
    <w:p w14:paraId="7EA8E39C" w14:textId="0D317638" w:rsidR="006523C5" w:rsidRPr="00FE4F1A" w:rsidRDefault="00FE42E6" w:rsidP="00A339BA">
      <w:pPr>
        <w:ind w:firstLine="709"/>
        <w:jc w:val="both"/>
        <w:rPr>
          <w:color w:val="000000"/>
          <w:sz w:val="28"/>
          <w:szCs w:val="28"/>
          <w:lang w:val="en-US"/>
        </w:rPr>
      </w:pPr>
      <w:r>
        <w:rPr>
          <w:color w:val="000000"/>
          <w:sz w:val="28"/>
          <w:szCs w:val="28"/>
          <w:lang w:val="kk-KZ"/>
        </w:rPr>
        <w:t>205</w:t>
      </w:r>
      <w:r w:rsidR="006F1AB9">
        <w:rPr>
          <w:color w:val="000000"/>
          <w:sz w:val="28"/>
          <w:szCs w:val="28"/>
          <w:lang w:val="kk-KZ"/>
        </w:rPr>
        <w:t xml:space="preserve"> </w:t>
      </w:r>
      <w:r w:rsidR="002B33EF">
        <w:rPr>
          <w:color w:val="000000"/>
          <w:sz w:val="28"/>
          <w:szCs w:val="28"/>
          <w:lang w:val="en-US"/>
        </w:rPr>
        <w:t>Earls C.</w:t>
      </w:r>
      <w:r w:rsidR="00A4621B" w:rsidRPr="00FE4F1A">
        <w:rPr>
          <w:color w:val="000000"/>
          <w:sz w:val="28"/>
          <w:szCs w:val="28"/>
          <w:lang w:val="en-US"/>
        </w:rPr>
        <w:t>W. Setting the Catherine wheel in motion: An exploration of “Englishization” in the German higher education system //</w:t>
      </w:r>
      <w:r w:rsidR="002B33EF">
        <w:rPr>
          <w:color w:val="000000"/>
          <w:sz w:val="28"/>
          <w:szCs w:val="28"/>
          <w:lang w:val="en-US"/>
        </w:rPr>
        <w:t xml:space="preserve"> </w:t>
      </w:r>
      <w:r w:rsidR="00A4621B" w:rsidRPr="00FE4F1A">
        <w:rPr>
          <w:color w:val="000000"/>
          <w:sz w:val="28"/>
          <w:szCs w:val="28"/>
          <w:lang w:val="en-US"/>
        </w:rPr>
        <w:t xml:space="preserve">Language Problems and Language Planning. – 2013. – </w:t>
      </w:r>
      <w:r w:rsidR="002B33EF">
        <w:rPr>
          <w:color w:val="000000"/>
          <w:sz w:val="28"/>
          <w:szCs w:val="28"/>
          <w:lang w:val="en-US"/>
        </w:rPr>
        <w:t>Vol</w:t>
      </w:r>
      <w:r w:rsidR="00A4621B" w:rsidRPr="00FE4F1A">
        <w:rPr>
          <w:color w:val="000000"/>
          <w:sz w:val="28"/>
          <w:szCs w:val="28"/>
          <w:lang w:val="en-US"/>
        </w:rPr>
        <w:t>. 37</w:t>
      </w:r>
      <w:r w:rsidR="002B33EF">
        <w:rPr>
          <w:color w:val="000000"/>
          <w:sz w:val="28"/>
          <w:szCs w:val="28"/>
          <w:lang w:val="en-US"/>
        </w:rPr>
        <w:t>,</w:t>
      </w:r>
      <w:r w:rsidR="00A4621B" w:rsidRPr="00FE4F1A">
        <w:rPr>
          <w:color w:val="000000"/>
          <w:sz w:val="28"/>
          <w:szCs w:val="28"/>
          <w:lang w:val="en-US"/>
        </w:rPr>
        <w:t xml:space="preserve"> </w:t>
      </w:r>
      <w:r w:rsidR="0017785D">
        <w:rPr>
          <w:color w:val="000000"/>
          <w:sz w:val="28"/>
          <w:szCs w:val="28"/>
          <w:lang w:val="en-US"/>
        </w:rPr>
        <w:t xml:space="preserve">Issue </w:t>
      </w:r>
      <w:r w:rsidR="00A4621B" w:rsidRPr="00FE4F1A">
        <w:rPr>
          <w:color w:val="000000"/>
          <w:sz w:val="28"/>
          <w:szCs w:val="28"/>
          <w:lang w:val="en-US"/>
        </w:rPr>
        <w:t xml:space="preserve">2. – </w:t>
      </w:r>
      <w:r w:rsidR="002B33EF">
        <w:rPr>
          <w:color w:val="000000"/>
          <w:sz w:val="28"/>
          <w:szCs w:val="28"/>
          <w:lang w:val="en-US"/>
        </w:rPr>
        <w:t>P</w:t>
      </w:r>
      <w:r w:rsidR="00A4621B" w:rsidRPr="00FE4F1A">
        <w:rPr>
          <w:color w:val="000000"/>
          <w:sz w:val="28"/>
          <w:szCs w:val="28"/>
          <w:lang w:val="en-US"/>
        </w:rPr>
        <w:t>. 125-150.</w:t>
      </w:r>
    </w:p>
    <w:p w14:paraId="67E340F5" w14:textId="760B7FC1" w:rsidR="000A3F7B" w:rsidRPr="00FE4F1A" w:rsidRDefault="00FE42E6" w:rsidP="00A339BA">
      <w:pPr>
        <w:ind w:firstLine="709"/>
        <w:jc w:val="both"/>
        <w:rPr>
          <w:color w:val="000000"/>
          <w:sz w:val="28"/>
          <w:szCs w:val="28"/>
          <w:lang w:val="kk-KZ"/>
        </w:rPr>
      </w:pPr>
      <w:r>
        <w:rPr>
          <w:color w:val="000000"/>
          <w:sz w:val="28"/>
          <w:szCs w:val="28"/>
          <w:lang w:val="kk-KZ"/>
        </w:rPr>
        <w:t>206</w:t>
      </w:r>
      <w:r w:rsidR="006F1AB9">
        <w:rPr>
          <w:color w:val="000000"/>
          <w:sz w:val="28"/>
          <w:szCs w:val="28"/>
          <w:lang w:val="kk-KZ"/>
        </w:rPr>
        <w:t xml:space="preserve"> </w:t>
      </w:r>
      <w:r w:rsidR="0017785D" w:rsidRPr="00FE4F1A">
        <w:rPr>
          <w:color w:val="000000"/>
          <w:sz w:val="28"/>
          <w:szCs w:val="28"/>
          <w:lang w:val="en-US"/>
        </w:rPr>
        <w:t>Q</w:t>
      </w:r>
      <w:r w:rsidR="000A3F7B" w:rsidRPr="00FE4F1A">
        <w:rPr>
          <w:color w:val="000000"/>
          <w:sz w:val="28"/>
          <w:szCs w:val="28"/>
          <w:lang w:val="en-US"/>
        </w:rPr>
        <w:t>azaq</w:t>
      </w:r>
      <w:r w:rsidR="004457AF" w:rsidRPr="004457AF">
        <w:rPr>
          <w:color w:val="000000"/>
          <w:sz w:val="28"/>
          <w:szCs w:val="28"/>
          <w:lang w:val="en-US"/>
        </w:rPr>
        <w:t xml:space="preserve"> </w:t>
      </w:r>
      <w:r w:rsidR="004457AF" w:rsidRPr="00FE4F1A">
        <w:rPr>
          <w:color w:val="000000"/>
          <w:sz w:val="28"/>
          <w:szCs w:val="28"/>
          <w:lang w:val="en-US"/>
        </w:rPr>
        <w:t xml:space="preserve">Shajaz </w:t>
      </w:r>
      <w:r w:rsidR="00FE4F1A" w:rsidRPr="00FE4F1A">
        <w:rPr>
          <w:color w:val="000000"/>
          <w:sz w:val="28"/>
          <w:szCs w:val="28"/>
          <w:lang w:val="kk-KZ"/>
        </w:rPr>
        <w:t xml:space="preserve">// </w:t>
      </w:r>
      <w:r w:rsidR="000A3F7B" w:rsidRPr="00FE4F1A">
        <w:rPr>
          <w:color w:val="000000"/>
          <w:sz w:val="28"/>
          <w:szCs w:val="28"/>
          <w:lang w:val="en-US"/>
        </w:rPr>
        <w:t>https://www.instagram.com/qazaqshajaz/</w:t>
      </w:r>
      <w:r w:rsidR="00FE4F1A" w:rsidRPr="00FE4F1A">
        <w:rPr>
          <w:color w:val="000000"/>
          <w:sz w:val="28"/>
          <w:szCs w:val="28"/>
          <w:lang w:val="kk-KZ"/>
        </w:rPr>
        <w:t>. 10.04.2024.</w:t>
      </w:r>
    </w:p>
    <w:p w14:paraId="143FF663" w14:textId="4DAD542B" w:rsidR="000A3F7B" w:rsidRPr="00FE4F1A" w:rsidRDefault="00FE42E6" w:rsidP="00A339BA">
      <w:pPr>
        <w:ind w:firstLine="709"/>
        <w:jc w:val="both"/>
        <w:rPr>
          <w:color w:val="000000"/>
          <w:sz w:val="28"/>
          <w:szCs w:val="28"/>
          <w:lang w:val="kk-KZ"/>
        </w:rPr>
      </w:pPr>
      <w:r>
        <w:rPr>
          <w:color w:val="000000"/>
          <w:sz w:val="28"/>
          <w:szCs w:val="28"/>
          <w:lang w:val="kk-KZ"/>
        </w:rPr>
        <w:t>207</w:t>
      </w:r>
      <w:r w:rsidR="006F1AB9">
        <w:rPr>
          <w:color w:val="000000"/>
          <w:sz w:val="28"/>
          <w:szCs w:val="28"/>
          <w:lang w:val="kk-KZ"/>
        </w:rPr>
        <w:t xml:space="preserve"> </w:t>
      </w:r>
      <w:r w:rsidR="0017785D" w:rsidRPr="00FE4F1A">
        <w:rPr>
          <w:color w:val="000000"/>
          <w:sz w:val="28"/>
          <w:szCs w:val="28"/>
          <w:lang w:val="kk-KZ"/>
        </w:rPr>
        <w:t>Q</w:t>
      </w:r>
      <w:r w:rsidR="000A3F7B" w:rsidRPr="00FE4F1A">
        <w:rPr>
          <w:color w:val="000000"/>
          <w:sz w:val="28"/>
          <w:szCs w:val="28"/>
          <w:lang w:val="kk-KZ"/>
        </w:rPr>
        <w:t>azaq</w:t>
      </w:r>
      <w:r w:rsidR="004457AF">
        <w:rPr>
          <w:color w:val="000000"/>
          <w:sz w:val="28"/>
          <w:szCs w:val="28"/>
          <w:lang w:val="kk-KZ"/>
        </w:rPr>
        <w:t xml:space="preserve"> </w:t>
      </w:r>
      <w:r w:rsidR="004457AF" w:rsidRPr="00FE4F1A">
        <w:rPr>
          <w:color w:val="000000"/>
          <w:sz w:val="28"/>
          <w:szCs w:val="28"/>
          <w:lang w:val="kk-KZ"/>
        </w:rPr>
        <w:t xml:space="preserve">Grammar </w:t>
      </w:r>
      <w:r w:rsidR="00FE4F1A" w:rsidRPr="00FE4F1A">
        <w:rPr>
          <w:color w:val="000000"/>
          <w:sz w:val="28"/>
          <w:szCs w:val="28"/>
          <w:lang w:val="kk-KZ"/>
        </w:rPr>
        <w:t>// https://www.instagram.com. 10.04.2024.</w:t>
      </w:r>
    </w:p>
    <w:p w14:paraId="74DBDF58" w14:textId="457F488C" w:rsidR="000A3F7B" w:rsidRPr="00FE4F1A" w:rsidRDefault="00FE42E6" w:rsidP="00A339BA">
      <w:pPr>
        <w:ind w:firstLine="709"/>
        <w:jc w:val="both"/>
        <w:rPr>
          <w:color w:val="000000"/>
          <w:sz w:val="28"/>
          <w:szCs w:val="28"/>
          <w:lang w:val="kk-KZ"/>
        </w:rPr>
      </w:pPr>
      <w:r>
        <w:rPr>
          <w:color w:val="000000"/>
          <w:sz w:val="28"/>
          <w:szCs w:val="28"/>
          <w:lang w:val="kk-KZ"/>
        </w:rPr>
        <w:t>208</w:t>
      </w:r>
      <w:r w:rsidR="006F1AB9">
        <w:rPr>
          <w:color w:val="000000"/>
          <w:sz w:val="28"/>
          <w:szCs w:val="28"/>
          <w:lang w:val="kk-KZ"/>
        </w:rPr>
        <w:t xml:space="preserve"> </w:t>
      </w:r>
      <w:r w:rsidR="0017785D" w:rsidRPr="00FE4F1A">
        <w:rPr>
          <w:color w:val="000000"/>
          <w:sz w:val="28"/>
          <w:szCs w:val="28"/>
          <w:lang w:val="kk-KZ"/>
        </w:rPr>
        <w:t>K</w:t>
      </w:r>
      <w:r w:rsidR="000A3F7B" w:rsidRPr="00FE4F1A">
        <w:rPr>
          <w:color w:val="000000"/>
          <w:sz w:val="28"/>
          <w:szCs w:val="28"/>
          <w:lang w:val="kk-KZ"/>
        </w:rPr>
        <w:t xml:space="preserve">azakbubble </w:t>
      </w:r>
      <w:r w:rsidR="00FE4F1A" w:rsidRPr="00FE4F1A">
        <w:rPr>
          <w:color w:val="000000"/>
          <w:sz w:val="28"/>
          <w:szCs w:val="28"/>
          <w:lang w:val="kk-KZ"/>
        </w:rPr>
        <w:t xml:space="preserve">// </w:t>
      </w:r>
      <w:r w:rsidR="000A3F7B" w:rsidRPr="00FE4F1A">
        <w:rPr>
          <w:color w:val="000000"/>
          <w:sz w:val="28"/>
          <w:szCs w:val="28"/>
          <w:lang w:val="kk-KZ"/>
        </w:rPr>
        <w:t>https://www.instagram.com/@kazakbubble/</w:t>
      </w:r>
      <w:r w:rsidR="00FE4F1A" w:rsidRPr="00FE4F1A">
        <w:rPr>
          <w:color w:val="000000"/>
          <w:sz w:val="28"/>
          <w:szCs w:val="28"/>
          <w:lang w:val="kk-KZ"/>
        </w:rPr>
        <w:t>. 10.04.2024.</w:t>
      </w:r>
    </w:p>
    <w:p w14:paraId="321439B1" w14:textId="0F9B96D4" w:rsidR="000A3F7B" w:rsidRPr="00FE4F1A" w:rsidRDefault="00FE42E6" w:rsidP="00A339BA">
      <w:pPr>
        <w:ind w:firstLine="709"/>
        <w:jc w:val="both"/>
        <w:rPr>
          <w:color w:val="000000"/>
          <w:sz w:val="28"/>
          <w:szCs w:val="28"/>
          <w:lang w:val="kk-KZ"/>
        </w:rPr>
      </w:pPr>
      <w:r>
        <w:rPr>
          <w:color w:val="000000"/>
          <w:sz w:val="28"/>
          <w:szCs w:val="28"/>
          <w:lang w:val="kk-KZ"/>
        </w:rPr>
        <w:t>209</w:t>
      </w:r>
      <w:r w:rsidR="006F1AB9">
        <w:rPr>
          <w:color w:val="000000"/>
          <w:sz w:val="28"/>
          <w:szCs w:val="28"/>
          <w:lang w:val="kk-KZ"/>
        </w:rPr>
        <w:t xml:space="preserve"> </w:t>
      </w:r>
      <w:r w:rsidR="000A3F7B" w:rsidRPr="00FE4F1A">
        <w:rPr>
          <w:color w:val="000000"/>
          <w:sz w:val="28"/>
          <w:szCs w:val="28"/>
          <w:lang w:val="kk-KZ"/>
        </w:rPr>
        <w:t xml:space="preserve">Калькасыз қазақ тілі </w:t>
      </w:r>
      <w:r w:rsidR="00A339BA" w:rsidRPr="00FE4F1A">
        <w:rPr>
          <w:color w:val="000000"/>
          <w:sz w:val="28"/>
          <w:szCs w:val="28"/>
          <w:lang w:val="kk-KZ"/>
        </w:rPr>
        <w:t xml:space="preserve">// </w:t>
      </w:r>
      <w:r w:rsidR="000A3F7B" w:rsidRPr="00FE4F1A">
        <w:rPr>
          <w:color w:val="000000"/>
          <w:sz w:val="28"/>
          <w:szCs w:val="28"/>
          <w:lang w:val="kk-KZ"/>
        </w:rPr>
        <w:t>https://t.me/s/kalkastop</w:t>
      </w:r>
      <w:r w:rsidR="00FE4F1A" w:rsidRPr="00FE4F1A">
        <w:rPr>
          <w:color w:val="000000"/>
          <w:sz w:val="28"/>
          <w:szCs w:val="28"/>
          <w:lang w:val="kk-KZ"/>
        </w:rPr>
        <w:t>. 10.04.2024.</w:t>
      </w:r>
      <w:r w:rsidR="000A3F7B" w:rsidRPr="00FE4F1A">
        <w:rPr>
          <w:color w:val="000000"/>
          <w:sz w:val="28"/>
          <w:szCs w:val="28"/>
          <w:lang w:val="kk-KZ"/>
        </w:rPr>
        <w:t xml:space="preserve"> </w:t>
      </w:r>
    </w:p>
    <w:p w14:paraId="4CF6058E" w14:textId="3AA2ABFD" w:rsidR="000A3F7B" w:rsidRPr="00FE4F1A" w:rsidRDefault="00FE42E6" w:rsidP="00A339BA">
      <w:pPr>
        <w:ind w:firstLine="709"/>
        <w:jc w:val="both"/>
        <w:rPr>
          <w:color w:val="000000"/>
          <w:sz w:val="28"/>
          <w:szCs w:val="28"/>
          <w:lang w:val="kk-KZ"/>
        </w:rPr>
      </w:pPr>
      <w:r>
        <w:rPr>
          <w:color w:val="000000"/>
          <w:sz w:val="28"/>
          <w:szCs w:val="28"/>
          <w:lang w:val="kk-KZ"/>
        </w:rPr>
        <w:t>210</w:t>
      </w:r>
      <w:r w:rsidR="006F1AB9">
        <w:rPr>
          <w:color w:val="000000"/>
          <w:sz w:val="28"/>
          <w:szCs w:val="28"/>
          <w:lang w:val="kk-KZ"/>
        </w:rPr>
        <w:t xml:space="preserve"> </w:t>
      </w:r>
      <w:r w:rsidR="0017785D" w:rsidRPr="00FE4F1A">
        <w:rPr>
          <w:color w:val="000000"/>
          <w:sz w:val="28"/>
          <w:szCs w:val="28"/>
          <w:lang w:val="kk-KZ"/>
        </w:rPr>
        <w:t xml:space="preserve">Qialdub </w:t>
      </w:r>
      <w:r w:rsidR="00FE4F1A" w:rsidRPr="00FE4F1A">
        <w:rPr>
          <w:color w:val="000000"/>
          <w:sz w:val="28"/>
          <w:szCs w:val="28"/>
          <w:lang w:val="kk-KZ"/>
        </w:rPr>
        <w:t xml:space="preserve">// </w:t>
      </w:r>
      <w:r w:rsidR="000A3F7B" w:rsidRPr="00FE4F1A">
        <w:rPr>
          <w:color w:val="000000"/>
          <w:sz w:val="28"/>
          <w:szCs w:val="28"/>
          <w:lang w:val="kk-KZ"/>
        </w:rPr>
        <w:t>https://www.instagram.com/qialdub/</w:t>
      </w:r>
      <w:r w:rsidR="00FE4F1A" w:rsidRPr="00FE4F1A">
        <w:rPr>
          <w:color w:val="000000"/>
          <w:sz w:val="28"/>
          <w:szCs w:val="28"/>
          <w:lang w:val="kk-KZ"/>
        </w:rPr>
        <w:t>. 10.04.2024.</w:t>
      </w:r>
      <w:r w:rsidR="000A3F7B" w:rsidRPr="00FE4F1A">
        <w:rPr>
          <w:color w:val="000000"/>
          <w:sz w:val="28"/>
          <w:szCs w:val="28"/>
          <w:lang w:val="kk-KZ"/>
        </w:rPr>
        <w:t xml:space="preserve"> </w:t>
      </w:r>
    </w:p>
    <w:p w14:paraId="153FF2A7" w14:textId="3A86E850" w:rsidR="000A3F7B" w:rsidRPr="00FE4F1A" w:rsidRDefault="00FE42E6" w:rsidP="00A339BA">
      <w:pPr>
        <w:ind w:firstLine="709"/>
        <w:jc w:val="both"/>
        <w:rPr>
          <w:color w:val="000000"/>
          <w:spacing w:val="-6"/>
          <w:sz w:val="28"/>
          <w:szCs w:val="28"/>
          <w:lang w:val="kk-KZ"/>
        </w:rPr>
      </w:pPr>
      <w:r>
        <w:rPr>
          <w:color w:val="000000"/>
          <w:spacing w:val="-6"/>
          <w:sz w:val="28"/>
          <w:szCs w:val="28"/>
          <w:lang w:val="kk-KZ"/>
        </w:rPr>
        <w:t>211</w:t>
      </w:r>
      <w:r w:rsidR="006F1AB9">
        <w:rPr>
          <w:color w:val="000000"/>
          <w:spacing w:val="-6"/>
          <w:sz w:val="28"/>
          <w:szCs w:val="28"/>
          <w:lang w:val="kk-KZ"/>
        </w:rPr>
        <w:t xml:space="preserve"> </w:t>
      </w:r>
      <w:r w:rsidR="0017785D" w:rsidRPr="00FE4F1A">
        <w:rPr>
          <w:color w:val="000000"/>
          <w:spacing w:val="-6"/>
          <w:sz w:val="28"/>
          <w:szCs w:val="28"/>
          <w:lang w:val="kk-KZ"/>
        </w:rPr>
        <w:t>B</w:t>
      </w:r>
      <w:r w:rsidR="000A3F7B" w:rsidRPr="00FE4F1A">
        <w:rPr>
          <w:color w:val="000000"/>
          <w:spacing w:val="-6"/>
          <w:sz w:val="28"/>
          <w:szCs w:val="28"/>
          <w:lang w:val="kk-KZ"/>
        </w:rPr>
        <w:t xml:space="preserve">atylbol_astana </w:t>
      </w:r>
      <w:r w:rsidR="00FE4F1A" w:rsidRPr="00FE4F1A">
        <w:rPr>
          <w:color w:val="000000"/>
          <w:spacing w:val="-6"/>
          <w:sz w:val="28"/>
          <w:szCs w:val="28"/>
          <w:lang w:val="kk-KZ"/>
        </w:rPr>
        <w:t xml:space="preserve">// </w:t>
      </w:r>
      <w:r w:rsidR="000A3F7B" w:rsidRPr="00FE4F1A">
        <w:rPr>
          <w:color w:val="000000"/>
          <w:spacing w:val="-6"/>
          <w:sz w:val="28"/>
          <w:szCs w:val="28"/>
          <w:lang w:val="kk-KZ"/>
        </w:rPr>
        <w:t>https://www.instagram.com/batylbol_astana/</w:t>
      </w:r>
      <w:r w:rsidR="00FE4F1A" w:rsidRPr="00FE4F1A">
        <w:rPr>
          <w:color w:val="000000"/>
          <w:spacing w:val="-6"/>
          <w:sz w:val="28"/>
          <w:szCs w:val="28"/>
          <w:lang w:val="kk-KZ"/>
        </w:rPr>
        <w:t>. 10.04.2024.</w:t>
      </w:r>
      <w:r w:rsidR="000A3F7B" w:rsidRPr="00FE4F1A">
        <w:rPr>
          <w:color w:val="000000"/>
          <w:spacing w:val="-6"/>
          <w:sz w:val="28"/>
          <w:szCs w:val="28"/>
          <w:lang w:val="kk-KZ"/>
        </w:rPr>
        <w:t xml:space="preserve"> </w:t>
      </w:r>
    </w:p>
    <w:p w14:paraId="514CB0E1" w14:textId="49E8563B" w:rsidR="000A3F7B" w:rsidRPr="00FE4F1A" w:rsidRDefault="00FE42E6" w:rsidP="00A339BA">
      <w:pPr>
        <w:ind w:firstLine="709"/>
        <w:jc w:val="both"/>
        <w:rPr>
          <w:color w:val="000000"/>
          <w:sz w:val="28"/>
          <w:szCs w:val="28"/>
          <w:lang w:val="en-US"/>
        </w:rPr>
      </w:pPr>
      <w:r>
        <w:rPr>
          <w:color w:val="000000"/>
          <w:sz w:val="28"/>
          <w:szCs w:val="28"/>
          <w:lang w:val="kk-KZ"/>
        </w:rPr>
        <w:t>212</w:t>
      </w:r>
      <w:r w:rsidR="006F1AB9">
        <w:rPr>
          <w:color w:val="000000"/>
          <w:sz w:val="28"/>
          <w:szCs w:val="28"/>
          <w:lang w:val="kk-KZ"/>
        </w:rPr>
        <w:t xml:space="preserve"> </w:t>
      </w:r>
      <w:r w:rsidR="000A3F7B" w:rsidRPr="00FE4F1A">
        <w:rPr>
          <w:color w:val="000000"/>
          <w:sz w:val="28"/>
          <w:szCs w:val="28"/>
          <w:lang w:val="en-US"/>
        </w:rPr>
        <w:t>D</w:t>
      </w:r>
      <w:r w:rsidR="0017785D" w:rsidRPr="00FE4F1A">
        <w:rPr>
          <w:color w:val="000000"/>
          <w:sz w:val="28"/>
          <w:szCs w:val="28"/>
          <w:lang w:val="en-US"/>
        </w:rPr>
        <w:t>ope</w:t>
      </w:r>
      <w:r w:rsidR="000A3F7B" w:rsidRPr="00FE4F1A">
        <w:rPr>
          <w:color w:val="000000"/>
          <w:sz w:val="28"/>
          <w:szCs w:val="28"/>
          <w:lang w:val="en-US"/>
        </w:rPr>
        <w:t xml:space="preserve"> S</w:t>
      </w:r>
      <w:r w:rsidR="0017785D" w:rsidRPr="00FE4F1A">
        <w:rPr>
          <w:color w:val="000000"/>
          <w:sz w:val="28"/>
          <w:szCs w:val="28"/>
          <w:lang w:val="en-US"/>
        </w:rPr>
        <w:t>oz</w:t>
      </w:r>
      <w:r w:rsidR="000A3F7B" w:rsidRPr="00FE4F1A">
        <w:rPr>
          <w:color w:val="000000"/>
          <w:sz w:val="28"/>
          <w:szCs w:val="28"/>
          <w:lang w:val="en-US"/>
        </w:rPr>
        <w:t xml:space="preserve"> </w:t>
      </w:r>
      <w:r w:rsidR="00A339BA" w:rsidRPr="00FE4F1A">
        <w:rPr>
          <w:color w:val="000000"/>
          <w:sz w:val="28"/>
          <w:szCs w:val="28"/>
          <w:lang w:val="kk-KZ"/>
        </w:rPr>
        <w:t xml:space="preserve">// </w:t>
      </w:r>
      <w:r w:rsidR="000A3F7B" w:rsidRPr="00FE4F1A">
        <w:rPr>
          <w:color w:val="000000"/>
          <w:sz w:val="28"/>
          <w:szCs w:val="28"/>
          <w:lang w:val="en-US"/>
        </w:rPr>
        <w:t>https://www.youtube.com/c/DOPESOZ</w:t>
      </w:r>
      <w:r w:rsidR="00FE4F1A" w:rsidRPr="00FE4F1A">
        <w:rPr>
          <w:color w:val="000000"/>
          <w:sz w:val="28"/>
          <w:szCs w:val="28"/>
          <w:lang w:val="kk-KZ"/>
        </w:rPr>
        <w:t>. 10.04.2024.</w:t>
      </w:r>
      <w:r w:rsidR="000A3F7B" w:rsidRPr="00FE4F1A">
        <w:rPr>
          <w:color w:val="000000"/>
          <w:sz w:val="28"/>
          <w:szCs w:val="28"/>
          <w:lang w:val="en-US"/>
        </w:rPr>
        <w:t xml:space="preserve"> </w:t>
      </w:r>
    </w:p>
    <w:p w14:paraId="062A9B22" w14:textId="5705283A" w:rsidR="000A3F7B" w:rsidRPr="00FE4F1A" w:rsidRDefault="00FE42E6" w:rsidP="00A339BA">
      <w:pPr>
        <w:ind w:firstLine="709"/>
        <w:jc w:val="both"/>
        <w:rPr>
          <w:color w:val="000000"/>
          <w:sz w:val="28"/>
          <w:szCs w:val="28"/>
          <w:lang w:val="en-US"/>
        </w:rPr>
      </w:pPr>
      <w:r>
        <w:rPr>
          <w:color w:val="000000"/>
          <w:sz w:val="28"/>
          <w:szCs w:val="28"/>
          <w:lang w:val="kk-KZ"/>
        </w:rPr>
        <w:t>213</w:t>
      </w:r>
      <w:r w:rsidR="006F1AB9">
        <w:rPr>
          <w:color w:val="000000"/>
          <w:sz w:val="28"/>
          <w:szCs w:val="28"/>
          <w:lang w:val="kk-KZ"/>
        </w:rPr>
        <w:t xml:space="preserve"> </w:t>
      </w:r>
      <w:r w:rsidR="000A3F7B" w:rsidRPr="00FE4F1A">
        <w:rPr>
          <w:color w:val="000000"/>
          <w:sz w:val="28"/>
          <w:szCs w:val="28"/>
          <w:lang w:val="en-US"/>
        </w:rPr>
        <w:t>O</w:t>
      </w:r>
      <w:r w:rsidR="0017785D" w:rsidRPr="00FE4F1A">
        <w:rPr>
          <w:color w:val="000000"/>
          <w:sz w:val="28"/>
          <w:szCs w:val="28"/>
          <w:lang w:val="en-US"/>
        </w:rPr>
        <w:t>y</w:t>
      </w:r>
      <w:r w:rsidR="000A3F7B" w:rsidRPr="00FE4F1A">
        <w:rPr>
          <w:color w:val="000000"/>
          <w:sz w:val="28"/>
          <w:szCs w:val="28"/>
          <w:lang w:val="en-US"/>
        </w:rPr>
        <w:t>-D</w:t>
      </w:r>
      <w:r w:rsidR="0017785D" w:rsidRPr="00FE4F1A">
        <w:rPr>
          <w:color w:val="000000"/>
          <w:sz w:val="28"/>
          <w:szCs w:val="28"/>
          <w:lang w:val="en-US"/>
        </w:rPr>
        <w:t>etox</w:t>
      </w:r>
      <w:r w:rsidR="000A3F7B" w:rsidRPr="00FE4F1A">
        <w:rPr>
          <w:color w:val="000000"/>
          <w:sz w:val="28"/>
          <w:szCs w:val="28"/>
          <w:lang w:val="en-US"/>
        </w:rPr>
        <w:t xml:space="preserve"> </w:t>
      </w:r>
      <w:r w:rsidR="00A339BA" w:rsidRPr="00FE4F1A">
        <w:rPr>
          <w:color w:val="000000"/>
          <w:sz w:val="28"/>
          <w:szCs w:val="28"/>
          <w:lang w:val="kk-KZ"/>
        </w:rPr>
        <w:t xml:space="preserve">// </w:t>
      </w:r>
      <w:r w:rsidR="000A3F7B" w:rsidRPr="00FE4F1A">
        <w:rPr>
          <w:color w:val="000000"/>
          <w:sz w:val="28"/>
          <w:szCs w:val="28"/>
          <w:lang w:val="en-US"/>
        </w:rPr>
        <w:t>https://www.youtube.com/@oydetox</w:t>
      </w:r>
      <w:r w:rsidR="00FE4F1A" w:rsidRPr="00FE4F1A">
        <w:rPr>
          <w:color w:val="000000"/>
          <w:sz w:val="28"/>
          <w:szCs w:val="28"/>
          <w:lang w:val="kk-KZ"/>
        </w:rPr>
        <w:t>. 10.04.2024.</w:t>
      </w:r>
      <w:r w:rsidR="000A3F7B" w:rsidRPr="00FE4F1A">
        <w:rPr>
          <w:color w:val="000000"/>
          <w:sz w:val="28"/>
          <w:szCs w:val="28"/>
          <w:lang w:val="en-US"/>
        </w:rPr>
        <w:t xml:space="preserve"> </w:t>
      </w:r>
    </w:p>
    <w:p w14:paraId="2B8E1057" w14:textId="7309E843" w:rsidR="000A3F7B" w:rsidRPr="00FE4F1A" w:rsidRDefault="00FE42E6" w:rsidP="00A339BA">
      <w:pPr>
        <w:ind w:firstLine="709"/>
        <w:jc w:val="both"/>
        <w:rPr>
          <w:color w:val="000000"/>
          <w:sz w:val="28"/>
          <w:szCs w:val="28"/>
          <w:lang w:val="en-US"/>
        </w:rPr>
      </w:pPr>
      <w:r>
        <w:rPr>
          <w:color w:val="000000"/>
          <w:sz w:val="28"/>
          <w:szCs w:val="28"/>
          <w:lang w:val="kk-KZ"/>
        </w:rPr>
        <w:t>214</w:t>
      </w:r>
      <w:r w:rsidR="006F1AB9">
        <w:rPr>
          <w:color w:val="000000"/>
          <w:sz w:val="28"/>
          <w:szCs w:val="28"/>
          <w:lang w:val="kk-KZ"/>
        </w:rPr>
        <w:t xml:space="preserve"> </w:t>
      </w:r>
      <w:r w:rsidR="000A3F7B" w:rsidRPr="00FE4F1A">
        <w:rPr>
          <w:color w:val="000000"/>
          <w:sz w:val="28"/>
          <w:szCs w:val="28"/>
          <w:lang w:val="en-US"/>
        </w:rPr>
        <w:t xml:space="preserve">Qazaq Lab </w:t>
      </w:r>
      <w:r w:rsidR="00A339BA" w:rsidRPr="00FE4F1A">
        <w:rPr>
          <w:color w:val="000000"/>
          <w:sz w:val="28"/>
          <w:szCs w:val="28"/>
          <w:lang w:val="kk-KZ"/>
        </w:rPr>
        <w:t xml:space="preserve">// </w:t>
      </w:r>
      <w:r w:rsidR="000A3F7B" w:rsidRPr="00FE4F1A">
        <w:rPr>
          <w:color w:val="000000"/>
          <w:sz w:val="28"/>
          <w:szCs w:val="28"/>
          <w:lang w:val="en-US"/>
        </w:rPr>
        <w:t>https://t.me/s/qazaqlab</w:t>
      </w:r>
      <w:r w:rsidR="00FE4F1A" w:rsidRPr="00FE4F1A">
        <w:rPr>
          <w:color w:val="000000"/>
          <w:sz w:val="28"/>
          <w:szCs w:val="28"/>
          <w:lang w:val="kk-KZ"/>
        </w:rPr>
        <w:t>. 10.04.2024.</w:t>
      </w:r>
    </w:p>
    <w:p w14:paraId="04159ACC" w14:textId="4CFB5AC2" w:rsidR="000A3F7B" w:rsidRPr="00FE4F1A" w:rsidRDefault="00FE42E6" w:rsidP="00A339BA">
      <w:pPr>
        <w:ind w:firstLine="709"/>
        <w:jc w:val="both"/>
        <w:rPr>
          <w:color w:val="000000"/>
          <w:sz w:val="28"/>
          <w:szCs w:val="28"/>
          <w:lang w:val="kk-KZ"/>
        </w:rPr>
      </w:pPr>
      <w:r>
        <w:rPr>
          <w:color w:val="000000"/>
          <w:sz w:val="28"/>
          <w:szCs w:val="28"/>
          <w:lang w:val="kk-KZ"/>
        </w:rPr>
        <w:t>215</w:t>
      </w:r>
      <w:r w:rsidR="006F1AB9">
        <w:rPr>
          <w:color w:val="000000"/>
          <w:sz w:val="28"/>
          <w:szCs w:val="28"/>
          <w:lang w:val="kk-KZ"/>
        </w:rPr>
        <w:t xml:space="preserve"> </w:t>
      </w:r>
      <w:r w:rsidR="000A3F7B" w:rsidRPr="00FE4F1A">
        <w:rPr>
          <w:color w:val="000000"/>
          <w:sz w:val="28"/>
          <w:szCs w:val="28"/>
          <w:lang w:val="en-US"/>
        </w:rPr>
        <w:t xml:space="preserve">Qazaq Republic </w:t>
      </w:r>
      <w:r w:rsidR="00A339BA" w:rsidRPr="00FE4F1A">
        <w:rPr>
          <w:color w:val="000000"/>
          <w:sz w:val="28"/>
          <w:szCs w:val="28"/>
          <w:lang w:val="kk-KZ"/>
        </w:rPr>
        <w:t xml:space="preserve">// </w:t>
      </w:r>
      <w:r w:rsidR="000A3F7B" w:rsidRPr="00FE4F1A">
        <w:rPr>
          <w:color w:val="000000"/>
          <w:sz w:val="28"/>
          <w:szCs w:val="28"/>
          <w:lang w:val="en-US"/>
        </w:rPr>
        <w:t>https://qazaqrepublic.com/</w:t>
      </w:r>
      <w:r w:rsidR="00FE4F1A" w:rsidRPr="00FE4F1A">
        <w:rPr>
          <w:color w:val="000000"/>
          <w:sz w:val="28"/>
          <w:szCs w:val="28"/>
          <w:lang w:val="kk-KZ"/>
        </w:rPr>
        <w:t>. 10.04.2024.</w:t>
      </w:r>
      <w:r w:rsidR="000A3F7B" w:rsidRPr="00FE4F1A">
        <w:rPr>
          <w:color w:val="000000"/>
          <w:sz w:val="28"/>
          <w:szCs w:val="28"/>
          <w:lang w:val="kk-KZ"/>
        </w:rPr>
        <w:t xml:space="preserve"> </w:t>
      </w:r>
    </w:p>
    <w:p w14:paraId="4BE038A2" w14:textId="31BEEA02" w:rsidR="000A3F7B" w:rsidRPr="00FE4F1A" w:rsidRDefault="00FE42E6" w:rsidP="00A339BA">
      <w:pPr>
        <w:ind w:firstLine="709"/>
        <w:jc w:val="both"/>
        <w:rPr>
          <w:color w:val="000000"/>
          <w:sz w:val="28"/>
          <w:szCs w:val="28"/>
          <w:lang w:val="kk-KZ"/>
        </w:rPr>
      </w:pPr>
      <w:r>
        <w:rPr>
          <w:color w:val="000000"/>
          <w:sz w:val="28"/>
          <w:szCs w:val="28"/>
          <w:lang w:val="kk-KZ"/>
        </w:rPr>
        <w:t>216</w:t>
      </w:r>
      <w:r w:rsidR="006F1AB9">
        <w:rPr>
          <w:color w:val="000000"/>
          <w:sz w:val="28"/>
          <w:szCs w:val="28"/>
          <w:lang w:val="kk-KZ"/>
        </w:rPr>
        <w:t xml:space="preserve"> </w:t>
      </w:r>
      <w:r w:rsidR="0017785D" w:rsidRPr="00FE4F1A">
        <w:rPr>
          <w:color w:val="000000"/>
          <w:sz w:val="28"/>
          <w:szCs w:val="28"/>
          <w:lang w:val="kk-KZ"/>
        </w:rPr>
        <w:t>Qazaq</w:t>
      </w:r>
      <w:r w:rsidR="0017785D">
        <w:rPr>
          <w:color w:val="000000"/>
          <w:sz w:val="28"/>
          <w:szCs w:val="28"/>
          <w:lang w:val="kk-KZ"/>
        </w:rPr>
        <w:t xml:space="preserve"> </w:t>
      </w:r>
      <w:r w:rsidR="0017785D" w:rsidRPr="00FE4F1A">
        <w:rPr>
          <w:color w:val="000000"/>
          <w:sz w:val="28"/>
          <w:szCs w:val="28"/>
          <w:lang w:val="kk-KZ"/>
        </w:rPr>
        <w:t xml:space="preserve">Soul </w:t>
      </w:r>
      <w:r w:rsidR="00FE4F1A" w:rsidRPr="00FE4F1A">
        <w:rPr>
          <w:color w:val="000000"/>
          <w:sz w:val="28"/>
          <w:szCs w:val="28"/>
          <w:lang w:val="kk-KZ"/>
        </w:rPr>
        <w:t xml:space="preserve">// </w:t>
      </w:r>
      <w:r w:rsidR="000A3F7B" w:rsidRPr="00FE4F1A">
        <w:rPr>
          <w:color w:val="000000"/>
          <w:sz w:val="28"/>
          <w:szCs w:val="28"/>
          <w:lang w:val="kk-KZ"/>
        </w:rPr>
        <w:t>https://www.instagram.com/qazaq.soul/</w:t>
      </w:r>
      <w:r w:rsidR="00FE4F1A" w:rsidRPr="00FE4F1A">
        <w:rPr>
          <w:color w:val="000000"/>
          <w:sz w:val="28"/>
          <w:szCs w:val="28"/>
          <w:lang w:val="kk-KZ"/>
        </w:rPr>
        <w:t>. 10.04.2024.</w:t>
      </w:r>
      <w:r w:rsidR="000A3F7B" w:rsidRPr="00FE4F1A">
        <w:rPr>
          <w:color w:val="000000"/>
          <w:sz w:val="28"/>
          <w:szCs w:val="28"/>
          <w:lang w:val="kk-KZ"/>
        </w:rPr>
        <w:t xml:space="preserve"> </w:t>
      </w:r>
    </w:p>
    <w:p w14:paraId="73E9855A" w14:textId="7CED79D6" w:rsidR="000A3F7B" w:rsidRPr="002B33EF" w:rsidRDefault="00FE42E6" w:rsidP="00A339BA">
      <w:pPr>
        <w:ind w:firstLine="709"/>
        <w:jc w:val="both"/>
        <w:rPr>
          <w:color w:val="000000"/>
          <w:sz w:val="28"/>
          <w:szCs w:val="28"/>
          <w:lang w:val="kk-KZ"/>
        </w:rPr>
      </w:pPr>
      <w:r>
        <w:rPr>
          <w:color w:val="000000"/>
          <w:sz w:val="28"/>
          <w:szCs w:val="28"/>
          <w:lang w:val="kk-KZ"/>
        </w:rPr>
        <w:t>217</w:t>
      </w:r>
      <w:r w:rsidR="006F1AB9">
        <w:rPr>
          <w:color w:val="000000"/>
          <w:sz w:val="28"/>
          <w:szCs w:val="28"/>
          <w:lang w:val="kk-KZ"/>
        </w:rPr>
        <w:t xml:space="preserve"> </w:t>
      </w:r>
      <w:r w:rsidR="000A3F7B" w:rsidRPr="00FE4F1A">
        <w:rPr>
          <w:color w:val="000000"/>
          <w:sz w:val="28"/>
          <w:szCs w:val="28"/>
          <w:lang w:val="kk-KZ"/>
        </w:rPr>
        <w:t xml:space="preserve">Louis Vuitton-ның Швейцарияның Санкт-Мориц курортындағы қазақ стиліндегі pop-up дүкені </w:t>
      </w:r>
      <w:r w:rsidR="002B33EF" w:rsidRPr="002B33EF">
        <w:rPr>
          <w:color w:val="000000"/>
          <w:sz w:val="28"/>
          <w:szCs w:val="28"/>
          <w:lang w:val="kk-KZ"/>
        </w:rPr>
        <w:t xml:space="preserve">// </w:t>
      </w:r>
      <w:r w:rsidR="000A3F7B" w:rsidRPr="00FE4F1A">
        <w:rPr>
          <w:color w:val="000000"/>
          <w:sz w:val="28"/>
          <w:szCs w:val="28"/>
          <w:lang w:val="kk-KZ"/>
        </w:rPr>
        <w:t>https://en.louisvuitton.com/eng-nl/point</w:t>
      </w:r>
      <w:r w:rsidR="002B33EF" w:rsidRPr="002B33EF">
        <w:rPr>
          <w:color w:val="000000"/>
          <w:sz w:val="28"/>
          <w:szCs w:val="28"/>
          <w:lang w:val="kk-KZ"/>
        </w:rPr>
        <w:t>.</w:t>
      </w:r>
      <w:r w:rsidR="000A3F7B" w:rsidRPr="00FE4F1A">
        <w:rPr>
          <w:color w:val="000000"/>
          <w:sz w:val="28"/>
          <w:szCs w:val="28"/>
          <w:lang w:val="kk-KZ"/>
        </w:rPr>
        <w:t xml:space="preserve"> </w:t>
      </w:r>
      <w:r w:rsidR="002B33EF" w:rsidRPr="002B33EF">
        <w:rPr>
          <w:color w:val="000000"/>
          <w:sz w:val="28"/>
          <w:szCs w:val="28"/>
          <w:lang w:val="kk-KZ"/>
        </w:rPr>
        <w:t>10.04.2024.</w:t>
      </w:r>
    </w:p>
    <w:p w14:paraId="60ADBA1D" w14:textId="68A48728" w:rsidR="000A3F7B" w:rsidRPr="00512862" w:rsidRDefault="00FE42E6" w:rsidP="00A339BA">
      <w:pPr>
        <w:ind w:firstLine="709"/>
        <w:jc w:val="both"/>
        <w:rPr>
          <w:color w:val="000000"/>
          <w:sz w:val="28"/>
          <w:szCs w:val="28"/>
          <w:lang w:val="kk-KZ"/>
        </w:rPr>
      </w:pPr>
      <w:r>
        <w:rPr>
          <w:color w:val="000000"/>
          <w:sz w:val="28"/>
          <w:szCs w:val="28"/>
          <w:lang w:val="kk-KZ"/>
        </w:rPr>
        <w:t>218</w:t>
      </w:r>
      <w:r w:rsidR="006F1AB9">
        <w:rPr>
          <w:color w:val="000000"/>
          <w:sz w:val="28"/>
          <w:szCs w:val="28"/>
          <w:lang w:val="kk-KZ"/>
        </w:rPr>
        <w:t xml:space="preserve"> </w:t>
      </w:r>
      <w:r w:rsidR="000A3F7B" w:rsidRPr="00FE4F1A">
        <w:rPr>
          <w:color w:val="000000"/>
          <w:sz w:val="28"/>
          <w:szCs w:val="28"/>
          <w:lang w:val="kk-KZ"/>
        </w:rPr>
        <w:t xml:space="preserve">Loro Piana брендінің 2023-2024 күз-қыс мезгілдеріне арналған топтамасының жарнамасы </w:t>
      </w:r>
      <w:r w:rsidR="002B33EF" w:rsidRPr="002B33EF">
        <w:rPr>
          <w:color w:val="000000"/>
          <w:sz w:val="28"/>
          <w:szCs w:val="28"/>
          <w:lang w:val="kk-KZ"/>
        </w:rPr>
        <w:t xml:space="preserve">// </w:t>
      </w:r>
      <w:r w:rsidR="000A3F7B" w:rsidRPr="00FE4F1A">
        <w:rPr>
          <w:color w:val="000000"/>
          <w:sz w:val="28"/>
          <w:szCs w:val="28"/>
          <w:lang w:val="kk-KZ"/>
        </w:rPr>
        <w:t>https://pt.loropiana.com/en/zermatt-store</w:t>
      </w:r>
      <w:r w:rsidR="002B33EF" w:rsidRPr="002B33EF">
        <w:rPr>
          <w:color w:val="000000"/>
          <w:sz w:val="28"/>
          <w:szCs w:val="28"/>
          <w:lang w:val="kk-KZ"/>
        </w:rPr>
        <w:t>.</w:t>
      </w:r>
      <w:r w:rsidR="000A3F7B" w:rsidRPr="00FE4F1A">
        <w:rPr>
          <w:color w:val="000000"/>
          <w:sz w:val="28"/>
          <w:szCs w:val="28"/>
          <w:lang w:val="kk-KZ"/>
        </w:rPr>
        <w:t xml:space="preserve"> </w:t>
      </w:r>
      <w:r w:rsidR="002B33EF" w:rsidRPr="00512862">
        <w:rPr>
          <w:color w:val="000000"/>
          <w:sz w:val="28"/>
          <w:szCs w:val="28"/>
          <w:lang w:val="kk-KZ"/>
        </w:rPr>
        <w:t>10.04.2024.</w:t>
      </w:r>
    </w:p>
    <w:p w14:paraId="03C9E473" w14:textId="7163CFBC" w:rsidR="000A3F7B" w:rsidRPr="00FE4F1A" w:rsidRDefault="00FE42E6" w:rsidP="00A339BA">
      <w:pPr>
        <w:ind w:firstLine="709"/>
        <w:jc w:val="both"/>
        <w:rPr>
          <w:color w:val="000000"/>
          <w:sz w:val="28"/>
          <w:szCs w:val="28"/>
          <w:lang w:val="kk-KZ"/>
        </w:rPr>
      </w:pPr>
      <w:r>
        <w:rPr>
          <w:color w:val="000000"/>
          <w:sz w:val="28"/>
          <w:szCs w:val="28"/>
          <w:lang w:val="kk-KZ"/>
        </w:rPr>
        <w:t>219</w:t>
      </w:r>
      <w:r w:rsidR="006F1AB9">
        <w:rPr>
          <w:color w:val="000000"/>
          <w:sz w:val="28"/>
          <w:szCs w:val="28"/>
          <w:lang w:val="kk-KZ"/>
        </w:rPr>
        <w:t xml:space="preserve"> </w:t>
      </w:r>
      <w:r w:rsidR="000A3F7B" w:rsidRPr="00FE4F1A">
        <w:rPr>
          <w:color w:val="000000"/>
          <w:sz w:val="28"/>
          <w:szCs w:val="28"/>
          <w:lang w:val="kk-KZ"/>
        </w:rPr>
        <w:t xml:space="preserve">New Balance аяқ киім брендінің "Yurt" сериясына қатысты аяқ киім жарнамасы </w:t>
      </w:r>
      <w:r w:rsidR="002B33EF" w:rsidRPr="002B33EF">
        <w:rPr>
          <w:color w:val="000000"/>
          <w:sz w:val="28"/>
          <w:szCs w:val="28"/>
          <w:lang w:val="kk-KZ"/>
        </w:rPr>
        <w:t xml:space="preserve">// </w:t>
      </w:r>
      <w:r w:rsidR="000A3F7B" w:rsidRPr="00FE4F1A">
        <w:rPr>
          <w:color w:val="000000"/>
          <w:sz w:val="28"/>
          <w:szCs w:val="28"/>
          <w:lang w:val="kk-KZ"/>
        </w:rPr>
        <w:t>https://www.newbalance.com/new-balance-shoes</w:t>
      </w:r>
      <w:r w:rsidR="002B33EF" w:rsidRPr="002B33EF">
        <w:rPr>
          <w:color w:val="000000"/>
          <w:sz w:val="28"/>
          <w:szCs w:val="28"/>
          <w:lang w:val="kk-KZ"/>
        </w:rPr>
        <w:t>. 10.04.2024.</w:t>
      </w:r>
      <w:r w:rsidR="000A3F7B" w:rsidRPr="00FE4F1A">
        <w:rPr>
          <w:color w:val="000000"/>
          <w:sz w:val="28"/>
          <w:szCs w:val="28"/>
          <w:lang w:val="kk-KZ"/>
        </w:rPr>
        <w:t xml:space="preserve"> </w:t>
      </w:r>
    </w:p>
    <w:p w14:paraId="734DB131" w14:textId="3C65100E" w:rsidR="000A3F7B" w:rsidRPr="008353A7" w:rsidRDefault="00FE42E6" w:rsidP="00A339BA">
      <w:pPr>
        <w:ind w:firstLine="709"/>
        <w:jc w:val="both"/>
        <w:rPr>
          <w:color w:val="000000"/>
          <w:sz w:val="28"/>
          <w:szCs w:val="28"/>
          <w:lang w:val="kk-KZ"/>
        </w:rPr>
      </w:pPr>
      <w:r>
        <w:rPr>
          <w:color w:val="000000"/>
          <w:sz w:val="28"/>
          <w:szCs w:val="28"/>
          <w:lang w:val="kk-KZ"/>
        </w:rPr>
        <w:t>220</w:t>
      </w:r>
      <w:r w:rsidR="006F1AB9">
        <w:rPr>
          <w:color w:val="000000"/>
          <w:sz w:val="28"/>
          <w:szCs w:val="28"/>
          <w:lang w:val="kk-KZ"/>
        </w:rPr>
        <w:t xml:space="preserve"> </w:t>
      </w:r>
      <w:r w:rsidR="000A3F7B" w:rsidRPr="00FE4F1A">
        <w:rPr>
          <w:color w:val="000000"/>
          <w:sz w:val="28"/>
          <w:szCs w:val="28"/>
          <w:lang w:val="kk-KZ"/>
        </w:rPr>
        <w:t xml:space="preserve">Hermes брендінің Appaloosa des Steppes атты орамалдар топтамасы </w:t>
      </w:r>
      <w:r w:rsidR="0017785D">
        <w:rPr>
          <w:color w:val="000000"/>
          <w:sz w:val="28"/>
          <w:szCs w:val="28"/>
          <w:lang w:val="kk-KZ"/>
        </w:rPr>
        <w:t xml:space="preserve">// </w:t>
      </w:r>
      <w:r w:rsidR="000A3F7B" w:rsidRPr="00FE4F1A">
        <w:rPr>
          <w:color w:val="000000"/>
          <w:sz w:val="28"/>
          <w:szCs w:val="28"/>
          <w:lang w:val="kk-KZ"/>
        </w:rPr>
        <w:t>https://www.hermes.com/us/en/category/women/scarves-shawls-and</w:t>
      </w:r>
      <w:r w:rsidR="0017785D">
        <w:rPr>
          <w:color w:val="000000"/>
          <w:sz w:val="28"/>
          <w:szCs w:val="28"/>
          <w:lang w:val="kk-KZ"/>
        </w:rPr>
        <w:t>. 10.04.2024.</w:t>
      </w:r>
      <w:r w:rsidR="000A3F7B" w:rsidRPr="00FE4F1A">
        <w:rPr>
          <w:color w:val="000000"/>
          <w:sz w:val="28"/>
          <w:szCs w:val="28"/>
          <w:lang w:val="kk-KZ"/>
        </w:rPr>
        <w:t xml:space="preserve"> </w:t>
      </w:r>
    </w:p>
    <w:p w14:paraId="0693A575" w14:textId="54D99FF9" w:rsidR="000A3F7B" w:rsidRPr="00512862" w:rsidRDefault="00FE42E6" w:rsidP="00A339BA">
      <w:pPr>
        <w:ind w:firstLine="709"/>
        <w:jc w:val="both"/>
        <w:rPr>
          <w:color w:val="000000"/>
          <w:sz w:val="28"/>
          <w:szCs w:val="28"/>
          <w:lang w:val="kk-KZ"/>
        </w:rPr>
      </w:pPr>
      <w:r>
        <w:rPr>
          <w:color w:val="000000"/>
          <w:sz w:val="28"/>
          <w:szCs w:val="28"/>
          <w:lang w:val="kk-KZ"/>
        </w:rPr>
        <w:t>221</w:t>
      </w:r>
      <w:r w:rsidR="006F1AB9">
        <w:rPr>
          <w:color w:val="000000"/>
          <w:sz w:val="28"/>
          <w:szCs w:val="28"/>
          <w:lang w:val="kk-KZ"/>
        </w:rPr>
        <w:t xml:space="preserve"> </w:t>
      </w:r>
      <w:r w:rsidR="000A3F7B" w:rsidRPr="00FE4F1A">
        <w:rPr>
          <w:color w:val="000000"/>
          <w:sz w:val="28"/>
          <w:szCs w:val="28"/>
          <w:lang w:val="kk-KZ"/>
        </w:rPr>
        <w:t xml:space="preserve">Қазақстандық суретші Айгерім Карибаева мен Coco-Cola брендінің бірлескен жобасы </w:t>
      </w:r>
      <w:r w:rsidR="002B33EF" w:rsidRPr="002B33EF">
        <w:rPr>
          <w:color w:val="000000"/>
          <w:sz w:val="28"/>
          <w:szCs w:val="28"/>
          <w:lang w:val="kk-KZ"/>
        </w:rPr>
        <w:t xml:space="preserve">// </w:t>
      </w:r>
      <w:r w:rsidR="000A3F7B" w:rsidRPr="00FE4F1A">
        <w:rPr>
          <w:color w:val="000000"/>
          <w:sz w:val="28"/>
          <w:szCs w:val="28"/>
          <w:lang w:val="kk-KZ"/>
        </w:rPr>
        <w:t>https://art-aika.com/</w:t>
      </w:r>
      <w:r w:rsidR="002B33EF" w:rsidRPr="002B33EF">
        <w:rPr>
          <w:color w:val="000000"/>
          <w:sz w:val="28"/>
          <w:szCs w:val="28"/>
          <w:lang w:val="kk-KZ"/>
        </w:rPr>
        <w:t xml:space="preserve">. </w:t>
      </w:r>
      <w:r w:rsidR="002B33EF" w:rsidRPr="00512862">
        <w:rPr>
          <w:color w:val="000000"/>
          <w:sz w:val="28"/>
          <w:szCs w:val="28"/>
          <w:lang w:val="kk-KZ"/>
        </w:rPr>
        <w:t>10.04.2024.</w:t>
      </w:r>
    </w:p>
    <w:p w14:paraId="693F2855" w14:textId="693B92E8" w:rsidR="000A3F7B" w:rsidRPr="002B33EF" w:rsidRDefault="00FE42E6" w:rsidP="00A339BA">
      <w:pPr>
        <w:ind w:firstLine="709"/>
        <w:jc w:val="both"/>
        <w:rPr>
          <w:color w:val="000000"/>
          <w:sz w:val="28"/>
          <w:szCs w:val="28"/>
          <w:lang w:val="kk-KZ"/>
        </w:rPr>
      </w:pPr>
      <w:r>
        <w:rPr>
          <w:color w:val="000000"/>
          <w:sz w:val="28"/>
          <w:szCs w:val="28"/>
          <w:lang w:val="kk-KZ"/>
        </w:rPr>
        <w:t>222</w:t>
      </w:r>
      <w:r w:rsidR="006F1AB9">
        <w:rPr>
          <w:color w:val="000000"/>
          <w:sz w:val="28"/>
          <w:szCs w:val="28"/>
          <w:lang w:val="kk-KZ"/>
        </w:rPr>
        <w:t xml:space="preserve"> </w:t>
      </w:r>
      <w:r w:rsidR="000A3F7B" w:rsidRPr="00FE4F1A">
        <w:rPr>
          <w:color w:val="000000"/>
          <w:sz w:val="28"/>
          <w:szCs w:val="28"/>
          <w:lang w:val="kk-KZ"/>
        </w:rPr>
        <w:t xml:space="preserve">Қазақстандағы Alash Coffee жарнамасы </w:t>
      </w:r>
      <w:r w:rsidR="002B33EF" w:rsidRPr="002B33EF">
        <w:rPr>
          <w:color w:val="000000"/>
          <w:sz w:val="28"/>
          <w:szCs w:val="28"/>
          <w:lang w:val="kk-KZ"/>
        </w:rPr>
        <w:t xml:space="preserve">// </w:t>
      </w:r>
      <w:r w:rsidR="000A3F7B" w:rsidRPr="00FE4F1A">
        <w:rPr>
          <w:color w:val="000000"/>
          <w:sz w:val="28"/>
          <w:szCs w:val="28"/>
          <w:lang w:val="kk-KZ"/>
        </w:rPr>
        <w:t>https://alash-coffee.kz/</w:t>
      </w:r>
      <w:r w:rsidR="002B33EF" w:rsidRPr="002B33EF">
        <w:rPr>
          <w:color w:val="000000"/>
          <w:sz w:val="28"/>
          <w:szCs w:val="28"/>
          <w:lang w:val="kk-KZ"/>
        </w:rPr>
        <w:t>.</w:t>
      </w:r>
      <w:r w:rsidR="000A3F7B" w:rsidRPr="00FE4F1A">
        <w:rPr>
          <w:color w:val="000000"/>
          <w:sz w:val="28"/>
          <w:szCs w:val="28"/>
          <w:lang w:val="kk-KZ"/>
        </w:rPr>
        <w:t xml:space="preserve"> </w:t>
      </w:r>
      <w:r w:rsidR="002B33EF" w:rsidRPr="002B33EF">
        <w:rPr>
          <w:color w:val="000000"/>
          <w:sz w:val="28"/>
          <w:szCs w:val="28"/>
          <w:lang w:val="kk-KZ"/>
        </w:rPr>
        <w:t>10.04.2024.</w:t>
      </w:r>
    </w:p>
    <w:p w14:paraId="36FB32E0" w14:textId="19CB2C1C" w:rsidR="000A3F7B" w:rsidRPr="00FE4F1A" w:rsidRDefault="00FE42E6" w:rsidP="00A339BA">
      <w:pPr>
        <w:ind w:firstLine="709"/>
        <w:jc w:val="both"/>
        <w:rPr>
          <w:color w:val="000000"/>
          <w:sz w:val="28"/>
          <w:szCs w:val="28"/>
          <w:lang w:val="kk-KZ"/>
        </w:rPr>
      </w:pPr>
      <w:r>
        <w:rPr>
          <w:color w:val="000000"/>
          <w:sz w:val="28"/>
          <w:szCs w:val="28"/>
          <w:lang w:val="kk-KZ"/>
        </w:rPr>
        <w:t>223</w:t>
      </w:r>
      <w:r w:rsidR="006F1AB9">
        <w:rPr>
          <w:color w:val="000000"/>
          <w:sz w:val="28"/>
          <w:szCs w:val="28"/>
          <w:lang w:val="kk-KZ"/>
        </w:rPr>
        <w:t> </w:t>
      </w:r>
      <w:r w:rsidR="000A3F7B" w:rsidRPr="00FE4F1A">
        <w:rPr>
          <w:color w:val="000000"/>
          <w:sz w:val="28"/>
          <w:szCs w:val="28"/>
          <w:lang w:val="kk-KZ"/>
        </w:rPr>
        <w:t xml:space="preserve">Ұлыбританиялық халықаралық Haileybury мектептері </w:t>
      </w:r>
      <w:r w:rsidR="00366905">
        <w:rPr>
          <w:color w:val="000000"/>
          <w:sz w:val="28"/>
          <w:szCs w:val="28"/>
          <w:lang w:val="kk-KZ"/>
        </w:rPr>
        <w:t xml:space="preserve">// </w:t>
      </w:r>
      <w:r w:rsidR="000A3F7B" w:rsidRPr="00FE4F1A">
        <w:rPr>
          <w:color w:val="000000"/>
          <w:sz w:val="28"/>
          <w:szCs w:val="28"/>
          <w:lang w:val="kk-KZ"/>
        </w:rPr>
        <w:t>https://www.haileybury.kz/ru</w:t>
      </w:r>
      <w:r w:rsidR="00366905">
        <w:rPr>
          <w:color w:val="000000"/>
          <w:spacing w:val="2"/>
          <w:sz w:val="28"/>
          <w:szCs w:val="28"/>
          <w:lang w:val="kk-KZ"/>
        </w:rPr>
        <w:t>. 10.04.2024.</w:t>
      </w:r>
      <w:r w:rsidR="000A3F7B" w:rsidRPr="00FE4F1A">
        <w:rPr>
          <w:color w:val="000000"/>
          <w:sz w:val="28"/>
          <w:szCs w:val="28"/>
          <w:lang w:val="kk-KZ"/>
        </w:rPr>
        <w:t xml:space="preserve"> </w:t>
      </w:r>
    </w:p>
    <w:p w14:paraId="5DDB87BA" w14:textId="651309AF" w:rsidR="000A3F7B" w:rsidRPr="00FE4F1A" w:rsidRDefault="00FE42E6" w:rsidP="00A339BA">
      <w:pPr>
        <w:ind w:firstLine="709"/>
        <w:jc w:val="both"/>
        <w:rPr>
          <w:color w:val="000000"/>
          <w:sz w:val="28"/>
          <w:szCs w:val="28"/>
        </w:rPr>
      </w:pPr>
      <w:r>
        <w:rPr>
          <w:color w:val="000000"/>
          <w:sz w:val="28"/>
          <w:szCs w:val="28"/>
          <w:lang w:val="kk-KZ"/>
        </w:rPr>
        <w:lastRenderedPageBreak/>
        <w:t>224</w:t>
      </w:r>
      <w:r w:rsidR="006F1AB9">
        <w:rPr>
          <w:color w:val="000000"/>
          <w:sz w:val="28"/>
          <w:szCs w:val="28"/>
          <w:lang w:val="kk-KZ"/>
        </w:rPr>
        <w:t xml:space="preserve"> </w:t>
      </w:r>
      <w:r w:rsidR="000A3F7B" w:rsidRPr="00FE4F1A">
        <w:rPr>
          <w:color w:val="000000"/>
          <w:sz w:val="28"/>
          <w:szCs w:val="28"/>
        </w:rPr>
        <w:t xml:space="preserve">Халықаралық Мирас мектебі </w:t>
      </w:r>
      <w:r w:rsidR="00366905">
        <w:rPr>
          <w:color w:val="000000"/>
          <w:sz w:val="28"/>
          <w:szCs w:val="28"/>
          <w:lang w:val="kk-KZ"/>
        </w:rPr>
        <w:t xml:space="preserve">// </w:t>
      </w:r>
      <w:r w:rsidR="000A3F7B" w:rsidRPr="00FE4F1A">
        <w:rPr>
          <w:color w:val="000000"/>
          <w:sz w:val="28"/>
          <w:szCs w:val="28"/>
        </w:rPr>
        <w:t>https://www.miras.kz/kk</w:t>
      </w:r>
      <w:r w:rsidR="00366905">
        <w:rPr>
          <w:color w:val="000000"/>
          <w:spacing w:val="2"/>
          <w:sz w:val="28"/>
          <w:szCs w:val="28"/>
          <w:lang w:val="kk-KZ"/>
        </w:rPr>
        <w:t>. 10.04.2024.</w:t>
      </w:r>
      <w:r w:rsidR="000A3F7B" w:rsidRPr="00FE4F1A">
        <w:rPr>
          <w:color w:val="000000"/>
          <w:sz w:val="28"/>
          <w:szCs w:val="28"/>
        </w:rPr>
        <w:t xml:space="preserve"> </w:t>
      </w:r>
    </w:p>
    <w:p w14:paraId="49F2C7EE" w14:textId="78386008" w:rsidR="000A3F7B" w:rsidRPr="00FE4F1A" w:rsidRDefault="00FE42E6" w:rsidP="00A339BA">
      <w:pPr>
        <w:ind w:firstLine="709"/>
        <w:jc w:val="both"/>
        <w:rPr>
          <w:color w:val="000000"/>
          <w:sz w:val="28"/>
          <w:szCs w:val="28"/>
        </w:rPr>
      </w:pPr>
      <w:r>
        <w:rPr>
          <w:color w:val="000000"/>
          <w:sz w:val="28"/>
          <w:szCs w:val="28"/>
          <w:lang w:val="kk-KZ"/>
        </w:rPr>
        <w:t>225</w:t>
      </w:r>
      <w:r w:rsidR="006F1AB9">
        <w:rPr>
          <w:color w:val="000000"/>
          <w:sz w:val="28"/>
          <w:szCs w:val="28"/>
          <w:lang w:val="kk-KZ"/>
        </w:rPr>
        <w:t> </w:t>
      </w:r>
      <w:r w:rsidR="000A3F7B" w:rsidRPr="00FE4F1A">
        <w:rPr>
          <w:color w:val="000000"/>
          <w:sz w:val="28"/>
          <w:szCs w:val="28"/>
        </w:rPr>
        <w:t xml:space="preserve">Heriot-Watt университетінің Aқтөбедегі филиалы </w:t>
      </w:r>
      <w:r w:rsidR="00366905">
        <w:rPr>
          <w:color w:val="000000"/>
          <w:sz w:val="28"/>
          <w:szCs w:val="28"/>
          <w:lang w:val="kk-KZ"/>
        </w:rPr>
        <w:t xml:space="preserve">// </w:t>
      </w:r>
      <w:r w:rsidR="000A3F7B" w:rsidRPr="00FE4F1A">
        <w:rPr>
          <w:color w:val="000000"/>
          <w:sz w:val="28"/>
          <w:szCs w:val="28"/>
        </w:rPr>
        <w:t>http://zhubanov.edu.kz</w:t>
      </w:r>
      <w:r w:rsidR="00366905">
        <w:rPr>
          <w:color w:val="000000"/>
          <w:spacing w:val="2"/>
          <w:sz w:val="28"/>
          <w:szCs w:val="28"/>
          <w:lang w:val="kk-KZ"/>
        </w:rPr>
        <w:t>. 10.04.2024.</w:t>
      </w:r>
      <w:r w:rsidR="000A3F7B" w:rsidRPr="00FE4F1A">
        <w:rPr>
          <w:color w:val="000000"/>
          <w:sz w:val="28"/>
          <w:szCs w:val="28"/>
        </w:rPr>
        <w:t xml:space="preserve"> </w:t>
      </w:r>
    </w:p>
    <w:p w14:paraId="01ECDBBE" w14:textId="052DD952" w:rsidR="000A3F7B" w:rsidRPr="00512862" w:rsidRDefault="00FE42E6" w:rsidP="00A339BA">
      <w:pPr>
        <w:ind w:firstLine="709"/>
        <w:jc w:val="both"/>
        <w:rPr>
          <w:color w:val="000000"/>
          <w:sz w:val="28"/>
          <w:szCs w:val="28"/>
          <w:lang w:val="kk-KZ"/>
        </w:rPr>
      </w:pPr>
      <w:r>
        <w:rPr>
          <w:color w:val="000000"/>
          <w:sz w:val="28"/>
          <w:szCs w:val="28"/>
          <w:lang w:val="kk-KZ"/>
        </w:rPr>
        <w:t>226</w:t>
      </w:r>
      <w:r w:rsidR="006F1AB9">
        <w:rPr>
          <w:color w:val="000000"/>
          <w:sz w:val="28"/>
          <w:szCs w:val="28"/>
          <w:lang w:val="kk-KZ"/>
        </w:rPr>
        <w:t> </w:t>
      </w:r>
      <w:r w:rsidR="000A3F7B" w:rsidRPr="00FE4F1A">
        <w:rPr>
          <w:color w:val="000000"/>
          <w:sz w:val="28"/>
          <w:szCs w:val="28"/>
          <w:lang w:val="en-US"/>
        </w:rPr>
        <w:t>Coventry University-</w:t>
      </w:r>
      <w:r w:rsidR="000A3F7B" w:rsidRPr="00FE4F1A">
        <w:rPr>
          <w:color w:val="000000"/>
          <w:sz w:val="28"/>
          <w:szCs w:val="28"/>
        </w:rPr>
        <w:t>дің</w:t>
      </w:r>
      <w:r w:rsidR="000A3F7B" w:rsidRPr="00FE4F1A">
        <w:rPr>
          <w:color w:val="000000"/>
          <w:sz w:val="28"/>
          <w:szCs w:val="28"/>
          <w:lang w:val="en-US"/>
        </w:rPr>
        <w:t xml:space="preserve"> </w:t>
      </w:r>
      <w:r w:rsidR="000A3F7B" w:rsidRPr="00FE4F1A">
        <w:rPr>
          <w:color w:val="000000"/>
          <w:sz w:val="28"/>
          <w:szCs w:val="28"/>
        </w:rPr>
        <w:t>Қазақстандағы</w:t>
      </w:r>
      <w:r w:rsidR="000A3F7B" w:rsidRPr="00FE4F1A">
        <w:rPr>
          <w:color w:val="000000"/>
          <w:sz w:val="28"/>
          <w:szCs w:val="28"/>
          <w:lang w:val="en-US"/>
        </w:rPr>
        <w:t xml:space="preserve"> </w:t>
      </w:r>
      <w:r w:rsidR="000A3F7B" w:rsidRPr="00FE4F1A">
        <w:rPr>
          <w:color w:val="000000"/>
          <w:sz w:val="28"/>
          <w:szCs w:val="28"/>
        </w:rPr>
        <w:t>филиалы</w:t>
      </w:r>
      <w:r w:rsidR="000A3F7B" w:rsidRPr="00FE4F1A">
        <w:rPr>
          <w:color w:val="000000"/>
          <w:sz w:val="28"/>
          <w:szCs w:val="28"/>
          <w:lang w:val="en-US"/>
        </w:rPr>
        <w:t xml:space="preserve"> </w:t>
      </w:r>
      <w:r w:rsidR="00366905">
        <w:rPr>
          <w:color w:val="000000"/>
          <w:sz w:val="28"/>
          <w:szCs w:val="28"/>
          <w:lang w:val="kk-KZ"/>
        </w:rPr>
        <w:t xml:space="preserve">// </w:t>
      </w:r>
      <w:r w:rsidR="000A3F7B" w:rsidRPr="00FE4F1A">
        <w:rPr>
          <w:color w:val="000000"/>
          <w:sz w:val="28"/>
          <w:szCs w:val="28"/>
          <w:lang w:val="en-US"/>
        </w:rPr>
        <w:t>https://www.coventry.ac.uk/news/2024/coventry-university-kazakhstan</w:t>
      </w:r>
      <w:r w:rsidR="00366905">
        <w:rPr>
          <w:color w:val="000000"/>
          <w:sz w:val="28"/>
          <w:szCs w:val="28"/>
          <w:lang w:val="kk-KZ"/>
        </w:rPr>
        <w:t>.</w:t>
      </w:r>
      <w:r w:rsidR="00366905">
        <w:rPr>
          <w:color w:val="000000"/>
          <w:spacing w:val="2"/>
          <w:sz w:val="28"/>
          <w:szCs w:val="28"/>
          <w:lang w:val="kk-KZ"/>
        </w:rPr>
        <w:t xml:space="preserve"> 10.04.2024.</w:t>
      </w:r>
      <w:r w:rsidR="000A3F7B" w:rsidRPr="00512862">
        <w:rPr>
          <w:color w:val="000000"/>
          <w:sz w:val="28"/>
          <w:szCs w:val="28"/>
          <w:lang w:val="kk-KZ"/>
        </w:rPr>
        <w:t xml:space="preserve"> </w:t>
      </w:r>
    </w:p>
    <w:p w14:paraId="76B6B92C" w14:textId="21DC31F5" w:rsidR="000A3F7B" w:rsidRPr="00512862" w:rsidRDefault="00FE42E6" w:rsidP="00A339BA">
      <w:pPr>
        <w:ind w:firstLine="709"/>
        <w:jc w:val="both"/>
        <w:rPr>
          <w:color w:val="000000"/>
          <w:sz w:val="28"/>
          <w:szCs w:val="28"/>
          <w:lang w:val="kk-KZ"/>
        </w:rPr>
      </w:pPr>
      <w:r>
        <w:rPr>
          <w:color w:val="000000"/>
          <w:sz w:val="28"/>
          <w:szCs w:val="28"/>
          <w:lang w:val="kk-KZ"/>
        </w:rPr>
        <w:t>227</w:t>
      </w:r>
      <w:r w:rsidR="006F1AB9">
        <w:rPr>
          <w:color w:val="000000"/>
          <w:sz w:val="28"/>
          <w:szCs w:val="28"/>
          <w:lang w:val="kk-KZ"/>
        </w:rPr>
        <w:t xml:space="preserve"> </w:t>
      </w:r>
      <w:r w:rsidR="000A3F7B" w:rsidRPr="00512862">
        <w:rPr>
          <w:color w:val="000000"/>
          <w:sz w:val="28"/>
          <w:szCs w:val="28"/>
          <w:lang w:val="kk-KZ"/>
        </w:rPr>
        <w:t xml:space="preserve">Oxford Qazaq Dictionary презентациясы </w:t>
      </w:r>
      <w:r w:rsidR="00366905">
        <w:rPr>
          <w:color w:val="000000"/>
          <w:sz w:val="28"/>
          <w:szCs w:val="28"/>
          <w:lang w:val="kk-KZ"/>
        </w:rPr>
        <w:t xml:space="preserve">// </w:t>
      </w:r>
      <w:r w:rsidR="000A3F7B" w:rsidRPr="00512862">
        <w:rPr>
          <w:color w:val="000000"/>
          <w:sz w:val="28"/>
          <w:szCs w:val="28"/>
          <w:lang w:val="kk-KZ"/>
        </w:rPr>
        <w:t>https://nu.edu.kz</w:t>
      </w:r>
      <w:r w:rsidR="00366905">
        <w:rPr>
          <w:color w:val="000000"/>
          <w:spacing w:val="2"/>
          <w:sz w:val="28"/>
          <w:szCs w:val="28"/>
          <w:lang w:val="kk-KZ"/>
        </w:rPr>
        <w:t>. 10.04.2024.</w:t>
      </w:r>
      <w:r w:rsidR="000A3F7B" w:rsidRPr="00512862">
        <w:rPr>
          <w:color w:val="000000"/>
          <w:sz w:val="28"/>
          <w:szCs w:val="28"/>
          <w:lang w:val="kk-KZ"/>
        </w:rPr>
        <w:t xml:space="preserve"> </w:t>
      </w:r>
    </w:p>
    <w:p w14:paraId="5AEAD32F" w14:textId="44007197" w:rsidR="000A3F7B" w:rsidRPr="00512862" w:rsidRDefault="00FE42E6" w:rsidP="00A339BA">
      <w:pPr>
        <w:ind w:firstLine="709"/>
        <w:jc w:val="both"/>
        <w:rPr>
          <w:color w:val="000000"/>
          <w:sz w:val="28"/>
          <w:szCs w:val="28"/>
          <w:lang w:val="kk-KZ"/>
        </w:rPr>
      </w:pPr>
      <w:r>
        <w:rPr>
          <w:color w:val="000000"/>
          <w:spacing w:val="-2"/>
          <w:sz w:val="28"/>
          <w:szCs w:val="28"/>
          <w:lang w:val="kk-KZ"/>
        </w:rPr>
        <w:t>228</w:t>
      </w:r>
      <w:r w:rsidR="006F1AB9">
        <w:rPr>
          <w:color w:val="000000"/>
          <w:spacing w:val="-2"/>
          <w:sz w:val="28"/>
          <w:szCs w:val="28"/>
          <w:lang w:val="kk-KZ"/>
        </w:rPr>
        <w:t xml:space="preserve"> </w:t>
      </w:r>
      <w:r w:rsidR="000A3F7B" w:rsidRPr="00512862">
        <w:rPr>
          <w:color w:val="000000"/>
          <w:spacing w:val="-2"/>
          <w:sz w:val="28"/>
          <w:szCs w:val="28"/>
          <w:lang w:val="kk-KZ"/>
        </w:rPr>
        <w:t>«Рухани жаңғыру» бағдарламасы аясында «Жаңа гуманитарлық білім.</w:t>
      </w:r>
      <w:r w:rsidR="000A3F7B" w:rsidRPr="00512862">
        <w:rPr>
          <w:color w:val="000000"/>
          <w:sz w:val="28"/>
          <w:szCs w:val="28"/>
          <w:lang w:val="kk-KZ"/>
        </w:rPr>
        <w:t xml:space="preserve"> Қазақ тіліндегі 100 жаңа оқулық» жобасы </w:t>
      </w:r>
      <w:r w:rsidR="00366905">
        <w:rPr>
          <w:color w:val="000000"/>
          <w:sz w:val="28"/>
          <w:szCs w:val="28"/>
          <w:lang w:val="kk-KZ"/>
        </w:rPr>
        <w:t>//</w:t>
      </w:r>
      <w:r w:rsidR="000A3F7B" w:rsidRPr="00512862">
        <w:rPr>
          <w:color w:val="000000"/>
          <w:sz w:val="28"/>
          <w:szCs w:val="28"/>
          <w:lang w:val="kk-KZ"/>
        </w:rPr>
        <w:t xml:space="preserve"> https://100kitap.kz/kz</w:t>
      </w:r>
      <w:r w:rsidR="00366905">
        <w:rPr>
          <w:color w:val="000000"/>
          <w:spacing w:val="2"/>
          <w:sz w:val="28"/>
          <w:szCs w:val="28"/>
          <w:lang w:val="kk-KZ"/>
        </w:rPr>
        <w:t>. 10.04.2024.</w:t>
      </w:r>
      <w:r w:rsidR="000A3F7B" w:rsidRPr="00512862">
        <w:rPr>
          <w:color w:val="000000"/>
          <w:sz w:val="28"/>
          <w:szCs w:val="28"/>
          <w:lang w:val="kk-KZ"/>
        </w:rPr>
        <w:t xml:space="preserve"> </w:t>
      </w:r>
    </w:p>
    <w:p w14:paraId="7DB488C3" w14:textId="5915922F" w:rsidR="000A3F7B" w:rsidRPr="00FE4F1A" w:rsidRDefault="00FE42E6" w:rsidP="00A339BA">
      <w:pPr>
        <w:ind w:firstLine="709"/>
        <w:jc w:val="both"/>
        <w:rPr>
          <w:color w:val="000000"/>
          <w:sz w:val="28"/>
          <w:szCs w:val="28"/>
          <w:lang w:val="en-US"/>
        </w:rPr>
      </w:pPr>
      <w:r>
        <w:rPr>
          <w:color w:val="000000"/>
          <w:sz w:val="28"/>
          <w:szCs w:val="28"/>
          <w:lang w:val="kk-KZ"/>
        </w:rPr>
        <w:t>229</w:t>
      </w:r>
      <w:r w:rsidR="006F1AB9">
        <w:rPr>
          <w:color w:val="000000"/>
          <w:sz w:val="28"/>
          <w:szCs w:val="28"/>
          <w:lang w:val="kk-KZ"/>
        </w:rPr>
        <w:t xml:space="preserve"> </w:t>
      </w:r>
      <w:r w:rsidR="000A3F7B" w:rsidRPr="00512862">
        <w:rPr>
          <w:color w:val="000000"/>
          <w:sz w:val="28"/>
          <w:szCs w:val="28"/>
          <w:lang w:val="kk-KZ"/>
        </w:rPr>
        <w:t xml:space="preserve">Kazaksha Tea-Talk жобасы </w:t>
      </w:r>
      <w:r w:rsidR="00366905">
        <w:rPr>
          <w:color w:val="000000"/>
          <w:sz w:val="28"/>
          <w:szCs w:val="28"/>
          <w:lang w:val="kk-KZ"/>
        </w:rPr>
        <w:t xml:space="preserve">// </w:t>
      </w:r>
      <w:r w:rsidR="000A3F7B" w:rsidRPr="00512862">
        <w:rPr>
          <w:color w:val="000000"/>
          <w:sz w:val="28"/>
          <w:szCs w:val="28"/>
          <w:lang w:val="kk-KZ"/>
        </w:rPr>
        <w:t>https://almalife.kz/events</w:t>
      </w:r>
      <w:r w:rsidR="00366905">
        <w:rPr>
          <w:color w:val="000000"/>
          <w:sz w:val="28"/>
          <w:szCs w:val="28"/>
          <w:lang w:val="kk-KZ"/>
        </w:rPr>
        <w:t>.</w:t>
      </w:r>
      <w:r w:rsidR="00366905">
        <w:rPr>
          <w:color w:val="000000"/>
          <w:spacing w:val="2"/>
          <w:sz w:val="28"/>
          <w:szCs w:val="28"/>
          <w:lang w:val="kk-KZ"/>
        </w:rPr>
        <w:t xml:space="preserve"> 10.04.2024.</w:t>
      </w:r>
      <w:r w:rsidR="000A3F7B" w:rsidRPr="00FE4F1A">
        <w:rPr>
          <w:color w:val="000000"/>
          <w:sz w:val="28"/>
          <w:szCs w:val="28"/>
          <w:lang w:val="en-US"/>
        </w:rPr>
        <w:t xml:space="preserve"> </w:t>
      </w:r>
    </w:p>
    <w:p w14:paraId="11EFA71D" w14:textId="5B19A624" w:rsidR="000A3F7B" w:rsidRPr="002B33EF" w:rsidRDefault="00FE42E6" w:rsidP="00A339BA">
      <w:pPr>
        <w:ind w:firstLine="709"/>
        <w:jc w:val="both"/>
        <w:rPr>
          <w:color w:val="000000"/>
          <w:sz w:val="28"/>
          <w:szCs w:val="28"/>
          <w:lang w:val="en-US"/>
        </w:rPr>
      </w:pPr>
      <w:r>
        <w:rPr>
          <w:color w:val="000000"/>
          <w:sz w:val="28"/>
          <w:szCs w:val="28"/>
          <w:lang w:val="kk-KZ"/>
        </w:rPr>
        <w:t>230</w:t>
      </w:r>
      <w:r w:rsidR="006F1AB9">
        <w:rPr>
          <w:color w:val="000000"/>
          <w:sz w:val="28"/>
          <w:szCs w:val="28"/>
          <w:lang w:val="kk-KZ"/>
        </w:rPr>
        <w:t xml:space="preserve"> </w:t>
      </w:r>
      <w:r w:rsidR="000A3F7B" w:rsidRPr="00FE4F1A">
        <w:rPr>
          <w:color w:val="000000"/>
          <w:sz w:val="28"/>
          <w:szCs w:val="28"/>
          <w:lang w:val="en-US"/>
        </w:rPr>
        <w:t>Tlepbergen D., Akzhigitova A., Zabrodskaja A. Bottom-Up Approach to Language Policy and Planning in Kazakhstan //</w:t>
      </w:r>
      <w:r w:rsidR="002B33EF">
        <w:rPr>
          <w:color w:val="000000"/>
          <w:sz w:val="28"/>
          <w:szCs w:val="28"/>
          <w:lang w:val="kk-KZ"/>
        </w:rPr>
        <w:t xml:space="preserve"> </w:t>
      </w:r>
      <w:r w:rsidR="000A3F7B" w:rsidRPr="00FE4F1A">
        <w:rPr>
          <w:color w:val="000000"/>
          <w:sz w:val="28"/>
          <w:szCs w:val="28"/>
          <w:lang w:val="en-US"/>
        </w:rPr>
        <w:t xml:space="preserve">Societies. – 2023. – </w:t>
      </w:r>
      <w:r w:rsidR="002B33EF">
        <w:rPr>
          <w:color w:val="000000"/>
          <w:sz w:val="28"/>
          <w:szCs w:val="28"/>
          <w:lang w:val="en-US"/>
        </w:rPr>
        <w:t>Vol</w:t>
      </w:r>
      <w:r w:rsidR="000A3F7B" w:rsidRPr="00FE4F1A">
        <w:rPr>
          <w:color w:val="000000"/>
          <w:sz w:val="28"/>
          <w:szCs w:val="28"/>
          <w:lang w:val="en-US"/>
        </w:rPr>
        <w:t>. 13</w:t>
      </w:r>
      <w:r w:rsidR="002B33EF">
        <w:rPr>
          <w:color w:val="000000"/>
          <w:sz w:val="28"/>
          <w:szCs w:val="28"/>
          <w:lang w:val="en-US"/>
        </w:rPr>
        <w:t>,</w:t>
      </w:r>
      <w:r w:rsidR="000A3F7B" w:rsidRPr="00FE4F1A">
        <w:rPr>
          <w:color w:val="000000"/>
          <w:sz w:val="28"/>
          <w:szCs w:val="28"/>
          <w:lang w:val="en-US"/>
        </w:rPr>
        <w:t xml:space="preserve"> №</w:t>
      </w:r>
      <w:r w:rsidR="000A3F7B" w:rsidRPr="002B33EF">
        <w:rPr>
          <w:color w:val="000000"/>
          <w:sz w:val="28"/>
          <w:szCs w:val="28"/>
          <w:lang w:val="en-US"/>
        </w:rPr>
        <w:t xml:space="preserve">2. – </w:t>
      </w:r>
      <w:r w:rsidR="002B33EF">
        <w:rPr>
          <w:color w:val="000000"/>
          <w:sz w:val="28"/>
          <w:szCs w:val="28"/>
          <w:lang w:val="kk-KZ"/>
        </w:rPr>
        <w:t>Р</w:t>
      </w:r>
      <w:r w:rsidR="000A3F7B" w:rsidRPr="002B33EF">
        <w:rPr>
          <w:color w:val="000000"/>
          <w:sz w:val="28"/>
          <w:szCs w:val="28"/>
          <w:lang w:val="en-US"/>
        </w:rPr>
        <w:t>.</w:t>
      </w:r>
      <w:r w:rsidR="002B33EF">
        <w:rPr>
          <w:color w:val="000000"/>
          <w:sz w:val="28"/>
          <w:szCs w:val="28"/>
          <w:lang w:val="en-US"/>
        </w:rPr>
        <w:t> </w:t>
      </w:r>
      <w:r w:rsidR="000A3F7B" w:rsidRPr="002B33EF">
        <w:rPr>
          <w:color w:val="000000"/>
          <w:sz w:val="28"/>
          <w:szCs w:val="28"/>
          <w:lang w:val="en-US"/>
        </w:rPr>
        <w:t>43</w:t>
      </w:r>
      <w:r w:rsidR="002B33EF">
        <w:rPr>
          <w:color w:val="000000"/>
          <w:sz w:val="28"/>
          <w:szCs w:val="28"/>
          <w:lang w:val="kk-KZ"/>
        </w:rPr>
        <w:t>-1-43-15</w:t>
      </w:r>
      <w:r w:rsidR="000A3F7B" w:rsidRPr="002B33EF">
        <w:rPr>
          <w:color w:val="000000"/>
          <w:sz w:val="28"/>
          <w:szCs w:val="28"/>
          <w:lang w:val="en-US"/>
        </w:rPr>
        <w:t>.</w:t>
      </w:r>
    </w:p>
    <w:p w14:paraId="31EACA32" w14:textId="05EC498F" w:rsidR="000A3F7B" w:rsidRPr="00366905" w:rsidRDefault="00FE42E6" w:rsidP="00A339BA">
      <w:pPr>
        <w:ind w:firstLine="709"/>
        <w:jc w:val="both"/>
        <w:rPr>
          <w:color w:val="000000"/>
          <w:sz w:val="28"/>
          <w:szCs w:val="28"/>
          <w:lang w:val="kk-KZ"/>
        </w:rPr>
      </w:pPr>
      <w:r>
        <w:rPr>
          <w:color w:val="000000"/>
          <w:sz w:val="28"/>
          <w:szCs w:val="28"/>
          <w:lang w:val="kk-KZ"/>
        </w:rPr>
        <w:t>231</w:t>
      </w:r>
      <w:r w:rsidR="006F1AB9">
        <w:rPr>
          <w:color w:val="000000"/>
          <w:sz w:val="28"/>
          <w:szCs w:val="28"/>
          <w:lang w:val="kk-KZ"/>
        </w:rPr>
        <w:t xml:space="preserve"> </w:t>
      </w:r>
      <w:r w:rsidR="00366905" w:rsidRPr="00366905">
        <w:rPr>
          <w:color w:val="000000"/>
          <w:sz w:val="28"/>
          <w:szCs w:val="28"/>
        </w:rPr>
        <w:t>Қазақстан</w:t>
      </w:r>
      <w:r w:rsidR="00366905" w:rsidRPr="00512862">
        <w:rPr>
          <w:color w:val="000000"/>
          <w:sz w:val="28"/>
          <w:szCs w:val="28"/>
          <w:lang w:val="en-US"/>
        </w:rPr>
        <w:t xml:space="preserve"> </w:t>
      </w:r>
      <w:r w:rsidR="00366905" w:rsidRPr="00366905">
        <w:rPr>
          <w:color w:val="000000"/>
          <w:sz w:val="28"/>
          <w:szCs w:val="28"/>
        </w:rPr>
        <w:t>Республикасы</w:t>
      </w:r>
      <w:r w:rsidR="00366905" w:rsidRPr="00512862">
        <w:rPr>
          <w:color w:val="000000"/>
          <w:sz w:val="28"/>
          <w:szCs w:val="28"/>
          <w:lang w:val="en-US"/>
        </w:rPr>
        <w:t xml:space="preserve"> </w:t>
      </w:r>
      <w:r w:rsidR="00366905" w:rsidRPr="00366905">
        <w:rPr>
          <w:color w:val="000000"/>
          <w:sz w:val="28"/>
          <w:szCs w:val="28"/>
        </w:rPr>
        <w:t>Үкіметінің</w:t>
      </w:r>
      <w:r w:rsidR="00366905" w:rsidRPr="00512862">
        <w:rPr>
          <w:color w:val="000000"/>
          <w:sz w:val="28"/>
          <w:szCs w:val="28"/>
          <w:lang w:val="en-US"/>
        </w:rPr>
        <w:t xml:space="preserve"> </w:t>
      </w:r>
      <w:r w:rsidR="00366905" w:rsidRPr="00366905">
        <w:rPr>
          <w:color w:val="000000"/>
          <w:sz w:val="28"/>
          <w:szCs w:val="28"/>
        </w:rPr>
        <w:t>Қаулысы</w:t>
      </w:r>
      <w:r w:rsidR="00366905" w:rsidRPr="00512862">
        <w:rPr>
          <w:color w:val="000000"/>
          <w:sz w:val="28"/>
          <w:szCs w:val="28"/>
          <w:lang w:val="en-US"/>
        </w:rPr>
        <w:t>.</w:t>
      </w:r>
      <w:r w:rsidR="00366905">
        <w:rPr>
          <w:color w:val="000000"/>
          <w:sz w:val="28"/>
          <w:szCs w:val="28"/>
          <w:lang w:val="kk-KZ"/>
        </w:rPr>
        <w:t xml:space="preserve"> </w:t>
      </w:r>
      <w:r w:rsidR="00366905" w:rsidRPr="00366905">
        <w:rPr>
          <w:color w:val="000000"/>
          <w:sz w:val="28"/>
          <w:szCs w:val="28"/>
          <w:lang w:val="kk-KZ"/>
        </w:rPr>
        <w:t>Фильмге прокаттау куәлігін беру қағидасын бекіту туралы</w:t>
      </w:r>
      <w:r w:rsidR="00366905">
        <w:rPr>
          <w:color w:val="000000"/>
          <w:sz w:val="28"/>
          <w:szCs w:val="28"/>
          <w:lang w:val="kk-KZ"/>
        </w:rPr>
        <w:t>:</w:t>
      </w:r>
      <w:r w:rsidR="000A3F7B" w:rsidRPr="00366905">
        <w:rPr>
          <w:color w:val="000000"/>
          <w:sz w:val="28"/>
          <w:szCs w:val="28"/>
          <w:lang w:val="kk-KZ"/>
        </w:rPr>
        <w:t xml:space="preserve"> </w:t>
      </w:r>
      <w:r w:rsidR="00366905" w:rsidRPr="00366905">
        <w:rPr>
          <w:color w:val="000000"/>
          <w:sz w:val="28"/>
          <w:szCs w:val="28"/>
          <w:lang w:val="kk-KZ"/>
        </w:rPr>
        <w:t>2010 жыл</w:t>
      </w:r>
      <w:r w:rsidR="00366905">
        <w:rPr>
          <w:color w:val="000000"/>
          <w:sz w:val="28"/>
          <w:szCs w:val="28"/>
          <w:lang w:val="kk-KZ"/>
        </w:rPr>
        <w:t>дың</w:t>
      </w:r>
      <w:r w:rsidR="00366905" w:rsidRPr="00366905">
        <w:rPr>
          <w:color w:val="000000"/>
          <w:sz w:val="28"/>
          <w:szCs w:val="28"/>
          <w:lang w:val="kk-KZ"/>
        </w:rPr>
        <w:t xml:space="preserve"> 21 желтоқсанда</w:t>
      </w:r>
      <w:r w:rsidR="00366905">
        <w:rPr>
          <w:color w:val="000000"/>
          <w:sz w:val="28"/>
          <w:szCs w:val="28"/>
          <w:lang w:val="kk-KZ"/>
        </w:rPr>
        <w:t>,</w:t>
      </w:r>
      <w:r w:rsidR="00366905" w:rsidRPr="00366905">
        <w:rPr>
          <w:color w:val="000000"/>
          <w:sz w:val="28"/>
          <w:szCs w:val="28"/>
          <w:lang w:val="kk-KZ"/>
        </w:rPr>
        <w:t xml:space="preserve"> №1391</w:t>
      </w:r>
      <w:r w:rsidR="00366905">
        <w:rPr>
          <w:color w:val="000000"/>
          <w:sz w:val="28"/>
          <w:szCs w:val="28"/>
          <w:lang w:val="kk-KZ"/>
        </w:rPr>
        <w:t xml:space="preserve"> бекітілген //</w:t>
      </w:r>
      <w:r w:rsidR="000A3F7B" w:rsidRPr="00366905">
        <w:rPr>
          <w:color w:val="000000"/>
          <w:sz w:val="28"/>
          <w:szCs w:val="28"/>
          <w:lang w:val="kk-KZ"/>
        </w:rPr>
        <w:t xml:space="preserve"> https://adilet.zan.kz/kaz/docs/P1000001391</w:t>
      </w:r>
      <w:r w:rsidR="00366905">
        <w:rPr>
          <w:color w:val="000000"/>
          <w:sz w:val="28"/>
          <w:szCs w:val="28"/>
          <w:lang w:val="kk-KZ"/>
        </w:rPr>
        <w:t>. 10.04.2024.</w:t>
      </w:r>
      <w:r w:rsidR="000A3F7B" w:rsidRPr="00366905">
        <w:rPr>
          <w:color w:val="000000"/>
          <w:sz w:val="28"/>
          <w:szCs w:val="28"/>
          <w:lang w:val="kk-KZ"/>
        </w:rPr>
        <w:t xml:space="preserve"> </w:t>
      </w:r>
    </w:p>
    <w:p w14:paraId="175B9EA8" w14:textId="4DD77094" w:rsidR="000A3F7B" w:rsidRPr="00366905" w:rsidRDefault="00FE42E6" w:rsidP="00A339BA">
      <w:pPr>
        <w:ind w:firstLine="709"/>
        <w:jc w:val="both"/>
        <w:rPr>
          <w:color w:val="000000"/>
          <w:sz w:val="28"/>
          <w:szCs w:val="28"/>
          <w:lang w:val="kk-KZ"/>
        </w:rPr>
      </w:pPr>
      <w:r>
        <w:rPr>
          <w:color w:val="000000"/>
          <w:sz w:val="28"/>
          <w:szCs w:val="28"/>
          <w:lang w:val="kk-KZ"/>
        </w:rPr>
        <w:t>232</w:t>
      </w:r>
      <w:r w:rsidR="006F1AB9">
        <w:rPr>
          <w:color w:val="000000"/>
          <w:sz w:val="28"/>
          <w:szCs w:val="28"/>
          <w:lang w:val="kk-KZ"/>
        </w:rPr>
        <w:t xml:space="preserve"> </w:t>
      </w:r>
      <w:r w:rsidR="002B33EF" w:rsidRPr="002B33EF">
        <w:rPr>
          <w:color w:val="000000"/>
          <w:sz w:val="28"/>
          <w:szCs w:val="28"/>
          <w:lang w:val="kk-KZ"/>
        </w:rPr>
        <w:t>Қазақстан Республикасының Заңы</w:t>
      </w:r>
      <w:r w:rsidR="002B33EF">
        <w:rPr>
          <w:color w:val="000000"/>
          <w:sz w:val="28"/>
          <w:szCs w:val="28"/>
          <w:lang w:val="kk-KZ"/>
        </w:rPr>
        <w:t>.</w:t>
      </w:r>
      <w:r w:rsidR="002B33EF" w:rsidRPr="002B33EF">
        <w:rPr>
          <w:color w:val="000000"/>
          <w:sz w:val="28"/>
          <w:szCs w:val="28"/>
          <w:lang w:val="kk-KZ"/>
        </w:rPr>
        <w:t xml:space="preserve"> </w:t>
      </w:r>
      <w:r w:rsidR="000A3F7B" w:rsidRPr="00366905">
        <w:rPr>
          <w:color w:val="000000"/>
          <w:sz w:val="28"/>
          <w:szCs w:val="28"/>
          <w:lang w:val="kk-KZ"/>
        </w:rPr>
        <w:t>Кинематография туралы</w:t>
      </w:r>
      <w:r w:rsidR="002B33EF">
        <w:rPr>
          <w:color w:val="000000"/>
          <w:sz w:val="28"/>
          <w:szCs w:val="28"/>
          <w:lang w:val="kk-KZ"/>
        </w:rPr>
        <w:t xml:space="preserve">: </w:t>
      </w:r>
      <w:r w:rsidR="002B33EF" w:rsidRPr="002B33EF">
        <w:rPr>
          <w:color w:val="000000"/>
          <w:sz w:val="28"/>
          <w:szCs w:val="28"/>
          <w:lang w:val="kk-KZ"/>
        </w:rPr>
        <w:t>2019 жыл</w:t>
      </w:r>
      <w:r w:rsidR="002B33EF">
        <w:rPr>
          <w:color w:val="000000"/>
          <w:sz w:val="28"/>
          <w:szCs w:val="28"/>
          <w:lang w:val="kk-KZ"/>
        </w:rPr>
        <w:t>дың</w:t>
      </w:r>
      <w:r w:rsidR="002B33EF" w:rsidRPr="002B33EF">
        <w:rPr>
          <w:color w:val="000000"/>
          <w:sz w:val="28"/>
          <w:szCs w:val="28"/>
          <w:lang w:val="kk-KZ"/>
        </w:rPr>
        <w:t xml:space="preserve"> 3 қаңтарда</w:t>
      </w:r>
      <w:r w:rsidR="002B33EF">
        <w:rPr>
          <w:color w:val="000000"/>
          <w:sz w:val="28"/>
          <w:szCs w:val="28"/>
          <w:lang w:val="kk-KZ"/>
        </w:rPr>
        <w:t>,</w:t>
      </w:r>
      <w:r w:rsidR="002B33EF" w:rsidRPr="002B33EF">
        <w:rPr>
          <w:color w:val="000000"/>
          <w:sz w:val="28"/>
          <w:szCs w:val="28"/>
          <w:lang w:val="kk-KZ"/>
        </w:rPr>
        <w:t xml:space="preserve"> №212-VІ </w:t>
      </w:r>
      <w:r w:rsidR="002B33EF">
        <w:rPr>
          <w:color w:val="000000"/>
          <w:sz w:val="28"/>
          <w:szCs w:val="28"/>
          <w:lang w:val="kk-KZ"/>
        </w:rPr>
        <w:t>қабылданған //</w:t>
      </w:r>
      <w:r w:rsidR="000A3F7B" w:rsidRPr="00366905">
        <w:rPr>
          <w:color w:val="000000"/>
          <w:sz w:val="28"/>
          <w:szCs w:val="28"/>
          <w:lang w:val="kk-KZ"/>
        </w:rPr>
        <w:t xml:space="preserve"> https://adilet.zan.kz/kaz</w:t>
      </w:r>
      <w:r w:rsidR="00366905">
        <w:rPr>
          <w:color w:val="000000"/>
          <w:spacing w:val="2"/>
          <w:sz w:val="28"/>
          <w:szCs w:val="28"/>
          <w:lang w:val="kk-KZ"/>
        </w:rPr>
        <w:t>. 10.04.2024.</w:t>
      </w:r>
      <w:r w:rsidR="000A3F7B" w:rsidRPr="00366905">
        <w:rPr>
          <w:color w:val="000000"/>
          <w:sz w:val="28"/>
          <w:szCs w:val="28"/>
          <w:lang w:val="kk-KZ"/>
        </w:rPr>
        <w:t xml:space="preserve"> </w:t>
      </w:r>
    </w:p>
    <w:p w14:paraId="30E2593E" w14:textId="627A1A58" w:rsidR="000A3F7B" w:rsidRPr="00366905" w:rsidRDefault="00FE42E6" w:rsidP="00A339BA">
      <w:pPr>
        <w:ind w:firstLine="709"/>
        <w:jc w:val="both"/>
        <w:rPr>
          <w:color w:val="000000"/>
          <w:sz w:val="28"/>
          <w:szCs w:val="28"/>
          <w:lang w:val="kk-KZ"/>
        </w:rPr>
      </w:pPr>
      <w:r>
        <w:rPr>
          <w:color w:val="000000"/>
          <w:sz w:val="28"/>
          <w:szCs w:val="28"/>
          <w:lang w:val="kk-KZ"/>
        </w:rPr>
        <w:t>233</w:t>
      </w:r>
      <w:r w:rsidR="006F1AB9">
        <w:rPr>
          <w:color w:val="000000"/>
          <w:sz w:val="28"/>
          <w:szCs w:val="28"/>
          <w:lang w:val="kk-KZ"/>
        </w:rPr>
        <w:t> </w:t>
      </w:r>
      <w:r w:rsidR="000A3F7B" w:rsidRPr="00366905">
        <w:rPr>
          <w:color w:val="000000"/>
          <w:sz w:val="28"/>
          <w:szCs w:val="28"/>
          <w:lang w:val="kk-KZ"/>
        </w:rPr>
        <w:t xml:space="preserve">ЕҰУ ғалымдары ChatGPT-дің қазақ тіліндегі прототипінің презентациясы </w:t>
      </w:r>
      <w:r w:rsidR="00366905">
        <w:rPr>
          <w:color w:val="000000"/>
          <w:sz w:val="28"/>
          <w:szCs w:val="28"/>
          <w:lang w:val="kk-KZ"/>
        </w:rPr>
        <w:t xml:space="preserve">// </w:t>
      </w:r>
      <w:r w:rsidR="000A3F7B" w:rsidRPr="00366905">
        <w:rPr>
          <w:color w:val="000000"/>
          <w:sz w:val="28"/>
          <w:szCs w:val="28"/>
          <w:lang w:val="kk-KZ"/>
        </w:rPr>
        <w:t>https://www.enu.kz/kz/news/1476</w:t>
      </w:r>
      <w:r w:rsidR="00366905">
        <w:rPr>
          <w:color w:val="000000"/>
          <w:spacing w:val="2"/>
          <w:sz w:val="28"/>
          <w:szCs w:val="28"/>
          <w:lang w:val="kk-KZ"/>
        </w:rPr>
        <w:t>. 10.04.2024.</w:t>
      </w:r>
      <w:r w:rsidR="000A3F7B" w:rsidRPr="00366905">
        <w:rPr>
          <w:color w:val="000000"/>
          <w:sz w:val="28"/>
          <w:szCs w:val="28"/>
          <w:lang w:val="kk-KZ"/>
        </w:rPr>
        <w:t xml:space="preserve"> </w:t>
      </w:r>
    </w:p>
    <w:p w14:paraId="76865A90" w14:textId="49AC84E5" w:rsidR="000A3F7B" w:rsidRPr="00F11039" w:rsidRDefault="00FE42E6" w:rsidP="00A339BA">
      <w:pPr>
        <w:ind w:firstLine="709"/>
        <w:jc w:val="both"/>
        <w:rPr>
          <w:sz w:val="28"/>
          <w:szCs w:val="28"/>
          <w:lang w:val="kk-KZ"/>
        </w:rPr>
      </w:pPr>
      <w:r w:rsidRPr="00F11039">
        <w:rPr>
          <w:sz w:val="28"/>
          <w:szCs w:val="28"/>
          <w:lang w:val="kk-KZ"/>
        </w:rPr>
        <w:t>234</w:t>
      </w:r>
      <w:r w:rsidR="006F1AB9" w:rsidRPr="00F11039">
        <w:rPr>
          <w:sz w:val="28"/>
          <w:szCs w:val="28"/>
          <w:lang w:val="kk-KZ"/>
        </w:rPr>
        <w:t> </w:t>
      </w:r>
      <w:r w:rsidR="000A3F7B" w:rsidRPr="00F11039">
        <w:rPr>
          <w:sz w:val="28"/>
          <w:szCs w:val="28"/>
          <w:lang w:val="kk-KZ"/>
        </w:rPr>
        <w:t xml:space="preserve">Оксфорд университетінде қазақ тілінің оқытылуы </w:t>
      </w:r>
      <w:r w:rsidR="00366905" w:rsidRPr="00F11039">
        <w:rPr>
          <w:sz w:val="28"/>
          <w:szCs w:val="28"/>
          <w:lang w:val="kk-KZ"/>
        </w:rPr>
        <w:t xml:space="preserve">// </w:t>
      </w:r>
      <w:hyperlink r:id="rId64" w:history="1">
        <w:r w:rsidR="00F11039" w:rsidRPr="00F11039">
          <w:rPr>
            <w:rStyle w:val="af5"/>
            <w:color w:val="auto"/>
            <w:sz w:val="28"/>
            <w:szCs w:val="28"/>
            <w:u w:val="none"/>
            <w:lang w:val="kk-KZ"/>
          </w:rPr>
          <w:t>https://egemen.kz/</w:t>
        </w:r>
      </w:hyperlink>
      <w:r w:rsidR="00F11039" w:rsidRPr="00F11039">
        <w:rPr>
          <w:sz w:val="28"/>
          <w:szCs w:val="28"/>
          <w:lang w:val="kk-KZ"/>
        </w:rPr>
        <w:t xml:space="preserve"> </w:t>
      </w:r>
      <w:r w:rsidR="000A3F7B" w:rsidRPr="00F11039">
        <w:rPr>
          <w:sz w:val="28"/>
          <w:szCs w:val="28"/>
          <w:lang w:val="kk-KZ"/>
        </w:rPr>
        <w:t>article/356903-oksford-universitetinde-qazaq-tili</w:t>
      </w:r>
      <w:r w:rsidR="00366905" w:rsidRPr="00F11039">
        <w:rPr>
          <w:spacing w:val="2"/>
          <w:sz w:val="28"/>
          <w:szCs w:val="28"/>
          <w:lang w:val="kk-KZ"/>
        </w:rPr>
        <w:t>. 10.04.2024.</w:t>
      </w:r>
      <w:r w:rsidR="000A3F7B" w:rsidRPr="00F11039">
        <w:rPr>
          <w:sz w:val="28"/>
          <w:szCs w:val="28"/>
          <w:lang w:val="kk-KZ"/>
        </w:rPr>
        <w:t xml:space="preserve"> </w:t>
      </w:r>
    </w:p>
    <w:p w14:paraId="1B4D4B9D" w14:textId="15CBAA7B" w:rsidR="000A3F7B" w:rsidRPr="00366905" w:rsidRDefault="00FE42E6" w:rsidP="00A339BA">
      <w:pPr>
        <w:ind w:firstLine="709"/>
        <w:jc w:val="both"/>
        <w:rPr>
          <w:color w:val="000000"/>
          <w:sz w:val="28"/>
          <w:szCs w:val="28"/>
          <w:lang w:val="kk-KZ"/>
        </w:rPr>
      </w:pPr>
      <w:r>
        <w:rPr>
          <w:color w:val="000000"/>
          <w:sz w:val="28"/>
          <w:szCs w:val="28"/>
          <w:lang w:val="kk-KZ"/>
        </w:rPr>
        <w:t>235</w:t>
      </w:r>
      <w:r w:rsidR="006F1AB9">
        <w:rPr>
          <w:color w:val="000000"/>
          <w:sz w:val="28"/>
          <w:szCs w:val="28"/>
          <w:lang w:val="kk-KZ"/>
        </w:rPr>
        <w:t> </w:t>
      </w:r>
      <w:r w:rsidR="000A3F7B" w:rsidRPr="00366905">
        <w:rPr>
          <w:color w:val="000000"/>
          <w:sz w:val="28"/>
          <w:szCs w:val="28"/>
          <w:lang w:val="kk-KZ"/>
        </w:rPr>
        <w:t xml:space="preserve">АҚШ-та алғашқы қазақ балабақшасының ашылуы </w:t>
      </w:r>
      <w:r w:rsidR="00366905">
        <w:rPr>
          <w:color w:val="000000"/>
          <w:sz w:val="28"/>
          <w:szCs w:val="28"/>
          <w:lang w:val="kk-KZ"/>
        </w:rPr>
        <w:t xml:space="preserve">// </w:t>
      </w:r>
      <w:r w:rsidR="000A3F7B" w:rsidRPr="00366905">
        <w:rPr>
          <w:color w:val="000000"/>
          <w:sz w:val="28"/>
          <w:szCs w:val="28"/>
          <w:lang w:val="kk-KZ"/>
        </w:rPr>
        <w:t>https://aikyn.kz/266344/ak-sh-ta-tu-n-g-ysh-k-azak--balabak-shasy</w:t>
      </w:r>
      <w:r w:rsidR="00366905">
        <w:rPr>
          <w:color w:val="000000"/>
          <w:spacing w:val="2"/>
          <w:sz w:val="28"/>
          <w:szCs w:val="28"/>
          <w:lang w:val="kk-KZ"/>
        </w:rPr>
        <w:t>. 10.04.2024.</w:t>
      </w:r>
      <w:r w:rsidR="000A3F7B" w:rsidRPr="00366905">
        <w:rPr>
          <w:color w:val="000000"/>
          <w:sz w:val="28"/>
          <w:szCs w:val="28"/>
          <w:lang w:val="kk-KZ"/>
        </w:rPr>
        <w:t xml:space="preserve"> </w:t>
      </w:r>
    </w:p>
    <w:p w14:paraId="7F5A7EE7" w14:textId="617B6967" w:rsidR="000A3F7B" w:rsidRPr="00366905" w:rsidRDefault="00FE42E6" w:rsidP="00A339BA">
      <w:pPr>
        <w:ind w:firstLine="709"/>
        <w:jc w:val="both"/>
        <w:rPr>
          <w:color w:val="000000"/>
          <w:sz w:val="28"/>
          <w:szCs w:val="28"/>
          <w:lang w:val="kk-KZ"/>
        </w:rPr>
      </w:pPr>
      <w:r>
        <w:rPr>
          <w:color w:val="000000"/>
          <w:sz w:val="28"/>
          <w:szCs w:val="28"/>
          <w:lang w:val="kk-KZ"/>
        </w:rPr>
        <w:t>236</w:t>
      </w:r>
      <w:r w:rsidR="006F1AB9">
        <w:rPr>
          <w:color w:val="000000"/>
          <w:sz w:val="28"/>
          <w:szCs w:val="28"/>
          <w:lang w:val="kk-KZ"/>
        </w:rPr>
        <w:t xml:space="preserve"> </w:t>
      </w:r>
      <w:r w:rsidR="000A3F7B" w:rsidRPr="00366905">
        <w:rPr>
          <w:color w:val="000000"/>
          <w:sz w:val="28"/>
          <w:szCs w:val="28"/>
          <w:lang w:val="kk-KZ"/>
        </w:rPr>
        <w:t xml:space="preserve">АҚШ-та алғашқы қазақ мектебінің ашылуы </w:t>
      </w:r>
      <w:r w:rsidR="00366905">
        <w:rPr>
          <w:color w:val="000000"/>
          <w:sz w:val="28"/>
          <w:szCs w:val="28"/>
          <w:lang w:val="kk-KZ"/>
        </w:rPr>
        <w:t xml:space="preserve">// </w:t>
      </w:r>
      <w:r w:rsidR="000A3F7B" w:rsidRPr="00366905">
        <w:rPr>
          <w:color w:val="000000"/>
          <w:sz w:val="28"/>
          <w:szCs w:val="28"/>
          <w:lang w:val="kk-KZ"/>
        </w:rPr>
        <w:t>https://24.kz/kz/zha-aly-tar/lemde/item/538848-a-sh-ta-t-ysh-aza-mektebi-ashyldy</w:t>
      </w:r>
      <w:r w:rsidR="00366905">
        <w:rPr>
          <w:color w:val="000000"/>
          <w:spacing w:val="2"/>
          <w:sz w:val="28"/>
          <w:szCs w:val="28"/>
          <w:lang w:val="kk-KZ"/>
        </w:rPr>
        <w:t>. 10.04.2024.</w:t>
      </w:r>
      <w:r w:rsidR="000A3F7B" w:rsidRPr="00366905">
        <w:rPr>
          <w:color w:val="000000"/>
          <w:sz w:val="28"/>
          <w:szCs w:val="28"/>
          <w:lang w:val="kk-KZ"/>
        </w:rPr>
        <w:t xml:space="preserve"> </w:t>
      </w:r>
    </w:p>
    <w:p w14:paraId="4DC35EF3" w14:textId="1EA984D3" w:rsidR="000A3F7B" w:rsidRPr="00366905" w:rsidRDefault="00FE42E6" w:rsidP="00A339BA">
      <w:pPr>
        <w:ind w:firstLine="709"/>
        <w:jc w:val="both"/>
        <w:rPr>
          <w:color w:val="000000"/>
          <w:sz w:val="28"/>
          <w:szCs w:val="28"/>
          <w:lang w:val="kk-KZ"/>
        </w:rPr>
      </w:pPr>
      <w:r w:rsidRPr="00F11039">
        <w:rPr>
          <w:sz w:val="28"/>
          <w:szCs w:val="28"/>
          <w:lang w:val="kk-KZ"/>
        </w:rPr>
        <w:t>237</w:t>
      </w:r>
      <w:r w:rsidR="006F1AB9" w:rsidRPr="00F11039">
        <w:rPr>
          <w:sz w:val="28"/>
          <w:szCs w:val="28"/>
          <w:lang w:val="kk-KZ"/>
        </w:rPr>
        <w:t xml:space="preserve"> </w:t>
      </w:r>
      <w:r w:rsidR="000A3F7B" w:rsidRPr="00F11039">
        <w:rPr>
          <w:sz w:val="28"/>
          <w:szCs w:val="28"/>
          <w:lang w:val="kk-KZ"/>
        </w:rPr>
        <w:t xml:space="preserve">Нью-Йорк қаласында қазақ тілі курстары </w:t>
      </w:r>
      <w:r w:rsidR="00F11039" w:rsidRPr="00F11039">
        <w:rPr>
          <w:sz w:val="28"/>
          <w:szCs w:val="28"/>
          <w:lang w:val="kk-KZ"/>
        </w:rPr>
        <w:t>/</w:t>
      </w:r>
      <w:r w:rsidR="00366905" w:rsidRPr="00F11039">
        <w:rPr>
          <w:sz w:val="28"/>
          <w:szCs w:val="28"/>
          <w:lang w:val="kk-KZ"/>
        </w:rPr>
        <w:t xml:space="preserve">/ </w:t>
      </w:r>
      <w:hyperlink r:id="rId65" w:history="1">
        <w:r w:rsidR="00F11039" w:rsidRPr="00F11039">
          <w:rPr>
            <w:rStyle w:val="af5"/>
            <w:color w:val="auto"/>
            <w:sz w:val="28"/>
            <w:szCs w:val="28"/>
            <w:u w:val="none"/>
            <w:lang w:val="kk-KZ"/>
          </w:rPr>
          <w:t>https://egemen.kz/article/</w:t>
        </w:r>
      </w:hyperlink>
      <w:r w:rsidR="00F11039" w:rsidRPr="00F11039">
        <w:rPr>
          <w:sz w:val="28"/>
          <w:szCs w:val="28"/>
          <w:lang w:val="kk-KZ"/>
        </w:rPr>
        <w:t xml:space="preserve"> </w:t>
      </w:r>
      <w:r w:rsidR="000A3F7B" w:rsidRPr="00366905">
        <w:rPr>
          <w:color w:val="000000"/>
          <w:sz w:val="28"/>
          <w:szCs w:val="28"/>
          <w:lang w:val="kk-KZ"/>
        </w:rPr>
        <w:t>167460-nyu-yorkte-qazaq-tili-kursy-ashyldy</w:t>
      </w:r>
      <w:r w:rsidR="00366905">
        <w:rPr>
          <w:color w:val="000000"/>
          <w:spacing w:val="2"/>
          <w:sz w:val="28"/>
          <w:szCs w:val="28"/>
          <w:lang w:val="kk-KZ"/>
        </w:rPr>
        <w:t>. 10.04.2024.</w:t>
      </w:r>
      <w:r w:rsidR="000A3F7B" w:rsidRPr="00366905">
        <w:rPr>
          <w:color w:val="000000"/>
          <w:sz w:val="28"/>
          <w:szCs w:val="28"/>
          <w:lang w:val="kk-KZ"/>
        </w:rPr>
        <w:t xml:space="preserve"> </w:t>
      </w:r>
    </w:p>
    <w:p w14:paraId="5B1E7401" w14:textId="72C3C2ED" w:rsidR="000A3F7B" w:rsidRPr="00366905" w:rsidRDefault="00FE42E6" w:rsidP="00A339BA">
      <w:pPr>
        <w:ind w:firstLine="709"/>
        <w:jc w:val="both"/>
        <w:rPr>
          <w:color w:val="000000"/>
          <w:sz w:val="28"/>
          <w:szCs w:val="28"/>
          <w:lang w:val="kk-KZ"/>
        </w:rPr>
      </w:pPr>
      <w:r>
        <w:rPr>
          <w:color w:val="000000"/>
          <w:sz w:val="28"/>
          <w:szCs w:val="28"/>
          <w:lang w:val="kk-KZ"/>
        </w:rPr>
        <w:t>238</w:t>
      </w:r>
      <w:r w:rsidR="006F1AB9">
        <w:rPr>
          <w:color w:val="000000"/>
          <w:sz w:val="28"/>
          <w:szCs w:val="28"/>
          <w:lang w:val="kk-KZ"/>
        </w:rPr>
        <w:t xml:space="preserve"> </w:t>
      </w:r>
      <w:r w:rsidR="000A3F7B" w:rsidRPr="00366905">
        <w:rPr>
          <w:color w:val="000000"/>
          <w:sz w:val="28"/>
          <w:szCs w:val="28"/>
          <w:lang w:val="kk-KZ"/>
        </w:rPr>
        <w:t>Мәскеу мемлекеттік лингвистикалық университетінде Қазақ тілі және мәдениеті орталығы</w:t>
      </w:r>
      <w:r w:rsidR="00366905">
        <w:rPr>
          <w:color w:val="000000"/>
          <w:sz w:val="28"/>
          <w:szCs w:val="28"/>
          <w:lang w:val="kk-KZ"/>
        </w:rPr>
        <w:t xml:space="preserve"> //</w:t>
      </w:r>
      <w:r w:rsidR="000A3F7B" w:rsidRPr="00366905">
        <w:rPr>
          <w:color w:val="000000"/>
          <w:sz w:val="28"/>
          <w:szCs w:val="28"/>
          <w:lang w:val="kk-KZ"/>
        </w:rPr>
        <w:t xml:space="preserve"> https://linguanet.ru/sotrudnichestvo/otdel-po</w:t>
      </w:r>
      <w:r w:rsidR="00366905">
        <w:rPr>
          <w:color w:val="000000"/>
          <w:sz w:val="28"/>
          <w:szCs w:val="28"/>
          <w:lang w:val="kk-KZ"/>
        </w:rPr>
        <w:t>.</w:t>
      </w:r>
      <w:r w:rsidR="00366905">
        <w:rPr>
          <w:color w:val="000000"/>
          <w:spacing w:val="2"/>
          <w:sz w:val="28"/>
          <w:szCs w:val="28"/>
          <w:lang w:val="kk-KZ"/>
        </w:rPr>
        <w:t xml:space="preserve"> 10.04.2024.</w:t>
      </w:r>
    </w:p>
    <w:p w14:paraId="3A554180" w14:textId="14D364E2" w:rsidR="000A3F7B" w:rsidRPr="00366905" w:rsidRDefault="00FE42E6" w:rsidP="00A339BA">
      <w:pPr>
        <w:ind w:firstLine="709"/>
        <w:jc w:val="both"/>
        <w:rPr>
          <w:color w:val="000000"/>
          <w:sz w:val="28"/>
          <w:szCs w:val="28"/>
          <w:lang w:val="kk-KZ"/>
        </w:rPr>
      </w:pPr>
      <w:r w:rsidRPr="00F11039">
        <w:rPr>
          <w:sz w:val="28"/>
          <w:szCs w:val="28"/>
          <w:lang w:val="kk-KZ"/>
        </w:rPr>
        <w:t>239</w:t>
      </w:r>
      <w:r w:rsidR="006F1AB9" w:rsidRPr="00F11039">
        <w:rPr>
          <w:sz w:val="28"/>
          <w:szCs w:val="28"/>
          <w:lang w:val="kk-KZ"/>
        </w:rPr>
        <w:t xml:space="preserve"> </w:t>
      </w:r>
      <w:r w:rsidR="000A3F7B" w:rsidRPr="00F11039">
        <w:rPr>
          <w:sz w:val="28"/>
          <w:szCs w:val="28"/>
          <w:lang w:val="kk-KZ"/>
        </w:rPr>
        <w:t xml:space="preserve">Париждегі «Қорқыт» қазақ мәдени орталығы </w:t>
      </w:r>
      <w:r w:rsidR="00366905" w:rsidRPr="00F11039">
        <w:rPr>
          <w:sz w:val="28"/>
          <w:szCs w:val="28"/>
          <w:lang w:val="kk-KZ"/>
        </w:rPr>
        <w:t xml:space="preserve">// </w:t>
      </w:r>
      <w:hyperlink r:id="rId66" w:history="1">
        <w:r w:rsidR="00F11039" w:rsidRPr="00F11039">
          <w:rPr>
            <w:rStyle w:val="af5"/>
            <w:color w:val="auto"/>
            <w:sz w:val="28"/>
            <w:szCs w:val="28"/>
            <w:u w:val="none"/>
            <w:lang w:val="kk-KZ"/>
          </w:rPr>
          <w:t>https://www.facebook</w:t>
        </w:r>
      </w:hyperlink>
      <w:r w:rsidR="000A3F7B" w:rsidRPr="00F11039">
        <w:rPr>
          <w:sz w:val="28"/>
          <w:szCs w:val="28"/>
          <w:lang w:val="kk-KZ"/>
        </w:rPr>
        <w:t>.</w:t>
      </w:r>
      <w:r w:rsidR="00F11039" w:rsidRPr="00F11039">
        <w:rPr>
          <w:sz w:val="28"/>
          <w:szCs w:val="28"/>
          <w:lang w:val="en-US"/>
        </w:rPr>
        <w:t xml:space="preserve"> </w:t>
      </w:r>
      <w:r w:rsidR="000A3F7B" w:rsidRPr="00512862">
        <w:rPr>
          <w:color w:val="000000"/>
          <w:sz w:val="28"/>
          <w:szCs w:val="28"/>
          <w:lang w:val="kk-KZ"/>
        </w:rPr>
        <w:t>com/people/Centre-Culturel-Kazakh-en-France</w:t>
      </w:r>
      <w:r w:rsidR="00366905">
        <w:rPr>
          <w:color w:val="000000"/>
          <w:sz w:val="28"/>
          <w:szCs w:val="28"/>
          <w:lang w:val="kk-KZ"/>
        </w:rPr>
        <w:t>. 10.04.2024.</w:t>
      </w:r>
      <w:r w:rsidR="000A3F7B" w:rsidRPr="00366905">
        <w:rPr>
          <w:color w:val="000000"/>
          <w:sz w:val="28"/>
          <w:szCs w:val="28"/>
          <w:lang w:val="kk-KZ"/>
        </w:rPr>
        <w:t xml:space="preserve"> </w:t>
      </w:r>
    </w:p>
    <w:p w14:paraId="304CBBB9" w14:textId="496F7F3A" w:rsidR="000A3F7B" w:rsidRPr="00366905" w:rsidRDefault="00FE42E6" w:rsidP="00A339BA">
      <w:pPr>
        <w:ind w:firstLine="709"/>
        <w:jc w:val="both"/>
        <w:rPr>
          <w:color w:val="000000"/>
          <w:sz w:val="28"/>
          <w:szCs w:val="28"/>
          <w:lang w:val="kk-KZ"/>
        </w:rPr>
      </w:pPr>
      <w:r>
        <w:rPr>
          <w:color w:val="000000"/>
          <w:sz w:val="28"/>
          <w:szCs w:val="28"/>
          <w:lang w:val="kk-KZ"/>
        </w:rPr>
        <w:t>240</w:t>
      </w:r>
      <w:r w:rsidR="006F1AB9">
        <w:rPr>
          <w:color w:val="000000"/>
          <w:sz w:val="28"/>
          <w:szCs w:val="28"/>
          <w:lang w:val="kk-KZ"/>
        </w:rPr>
        <w:t xml:space="preserve"> </w:t>
      </w:r>
      <w:r w:rsidR="000A3F7B" w:rsidRPr="00366905">
        <w:rPr>
          <w:color w:val="000000"/>
          <w:sz w:val="28"/>
          <w:szCs w:val="28"/>
          <w:lang w:val="kk-KZ"/>
        </w:rPr>
        <w:t xml:space="preserve">British-Kazakh Society ұйымы </w:t>
      </w:r>
      <w:r w:rsidR="00FE4F1A">
        <w:rPr>
          <w:color w:val="000000"/>
          <w:sz w:val="28"/>
          <w:szCs w:val="28"/>
          <w:lang w:val="kk-KZ"/>
        </w:rPr>
        <w:t xml:space="preserve">// </w:t>
      </w:r>
      <w:r w:rsidR="000A3F7B" w:rsidRPr="00366905">
        <w:rPr>
          <w:color w:val="000000"/>
          <w:sz w:val="28"/>
          <w:szCs w:val="28"/>
          <w:lang w:val="kk-KZ"/>
        </w:rPr>
        <w:t>https://www.bksoc.org.uk/</w:t>
      </w:r>
      <w:r w:rsidR="00FE4F1A">
        <w:rPr>
          <w:color w:val="000000"/>
          <w:spacing w:val="2"/>
          <w:sz w:val="28"/>
          <w:szCs w:val="28"/>
          <w:lang w:val="kk-KZ"/>
        </w:rPr>
        <w:t>. 10.04.2024.</w:t>
      </w:r>
    </w:p>
    <w:p w14:paraId="578C0CD8" w14:textId="3FD74D88" w:rsidR="00EF4DD4" w:rsidRPr="00366905" w:rsidRDefault="00EF4DD4" w:rsidP="00B87EF7">
      <w:pPr>
        <w:ind w:firstLine="426"/>
        <w:jc w:val="both"/>
        <w:rPr>
          <w:color w:val="000000"/>
          <w:szCs w:val="22"/>
          <w:lang w:val="kk-KZ"/>
        </w:rPr>
      </w:pPr>
    </w:p>
    <w:p w14:paraId="3B3A99DC" w14:textId="2A8754C3" w:rsidR="00E93D21" w:rsidRPr="00366905" w:rsidRDefault="00E93D21" w:rsidP="006E256F">
      <w:pPr>
        <w:jc w:val="both"/>
        <w:rPr>
          <w:color w:val="000000"/>
          <w:szCs w:val="22"/>
          <w:lang w:val="kk-KZ"/>
        </w:rPr>
      </w:pPr>
    </w:p>
    <w:p w14:paraId="14E7633D" w14:textId="4F1DEC9F" w:rsidR="009837E8" w:rsidRPr="00FE4F1A" w:rsidRDefault="009837E8" w:rsidP="009837E8">
      <w:pPr>
        <w:jc w:val="both"/>
        <w:rPr>
          <w:color w:val="000000"/>
          <w:sz w:val="22"/>
          <w:szCs w:val="22"/>
          <w:lang w:val="kk-KZ"/>
        </w:rPr>
      </w:pPr>
    </w:p>
    <w:p w14:paraId="5385A089" w14:textId="77777777" w:rsidR="00F06D4E" w:rsidRDefault="00F06D4E" w:rsidP="0099182D">
      <w:pPr>
        <w:jc w:val="center"/>
        <w:rPr>
          <w:b/>
          <w:color w:val="000000"/>
          <w:sz w:val="28"/>
          <w:szCs w:val="28"/>
          <w:lang w:val="kk-KZ"/>
        </w:rPr>
      </w:pPr>
    </w:p>
    <w:p w14:paraId="07363E05" w14:textId="77777777" w:rsidR="00F06D4E" w:rsidRDefault="00F06D4E" w:rsidP="0099182D">
      <w:pPr>
        <w:jc w:val="center"/>
        <w:rPr>
          <w:b/>
          <w:color w:val="000000"/>
          <w:sz w:val="28"/>
          <w:szCs w:val="28"/>
          <w:lang w:val="kk-KZ"/>
        </w:rPr>
      </w:pPr>
    </w:p>
    <w:p w14:paraId="63139ED1" w14:textId="77777777" w:rsidR="00F06D4E" w:rsidRDefault="00F06D4E" w:rsidP="0099182D">
      <w:pPr>
        <w:jc w:val="center"/>
        <w:rPr>
          <w:b/>
          <w:color w:val="000000"/>
          <w:sz w:val="28"/>
          <w:szCs w:val="28"/>
          <w:lang w:val="kk-KZ"/>
        </w:rPr>
      </w:pPr>
    </w:p>
    <w:p w14:paraId="328D87E4" w14:textId="77777777" w:rsidR="00F06D4E" w:rsidRDefault="00F06D4E" w:rsidP="0099182D">
      <w:pPr>
        <w:jc w:val="center"/>
        <w:rPr>
          <w:b/>
          <w:color w:val="000000"/>
          <w:sz w:val="28"/>
          <w:szCs w:val="28"/>
          <w:lang w:val="kk-KZ"/>
        </w:rPr>
      </w:pPr>
    </w:p>
    <w:p w14:paraId="5B0A8DE6" w14:textId="77777777" w:rsidR="00F06D4E" w:rsidRDefault="00F06D4E" w:rsidP="0099182D">
      <w:pPr>
        <w:jc w:val="center"/>
        <w:rPr>
          <w:b/>
          <w:color w:val="000000"/>
          <w:sz w:val="28"/>
          <w:szCs w:val="28"/>
          <w:lang w:val="kk-KZ"/>
        </w:rPr>
      </w:pPr>
    </w:p>
    <w:p w14:paraId="7E4321DA" w14:textId="77777777" w:rsidR="00F06D4E" w:rsidRDefault="00F06D4E" w:rsidP="0099182D">
      <w:pPr>
        <w:jc w:val="center"/>
        <w:rPr>
          <w:b/>
          <w:color w:val="000000"/>
          <w:sz w:val="28"/>
          <w:szCs w:val="28"/>
          <w:lang w:val="kk-KZ"/>
        </w:rPr>
      </w:pPr>
    </w:p>
    <w:p w14:paraId="154F09F9" w14:textId="77777777" w:rsidR="00F06D4E" w:rsidRDefault="00F06D4E" w:rsidP="0099182D">
      <w:pPr>
        <w:jc w:val="center"/>
        <w:rPr>
          <w:b/>
          <w:color w:val="000000"/>
          <w:sz w:val="28"/>
          <w:szCs w:val="28"/>
          <w:lang w:val="kk-KZ"/>
        </w:rPr>
      </w:pPr>
    </w:p>
    <w:p w14:paraId="37A5A649" w14:textId="77777777" w:rsidR="00F06D4E" w:rsidRDefault="00F06D4E" w:rsidP="0099182D">
      <w:pPr>
        <w:jc w:val="center"/>
        <w:rPr>
          <w:b/>
          <w:color w:val="000000"/>
          <w:sz w:val="28"/>
          <w:szCs w:val="28"/>
          <w:lang w:val="kk-KZ"/>
        </w:rPr>
      </w:pPr>
    </w:p>
    <w:p w14:paraId="50D4190B" w14:textId="77777777" w:rsidR="00F06D4E" w:rsidRDefault="00F06D4E" w:rsidP="0099182D">
      <w:pPr>
        <w:jc w:val="center"/>
        <w:rPr>
          <w:b/>
          <w:color w:val="000000"/>
          <w:sz w:val="28"/>
          <w:szCs w:val="28"/>
          <w:lang w:val="kk-KZ"/>
        </w:rPr>
      </w:pPr>
    </w:p>
    <w:p w14:paraId="49E02C12" w14:textId="77777777" w:rsidR="00F06D4E" w:rsidRDefault="00F06D4E" w:rsidP="0099182D">
      <w:pPr>
        <w:jc w:val="center"/>
        <w:rPr>
          <w:b/>
          <w:color w:val="000000"/>
          <w:sz w:val="28"/>
          <w:szCs w:val="28"/>
          <w:lang w:val="kk-KZ"/>
        </w:rPr>
      </w:pPr>
    </w:p>
    <w:p w14:paraId="29B94CEE" w14:textId="73D19223" w:rsidR="0099182D" w:rsidRPr="00366905" w:rsidRDefault="0099182D" w:rsidP="0099182D">
      <w:pPr>
        <w:jc w:val="center"/>
        <w:rPr>
          <w:b/>
          <w:color w:val="000000"/>
          <w:sz w:val="28"/>
          <w:szCs w:val="28"/>
          <w:lang w:val="kk-KZ"/>
        </w:rPr>
      </w:pPr>
      <w:r w:rsidRPr="00366905">
        <w:rPr>
          <w:b/>
          <w:color w:val="000000"/>
          <w:sz w:val="28"/>
          <w:szCs w:val="28"/>
          <w:lang w:val="kk-KZ"/>
        </w:rPr>
        <w:lastRenderedPageBreak/>
        <w:t>ҚОСЫМША А</w:t>
      </w:r>
    </w:p>
    <w:p w14:paraId="6DE6F552" w14:textId="77777777" w:rsidR="0099182D" w:rsidRPr="00FE4F1A" w:rsidRDefault="0099182D" w:rsidP="009837E8">
      <w:pPr>
        <w:ind w:firstLine="426"/>
        <w:rPr>
          <w:b/>
          <w:color w:val="000000"/>
          <w:szCs w:val="22"/>
          <w:lang w:val="kk-KZ"/>
        </w:rPr>
      </w:pPr>
    </w:p>
    <w:p w14:paraId="3BA77207" w14:textId="44C8FEE2" w:rsidR="009837E8" w:rsidRPr="00366905" w:rsidRDefault="009837E8" w:rsidP="004457AF">
      <w:pPr>
        <w:jc w:val="center"/>
        <w:rPr>
          <w:color w:val="000000"/>
          <w:sz w:val="28"/>
          <w:szCs w:val="28"/>
          <w:lang w:val="kk-KZ"/>
        </w:rPr>
      </w:pPr>
      <w:r w:rsidRPr="00366905">
        <w:rPr>
          <w:color w:val="000000"/>
          <w:sz w:val="28"/>
          <w:szCs w:val="28"/>
          <w:lang w:val="kk-KZ"/>
        </w:rPr>
        <w:t>Эстония респонденттеріне арналған әлеуметтік лингвистикалық сауалнама</w:t>
      </w:r>
    </w:p>
    <w:p w14:paraId="21CE4286" w14:textId="77777777" w:rsidR="009837E8" w:rsidRPr="00FE4F1A" w:rsidRDefault="009837E8" w:rsidP="009837E8">
      <w:pPr>
        <w:ind w:firstLine="426"/>
        <w:rPr>
          <w:b/>
          <w:color w:val="000000"/>
          <w:szCs w:val="22"/>
          <w:lang w:val="kk-KZ"/>
        </w:rPr>
      </w:pPr>
    </w:p>
    <w:p w14:paraId="00DAC934" w14:textId="77777777" w:rsidR="009837E8" w:rsidRPr="007D3EEE" w:rsidRDefault="009837E8" w:rsidP="004457AF">
      <w:pPr>
        <w:tabs>
          <w:tab w:val="left" w:pos="1134"/>
        </w:tabs>
        <w:jc w:val="center"/>
        <w:rPr>
          <w:sz w:val="28"/>
          <w:szCs w:val="28"/>
          <w:lang w:val="en-US"/>
        </w:rPr>
      </w:pPr>
      <w:r w:rsidRPr="007D3EEE">
        <w:rPr>
          <w:sz w:val="28"/>
          <w:szCs w:val="28"/>
          <w:lang w:val="en-US"/>
        </w:rPr>
        <w:t>Lugupeetud vastaja!</w:t>
      </w:r>
    </w:p>
    <w:p w14:paraId="64657E0B"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Kutsume teid osalema sotsiolingvistilises uuringus. Teie arvamus on meile väga oluline. See võimaldab meil parandada meie uurimistöö kvaliteeti. Kõik teie isikuandmed jäävad konfidentsiaalseks ja tulemused anonüümseks. </w:t>
      </w:r>
    </w:p>
    <w:p w14:paraId="24A16801" w14:textId="77777777" w:rsidR="009837E8" w:rsidRPr="007D3EEE" w:rsidRDefault="009837E8" w:rsidP="007D3EEE">
      <w:pPr>
        <w:tabs>
          <w:tab w:val="left" w:pos="1134"/>
        </w:tabs>
        <w:ind w:firstLine="709"/>
        <w:jc w:val="both"/>
        <w:rPr>
          <w:rFonts w:eastAsiaTheme="minorHAnsi"/>
          <w:sz w:val="28"/>
          <w:szCs w:val="28"/>
          <w:lang w:val="en-US" w:eastAsia="en-US"/>
        </w:rPr>
      </w:pPr>
    </w:p>
    <w:p w14:paraId="5F1FC4E7" w14:textId="208546BC" w:rsidR="009837E8" w:rsidRPr="007D3EEE" w:rsidRDefault="009837E8" w:rsidP="008D3A4B">
      <w:pPr>
        <w:pStyle w:val="a6"/>
        <w:numPr>
          <w:ilvl w:val="0"/>
          <w:numId w:val="11"/>
        </w:numPr>
        <w:tabs>
          <w:tab w:val="left" w:pos="1134"/>
        </w:tabs>
        <w:ind w:left="0" w:firstLine="709"/>
        <w:jc w:val="both"/>
        <w:rPr>
          <w:sz w:val="28"/>
          <w:szCs w:val="28"/>
          <w:lang w:val="en-US"/>
        </w:rPr>
      </w:pPr>
      <w:r w:rsidRPr="007D3EEE">
        <w:rPr>
          <w:sz w:val="28"/>
          <w:szCs w:val="28"/>
          <w:lang w:val="en-US"/>
        </w:rPr>
        <w:t>Teie sugu</w:t>
      </w:r>
      <w:r w:rsidR="00757FF8">
        <w:rPr>
          <w:sz w:val="28"/>
          <w:szCs w:val="28"/>
          <w:lang w:val="en-US"/>
        </w:rPr>
        <w:t>:</w:t>
      </w:r>
      <w:r w:rsidRPr="007D3EEE">
        <w:rPr>
          <w:sz w:val="28"/>
          <w:szCs w:val="28"/>
          <w:lang w:val="en-US"/>
        </w:rPr>
        <w:t xml:space="preserve"> </w:t>
      </w:r>
    </w:p>
    <w:p w14:paraId="60D1CA40" w14:textId="2891DA61" w:rsidR="009837E8" w:rsidRPr="007D3EEE" w:rsidRDefault="009837E8" w:rsidP="008D3A4B">
      <w:pPr>
        <w:pStyle w:val="a6"/>
        <w:numPr>
          <w:ilvl w:val="0"/>
          <w:numId w:val="12"/>
        </w:numPr>
        <w:tabs>
          <w:tab w:val="left" w:pos="1276"/>
        </w:tabs>
        <w:ind w:left="0" w:firstLine="851"/>
        <w:jc w:val="both"/>
        <w:rPr>
          <w:sz w:val="28"/>
          <w:szCs w:val="28"/>
          <w:lang w:val="en-US"/>
        </w:rPr>
      </w:pPr>
      <w:r w:rsidRPr="007D3EEE">
        <w:rPr>
          <w:sz w:val="28"/>
          <w:szCs w:val="28"/>
          <w:lang w:val="en-US"/>
        </w:rPr>
        <w:t>Mees</w:t>
      </w:r>
      <w:r w:rsidR="00757FF8">
        <w:rPr>
          <w:sz w:val="28"/>
          <w:szCs w:val="28"/>
          <w:lang w:val="en-US"/>
        </w:rPr>
        <w:t>.</w:t>
      </w:r>
    </w:p>
    <w:p w14:paraId="6B48EE83" w14:textId="7E7376CE" w:rsidR="009837E8" w:rsidRPr="007D3EEE" w:rsidRDefault="009837E8" w:rsidP="008D3A4B">
      <w:pPr>
        <w:pStyle w:val="a6"/>
        <w:numPr>
          <w:ilvl w:val="0"/>
          <w:numId w:val="12"/>
        </w:numPr>
        <w:tabs>
          <w:tab w:val="left" w:pos="1276"/>
        </w:tabs>
        <w:ind w:left="0" w:firstLine="851"/>
        <w:jc w:val="both"/>
        <w:rPr>
          <w:sz w:val="28"/>
          <w:szCs w:val="28"/>
          <w:lang w:val="en-US"/>
        </w:rPr>
      </w:pPr>
      <w:r w:rsidRPr="007D3EEE">
        <w:rPr>
          <w:sz w:val="28"/>
          <w:szCs w:val="28"/>
          <w:lang w:val="en-US"/>
        </w:rPr>
        <w:t>Naine</w:t>
      </w:r>
      <w:r w:rsidR="00757FF8">
        <w:rPr>
          <w:sz w:val="28"/>
          <w:szCs w:val="28"/>
          <w:lang w:val="en-US"/>
        </w:rPr>
        <w:t>.</w:t>
      </w:r>
    </w:p>
    <w:p w14:paraId="67F2FBB1" w14:textId="77777777" w:rsidR="009837E8" w:rsidRPr="007D3EEE" w:rsidRDefault="009837E8" w:rsidP="008D3A4B">
      <w:pPr>
        <w:pStyle w:val="a6"/>
        <w:numPr>
          <w:ilvl w:val="0"/>
          <w:numId w:val="11"/>
        </w:numPr>
        <w:tabs>
          <w:tab w:val="left" w:pos="1134"/>
        </w:tabs>
        <w:ind w:left="0" w:firstLine="709"/>
        <w:jc w:val="both"/>
        <w:rPr>
          <w:sz w:val="28"/>
          <w:szCs w:val="28"/>
          <w:lang w:val="en-US"/>
        </w:rPr>
      </w:pPr>
      <w:r w:rsidRPr="007D3EEE">
        <w:rPr>
          <w:sz w:val="28"/>
          <w:szCs w:val="28"/>
          <w:lang w:val="en-US"/>
        </w:rPr>
        <w:t>Kui vana te olete?</w:t>
      </w:r>
    </w:p>
    <w:p w14:paraId="6FAEA8EA"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_________________________</w:t>
      </w:r>
    </w:p>
    <w:p w14:paraId="1A92FD44" w14:textId="33F75A49" w:rsidR="009837E8" w:rsidRPr="007D3EEE" w:rsidRDefault="009837E8" w:rsidP="008D3A4B">
      <w:pPr>
        <w:pStyle w:val="a6"/>
        <w:numPr>
          <w:ilvl w:val="0"/>
          <w:numId w:val="11"/>
        </w:numPr>
        <w:tabs>
          <w:tab w:val="left" w:pos="1134"/>
        </w:tabs>
        <w:ind w:left="0" w:firstLine="709"/>
        <w:jc w:val="both"/>
        <w:rPr>
          <w:sz w:val="28"/>
          <w:szCs w:val="28"/>
          <w:lang w:val="en-US"/>
        </w:rPr>
      </w:pPr>
      <w:r w:rsidRPr="007D3EEE">
        <w:rPr>
          <w:sz w:val="28"/>
          <w:szCs w:val="28"/>
          <w:lang w:val="en-US"/>
        </w:rPr>
        <w:t>Palun märkige oma kodakondsus</w:t>
      </w:r>
      <w:r w:rsidR="00757FF8">
        <w:rPr>
          <w:sz w:val="28"/>
          <w:szCs w:val="28"/>
          <w:lang w:val="en-US"/>
        </w:rPr>
        <w:t>:</w:t>
      </w:r>
      <w:r w:rsidRPr="007D3EEE">
        <w:rPr>
          <w:sz w:val="28"/>
          <w:szCs w:val="28"/>
          <w:lang w:val="en-US"/>
        </w:rPr>
        <w:t xml:space="preserve"> </w:t>
      </w:r>
    </w:p>
    <w:p w14:paraId="140ACEAE" w14:textId="2EA1A630" w:rsidR="009837E8" w:rsidRPr="007D3EEE" w:rsidRDefault="009837E8" w:rsidP="008D3A4B">
      <w:pPr>
        <w:pStyle w:val="a6"/>
        <w:numPr>
          <w:ilvl w:val="0"/>
          <w:numId w:val="13"/>
        </w:numPr>
        <w:tabs>
          <w:tab w:val="left" w:pos="1276"/>
        </w:tabs>
        <w:spacing w:after="160"/>
        <w:ind w:left="0" w:firstLine="851"/>
        <w:jc w:val="both"/>
        <w:rPr>
          <w:sz w:val="28"/>
          <w:szCs w:val="28"/>
          <w:lang w:val="en-US"/>
        </w:rPr>
      </w:pPr>
      <w:r w:rsidRPr="007D3EEE">
        <w:rPr>
          <w:sz w:val="28"/>
          <w:szCs w:val="28"/>
          <w:lang w:val="en-US"/>
        </w:rPr>
        <w:t>Eestlane</w:t>
      </w:r>
      <w:r w:rsidR="00757FF8">
        <w:rPr>
          <w:sz w:val="28"/>
          <w:szCs w:val="28"/>
          <w:lang w:val="en-US"/>
        </w:rPr>
        <w:t>.</w:t>
      </w:r>
    </w:p>
    <w:p w14:paraId="7DA7ACCB" w14:textId="0A7141C1" w:rsidR="009837E8" w:rsidRPr="007D3EEE" w:rsidRDefault="009837E8" w:rsidP="008D3A4B">
      <w:pPr>
        <w:pStyle w:val="a6"/>
        <w:numPr>
          <w:ilvl w:val="0"/>
          <w:numId w:val="13"/>
        </w:numPr>
        <w:tabs>
          <w:tab w:val="left" w:pos="1276"/>
        </w:tabs>
        <w:spacing w:after="160"/>
        <w:ind w:left="0" w:firstLine="851"/>
        <w:jc w:val="both"/>
        <w:rPr>
          <w:sz w:val="28"/>
          <w:szCs w:val="28"/>
          <w:lang w:val="en-US"/>
        </w:rPr>
      </w:pPr>
      <w:r w:rsidRPr="007D3EEE">
        <w:rPr>
          <w:sz w:val="28"/>
          <w:szCs w:val="28"/>
          <w:lang w:val="en-US"/>
        </w:rPr>
        <w:t>Venelane</w:t>
      </w:r>
      <w:r w:rsidR="00757FF8">
        <w:rPr>
          <w:sz w:val="28"/>
          <w:szCs w:val="28"/>
          <w:lang w:val="en-US"/>
        </w:rPr>
        <w:t>.</w:t>
      </w:r>
    </w:p>
    <w:p w14:paraId="249CE1CE" w14:textId="77777777" w:rsidR="009837E8" w:rsidRPr="007D3EEE" w:rsidRDefault="009837E8" w:rsidP="008D3A4B">
      <w:pPr>
        <w:pStyle w:val="a6"/>
        <w:numPr>
          <w:ilvl w:val="0"/>
          <w:numId w:val="13"/>
        </w:numPr>
        <w:tabs>
          <w:tab w:val="left" w:pos="1276"/>
        </w:tabs>
        <w:spacing w:after="160"/>
        <w:ind w:left="0" w:firstLine="851"/>
        <w:jc w:val="both"/>
        <w:rPr>
          <w:sz w:val="28"/>
          <w:szCs w:val="28"/>
          <w:lang w:val="en-US"/>
        </w:rPr>
      </w:pPr>
      <w:r w:rsidRPr="007D3EEE">
        <w:rPr>
          <w:sz w:val="28"/>
          <w:szCs w:val="28"/>
          <w:lang w:val="en-US"/>
        </w:rPr>
        <w:t xml:space="preserve">Muu (palun nimetage) </w:t>
      </w:r>
    </w:p>
    <w:p w14:paraId="318F71A1" w14:textId="73B602AF" w:rsidR="009837E8" w:rsidRPr="007D3EEE" w:rsidRDefault="009837E8" w:rsidP="008D3A4B">
      <w:pPr>
        <w:pStyle w:val="a6"/>
        <w:numPr>
          <w:ilvl w:val="0"/>
          <w:numId w:val="11"/>
        </w:numPr>
        <w:tabs>
          <w:tab w:val="left" w:pos="1134"/>
        </w:tabs>
        <w:spacing w:after="160"/>
        <w:ind w:left="0" w:firstLine="709"/>
        <w:jc w:val="both"/>
        <w:rPr>
          <w:sz w:val="28"/>
          <w:szCs w:val="28"/>
          <w:lang w:val="en-US"/>
        </w:rPr>
      </w:pPr>
      <w:r w:rsidRPr="007D3EEE">
        <w:rPr>
          <w:sz w:val="28"/>
          <w:szCs w:val="28"/>
        </w:rPr>
        <w:t xml:space="preserve"> Palun valige oma emakeel</w:t>
      </w:r>
      <w:r w:rsidR="00757FF8">
        <w:rPr>
          <w:sz w:val="28"/>
          <w:szCs w:val="28"/>
          <w:lang w:val="en-US"/>
        </w:rPr>
        <w:t>:</w:t>
      </w:r>
      <w:r w:rsidRPr="007D3EEE">
        <w:rPr>
          <w:sz w:val="28"/>
          <w:szCs w:val="28"/>
        </w:rPr>
        <w:t xml:space="preserve"> </w:t>
      </w:r>
    </w:p>
    <w:p w14:paraId="67070680" w14:textId="35F43313" w:rsidR="009837E8" w:rsidRPr="00757FF8" w:rsidRDefault="009837E8" w:rsidP="008D3A4B">
      <w:pPr>
        <w:pStyle w:val="a6"/>
        <w:numPr>
          <w:ilvl w:val="0"/>
          <w:numId w:val="14"/>
        </w:numPr>
        <w:tabs>
          <w:tab w:val="left" w:pos="1276"/>
        </w:tabs>
        <w:spacing w:before="100" w:beforeAutospacing="1" w:after="100" w:afterAutospacing="1"/>
        <w:ind w:left="0" w:firstLine="851"/>
        <w:jc w:val="both"/>
        <w:rPr>
          <w:sz w:val="28"/>
          <w:szCs w:val="28"/>
          <w:lang w:val="en-US"/>
        </w:rPr>
      </w:pPr>
      <w:r w:rsidRPr="00757FF8">
        <w:rPr>
          <w:sz w:val="28"/>
          <w:szCs w:val="28"/>
          <w:lang w:val="en-US"/>
        </w:rPr>
        <w:t>Eesti keel</w:t>
      </w:r>
      <w:r w:rsidR="00757FF8">
        <w:rPr>
          <w:sz w:val="28"/>
          <w:szCs w:val="28"/>
          <w:lang w:val="en-US"/>
        </w:rPr>
        <w:t>.</w:t>
      </w:r>
      <w:r w:rsidRPr="00757FF8">
        <w:rPr>
          <w:sz w:val="28"/>
          <w:szCs w:val="28"/>
          <w:lang w:val="en-US"/>
        </w:rPr>
        <w:t xml:space="preserve"> </w:t>
      </w:r>
    </w:p>
    <w:p w14:paraId="1391549D" w14:textId="74582EF3" w:rsidR="009837E8" w:rsidRPr="00757FF8" w:rsidRDefault="009837E8" w:rsidP="008D3A4B">
      <w:pPr>
        <w:pStyle w:val="a6"/>
        <w:numPr>
          <w:ilvl w:val="0"/>
          <w:numId w:val="14"/>
        </w:numPr>
        <w:tabs>
          <w:tab w:val="left" w:pos="1276"/>
        </w:tabs>
        <w:spacing w:before="100" w:beforeAutospacing="1" w:after="100" w:afterAutospacing="1"/>
        <w:ind w:left="0" w:firstLine="851"/>
        <w:jc w:val="both"/>
        <w:rPr>
          <w:sz w:val="28"/>
          <w:szCs w:val="28"/>
          <w:lang w:val="en-US"/>
        </w:rPr>
      </w:pPr>
      <w:r w:rsidRPr="00757FF8">
        <w:rPr>
          <w:sz w:val="28"/>
          <w:szCs w:val="28"/>
          <w:lang w:val="en-US"/>
        </w:rPr>
        <w:t>Vene keel</w:t>
      </w:r>
      <w:r w:rsidR="00757FF8">
        <w:rPr>
          <w:sz w:val="28"/>
          <w:szCs w:val="28"/>
          <w:lang w:val="en-US"/>
        </w:rPr>
        <w:t>.</w:t>
      </w:r>
      <w:r w:rsidRPr="00757FF8">
        <w:rPr>
          <w:sz w:val="28"/>
          <w:szCs w:val="28"/>
          <w:lang w:val="en-US"/>
        </w:rPr>
        <w:t xml:space="preserve"> </w:t>
      </w:r>
    </w:p>
    <w:p w14:paraId="4967C508" w14:textId="77777777" w:rsidR="009837E8" w:rsidRPr="007D3EEE" w:rsidRDefault="009837E8" w:rsidP="008D3A4B">
      <w:pPr>
        <w:pStyle w:val="a6"/>
        <w:numPr>
          <w:ilvl w:val="0"/>
          <w:numId w:val="14"/>
        </w:numPr>
        <w:tabs>
          <w:tab w:val="left" w:pos="1276"/>
        </w:tabs>
        <w:spacing w:before="100" w:beforeAutospacing="1" w:after="100" w:afterAutospacing="1"/>
        <w:ind w:left="0" w:firstLine="851"/>
        <w:jc w:val="both"/>
        <w:rPr>
          <w:sz w:val="28"/>
          <w:szCs w:val="28"/>
          <w:lang w:val="en-US"/>
        </w:rPr>
      </w:pPr>
      <w:r w:rsidRPr="00757FF8">
        <w:rPr>
          <w:sz w:val="28"/>
          <w:szCs w:val="28"/>
          <w:lang w:val="en-US"/>
        </w:rPr>
        <w:t xml:space="preserve">Muu (palun nimetage) </w:t>
      </w:r>
    </w:p>
    <w:p w14:paraId="2CFE8E03" w14:textId="77777777" w:rsidR="009837E8" w:rsidRPr="007D3EEE" w:rsidRDefault="009837E8" w:rsidP="008D3A4B">
      <w:pPr>
        <w:pStyle w:val="a6"/>
        <w:numPr>
          <w:ilvl w:val="0"/>
          <w:numId w:val="11"/>
        </w:numPr>
        <w:tabs>
          <w:tab w:val="left" w:pos="1134"/>
        </w:tabs>
        <w:spacing w:before="100" w:beforeAutospacing="1" w:after="100" w:afterAutospacing="1"/>
        <w:ind w:left="0" w:firstLine="709"/>
        <w:jc w:val="both"/>
        <w:rPr>
          <w:sz w:val="28"/>
          <w:szCs w:val="28"/>
          <w:lang w:val="en-US"/>
        </w:rPr>
      </w:pPr>
      <w:r w:rsidRPr="007D3EEE">
        <w:rPr>
          <w:sz w:val="28"/>
          <w:szCs w:val="28"/>
          <w:lang w:val="en-US"/>
        </w:rPr>
        <w:t xml:space="preserve">Mis keeli te kodus räägite? </w:t>
      </w:r>
    </w:p>
    <w:p w14:paraId="3C9AD538" w14:textId="760E1251" w:rsidR="009837E8" w:rsidRPr="007D3EEE" w:rsidRDefault="009837E8" w:rsidP="008D3A4B">
      <w:pPr>
        <w:pStyle w:val="a6"/>
        <w:numPr>
          <w:ilvl w:val="0"/>
          <w:numId w:val="15"/>
        </w:numPr>
        <w:tabs>
          <w:tab w:val="left" w:pos="1276"/>
        </w:tabs>
        <w:spacing w:before="100" w:beforeAutospacing="1" w:after="100" w:afterAutospacing="1"/>
        <w:ind w:left="0" w:firstLine="851"/>
        <w:jc w:val="both"/>
        <w:rPr>
          <w:sz w:val="28"/>
          <w:szCs w:val="28"/>
          <w:lang w:val="en-US"/>
        </w:rPr>
      </w:pPr>
      <w:r w:rsidRPr="007D3EEE">
        <w:rPr>
          <w:sz w:val="28"/>
          <w:szCs w:val="28"/>
          <w:lang w:val="en-US"/>
        </w:rPr>
        <w:t>Eesti keel</w:t>
      </w:r>
      <w:r w:rsidR="00757FF8">
        <w:rPr>
          <w:sz w:val="28"/>
          <w:szCs w:val="28"/>
          <w:lang w:val="en-US"/>
        </w:rPr>
        <w:t>.</w:t>
      </w:r>
      <w:r w:rsidRPr="007D3EEE">
        <w:rPr>
          <w:sz w:val="28"/>
          <w:szCs w:val="28"/>
          <w:lang w:val="en-US"/>
        </w:rPr>
        <w:t xml:space="preserve"> </w:t>
      </w:r>
    </w:p>
    <w:p w14:paraId="1AF28DCD" w14:textId="14E198CD" w:rsidR="009837E8" w:rsidRPr="007D3EEE" w:rsidRDefault="009837E8" w:rsidP="008D3A4B">
      <w:pPr>
        <w:pStyle w:val="a6"/>
        <w:numPr>
          <w:ilvl w:val="0"/>
          <w:numId w:val="15"/>
        </w:numPr>
        <w:tabs>
          <w:tab w:val="left" w:pos="1276"/>
        </w:tabs>
        <w:spacing w:before="100" w:beforeAutospacing="1" w:after="100" w:afterAutospacing="1"/>
        <w:ind w:left="0" w:firstLine="851"/>
        <w:jc w:val="both"/>
        <w:rPr>
          <w:sz w:val="28"/>
          <w:szCs w:val="28"/>
          <w:lang w:val="en-US"/>
        </w:rPr>
      </w:pPr>
      <w:r w:rsidRPr="007D3EEE">
        <w:rPr>
          <w:sz w:val="28"/>
          <w:szCs w:val="28"/>
          <w:lang w:val="en-US"/>
        </w:rPr>
        <w:t>Vene keel</w:t>
      </w:r>
      <w:r w:rsidR="00757FF8">
        <w:rPr>
          <w:sz w:val="28"/>
          <w:szCs w:val="28"/>
          <w:lang w:val="en-US"/>
        </w:rPr>
        <w:t>.</w:t>
      </w:r>
      <w:r w:rsidRPr="007D3EEE">
        <w:rPr>
          <w:sz w:val="28"/>
          <w:szCs w:val="28"/>
          <w:lang w:val="en-US"/>
        </w:rPr>
        <w:t xml:space="preserve"> </w:t>
      </w:r>
    </w:p>
    <w:p w14:paraId="6636BDBF" w14:textId="77777777" w:rsidR="009837E8" w:rsidRPr="007D3EEE" w:rsidRDefault="009837E8" w:rsidP="008D3A4B">
      <w:pPr>
        <w:pStyle w:val="a6"/>
        <w:numPr>
          <w:ilvl w:val="0"/>
          <w:numId w:val="15"/>
        </w:numPr>
        <w:tabs>
          <w:tab w:val="left" w:pos="1276"/>
        </w:tabs>
        <w:spacing w:before="100" w:beforeAutospacing="1" w:after="100" w:afterAutospacing="1"/>
        <w:ind w:left="0" w:firstLine="851"/>
        <w:jc w:val="both"/>
        <w:rPr>
          <w:sz w:val="28"/>
          <w:szCs w:val="28"/>
          <w:lang w:val="en-US"/>
        </w:rPr>
      </w:pPr>
      <w:r w:rsidRPr="007D3EEE">
        <w:rPr>
          <w:sz w:val="28"/>
          <w:szCs w:val="28"/>
          <w:lang w:val="en-US"/>
        </w:rPr>
        <w:t xml:space="preserve">Muu (palun nimetage) </w:t>
      </w:r>
    </w:p>
    <w:p w14:paraId="5D1A4524" w14:textId="77777777" w:rsidR="009837E8" w:rsidRPr="007D3EEE" w:rsidRDefault="009837E8" w:rsidP="008D3A4B">
      <w:pPr>
        <w:pStyle w:val="a6"/>
        <w:numPr>
          <w:ilvl w:val="0"/>
          <w:numId w:val="11"/>
        </w:numPr>
        <w:tabs>
          <w:tab w:val="left" w:pos="1134"/>
        </w:tabs>
        <w:spacing w:before="100" w:beforeAutospacing="1" w:after="100" w:afterAutospacing="1"/>
        <w:ind w:left="0" w:firstLine="709"/>
        <w:jc w:val="both"/>
        <w:rPr>
          <w:sz w:val="28"/>
          <w:szCs w:val="28"/>
          <w:lang w:val="en-US"/>
        </w:rPr>
      </w:pPr>
      <w:r w:rsidRPr="007D3EEE">
        <w:rPr>
          <w:sz w:val="28"/>
          <w:szCs w:val="28"/>
          <w:lang w:val="en-US"/>
        </w:rPr>
        <w:t xml:space="preserve">Mis keeli te väljaspool kodu räägite? </w:t>
      </w:r>
    </w:p>
    <w:p w14:paraId="53DB607A" w14:textId="2DAFAF30" w:rsidR="009837E8" w:rsidRPr="007D3EEE" w:rsidRDefault="009837E8" w:rsidP="008D3A4B">
      <w:pPr>
        <w:pStyle w:val="a6"/>
        <w:numPr>
          <w:ilvl w:val="0"/>
          <w:numId w:val="16"/>
        </w:numPr>
        <w:tabs>
          <w:tab w:val="left" w:pos="1276"/>
        </w:tabs>
        <w:spacing w:before="100" w:beforeAutospacing="1" w:after="100" w:afterAutospacing="1"/>
        <w:ind w:left="0" w:firstLine="851"/>
        <w:jc w:val="both"/>
        <w:rPr>
          <w:sz w:val="28"/>
          <w:szCs w:val="28"/>
          <w:lang w:val="en-US"/>
        </w:rPr>
      </w:pPr>
      <w:r w:rsidRPr="007D3EEE">
        <w:rPr>
          <w:sz w:val="28"/>
          <w:szCs w:val="28"/>
          <w:lang w:val="en-US"/>
        </w:rPr>
        <w:t>Eesti keel</w:t>
      </w:r>
      <w:r w:rsidR="00757FF8">
        <w:rPr>
          <w:sz w:val="28"/>
          <w:szCs w:val="28"/>
          <w:lang w:val="en-US"/>
        </w:rPr>
        <w:t>.</w:t>
      </w:r>
      <w:r w:rsidRPr="007D3EEE">
        <w:rPr>
          <w:sz w:val="28"/>
          <w:szCs w:val="28"/>
          <w:lang w:val="en-US"/>
        </w:rPr>
        <w:t xml:space="preserve"> </w:t>
      </w:r>
    </w:p>
    <w:p w14:paraId="2210FF77" w14:textId="47E09F8D" w:rsidR="009837E8" w:rsidRPr="007D3EEE" w:rsidRDefault="009837E8" w:rsidP="008D3A4B">
      <w:pPr>
        <w:pStyle w:val="a6"/>
        <w:numPr>
          <w:ilvl w:val="0"/>
          <w:numId w:val="16"/>
        </w:numPr>
        <w:tabs>
          <w:tab w:val="left" w:pos="1276"/>
        </w:tabs>
        <w:spacing w:before="100" w:beforeAutospacing="1" w:after="100" w:afterAutospacing="1"/>
        <w:ind w:left="0" w:firstLine="851"/>
        <w:jc w:val="both"/>
        <w:rPr>
          <w:sz w:val="28"/>
          <w:szCs w:val="28"/>
          <w:lang w:val="en-US"/>
        </w:rPr>
      </w:pPr>
      <w:r w:rsidRPr="007D3EEE">
        <w:rPr>
          <w:sz w:val="28"/>
          <w:szCs w:val="28"/>
          <w:lang w:val="en-US"/>
        </w:rPr>
        <w:t>Vene keel</w:t>
      </w:r>
      <w:r w:rsidR="00757FF8">
        <w:rPr>
          <w:sz w:val="28"/>
          <w:szCs w:val="28"/>
          <w:lang w:val="en-US"/>
        </w:rPr>
        <w:t>.</w:t>
      </w:r>
      <w:r w:rsidRPr="007D3EEE">
        <w:rPr>
          <w:sz w:val="28"/>
          <w:szCs w:val="28"/>
          <w:lang w:val="en-US"/>
        </w:rPr>
        <w:t xml:space="preserve"> </w:t>
      </w:r>
    </w:p>
    <w:p w14:paraId="0125353A" w14:textId="0F55B945" w:rsidR="009837E8" w:rsidRPr="007D3EEE" w:rsidRDefault="009837E8" w:rsidP="008D3A4B">
      <w:pPr>
        <w:pStyle w:val="a6"/>
        <w:numPr>
          <w:ilvl w:val="0"/>
          <w:numId w:val="16"/>
        </w:numPr>
        <w:tabs>
          <w:tab w:val="left" w:pos="1276"/>
        </w:tabs>
        <w:spacing w:before="100" w:beforeAutospacing="1" w:after="100" w:afterAutospacing="1"/>
        <w:ind w:left="0" w:firstLine="851"/>
        <w:jc w:val="both"/>
        <w:rPr>
          <w:sz w:val="28"/>
          <w:szCs w:val="28"/>
          <w:lang w:val="en-US"/>
        </w:rPr>
      </w:pPr>
      <w:r w:rsidRPr="007D3EEE">
        <w:rPr>
          <w:sz w:val="28"/>
          <w:szCs w:val="28"/>
          <w:lang w:val="en-US"/>
        </w:rPr>
        <w:t>Muu (palun nimetage)</w:t>
      </w:r>
      <w:r w:rsidR="00757FF8">
        <w:rPr>
          <w:sz w:val="28"/>
          <w:szCs w:val="28"/>
          <w:lang w:val="en-US"/>
        </w:rPr>
        <w:t>.</w:t>
      </w:r>
      <w:r w:rsidRPr="007D3EEE">
        <w:rPr>
          <w:sz w:val="28"/>
          <w:szCs w:val="28"/>
          <w:lang w:val="en-US"/>
        </w:rPr>
        <w:t xml:space="preserve"> </w:t>
      </w:r>
    </w:p>
    <w:p w14:paraId="0B77A001" w14:textId="57AB596D" w:rsidR="009837E8" w:rsidRPr="007D3EEE" w:rsidRDefault="009837E8" w:rsidP="008D3A4B">
      <w:pPr>
        <w:pStyle w:val="a6"/>
        <w:numPr>
          <w:ilvl w:val="0"/>
          <w:numId w:val="11"/>
        </w:numPr>
        <w:tabs>
          <w:tab w:val="left" w:pos="1134"/>
        </w:tabs>
        <w:spacing w:before="100" w:beforeAutospacing="1" w:after="100" w:afterAutospacing="1"/>
        <w:ind w:left="0" w:firstLine="709"/>
        <w:jc w:val="both"/>
        <w:rPr>
          <w:sz w:val="28"/>
          <w:szCs w:val="28"/>
          <w:lang w:val="en-US"/>
        </w:rPr>
      </w:pPr>
      <w:r w:rsidRPr="007D3EEE">
        <w:rPr>
          <w:sz w:val="28"/>
          <w:szCs w:val="28"/>
          <w:lang w:val="en-US"/>
        </w:rPr>
        <w:t>Määratlege keeleoskuse tase: eesti keel</w:t>
      </w:r>
      <w:r w:rsidR="00757FF8">
        <w:rPr>
          <w:sz w:val="28"/>
          <w:szCs w:val="28"/>
          <w:lang w:val="en-US"/>
        </w:rPr>
        <w:t>:</w:t>
      </w:r>
      <w:r w:rsidRPr="007D3EEE">
        <w:rPr>
          <w:sz w:val="28"/>
          <w:szCs w:val="28"/>
          <w:lang w:val="en-US"/>
        </w:rPr>
        <w:t xml:space="preserve"> </w:t>
      </w:r>
    </w:p>
    <w:p w14:paraId="0742071B" w14:textId="66B145C2" w:rsidR="009837E8" w:rsidRPr="00757FF8" w:rsidRDefault="009837E8" w:rsidP="008D3A4B">
      <w:pPr>
        <w:pStyle w:val="a6"/>
        <w:numPr>
          <w:ilvl w:val="0"/>
          <w:numId w:val="17"/>
        </w:numPr>
        <w:tabs>
          <w:tab w:val="left" w:pos="1276"/>
        </w:tabs>
        <w:spacing w:before="100" w:beforeAutospacing="1" w:after="100" w:afterAutospacing="1"/>
        <w:ind w:left="0" w:firstLine="851"/>
        <w:jc w:val="both"/>
        <w:rPr>
          <w:sz w:val="28"/>
          <w:szCs w:val="28"/>
          <w:lang w:val="en-US"/>
        </w:rPr>
      </w:pPr>
      <w:r w:rsidRPr="00757FF8">
        <w:rPr>
          <w:sz w:val="28"/>
          <w:szCs w:val="28"/>
          <w:lang w:val="en-US"/>
        </w:rPr>
        <w:t>Räägin vabalt</w:t>
      </w:r>
      <w:r w:rsidR="00757FF8">
        <w:rPr>
          <w:sz w:val="28"/>
          <w:szCs w:val="28"/>
          <w:lang w:val="en-US"/>
        </w:rPr>
        <w:t>.</w:t>
      </w:r>
      <w:r w:rsidRPr="00757FF8">
        <w:rPr>
          <w:sz w:val="28"/>
          <w:szCs w:val="28"/>
          <w:lang w:val="en-US"/>
        </w:rPr>
        <w:t xml:space="preserve"> </w:t>
      </w:r>
    </w:p>
    <w:p w14:paraId="0B175364" w14:textId="39CE1E6F" w:rsidR="009837E8" w:rsidRPr="00757FF8" w:rsidRDefault="009837E8" w:rsidP="008D3A4B">
      <w:pPr>
        <w:pStyle w:val="a6"/>
        <w:numPr>
          <w:ilvl w:val="0"/>
          <w:numId w:val="17"/>
        </w:numPr>
        <w:tabs>
          <w:tab w:val="left" w:pos="1276"/>
        </w:tabs>
        <w:spacing w:before="100" w:beforeAutospacing="1" w:after="100" w:afterAutospacing="1"/>
        <w:ind w:left="0" w:firstLine="851"/>
        <w:jc w:val="both"/>
        <w:rPr>
          <w:sz w:val="28"/>
          <w:szCs w:val="28"/>
          <w:lang w:val="en-US"/>
        </w:rPr>
      </w:pPr>
      <w:r w:rsidRPr="00757FF8">
        <w:rPr>
          <w:sz w:val="28"/>
          <w:szCs w:val="28"/>
          <w:lang w:val="en-US"/>
        </w:rPr>
        <w:t>Raskustega saan rääkimisega hakkama</w:t>
      </w:r>
      <w:r w:rsidR="00757FF8">
        <w:rPr>
          <w:sz w:val="28"/>
          <w:szCs w:val="28"/>
          <w:lang w:val="en-US"/>
        </w:rPr>
        <w:t>.</w:t>
      </w:r>
      <w:r w:rsidRPr="00757FF8">
        <w:rPr>
          <w:sz w:val="28"/>
          <w:szCs w:val="28"/>
          <w:lang w:val="en-US"/>
        </w:rPr>
        <w:t xml:space="preserve"> </w:t>
      </w:r>
    </w:p>
    <w:p w14:paraId="18E6E47B" w14:textId="337264F0" w:rsidR="009837E8" w:rsidRPr="00757FF8" w:rsidRDefault="009837E8" w:rsidP="008D3A4B">
      <w:pPr>
        <w:pStyle w:val="a6"/>
        <w:numPr>
          <w:ilvl w:val="0"/>
          <w:numId w:val="17"/>
        </w:numPr>
        <w:tabs>
          <w:tab w:val="left" w:pos="1276"/>
        </w:tabs>
        <w:spacing w:before="100" w:beforeAutospacing="1" w:after="100" w:afterAutospacing="1"/>
        <w:ind w:left="0" w:firstLine="851"/>
        <w:jc w:val="both"/>
        <w:rPr>
          <w:sz w:val="28"/>
          <w:szCs w:val="28"/>
          <w:lang w:val="en-US"/>
        </w:rPr>
      </w:pPr>
      <w:r w:rsidRPr="00757FF8">
        <w:rPr>
          <w:sz w:val="28"/>
          <w:szCs w:val="28"/>
          <w:lang w:val="en-US"/>
        </w:rPr>
        <w:t>Ma ei raagi</w:t>
      </w:r>
      <w:r w:rsidR="00757FF8">
        <w:rPr>
          <w:sz w:val="28"/>
          <w:szCs w:val="28"/>
          <w:lang w:val="en-US"/>
        </w:rPr>
        <w:t>.</w:t>
      </w:r>
      <w:r w:rsidRPr="00757FF8">
        <w:rPr>
          <w:sz w:val="28"/>
          <w:szCs w:val="28"/>
          <w:lang w:val="en-US"/>
        </w:rPr>
        <w:t xml:space="preserve"> </w:t>
      </w:r>
    </w:p>
    <w:p w14:paraId="6CD806E7" w14:textId="65B479A3" w:rsidR="009837E8" w:rsidRPr="007D3EEE" w:rsidRDefault="009837E8" w:rsidP="008D3A4B">
      <w:pPr>
        <w:pStyle w:val="a6"/>
        <w:numPr>
          <w:ilvl w:val="0"/>
          <w:numId w:val="11"/>
        </w:numPr>
        <w:tabs>
          <w:tab w:val="left" w:pos="1134"/>
        </w:tabs>
        <w:spacing w:before="100" w:beforeAutospacing="1" w:after="100" w:afterAutospacing="1"/>
        <w:ind w:left="0" w:firstLine="709"/>
        <w:jc w:val="both"/>
        <w:rPr>
          <w:sz w:val="28"/>
          <w:szCs w:val="28"/>
          <w:lang w:val="en-US"/>
        </w:rPr>
      </w:pPr>
      <w:r w:rsidRPr="007D3EEE">
        <w:rPr>
          <w:sz w:val="28"/>
          <w:szCs w:val="28"/>
          <w:lang w:val="en-US"/>
        </w:rPr>
        <w:t>Määratlege keeleoskuse tase: vene keel</w:t>
      </w:r>
      <w:r w:rsidR="00757FF8">
        <w:rPr>
          <w:sz w:val="28"/>
          <w:szCs w:val="28"/>
          <w:lang w:val="en-US"/>
        </w:rPr>
        <w:t>:</w:t>
      </w:r>
    </w:p>
    <w:p w14:paraId="368DC7AA" w14:textId="2C9FEFCE" w:rsidR="009837E8" w:rsidRPr="007D3EEE" w:rsidRDefault="009837E8" w:rsidP="008D3A4B">
      <w:pPr>
        <w:pStyle w:val="a6"/>
        <w:numPr>
          <w:ilvl w:val="0"/>
          <w:numId w:val="18"/>
        </w:numPr>
        <w:tabs>
          <w:tab w:val="left" w:pos="1276"/>
        </w:tabs>
        <w:spacing w:before="100" w:beforeAutospacing="1" w:after="100" w:afterAutospacing="1"/>
        <w:ind w:left="0" w:firstLine="851"/>
        <w:jc w:val="both"/>
        <w:rPr>
          <w:sz w:val="28"/>
          <w:szCs w:val="28"/>
          <w:lang w:val="en-US"/>
        </w:rPr>
      </w:pPr>
      <w:r w:rsidRPr="00757FF8">
        <w:rPr>
          <w:sz w:val="28"/>
          <w:szCs w:val="28"/>
          <w:lang w:val="en-US"/>
        </w:rPr>
        <w:t>Raägin vabalt</w:t>
      </w:r>
      <w:r w:rsidR="00757FF8">
        <w:rPr>
          <w:sz w:val="28"/>
          <w:szCs w:val="28"/>
          <w:lang w:val="en-US"/>
        </w:rPr>
        <w:t>.</w:t>
      </w:r>
      <w:r w:rsidRPr="00757FF8">
        <w:rPr>
          <w:sz w:val="28"/>
          <w:szCs w:val="28"/>
          <w:lang w:val="en-US"/>
        </w:rPr>
        <w:t xml:space="preserve"> </w:t>
      </w:r>
    </w:p>
    <w:p w14:paraId="78318AAA" w14:textId="6392840F" w:rsidR="009837E8" w:rsidRPr="00757FF8" w:rsidRDefault="009837E8" w:rsidP="008D3A4B">
      <w:pPr>
        <w:pStyle w:val="a6"/>
        <w:numPr>
          <w:ilvl w:val="0"/>
          <w:numId w:val="18"/>
        </w:numPr>
        <w:tabs>
          <w:tab w:val="left" w:pos="1276"/>
        </w:tabs>
        <w:spacing w:before="100" w:beforeAutospacing="1" w:after="100" w:afterAutospacing="1"/>
        <w:ind w:left="0" w:firstLine="851"/>
        <w:jc w:val="both"/>
        <w:rPr>
          <w:sz w:val="28"/>
          <w:szCs w:val="28"/>
          <w:lang w:val="en-US"/>
        </w:rPr>
      </w:pPr>
      <w:r w:rsidRPr="00757FF8">
        <w:rPr>
          <w:sz w:val="28"/>
          <w:szCs w:val="28"/>
          <w:lang w:val="en-US"/>
        </w:rPr>
        <w:t>Raskustega saan raäkimisega hakkama</w:t>
      </w:r>
      <w:r w:rsidR="00757FF8">
        <w:rPr>
          <w:sz w:val="28"/>
          <w:szCs w:val="28"/>
          <w:lang w:val="en-US"/>
        </w:rPr>
        <w:t>.</w:t>
      </w:r>
      <w:r w:rsidRPr="00757FF8">
        <w:rPr>
          <w:sz w:val="28"/>
          <w:szCs w:val="28"/>
          <w:lang w:val="en-US"/>
        </w:rPr>
        <w:t xml:space="preserve"> </w:t>
      </w:r>
    </w:p>
    <w:p w14:paraId="1FA187A8" w14:textId="06E12F03" w:rsidR="009837E8" w:rsidRPr="007D3EEE" w:rsidRDefault="009837E8" w:rsidP="008D3A4B">
      <w:pPr>
        <w:pStyle w:val="a6"/>
        <w:numPr>
          <w:ilvl w:val="0"/>
          <w:numId w:val="18"/>
        </w:numPr>
        <w:tabs>
          <w:tab w:val="left" w:pos="1276"/>
        </w:tabs>
        <w:spacing w:before="100" w:beforeAutospacing="1" w:after="100" w:afterAutospacing="1"/>
        <w:ind w:left="0" w:firstLine="851"/>
        <w:jc w:val="both"/>
        <w:rPr>
          <w:sz w:val="28"/>
          <w:szCs w:val="28"/>
          <w:lang w:val="en-US"/>
        </w:rPr>
      </w:pPr>
      <w:r w:rsidRPr="007D3EEE">
        <w:rPr>
          <w:sz w:val="28"/>
          <w:szCs w:val="28"/>
          <w:lang w:val="en-US"/>
        </w:rPr>
        <w:t>Ma ei raägi</w:t>
      </w:r>
      <w:r w:rsidR="00757FF8">
        <w:rPr>
          <w:sz w:val="28"/>
          <w:szCs w:val="28"/>
          <w:lang w:val="en-US"/>
        </w:rPr>
        <w:t>.</w:t>
      </w:r>
      <w:r w:rsidRPr="007D3EEE">
        <w:rPr>
          <w:sz w:val="28"/>
          <w:szCs w:val="28"/>
          <w:lang w:val="en-US"/>
        </w:rPr>
        <w:t xml:space="preserve"> </w:t>
      </w:r>
    </w:p>
    <w:p w14:paraId="12DE0117" w14:textId="33D54F9C" w:rsidR="009837E8" w:rsidRPr="007D3EEE" w:rsidRDefault="009837E8" w:rsidP="008D3A4B">
      <w:pPr>
        <w:pStyle w:val="a6"/>
        <w:numPr>
          <w:ilvl w:val="0"/>
          <w:numId w:val="11"/>
        </w:numPr>
        <w:tabs>
          <w:tab w:val="left" w:pos="1134"/>
        </w:tabs>
        <w:spacing w:before="100" w:beforeAutospacing="1" w:after="100" w:afterAutospacing="1"/>
        <w:ind w:left="0" w:firstLine="709"/>
        <w:jc w:val="both"/>
        <w:rPr>
          <w:sz w:val="28"/>
          <w:szCs w:val="28"/>
          <w:lang w:val="en-US"/>
        </w:rPr>
      </w:pPr>
      <w:r w:rsidRPr="007D3EEE">
        <w:rPr>
          <w:sz w:val="28"/>
          <w:szCs w:val="28"/>
          <w:lang w:val="en-US"/>
        </w:rPr>
        <w:t xml:space="preserve">Milline on teie teadaolev vi tajutav inglise keele tase? </w:t>
      </w:r>
    </w:p>
    <w:p w14:paraId="69DC86A6" w14:textId="07D5275D" w:rsidR="009837E8" w:rsidRPr="007D3EEE" w:rsidRDefault="009837E8" w:rsidP="008D3A4B">
      <w:pPr>
        <w:pStyle w:val="a6"/>
        <w:numPr>
          <w:ilvl w:val="0"/>
          <w:numId w:val="19"/>
        </w:numPr>
        <w:tabs>
          <w:tab w:val="left" w:pos="1276"/>
        </w:tabs>
        <w:spacing w:before="100" w:beforeAutospacing="1" w:after="100" w:afterAutospacing="1"/>
        <w:ind w:left="0" w:firstLine="851"/>
        <w:jc w:val="both"/>
        <w:rPr>
          <w:sz w:val="28"/>
          <w:szCs w:val="28"/>
          <w:lang w:val="en-US"/>
        </w:rPr>
      </w:pPr>
      <w:r w:rsidRPr="007D3EEE">
        <w:rPr>
          <w:sz w:val="28"/>
          <w:szCs w:val="28"/>
          <w:lang w:val="en-US"/>
        </w:rPr>
        <w:t>Algaja</w:t>
      </w:r>
      <w:r w:rsidR="00757FF8">
        <w:rPr>
          <w:sz w:val="28"/>
          <w:szCs w:val="28"/>
          <w:lang w:val="en-US"/>
        </w:rPr>
        <w:t>.</w:t>
      </w:r>
      <w:r w:rsidRPr="007D3EEE">
        <w:rPr>
          <w:sz w:val="28"/>
          <w:szCs w:val="28"/>
          <w:lang w:val="en-US"/>
        </w:rPr>
        <w:t xml:space="preserve"> </w:t>
      </w:r>
    </w:p>
    <w:p w14:paraId="4C269074" w14:textId="1753C0C7" w:rsidR="009837E8" w:rsidRPr="007D3EEE" w:rsidRDefault="009837E8" w:rsidP="008D3A4B">
      <w:pPr>
        <w:pStyle w:val="a6"/>
        <w:numPr>
          <w:ilvl w:val="0"/>
          <w:numId w:val="19"/>
        </w:numPr>
        <w:tabs>
          <w:tab w:val="left" w:pos="1276"/>
        </w:tabs>
        <w:spacing w:before="100" w:beforeAutospacing="1" w:after="100" w:afterAutospacing="1"/>
        <w:ind w:left="0" w:firstLine="851"/>
        <w:jc w:val="both"/>
        <w:rPr>
          <w:sz w:val="28"/>
          <w:szCs w:val="28"/>
          <w:lang w:val="en-US"/>
        </w:rPr>
      </w:pPr>
      <w:r w:rsidRPr="007D3EEE">
        <w:rPr>
          <w:sz w:val="28"/>
          <w:szCs w:val="28"/>
          <w:lang w:val="en-US"/>
        </w:rPr>
        <w:t>Algtase</w:t>
      </w:r>
      <w:r w:rsidR="00757FF8">
        <w:rPr>
          <w:sz w:val="28"/>
          <w:szCs w:val="28"/>
          <w:lang w:val="en-US"/>
        </w:rPr>
        <w:t>.</w:t>
      </w:r>
      <w:r w:rsidRPr="007D3EEE">
        <w:rPr>
          <w:sz w:val="28"/>
          <w:szCs w:val="28"/>
          <w:lang w:val="en-US"/>
        </w:rPr>
        <w:t xml:space="preserve"> </w:t>
      </w:r>
    </w:p>
    <w:p w14:paraId="7E809F88" w14:textId="0317494B" w:rsidR="009837E8" w:rsidRPr="007D3EEE" w:rsidRDefault="009837E8" w:rsidP="008D3A4B">
      <w:pPr>
        <w:pStyle w:val="a6"/>
        <w:numPr>
          <w:ilvl w:val="0"/>
          <w:numId w:val="19"/>
        </w:numPr>
        <w:tabs>
          <w:tab w:val="left" w:pos="1276"/>
        </w:tabs>
        <w:spacing w:before="100" w:beforeAutospacing="1" w:after="100" w:afterAutospacing="1"/>
        <w:ind w:left="0" w:firstLine="851"/>
        <w:jc w:val="both"/>
        <w:rPr>
          <w:sz w:val="28"/>
          <w:szCs w:val="28"/>
          <w:lang w:val="en-US"/>
        </w:rPr>
      </w:pPr>
      <w:r w:rsidRPr="007D3EEE">
        <w:rPr>
          <w:sz w:val="28"/>
          <w:szCs w:val="28"/>
          <w:lang w:val="en-US"/>
        </w:rPr>
        <w:t>Eelkesktase</w:t>
      </w:r>
      <w:r w:rsidR="00757FF8">
        <w:rPr>
          <w:sz w:val="28"/>
          <w:szCs w:val="28"/>
          <w:lang w:val="en-US"/>
        </w:rPr>
        <w:t>.</w:t>
      </w:r>
      <w:r w:rsidRPr="007D3EEE">
        <w:rPr>
          <w:sz w:val="28"/>
          <w:szCs w:val="28"/>
          <w:lang w:val="en-US"/>
        </w:rPr>
        <w:t xml:space="preserve"> </w:t>
      </w:r>
    </w:p>
    <w:p w14:paraId="27752C1A" w14:textId="2F638229" w:rsidR="009837E8" w:rsidRPr="007D3EEE" w:rsidRDefault="009837E8" w:rsidP="008D3A4B">
      <w:pPr>
        <w:pStyle w:val="a6"/>
        <w:numPr>
          <w:ilvl w:val="0"/>
          <w:numId w:val="19"/>
        </w:numPr>
        <w:tabs>
          <w:tab w:val="left" w:pos="1276"/>
        </w:tabs>
        <w:spacing w:before="100" w:beforeAutospacing="1" w:after="100" w:afterAutospacing="1"/>
        <w:ind w:left="0" w:firstLine="851"/>
        <w:jc w:val="both"/>
        <w:rPr>
          <w:sz w:val="28"/>
          <w:szCs w:val="28"/>
          <w:lang w:val="en-US"/>
        </w:rPr>
      </w:pPr>
      <w:r w:rsidRPr="007D3EEE">
        <w:rPr>
          <w:sz w:val="28"/>
          <w:szCs w:val="28"/>
          <w:lang w:val="en-US"/>
        </w:rPr>
        <w:t>Kesktase</w:t>
      </w:r>
      <w:r w:rsidR="00757FF8">
        <w:rPr>
          <w:sz w:val="28"/>
          <w:szCs w:val="28"/>
          <w:lang w:val="en-US"/>
        </w:rPr>
        <w:t>.</w:t>
      </w:r>
      <w:r w:rsidRPr="007D3EEE">
        <w:rPr>
          <w:sz w:val="28"/>
          <w:szCs w:val="28"/>
          <w:lang w:val="en-US"/>
        </w:rPr>
        <w:t xml:space="preserve"> </w:t>
      </w:r>
    </w:p>
    <w:p w14:paraId="5529B97C" w14:textId="1785366A" w:rsidR="009837E8" w:rsidRPr="007D3EEE" w:rsidRDefault="009837E8" w:rsidP="008D3A4B">
      <w:pPr>
        <w:pStyle w:val="a6"/>
        <w:numPr>
          <w:ilvl w:val="0"/>
          <w:numId w:val="19"/>
        </w:numPr>
        <w:tabs>
          <w:tab w:val="left" w:pos="1276"/>
        </w:tabs>
        <w:ind w:left="0" w:firstLine="851"/>
        <w:jc w:val="both"/>
        <w:rPr>
          <w:sz w:val="28"/>
          <w:szCs w:val="28"/>
          <w:lang w:val="en-US"/>
        </w:rPr>
      </w:pPr>
      <w:r w:rsidRPr="007D3EEE">
        <w:rPr>
          <w:sz w:val="28"/>
          <w:szCs w:val="28"/>
          <w:lang w:val="en-US"/>
        </w:rPr>
        <w:t>Körgem kesktase</w:t>
      </w:r>
      <w:r w:rsidR="00757FF8">
        <w:rPr>
          <w:sz w:val="28"/>
          <w:szCs w:val="28"/>
          <w:lang w:val="en-US"/>
        </w:rPr>
        <w:t>.</w:t>
      </w:r>
      <w:r w:rsidRPr="007D3EEE">
        <w:rPr>
          <w:sz w:val="28"/>
          <w:szCs w:val="28"/>
          <w:lang w:val="en-US"/>
        </w:rPr>
        <w:t xml:space="preserve"> </w:t>
      </w:r>
    </w:p>
    <w:p w14:paraId="3CBDB44C"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10. Kuidas hindaksite skaalal 1 kuni 5 eesti keele oskuse vaartust? </w:t>
      </w:r>
    </w:p>
    <w:p w14:paraId="54BA90D0"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lastRenderedPageBreak/>
        <w:t xml:space="preserve">11. Kuidas hindaksite skaalal 1 kuni 5 vene keele oskuse väärtust? </w:t>
      </w:r>
    </w:p>
    <w:p w14:paraId="1452672A" w14:textId="77777777" w:rsidR="009837E8" w:rsidRPr="007D3EEE" w:rsidRDefault="009837E8" w:rsidP="00757FF8">
      <w:pPr>
        <w:tabs>
          <w:tab w:val="left" w:pos="1134"/>
        </w:tabs>
        <w:ind w:firstLine="709"/>
        <w:jc w:val="both"/>
        <w:rPr>
          <w:sz w:val="28"/>
          <w:szCs w:val="28"/>
          <w:lang w:val="en-US"/>
        </w:rPr>
      </w:pPr>
      <w:r w:rsidRPr="007D3EEE">
        <w:rPr>
          <w:sz w:val="28"/>
          <w:szCs w:val="28"/>
          <w:lang w:val="en-US"/>
        </w:rPr>
        <w:t xml:space="preserve">12. Kuidas hindaksite skaalal 1 kuni 5 inglise keele oskuse väärtust? </w:t>
      </w:r>
    </w:p>
    <w:p w14:paraId="384C6371" w14:textId="77777777" w:rsidR="009837E8" w:rsidRPr="007D3EEE" w:rsidRDefault="009837E8" w:rsidP="00757FF8">
      <w:pPr>
        <w:tabs>
          <w:tab w:val="left" w:pos="1134"/>
        </w:tabs>
        <w:ind w:firstLine="709"/>
        <w:jc w:val="both"/>
        <w:rPr>
          <w:sz w:val="28"/>
          <w:szCs w:val="28"/>
          <w:lang w:val="en-US"/>
        </w:rPr>
      </w:pPr>
      <w:r w:rsidRPr="007D3EEE">
        <w:rPr>
          <w:sz w:val="28"/>
          <w:szCs w:val="28"/>
          <w:lang w:val="en-US"/>
        </w:rPr>
        <w:t xml:space="preserve">13. Millist keelt peate Eestis köige prestiizsemaks? </w:t>
      </w:r>
    </w:p>
    <w:p w14:paraId="658FADD5" w14:textId="6C8550FA" w:rsidR="009837E8" w:rsidRPr="007D3EEE" w:rsidRDefault="00757FF8" w:rsidP="008D3A4B">
      <w:pPr>
        <w:pStyle w:val="a6"/>
        <w:numPr>
          <w:ilvl w:val="0"/>
          <w:numId w:val="20"/>
        </w:numPr>
        <w:tabs>
          <w:tab w:val="left" w:pos="1276"/>
        </w:tabs>
        <w:ind w:left="0" w:firstLine="851"/>
        <w:jc w:val="both"/>
        <w:rPr>
          <w:sz w:val="28"/>
          <w:szCs w:val="28"/>
          <w:lang w:val="en-US"/>
        </w:rPr>
      </w:pPr>
      <w:r w:rsidRPr="007D3EEE">
        <w:rPr>
          <w:sz w:val="28"/>
          <w:szCs w:val="28"/>
          <w:lang w:val="en-US"/>
        </w:rPr>
        <w:t xml:space="preserve">Eesti </w:t>
      </w:r>
      <w:r w:rsidR="009837E8" w:rsidRPr="007D3EEE">
        <w:rPr>
          <w:sz w:val="28"/>
          <w:szCs w:val="28"/>
          <w:lang w:val="en-US"/>
        </w:rPr>
        <w:t>keelt</w:t>
      </w:r>
      <w:r>
        <w:rPr>
          <w:sz w:val="28"/>
          <w:szCs w:val="28"/>
          <w:lang w:val="en-US"/>
        </w:rPr>
        <w:t>.</w:t>
      </w:r>
      <w:r w:rsidR="009837E8" w:rsidRPr="007D3EEE">
        <w:rPr>
          <w:sz w:val="28"/>
          <w:szCs w:val="28"/>
          <w:lang w:val="en-US"/>
        </w:rPr>
        <w:t xml:space="preserve"> </w:t>
      </w:r>
    </w:p>
    <w:p w14:paraId="540C9EAB" w14:textId="51808A2B" w:rsidR="009837E8" w:rsidRPr="007D3EEE" w:rsidRDefault="00757FF8" w:rsidP="008D3A4B">
      <w:pPr>
        <w:pStyle w:val="a6"/>
        <w:numPr>
          <w:ilvl w:val="0"/>
          <w:numId w:val="20"/>
        </w:numPr>
        <w:tabs>
          <w:tab w:val="left" w:pos="1276"/>
        </w:tabs>
        <w:ind w:left="0" w:firstLine="851"/>
        <w:jc w:val="both"/>
        <w:rPr>
          <w:sz w:val="28"/>
          <w:szCs w:val="28"/>
          <w:lang w:val="en-US"/>
        </w:rPr>
      </w:pPr>
      <w:r w:rsidRPr="007D3EEE">
        <w:rPr>
          <w:sz w:val="28"/>
          <w:szCs w:val="28"/>
          <w:lang w:val="en-US"/>
        </w:rPr>
        <w:t xml:space="preserve">Vene </w:t>
      </w:r>
      <w:r w:rsidR="009837E8" w:rsidRPr="007D3EEE">
        <w:rPr>
          <w:sz w:val="28"/>
          <w:szCs w:val="28"/>
          <w:lang w:val="en-US"/>
        </w:rPr>
        <w:t>keelt</w:t>
      </w:r>
      <w:r>
        <w:rPr>
          <w:sz w:val="28"/>
          <w:szCs w:val="28"/>
          <w:lang w:val="en-US"/>
        </w:rPr>
        <w:t>.</w:t>
      </w:r>
      <w:r w:rsidR="009837E8" w:rsidRPr="007D3EEE">
        <w:rPr>
          <w:sz w:val="28"/>
          <w:szCs w:val="28"/>
          <w:lang w:val="en-US"/>
        </w:rPr>
        <w:t xml:space="preserve"> </w:t>
      </w:r>
    </w:p>
    <w:p w14:paraId="032FDB3E" w14:textId="4B417D7F" w:rsidR="009837E8" w:rsidRPr="007D3EEE" w:rsidRDefault="00757FF8" w:rsidP="008D3A4B">
      <w:pPr>
        <w:pStyle w:val="a6"/>
        <w:numPr>
          <w:ilvl w:val="0"/>
          <w:numId w:val="20"/>
        </w:numPr>
        <w:tabs>
          <w:tab w:val="left" w:pos="1276"/>
        </w:tabs>
        <w:spacing w:before="100" w:beforeAutospacing="1" w:after="100" w:afterAutospacing="1"/>
        <w:ind w:left="0" w:firstLine="851"/>
        <w:jc w:val="both"/>
        <w:rPr>
          <w:sz w:val="28"/>
          <w:szCs w:val="28"/>
          <w:lang w:val="en-US"/>
        </w:rPr>
      </w:pPr>
      <w:r w:rsidRPr="007D3EEE">
        <w:rPr>
          <w:sz w:val="28"/>
          <w:szCs w:val="28"/>
          <w:lang w:val="en-US"/>
        </w:rPr>
        <w:t xml:space="preserve">Inglise </w:t>
      </w:r>
      <w:r w:rsidR="009837E8" w:rsidRPr="007D3EEE">
        <w:rPr>
          <w:sz w:val="28"/>
          <w:szCs w:val="28"/>
          <w:lang w:val="en-US"/>
        </w:rPr>
        <w:t>keel</w:t>
      </w:r>
      <w:r>
        <w:rPr>
          <w:sz w:val="28"/>
          <w:szCs w:val="28"/>
          <w:lang w:val="en-US"/>
        </w:rPr>
        <w:t>.</w:t>
      </w:r>
      <w:r w:rsidR="009837E8" w:rsidRPr="007D3EEE">
        <w:rPr>
          <w:sz w:val="28"/>
          <w:szCs w:val="28"/>
          <w:lang w:val="en-US"/>
        </w:rPr>
        <w:t xml:space="preserve">t </w:t>
      </w:r>
    </w:p>
    <w:p w14:paraId="5DFA9A2F" w14:textId="2A783DDD" w:rsidR="009837E8" w:rsidRPr="007D3EEE" w:rsidRDefault="009837E8" w:rsidP="008D3A4B">
      <w:pPr>
        <w:pStyle w:val="a6"/>
        <w:numPr>
          <w:ilvl w:val="0"/>
          <w:numId w:val="20"/>
        </w:numPr>
        <w:tabs>
          <w:tab w:val="left" w:pos="1276"/>
        </w:tabs>
        <w:ind w:left="0" w:firstLine="851"/>
        <w:jc w:val="both"/>
        <w:rPr>
          <w:sz w:val="28"/>
          <w:szCs w:val="28"/>
          <w:lang w:val="en-US"/>
        </w:rPr>
      </w:pPr>
      <w:r w:rsidRPr="007D3EEE">
        <w:rPr>
          <w:sz w:val="28"/>
          <w:szCs w:val="28"/>
          <w:lang w:val="en-US"/>
        </w:rPr>
        <w:t>Muu (palun nimetage)</w:t>
      </w:r>
      <w:r w:rsidR="00757FF8">
        <w:rPr>
          <w:sz w:val="28"/>
          <w:szCs w:val="28"/>
          <w:lang w:val="en-US"/>
        </w:rPr>
        <w:t>.</w:t>
      </w:r>
      <w:r w:rsidRPr="007D3EEE">
        <w:rPr>
          <w:sz w:val="28"/>
          <w:szCs w:val="28"/>
          <w:lang w:val="en-US"/>
        </w:rPr>
        <w:t xml:space="preserve"> </w:t>
      </w:r>
    </w:p>
    <w:p w14:paraId="71F9F3E9"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14. Kuidas suhtute keelepoliitika rakendamisse, mille eesmärk on hariduse täielik üleminek eesti keelele aastaks 2035? </w:t>
      </w:r>
    </w:p>
    <w:p w14:paraId="1D0F25A3" w14:textId="61EA211F" w:rsidR="009837E8" w:rsidRPr="00757FF8" w:rsidRDefault="009837E8" w:rsidP="008D3A4B">
      <w:pPr>
        <w:pStyle w:val="a6"/>
        <w:numPr>
          <w:ilvl w:val="0"/>
          <w:numId w:val="21"/>
        </w:numPr>
        <w:tabs>
          <w:tab w:val="left" w:pos="1276"/>
        </w:tabs>
        <w:ind w:left="0" w:firstLine="851"/>
        <w:jc w:val="both"/>
        <w:rPr>
          <w:sz w:val="28"/>
          <w:szCs w:val="28"/>
          <w:lang w:val="en-US"/>
        </w:rPr>
      </w:pPr>
      <w:r w:rsidRPr="00757FF8">
        <w:rPr>
          <w:sz w:val="28"/>
          <w:szCs w:val="28"/>
          <w:lang w:val="en-US"/>
        </w:rPr>
        <w:t>Taiesti toetan</w:t>
      </w:r>
      <w:r w:rsidR="00757FF8">
        <w:rPr>
          <w:sz w:val="28"/>
          <w:szCs w:val="28"/>
          <w:lang w:val="en-US"/>
        </w:rPr>
        <w:t>.</w:t>
      </w:r>
      <w:r w:rsidRPr="00757FF8">
        <w:rPr>
          <w:sz w:val="28"/>
          <w:szCs w:val="28"/>
          <w:lang w:val="en-US"/>
        </w:rPr>
        <w:t xml:space="preserve"> </w:t>
      </w:r>
    </w:p>
    <w:p w14:paraId="69239895" w14:textId="6E059A4B" w:rsidR="009837E8" w:rsidRPr="00757FF8" w:rsidRDefault="009837E8" w:rsidP="008D3A4B">
      <w:pPr>
        <w:pStyle w:val="a6"/>
        <w:numPr>
          <w:ilvl w:val="0"/>
          <w:numId w:val="21"/>
        </w:numPr>
        <w:tabs>
          <w:tab w:val="left" w:pos="1276"/>
        </w:tabs>
        <w:ind w:left="0" w:firstLine="851"/>
        <w:jc w:val="both"/>
        <w:rPr>
          <w:sz w:val="28"/>
          <w:szCs w:val="28"/>
          <w:lang w:val="en-US"/>
        </w:rPr>
      </w:pPr>
      <w:r w:rsidRPr="00757FF8">
        <w:rPr>
          <w:sz w:val="28"/>
          <w:szCs w:val="28"/>
          <w:lang w:val="en-US"/>
        </w:rPr>
        <w:t>Toetan</w:t>
      </w:r>
      <w:r w:rsidR="00757FF8">
        <w:rPr>
          <w:sz w:val="28"/>
          <w:szCs w:val="28"/>
          <w:lang w:val="en-US"/>
        </w:rPr>
        <w:t>.</w:t>
      </w:r>
      <w:r w:rsidRPr="00757FF8">
        <w:rPr>
          <w:sz w:val="28"/>
          <w:szCs w:val="28"/>
          <w:lang w:val="en-US"/>
        </w:rPr>
        <w:t xml:space="preserve"> </w:t>
      </w:r>
    </w:p>
    <w:p w14:paraId="15A17914" w14:textId="67FD2EFF" w:rsidR="009837E8" w:rsidRPr="00757FF8" w:rsidRDefault="009837E8" w:rsidP="008D3A4B">
      <w:pPr>
        <w:pStyle w:val="a6"/>
        <w:numPr>
          <w:ilvl w:val="0"/>
          <w:numId w:val="21"/>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r w:rsidRPr="00757FF8">
        <w:rPr>
          <w:sz w:val="28"/>
          <w:szCs w:val="28"/>
          <w:lang w:val="en-US"/>
        </w:rPr>
        <w:t xml:space="preserve"> </w:t>
      </w:r>
    </w:p>
    <w:p w14:paraId="6EAEABC9" w14:textId="7700E14C" w:rsidR="009837E8" w:rsidRPr="00757FF8" w:rsidRDefault="009837E8" w:rsidP="008D3A4B">
      <w:pPr>
        <w:pStyle w:val="a6"/>
        <w:numPr>
          <w:ilvl w:val="0"/>
          <w:numId w:val="21"/>
        </w:numPr>
        <w:tabs>
          <w:tab w:val="left" w:pos="1276"/>
        </w:tabs>
        <w:spacing w:before="100" w:beforeAutospacing="1" w:after="100" w:afterAutospacing="1"/>
        <w:ind w:left="0" w:firstLine="851"/>
        <w:jc w:val="both"/>
        <w:rPr>
          <w:sz w:val="28"/>
          <w:szCs w:val="28"/>
          <w:lang w:val="en-US"/>
        </w:rPr>
      </w:pPr>
      <w:r w:rsidRPr="00757FF8">
        <w:rPr>
          <w:sz w:val="28"/>
          <w:szCs w:val="28"/>
          <w:lang w:val="en-US"/>
        </w:rPr>
        <w:t>Eitoeta</w:t>
      </w:r>
      <w:r w:rsidR="00757FF8">
        <w:rPr>
          <w:sz w:val="28"/>
          <w:szCs w:val="28"/>
          <w:lang w:val="en-US"/>
        </w:rPr>
        <w:t>.</w:t>
      </w:r>
      <w:r w:rsidRPr="00757FF8">
        <w:rPr>
          <w:sz w:val="28"/>
          <w:szCs w:val="28"/>
          <w:lang w:val="en-US"/>
        </w:rPr>
        <w:t xml:space="preserve"> </w:t>
      </w:r>
    </w:p>
    <w:p w14:paraId="3E012EB6" w14:textId="77D019B1" w:rsidR="009837E8" w:rsidRPr="00757FF8" w:rsidRDefault="009837E8" w:rsidP="008D3A4B">
      <w:pPr>
        <w:pStyle w:val="a6"/>
        <w:numPr>
          <w:ilvl w:val="0"/>
          <w:numId w:val="21"/>
        </w:numPr>
        <w:tabs>
          <w:tab w:val="left" w:pos="1276"/>
        </w:tabs>
        <w:ind w:left="0" w:firstLine="851"/>
        <w:jc w:val="both"/>
        <w:rPr>
          <w:sz w:val="28"/>
          <w:szCs w:val="28"/>
          <w:lang w:val="en-US"/>
        </w:rPr>
      </w:pPr>
      <w:r w:rsidRPr="00757FF8">
        <w:rPr>
          <w:sz w:val="28"/>
          <w:szCs w:val="28"/>
          <w:lang w:val="en-US"/>
        </w:rPr>
        <w:t>Üldse ei toeta</w:t>
      </w:r>
      <w:r w:rsidR="00757FF8">
        <w:rPr>
          <w:sz w:val="28"/>
          <w:szCs w:val="28"/>
          <w:lang w:val="en-US"/>
        </w:rPr>
        <w:t>.</w:t>
      </w:r>
      <w:r w:rsidRPr="00757FF8">
        <w:rPr>
          <w:sz w:val="28"/>
          <w:szCs w:val="28"/>
          <w:lang w:val="en-US"/>
        </w:rPr>
        <w:t xml:space="preserve"> </w:t>
      </w:r>
    </w:p>
    <w:p w14:paraId="4E69DD26"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15. Kas olete teadlik Eesti Vabariigi keeleseaduse peatüki "Teave ja teenindus" pöhisuunistest? </w:t>
      </w:r>
    </w:p>
    <w:p w14:paraId="4E55DD43" w14:textId="05768986" w:rsidR="009837E8" w:rsidRPr="00757FF8" w:rsidRDefault="009837E8" w:rsidP="008D3A4B">
      <w:pPr>
        <w:pStyle w:val="a6"/>
        <w:numPr>
          <w:ilvl w:val="0"/>
          <w:numId w:val="22"/>
        </w:numPr>
        <w:tabs>
          <w:tab w:val="left" w:pos="1276"/>
        </w:tabs>
        <w:ind w:left="0" w:firstLine="851"/>
        <w:jc w:val="both"/>
        <w:rPr>
          <w:sz w:val="28"/>
          <w:szCs w:val="28"/>
          <w:lang w:val="en-US"/>
        </w:rPr>
      </w:pPr>
      <w:r w:rsidRPr="00757FF8">
        <w:rPr>
          <w:sz w:val="28"/>
          <w:szCs w:val="28"/>
          <w:lang w:val="en-US"/>
        </w:rPr>
        <w:t>Jah, teadlik</w:t>
      </w:r>
      <w:r w:rsidR="00757FF8">
        <w:rPr>
          <w:sz w:val="28"/>
          <w:szCs w:val="28"/>
          <w:lang w:val="en-US"/>
        </w:rPr>
        <w:t>.</w:t>
      </w:r>
      <w:r w:rsidRPr="00757FF8">
        <w:rPr>
          <w:sz w:val="28"/>
          <w:szCs w:val="28"/>
          <w:lang w:val="en-US"/>
        </w:rPr>
        <w:t xml:space="preserve"> </w:t>
      </w:r>
    </w:p>
    <w:p w14:paraId="4F1620BD" w14:textId="2F8694A6" w:rsidR="009837E8" w:rsidRPr="00757FF8" w:rsidRDefault="009837E8" w:rsidP="008D3A4B">
      <w:pPr>
        <w:pStyle w:val="a6"/>
        <w:numPr>
          <w:ilvl w:val="0"/>
          <w:numId w:val="22"/>
        </w:numPr>
        <w:tabs>
          <w:tab w:val="left" w:pos="1276"/>
        </w:tabs>
        <w:ind w:left="0" w:firstLine="851"/>
        <w:jc w:val="both"/>
        <w:rPr>
          <w:sz w:val="28"/>
          <w:szCs w:val="28"/>
          <w:lang w:val="en-US"/>
        </w:rPr>
      </w:pPr>
      <w:r w:rsidRPr="00757FF8">
        <w:rPr>
          <w:sz w:val="28"/>
          <w:szCs w:val="28"/>
          <w:lang w:val="en-US"/>
        </w:rPr>
        <w:t>Osaliselt teadlik</w:t>
      </w:r>
      <w:r w:rsidR="00757FF8">
        <w:rPr>
          <w:sz w:val="28"/>
          <w:szCs w:val="28"/>
          <w:lang w:val="en-US"/>
        </w:rPr>
        <w:t>.</w:t>
      </w:r>
      <w:r w:rsidRPr="00757FF8">
        <w:rPr>
          <w:sz w:val="28"/>
          <w:szCs w:val="28"/>
          <w:lang w:val="en-US"/>
        </w:rPr>
        <w:t xml:space="preserve"> </w:t>
      </w:r>
    </w:p>
    <w:p w14:paraId="1EF2E4DA" w14:textId="59017C45" w:rsidR="009837E8" w:rsidRPr="00757FF8" w:rsidRDefault="009837E8" w:rsidP="008D3A4B">
      <w:pPr>
        <w:pStyle w:val="a6"/>
        <w:numPr>
          <w:ilvl w:val="0"/>
          <w:numId w:val="22"/>
        </w:numPr>
        <w:tabs>
          <w:tab w:val="left" w:pos="1276"/>
        </w:tabs>
        <w:ind w:left="0" w:firstLine="851"/>
        <w:jc w:val="both"/>
        <w:rPr>
          <w:sz w:val="28"/>
          <w:szCs w:val="28"/>
          <w:lang w:val="en-US"/>
        </w:rPr>
      </w:pPr>
      <w:r w:rsidRPr="00757FF8">
        <w:rPr>
          <w:sz w:val="28"/>
          <w:szCs w:val="28"/>
          <w:lang w:val="en-US"/>
        </w:rPr>
        <w:t>Ei, ei ole teadlik</w:t>
      </w:r>
      <w:r w:rsidR="00757FF8">
        <w:rPr>
          <w:sz w:val="28"/>
          <w:szCs w:val="28"/>
          <w:lang w:val="en-US"/>
        </w:rPr>
        <w:t>.</w:t>
      </w:r>
      <w:r w:rsidRPr="00757FF8">
        <w:rPr>
          <w:sz w:val="28"/>
          <w:szCs w:val="28"/>
          <w:lang w:val="en-US"/>
        </w:rPr>
        <w:t xml:space="preserve"> </w:t>
      </w:r>
    </w:p>
    <w:p w14:paraId="67425224" w14:textId="29094659" w:rsidR="009837E8" w:rsidRPr="00757FF8" w:rsidRDefault="009837E8" w:rsidP="008D3A4B">
      <w:pPr>
        <w:pStyle w:val="a6"/>
        <w:numPr>
          <w:ilvl w:val="0"/>
          <w:numId w:val="22"/>
        </w:numPr>
        <w:tabs>
          <w:tab w:val="left" w:pos="1276"/>
        </w:tabs>
        <w:ind w:left="0" w:firstLine="851"/>
        <w:jc w:val="both"/>
        <w:rPr>
          <w:sz w:val="28"/>
          <w:szCs w:val="28"/>
          <w:lang w:val="en-US"/>
        </w:rPr>
      </w:pPr>
      <w:r w:rsidRPr="00757FF8">
        <w:rPr>
          <w:sz w:val="28"/>
          <w:szCs w:val="28"/>
          <w:lang w:val="en-US"/>
        </w:rPr>
        <w:t>Eelistan mitte vastata</w:t>
      </w:r>
      <w:r w:rsidR="00757FF8">
        <w:rPr>
          <w:sz w:val="28"/>
          <w:szCs w:val="28"/>
          <w:lang w:val="en-US"/>
        </w:rPr>
        <w:t>.</w:t>
      </w:r>
      <w:r w:rsidRPr="00757FF8">
        <w:rPr>
          <w:sz w:val="28"/>
          <w:szCs w:val="28"/>
          <w:lang w:val="en-US"/>
        </w:rPr>
        <w:t xml:space="preserve"> </w:t>
      </w:r>
    </w:p>
    <w:p w14:paraId="76560BD6"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16. Kuidas suhtute ürituste korraldamisse riigikeele populariseerimiseks PR-tehnikate abil, s.t. kasutades ära avalikkusele tuntud körge profiliga isikuid? </w:t>
      </w:r>
    </w:p>
    <w:p w14:paraId="5E110BFF" w14:textId="63DC91A8" w:rsidR="009837E8" w:rsidRPr="00757FF8" w:rsidRDefault="009837E8" w:rsidP="008D3A4B">
      <w:pPr>
        <w:pStyle w:val="a6"/>
        <w:numPr>
          <w:ilvl w:val="0"/>
          <w:numId w:val="23"/>
        </w:numPr>
        <w:tabs>
          <w:tab w:val="left" w:pos="1276"/>
        </w:tabs>
        <w:ind w:left="0" w:firstLine="851"/>
        <w:jc w:val="both"/>
        <w:rPr>
          <w:sz w:val="28"/>
          <w:szCs w:val="28"/>
          <w:lang w:val="en-US"/>
        </w:rPr>
      </w:pPr>
      <w:r w:rsidRPr="00757FF8">
        <w:rPr>
          <w:sz w:val="28"/>
          <w:szCs w:val="28"/>
          <w:lang w:val="en-US"/>
        </w:rPr>
        <w:t>Taiesti toetan</w:t>
      </w:r>
      <w:r w:rsidR="00757FF8">
        <w:rPr>
          <w:sz w:val="28"/>
          <w:szCs w:val="28"/>
          <w:lang w:val="en-US"/>
        </w:rPr>
        <w:t>.</w:t>
      </w:r>
      <w:r w:rsidRPr="00757FF8">
        <w:rPr>
          <w:sz w:val="28"/>
          <w:szCs w:val="28"/>
          <w:lang w:val="en-US"/>
        </w:rPr>
        <w:t xml:space="preserve"> </w:t>
      </w:r>
    </w:p>
    <w:p w14:paraId="4F062E32" w14:textId="1FCCC542" w:rsidR="009837E8" w:rsidRPr="00757FF8" w:rsidRDefault="009837E8" w:rsidP="008D3A4B">
      <w:pPr>
        <w:pStyle w:val="a6"/>
        <w:numPr>
          <w:ilvl w:val="0"/>
          <w:numId w:val="23"/>
        </w:numPr>
        <w:tabs>
          <w:tab w:val="left" w:pos="1276"/>
        </w:tabs>
        <w:ind w:left="0" w:firstLine="851"/>
        <w:jc w:val="both"/>
        <w:rPr>
          <w:sz w:val="28"/>
          <w:szCs w:val="28"/>
          <w:lang w:val="en-US"/>
        </w:rPr>
      </w:pPr>
      <w:r w:rsidRPr="00757FF8">
        <w:rPr>
          <w:sz w:val="28"/>
          <w:szCs w:val="28"/>
          <w:lang w:val="en-US"/>
        </w:rPr>
        <w:t>Toetan</w:t>
      </w:r>
      <w:r w:rsidR="00757FF8">
        <w:rPr>
          <w:sz w:val="28"/>
          <w:szCs w:val="28"/>
          <w:lang w:val="en-US"/>
        </w:rPr>
        <w:t>.</w:t>
      </w:r>
      <w:r w:rsidRPr="00757FF8">
        <w:rPr>
          <w:sz w:val="28"/>
          <w:szCs w:val="28"/>
          <w:lang w:val="en-US"/>
        </w:rPr>
        <w:t xml:space="preserve"> </w:t>
      </w:r>
    </w:p>
    <w:p w14:paraId="3B2717F8" w14:textId="0DB825AF" w:rsidR="009837E8" w:rsidRPr="00757FF8" w:rsidRDefault="009837E8" w:rsidP="008D3A4B">
      <w:pPr>
        <w:pStyle w:val="a6"/>
        <w:numPr>
          <w:ilvl w:val="0"/>
          <w:numId w:val="23"/>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r w:rsidRPr="00757FF8">
        <w:rPr>
          <w:sz w:val="28"/>
          <w:szCs w:val="28"/>
          <w:lang w:val="en-US"/>
        </w:rPr>
        <w:t xml:space="preserve"> </w:t>
      </w:r>
    </w:p>
    <w:p w14:paraId="65CF5CD5" w14:textId="6C8A6098" w:rsidR="009837E8" w:rsidRPr="00757FF8" w:rsidRDefault="009837E8" w:rsidP="008D3A4B">
      <w:pPr>
        <w:pStyle w:val="a6"/>
        <w:numPr>
          <w:ilvl w:val="0"/>
          <w:numId w:val="23"/>
        </w:numPr>
        <w:tabs>
          <w:tab w:val="left" w:pos="1276"/>
        </w:tabs>
        <w:ind w:left="0" w:firstLine="851"/>
        <w:jc w:val="both"/>
        <w:rPr>
          <w:sz w:val="28"/>
          <w:szCs w:val="28"/>
          <w:lang w:val="en-US"/>
        </w:rPr>
      </w:pPr>
      <w:r w:rsidRPr="00757FF8">
        <w:rPr>
          <w:sz w:val="28"/>
          <w:szCs w:val="28"/>
          <w:lang w:val="en-US"/>
        </w:rPr>
        <w:t>Eitoeta</w:t>
      </w:r>
      <w:r w:rsidR="00757FF8">
        <w:rPr>
          <w:sz w:val="28"/>
          <w:szCs w:val="28"/>
          <w:lang w:val="en-US"/>
        </w:rPr>
        <w:t>.</w:t>
      </w:r>
      <w:r w:rsidRPr="00757FF8">
        <w:rPr>
          <w:sz w:val="28"/>
          <w:szCs w:val="28"/>
          <w:lang w:val="en-US"/>
        </w:rPr>
        <w:t xml:space="preserve"> </w:t>
      </w:r>
    </w:p>
    <w:p w14:paraId="5F294C1E" w14:textId="13A8A600" w:rsidR="009837E8" w:rsidRPr="00757FF8" w:rsidRDefault="009837E8" w:rsidP="008D3A4B">
      <w:pPr>
        <w:pStyle w:val="a6"/>
        <w:numPr>
          <w:ilvl w:val="0"/>
          <w:numId w:val="23"/>
        </w:numPr>
        <w:tabs>
          <w:tab w:val="left" w:pos="1276"/>
        </w:tabs>
        <w:ind w:left="0" w:firstLine="851"/>
        <w:jc w:val="both"/>
        <w:rPr>
          <w:sz w:val="28"/>
          <w:szCs w:val="28"/>
          <w:lang w:val="en-US"/>
        </w:rPr>
      </w:pPr>
      <w:r w:rsidRPr="00757FF8">
        <w:rPr>
          <w:sz w:val="28"/>
          <w:szCs w:val="28"/>
          <w:lang w:val="en-US"/>
        </w:rPr>
        <w:t>Üldse ei toeta</w:t>
      </w:r>
      <w:r w:rsidR="00757FF8">
        <w:rPr>
          <w:sz w:val="28"/>
          <w:szCs w:val="28"/>
          <w:lang w:val="en-US"/>
        </w:rPr>
        <w:t>.</w:t>
      </w:r>
      <w:r w:rsidRPr="00757FF8">
        <w:rPr>
          <w:sz w:val="28"/>
          <w:szCs w:val="28"/>
          <w:lang w:val="en-US"/>
        </w:rPr>
        <w:t xml:space="preserve"> </w:t>
      </w:r>
    </w:p>
    <w:p w14:paraId="4E59F496"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17. Kuidas hindate praegust keeleolukorda Eesti Vabariigis? </w:t>
      </w:r>
    </w:p>
    <w:p w14:paraId="6C090897" w14:textId="47F50E5D" w:rsidR="009837E8" w:rsidRPr="007D3EEE" w:rsidRDefault="009837E8" w:rsidP="008D3A4B">
      <w:pPr>
        <w:pStyle w:val="a6"/>
        <w:numPr>
          <w:ilvl w:val="0"/>
          <w:numId w:val="24"/>
        </w:numPr>
        <w:tabs>
          <w:tab w:val="left" w:pos="1276"/>
        </w:tabs>
        <w:ind w:left="0" w:firstLine="851"/>
        <w:jc w:val="both"/>
        <w:rPr>
          <w:sz w:val="28"/>
          <w:szCs w:val="28"/>
          <w:lang w:val="en-US"/>
        </w:rPr>
      </w:pPr>
      <w:r w:rsidRPr="007D3EEE">
        <w:rPr>
          <w:sz w:val="28"/>
          <w:szCs w:val="28"/>
          <w:lang w:val="en-US"/>
        </w:rPr>
        <w:t>Olukord on stabilne, rik hoiab üldiselt tasakaalu erinevate keelerühmade könelejate huvide vahel</w:t>
      </w:r>
      <w:r w:rsidR="00757FF8">
        <w:rPr>
          <w:sz w:val="28"/>
          <w:szCs w:val="28"/>
          <w:lang w:val="en-US"/>
        </w:rPr>
        <w:t>.</w:t>
      </w:r>
      <w:r w:rsidRPr="007D3EEE">
        <w:rPr>
          <w:sz w:val="28"/>
          <w:szCs w:val="28"/>
          <w:lang w:val="en-US"/>
        </w:rPr>
        <w:t xml:space="preserve"> </w:t>
      </w:r>
    </w:p>
    <w:p w14:paraId="319B6A7D" w14:textId="1F34E0C0" w:rsidR="009837E8" w:rsidRPr="007D3EEE" w:rsidRDefault="009837E8" w:rsidP="008D3A4B">
      <w:pPr>
        <w:pStyle w:val="a6"/>
        <w:numPr>
          <w:ilvl w:val="0"/>
          <w:numId w:val="24"/>
        </w:numPr>
        <w:tabs>
          <w:tab w:val="left" w:pos="1276"/>
        </w:tabs>
        <w:ind w:left="0" w:firstLine="851"/>
        <w:jc w:val="both"/>
        <w:rPr>
          <w:sz w:val="28"/>
          <w:szCs w:val="28"/>
          <w:lang w:val="en-US"/>
        </w:rPr>
      </w:pPr>
      <w:r w:rsidRPr="007D3EEE">
        <w:rPr>
          <w:sz w:val="28"/>
          <w:szCs w:val="28"/>
          <w:lang w:val="en-US"/>
        </w:rPr>
        <w:t>Üldine mulje on, et keeleolukord on hea, kuid praktikas valitseb rahulolematus keele staatusega nii eesti kui ka vene keele könelejate seas</w:t>
      </w:r>
      <w:r w:rsidR="00757FF8">
        <w:rPr>
          <w:sz w:val="28"/>
          <w:szCs w:val="28"/>
          <w:lang w:val="en-US"/>
        </w:rPr>
        <w:t>.</w:t>
      </w:r>
      <w:r w:rsidRPr="007D3EEE">
        <w:rPr>
          <w:sz w:val="28"/>
          <w:szCs w:val="28"/>
          <w:lang w:val="en-US"/>
        </w:rPr>
        <w:t xml:space="preserve"> </w:t>
      </w:r>
    </w:p>
    <w:p w14:paraId="32510AF6" w14:textId="4A9EECDB" w:rsidR="009837E8" w:rsidRPr="007D3EEE" w:rsidRDefault="009837E8" w:rsidP="008D3A4B">
      <w:pPr>
        <w:pStyle w:val="a6"/>
        <w:numPr>
          <w:ilvl w:val="0"/>
          <w:numId w:val="24"/>
        </w:numPr>
        <w:tabs>
          <w:tab w:val="left" w:pos="1276"/>
        </w:tabs>
        <w:ind w:left="0" w:firstLine="851"/>
        <w:jc w:val="both"/>
        <w:rPr>
          <w:sz w:val="28"/>
          <w:szCs w:val="28"/>
          <w:lang w:val="en-US"/>
        </w:rPr>
      </w:pPr>
      <w:r w:rsidRPr="007D3EEE">
        <w:rPr>
          <w:sz w:val="28"/>
          <w:szCs w:val="28"/>
          <w:lang w:val="en-US"/>
        </w:rPr>
        <w:t>Voib Öelda, et eesti keel on jöudnud domineerivaks keeleks, samas kui teiste keelte möju on vahenemas</w:t>
      </w:r>
      <w:r w:rsidR="00757FF8">
        <w:rPr>
          <w:sz w:val="28"/>
          <w:szCs w:val="28"/>
          <w:lang w:val="en-US"/>
        </w:rPr>
        <w:t>.</w:t>
      </w:r>
      <w:r w:rsidRPr="007D3EEE">
        <w:rPr>
          <w:sz w:val="28"/>
          <w:szCs w:val="28"/>
          <w:lang w:val="en-US"/>
        </w:rPr>
        <w:t xml:space="preserve"> </w:t>
      </w:r>
    </w:p>
    <w:p w14:paraId="6A1E5921" w14:textId="4DF175DC" w:rsidR="009837E8" w:rsidRPr="007D3EEE" w:rsidRDefault="009837E8" w:rsidP="008D3A4B">
      <w:pPr>
        <w:pStyle w:val="a6"/>
        <w:numPr>
          <w:ilvl w:val="0"/>
          <w:numId w:val="24"/>
        </w:numPr>
        <w:tabs>
          <w:tab w:val="left" w:pos="1418"/>
        </w:tabs>
        <w:ind w:left="0" w:firstLine="851"/>
        <w:jc w:val="both"/>
        <w:rPr>
          <w:sz w:val="28"/>
          <w:szCs w:val="28"/>
          <w:lang w:val="en-US"/>
        </w:rPr>
      </w:pPr>
      <w:r w:rsidRPr="007D3EEE">
        <w:rPr>
          <w:sz w:val="28"/>
          <w:szCs w:val="28"/>
          <w:lang w:val="en-US"/>
        </w:rPr>
        <w:t>Keeleolukord tervikuna suuri muutusi ei toimu, tegelik keelenöudlus jääb vene keele järele, eesti keelt kasutatakse vaid ametlikus elus</w:t>
      </w:r>
      <w:r w:rsidR="00757FF8">
        <w:rPr>
          <w:sz w:val="28"/>
          <w:szCs w:val="28"/>
          <w:lang w:val="en-US"/>
        </w:rPr>
        <w:t>.</w:t>
      </w:r>
      <w:r w:rsidRPr="007D3EEE">
        <w:rPr>
          <w:sz w:val="28"/>
          <w:szCs w:val="28"/>
          <w:lang w:val="en-US"/>
        </w:rPr>
        <w:t xml:space="preserve"> </w:t>
      </w:r>
    </w:p>
    <w:p w14:paraId="294E380F" w14:textId="43434CC4" w:rsidR="009837E8" w:rsidRPr="00757FF8" w:rsidRDefault="009837E8" w:rsidP="008D3A4B">
      <w:pPr>
        <w:pStyle w:val="a6"/>
        <w:numPr>
          <w:ilvl w:val="0"/>
          <w:numId w:val="24"/>
        </w:numPr>
        <w:tabs>
          <w:tab w:val="left" w:pos="1134"/>
          <w:tab w:val="left" w:pos="1418"/>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38C94E99"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18. Millises suunas kujuneb tee arvates praegune eestikeelne suhtluskeskkond? </w:t>
      </w:r>
    </w:p>
    <w:p w14:paraId="1DD9116F" w14:textId="07E4DEDD" w:rsidR="009837E8" w:rsidRPr="007D3EEE" w:rsidRDefault="009837E8" w:rsidP="008D3A4B">
      <w:pPr>
        <w:pStyle w:val="a6"/>
        <w:numPr>
          <w:ilvl w:val="0"/>
          <w:numId w:val="25"/>
        </w:numPr>
        <w:tabs>
          <w:tab w:val="left" w:pos="1276"/>
        </w:tabs>
        <w:ind w:left="0" w:firstLine="851"/>
        <w:jc w:val="both"/>
        <w:rPr>
          <w:sz w:val="28"/>
          <w:szCs w:val="28"/>
          <w:lang w:val="en-US"/>
        </w:rPr>
      </w:pPr>
      <w:r w:rsidRPr="007D3EEE">
        <w:rPr>
          <w:sz w:val="28"/>
          <w:szCs w:val="28"/>
          <w:lang w:val="en-US"/>
        </w:rPr>
        <w:t>Kakskeelsus, eesti ja vene keele vördne kasutamine</w:t>
      </w:r>
      <w:r w:rsidR="00757FF8">
        <w:rPr>
          <w:sz w:val="28"/>
          <w:szCs w:val="28"/>
          <w:lang w:val="en-US"/>
        </w:rPr>
        <w:t>.</w:t>
      </w:r>
      <w:r w:rsidRPr="007D3EEE">
        <w:rPr>
          <w:sz w:val="28"/>
          <w:szCs w:val="28"/>
          <w:lang w:val="en-US"/>
        </w:rPr>
        <w:t xml:space="preserve"> </w:t>
      </w:r>
    </w:p>
    <w:p w14:paraId="2B7E9E9A" w14:textId="724667B9" w:rsidR="009837E8" w:rsidRPr="00757FF8" w:rsidRDefault="009837E8" w:rsidP="008D3A4B">
      <w:pPr>
        <w:pStyle w:val="a6"/>
        <w:numPr>
          <w:ilvl w:val="0"/>
          <w:numId w:val="25"/>
        </w:numPr>
        <w:tabs>
          <w:tab w:val="left" w:pos="1276"/>
        </w:tabs>
        <w:ind w:left="0" w:firstLine="851"/>
        <w:jc w:val="both"/>
        <w:rPr>
          <w:sz w:val="28"/>
          <w:szCs w:val="28"/>
          <w:lang w:val="en-US"/>
        </w:rPr>
      </w:pPr>
      <w:r w:rsidRPr="00757FF8">
        <w:rPr>
          <w:sz w:val="28"/>
          <w:szCs w:val="28"/>
          <w:lang w:val="en-US"/>
        </w:rPr>
        <w:t>Eesti keele domineerimine</w:t>
      </w:r>
      <w:r w:rsidR="00757FF8">
        <w:rPr>
          <w:sz w:val="28"/>
          <w:szCs w:val="28"/>
          <w:lang w:val="en-US"/>
        </w:rPr>
        <w:t>.</w:t>
      </w:r>
      <w:r w:rsidRPr="00757FF8">
        <w:rPr>
          <w:sz w:val="28"/>
          <w:szCs w:val="28"/>
          <w:lang w:val="en-US"/>
        </w:rPr>
        <w:t xml:space="preserve"> </w:t>
      </w:r>
    </w:p>
    <w:p w14:paraId="3397342A" w14:textId="12062131" w:rsidR="009837E8" w:rsidRPr="00757FF8" w:rsidRDefault="009837E8" w:rsidP="008D3A4B">
      <w:pPr>
        <w:pStyle w:val="a6"/>
        <w:numPr>
          <w:ilvl w:val="0"/>
          <w:numId w:val="25"/>
        </w:numPr>
        <w:tabs>
          <w:tab w:val="left" w:pos="1276"/>
        </w:tabs>
        <w:ind w:left="0" w:firstLine="851"/>
        <w:jc w:val="both"/>
        <w:rPr>
          <w:sz w:val="28"/>
          <w:szCs w:val="28"/>
          <w:lang w:val="en-US"/>
        </w:rPr>
      </w:pPr>
      <w:r w:rsidRPr="00757FF8">
        <w:rPr>
          <w:sz w:val="28"/>
          <w:szCs w:val="28"/>
          <w:lang w:val="en-US"/>
        </w:rPr>
        <w:t>Vene keele domineerimine</w:t>
      </w:r>
      <w:r w:rsidR="00757FF8">
        <w:rPr>
          <w:sz w:val="28"/>
          <w:szCs w:val="28"/>
          <w:lang w:val="en-US"/>
        </w:rPr>
        <w:t>.</w:t>
      </w:r>
      <w:r w:rsidRPr="00757FF8">
        <w:rPr>
          <w:sz w:val="28"/>
          <w:szCs w:val="28"/>
          <w:lang w:val="en-US"/>
        </w:rPr>
        <w:t xml:space="preserve"> </w:t>
      </w:r>
    </w:p>
    <w:p w14:paraId="4AB90E44" w14:textId="10340761" w:rsidR="009837E8" w:rsidRPr="007D3EEE" w:rsidRDefault="009837E8" w:rsidP="008D3A4B">
      <w:pPr>
        <w:pStyle w:val="a6"/>
        <w:numPr>
          <w:ilvl w:val="0"/>
          <w:numId w:val="25"/>
        </w:numPr>
        <w:tabs>
          <w:tab w:val="left" w:pos="1276"/>
        </w:tabs>
        <w:ind w:left="0" w:firstLine="851"/>
        <w:jc w:val="both"/>
        <w:rPr>
          <w:sz w:val="28"/>
          <w:szCs w:val="28"/>
          <w:lang w:val="en-US"/>
        </w:rPr>
      </w:pPr>
      <w:r w:rsidRPr="007D3EEE">
        <w:rPr>
          <w:sz w:val="28"/>
          <w:szCs w:val="28"/>
          <w:lang w:val="en-US"/>
        </w:rPr>
        <w:t>Eesti ja vene keele vördne kasutamine ning inglise keele vähene kasutamine</w:t>
      </w:r>
      <w:r w:rsidR="00757FF8">
        <w:rPr>
          <w:sz w:val="28"/>
          <w:szCs w:val="28"/>
          <w:lang w:val="en-US"/>
        </w:rPr>
        <w:t>.</w:t>
      </w:r>
      <w:r w:rsidRPr="007D3EEE">
        <w:rPr>
          <w:sz w:val="28"/>
          <w:szCs w:val="28"/>
          <w:lang w:val="en-US"/>
        </w:rPr>
        <w:t xml:space="preserve"> </w:t>
      </w:r>
    </w:p>
    <w:p w14:paraId="38652CD5"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lastRenderedPageBreak/>
        <w:t xml:space="preserve">19. Kas te nöustute seisukohaga, et inimene peaks saama rääkida oma rahvuse keeles? </w:t>
      </w:r>
    </w:p>
    <w:p w14:paraId="1C75B0F6" w14:textId="4C9A1A8E" w:rsidR="009837E8" w:rsidRPr="00757FF8" w:rsidRDefault="009837E8" w:rsidP="008D3A4B">
      <w:pPr>
        <w:pStyle w:val="a6"/>
        <w:numPr>
          <w:ilvl w:val="0"/>
          <w:numId w:val="26"/>
        </w:numPr>
        <w:tabs>
          <w:tab w:val="left" w:pos="1276"/>
        </w:tabs>
        <w:ind w:left="0" w:firstLine="851"/>
        <w:jc w:val="both"/>
        <w:rPr>
          <w:sz w:val="28"/>
          <w:szCs w:val="28"/>
          <w:lang w:val="en-US"/>
        </w:rPr>
      </w:pPr>
      <w:r w:rsidRPr="00757FF8">
        <w:rPr>
          <w:sz w:val="28"/>
          <w:szCs w:val="28"/>
          <w:lang w:val="en-US"/>
        </w:rPr>
        <w:t xml:space="preserve">Taiesti </w:t>
      </w:r>
      <w:r w:rsidR="00757FF8">
        <w:rPr>
          <w:sz w:val="28"/>
          <w:szCs w:val="28"/>
          <w:lang w:val="en-US"/>
        </w:rPr>
        <w:t>nous.</w:t>
      </w:r>
      <w:r w:rsidRPr="00757FF8">
        <w:rPr>
          <w:sz w:val="28"/>
          <w:szCs w:val="28"/>
          <w:lang w:val="en-US"/>
        </w:rPr>
        <w:t xml:space="preserve"> </w:t>
      </w:r>
    </w:p>
    <w:p w14:paraId="6A128F14" w14:textId="4EF9893C" w:rsidR="009837E8" w:rsidRPr="00757FF8" w:rsidRDefault="009837E8" w:rsidP="008D3A4B">
      <w:pPr>
        <w:pStyle w:val="a6"/>
        <w:numPr>
          <w:ilvl w:val="0"/>
          <w:numId w:val="26"/>
        </w:numPr>
        <w:tabs>
          <w:tab w:val="left" w:pos="1276"/>
        </w:tabs>
        <w:ind w:left="0" w:firstLine="851"/>
        <w:jc w:val="both"/>
        <w:rPr>
          <w:sz w:val="28"/>
          <w:szCs w:val="28"/>
          <w:lang w:val="en-US"/>
        </w:rPr>
      </w:pPr>
      <w:r w:rsidRPr="00757FF8">
        <w:rPr>
          <w:sz w:val="28"/>
          <w:szCs w:val="28"/>
          <w:lang w:val="en-US"/>
        </w:rPr>
        <w:t>Nöus</w:t>
      </w:r>
      <w:r w:rsidR="00757FF8">
        <w:rPr>
          <w:sz w:val="28"/>
          <w:szCs w:val="28"/>
          <w:lang w:val="en-US"/>
        </w:rPr>
        <w:t>.</w:t>
      </w:r>
      <w:r w:rsidRPr="00757FF8">
        <w:rPr>
          <w:sz w:val="28"/>
          <w:szCs w:val="28"/>
          <w:lang w:val="en-US"/>
        </w:rPr>
        <w:t xml:space="preserve"> </w:t>
      </w:r>
    </w:p>
    <w:p w14:paraId="6507D791" w14:textId="56129FDB" w:rsidR="009837E8" w:rsidRPr="00757FF8" w:rsidRDefault="009837E8" w:rsidP="008D3A4B">
      <w:pPr>
        <w:pStyle w:val="a6"/>
        <w:numPr>
          <w:ilvl w:val="0"/>
          <w:numId w:val="26"/>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p>
    <w:p w14:paraId="78E5C5B1" w14:textId="238B8554" w:rsidR="009837E8" w:rsidRPr="00757FF8" w:rsidRDefault="009837E8" w:rsidP="008D3A4B">
      <w:pPr>
        <w:pStyle w:val="a6"/>
        <w:numPr>
          <w:ilvl w:val="0"/>
          <w:numId w:val="26"/>
        </w:numPr>
        <w:tabs>
          <w:tab w:val="left" w:pos="1276"/>
        </w:tabs>
        <w:ind w:left="0" w:firstLine="851"/>
        <w:jc w:val="both"/>
        <w:rPr>
          <w:sz w:val="28"/>
          <w:szCs w:val="28"/>
          <w:lang w:val="en-US"/>
        </w:rPr>
      </w:pPr>
      <w:r w:rsidRPr="00757FF8">
        <w:rPr>
          <w:sz w:val="28"/>
          <w:szCs w:val="28"/>
          <w:lang w:val="en-US"/>
        </w:rPr>
        <w:t>Einöustu</w:t>
      </w:r>
      <w:r w:rsidR="00757FF8">
        <w:rPr>
          <w:sz w:val="28"/>
          <w:szCs w:val="28"/>
          <w:lang w:val="en-US"/>
        </w:rPr>
        <w:t>.</w:t>
      </w:r>
      <w:r w:rsidRPr="00757FF8">
        <w:rPr>
          <w:sz w:val="28"/>
          <w:szCs w:val="28"/>
          <w:lang w:val="en-US"/>
        </w:rPr>
        <w:t xml:space="preserve"> </w:t>
      </w:r>
    </w:p>
    <w:p w14:paraId="21DE0659" w14:textId="3A86A927" w:rsidR="009837E8" w:rsidRPr="00757FF8" w:rsidRDefault="009837E8" w:rsidP="008D3A4B">
      <w:pPr>
        <w:pStyle w:val="a6"/>
        <w:numPr>
          <w:ilvl w:val="0"/>
          <w:numId w:val="26"/>
        </w:numPr>
        <w:tabs>
          <w:tab w:val="left" w:pos="1276"/>
        </w:tabs>
        <w:ind w:left="0" w:firstLine="851"/>
        <w:jc w:val="both"/>
        <w:rPr>
          <w:sz w:val="28"/>
          <w:szCs w:val="28"/>
          <w:lang w:val="en-US"/>
        </w:rPr>
      </w:pPr>
      <w:r w:rsidRPr="00757FF8">
        <w:rPr>
          <w:sz w:val="28"/>
          <w:szCs w:val="28"/>
          <w:lang w:val="en-US"/>
        </w:rPr>
        <w:t>Üldse ei nöustu</w:t>
      </w:r>
      <w:r w:rsidR="00757FF8">
        <w:rPr>
          <w:sz w:val="28"/>
          <w:szCs w:val="28"/>
          <w:lang w:val="en-US"/>
        </w:rPr>
        <w:t>.</w:t>
      </w:r>
      <w:r w:rsidRPr="00757FF8">
        <w:rPr>
          <w:sz w:val="28"/>
          <w:szCs w:val="28"/>
          <w:lang w:val="en-US"/>
        </w:rPr>
        <w:t xml:space="preserve"> </w:t>
      </w:r>
    </w:p>
    <w:p w14:paraId="5DA63F4D"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20. Kas nöustute arvamusega, et peres peaks lastega rääkima ainult nende rahvuskeeles? </w:t>
      </w:r>
    </w:p>
    <w:p w14:paraId="4DD744F0" w14:textId="3A95E8E2" w:rsidR="009837E8" w:rsidRPr="007D3EEE" w:rsidRDefault="009837E8" w:rsidP="008D3A4B">
      <w:pPr>
        <w:pStyle w:val="a6"/>
        <w:numPr>
          <w:ilvl w:val="0"/>
          <w:numId w:val="27"/>
        </w:numPr>
        <w:tabs>
          <w:tab w:val="left" w:pos="1276"/>
        </w:tabs>
        <w:ind w:left="0" w:firstLine="851"/>
        <w:jc w:val="both"/>
        <w:rPr>
          <w:sz w:val="28"/>
          <w:szCs w:val="28"/>
          <w:lang w:val="en-US"/>
        </w:rPr>
      </w:pPr>
      <w:r w:rsidRPr="007D3EEE">
        <w:rPr>
          <w:sz w:val="28"/>
          <w:szCs w:val="28"/>
          <w:lang w:val="en-US"/>
        </w:rPr>
        <w:t xml:space="preserve">Taiesti </w:t>
      </w:r>
      <w:r w:rsidR="00757FF8">
        <w:rPr>
          <w:sz w:val="28"/>
          <w:szCs w:val="28"/>
          <w:lang w:val="en-US"/>
        </w:rPr>
        <w:t>nous.</w:t>
      </w:r>
      <w:r w:rsidRPr="007D3EEE">
        <w:rPr>
          <w:sz w:val="28"/>
          <w:szCs w:val="28"/>
          <w:lang w:val="en-US"/>
        </w:rPr>
        <w:t xml:space="preserve"> </w:t>
      </w:r>
    </w:p>
    <w:p w14:paraId="567C8E77" w14:textId="24140ACF" w:rsidR="009837E8" w:rsidRPr="007D3EEE" w:rsidRDefault="009837E8" w:rsidP="008D3A4B">
      <w:pPr>
        <w:pStyle w:val="a6"/>
        <w:numPr>
          <w:ilvl w:val="0"/>
          <w:numId w:val="27"/>
        </w:numPr>
        <w:tabs>
          <w:tab w:val="left" w:pos="1276"/>
        </w:tabs>
        <w:ind w:left="0" w:firstLine="851"/>
        <w:jc w:val="both"/>
        <w:rPr>
          <w:sz w:val="28"/>
          <w:szCs w:val="28"/>
          <w:lang w:val="en-US"/>
        </w:rPr>
      </w:pPr>
      <w:r w:rsidRPr="007D3EEE">
        <w:rPr>
          <w:sz w:val="28"/>
          <w:szCs w:val="28"/>
          <w:lang w:val="en-US"/>
        </w:rPr>
        <w:t>Nöus</w:t>
      </w:r>
      <w:r w:rsidR="00757FF8">
        <w:rPr>
          <w:sz w:val="28"/>
          <w:szCs w:val="28"/>
          <w:lang w:val="en-US"/>
        </w:rPr>
        <w:t>.</w:t>
      </w:r>
      <w:r w:rsidRPr="007D3EEE">
        <w:rPr>
          <w:sz w:val="28"/>
          <w:szCs w:val="28"/>
          <w:lang w:val="en-US"/>
        </w:rPr>
        <w:t xml:space="preserve"> </w:t>
      </w:r>
    </w:p>
    <w:p w14:paraId="03725EEC" w14:textId="2FEF5F79" w:rsidR="009837E8" w:rsidRPr="007D3EEE" w:rsidRDefault="009837E8" w:rsidP="008D3A4B">
      <w:pPr>
        <w:pStyle w:val="a6"/>
        <w:numPr>
          <w:ilvl w:val="0"/>
          <w:numId w:val="27"/>
        </w:numPr>
        <w:tabs>
          <w:tab w:val="left" w:pos="1276"/>
        </w:tabs>
        <w:ind w:left="0" w:firstLine="851"/>
        <w:jc w:val="both"/>
        <w:rPr>
          <w:sz w:val="28"/>
          <w:szCs w:val="28"/>
          <w:lang w:val="en-US"/>
        </w:rPr>
      </w:pPr>
      <w:r w:rsidRPr="007D3EEE">
        <w:rPr>
          <w:sz w:val="28"/>
          <w:szCs w:val="28"/>
          <w:lang w:val="en-US"/>
        </w:rPr>
        <w:t>Neutraalne</w:t>
      </w:r>
      <w:r w:rsidR="00757FF8">
        <w:rPr>
          <w:sz w:val="28"/>
          <w:szCs w:val="28"/>
          <w:lang w:val="en-US"/>
        </w:rPr>
        <w:t>.</w:t>
      </w:r>
    </w:p>
    <w:p w14:paraId="55B04898" w14:textId="0D2E683F" w:rsidR="009837E8" w:rsidRPr="007D3EEE" w:rsidRDefault="009837E8" w:rsidP="008D3A4B">
      <w:pPr>
        <w:pStyle w:val="a6"/>
        <w:numPr>
          <w:ilvl w:val="0"/>
          <w:numId w:val="27"/>
        </w:numPr>
        <w:tabs>
          <w:tab w:val="left" w:pos="1276"/>
        </w:tabs>
        <w:ind w:left="0" w:firstLine="851"/>
        <w:jc w:val="both"/>
        <w:rPr>
          <w:sz w:val="28"/>
          <w:szCs w:val="28"/>
          <w:lang w:val="en-US"/>
        </w:rPr>
      </w:pPr>
      <w:r w:rsidRPr="007D3EEE">
        <w:rPr>
          <w:sz w:val="28"/>
          <w:szCs w:val="28"/>
          <w:lang w:val="en-US"/>
        </w:rPr>
        <w:t>Einöustu</w:t>
      </w:r>
      <w:r w:rsidR="00757FF8">
        <w:rPr>
          <w:sz w:val="28"/>
          <w:szCs w:val="28"/>
          <w:lang w:val="en-US"/>
        </w:rPr>
        <w:t>.</w:t>
      </w:r>
      <w:r w:rsidRPr="007D3EEE">
        <w:rPr>
          <w:sz w:val="28"/>
          <w:szCs w:val="28"/>
          <w:lang w:val="en-US"/>
        </w:rPr>
        <w:t xml:space="preserve"> </w:t>
      </w:r>
    </w:p>
    <w:p w14:paraId="66DDC649" w14:textId="4861F0B5" w:rsidR="009837E8" w:rsidRPr="007D3EEE" w:rsidRDefault="009837E8" w:rsidP="008D3A4B">
      <w:pPr>
        <w:pStyle w:val="a6"/>
        <w:numPr>
          <w:ilvl w:val="0"/>
          <w:numId w:val="27"/>
        </w:numPr>
        <w:tabs>
          <w:tab w:val="left" w:pos="1276"/>
        </w:tabs>
        <w:ind w:left="0" w:firstLine="851"/>
        <w:jc w:val="both"/>
        <w:rPr>
          <w:sz w:val="28"/>
          <w:szCs w:val="28"/>
          <w:lang w:val="en-US"/>
        </w:rPr>
      </w:pPr>
      <w:r w:rsidRPr="007D3EEE">
        <w:rPr>
          <w:sz w:val="28"/>
          <w:szCs w:val="28"/>
          <w:lang w:val="en-US"/>
        </w:rPr>
        <w:t>Üldse ei nöustu</w:t>
      </w:r>
      <w:r w:rsidR="00757FF8">
        <w:rPr>
          <w:sz w:val="28"/>
          <w:szCs w:val="28"/>
          <w:lang w:val="en-US"/>
        </w:rPr>
        <w:t>.</w:t>
      </w:r>
      <w:r w:rsidRPr="007D3EEE">
        <w:rPr>
          <w:sz w:val="28"/>
          <w:szCs w:val="28"/>
          <w:lang w:val="en-US"/>
        </w:rPr>
        <w:t xml:space="preserve"> </w:t>
      </w:r>
    </w:p>
    <w:p w14:paraId="650CBAE7"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21. Kas olete nöus, et meediaruumil on oluline roll rahvusliku identiteedi esindamisel? </w:t>
      </w:r>
    </w:p>
    <w:p w14:paraId="346B2EB3" w14:textId="2CB0AD41" w:rsidR="009837E8" w:rsidRPr="00757FF8" w:rsidRDefault="009837E8" w:rsidP="008D3A4B">
      <w:pPr>
        <w:pStyle w:val="a6"/>
        <w:numPr>
          <w:ilvl w:val="0"/>
          <w:numId w:val="32"/>
        </w:numPr>
        <w:tabs>
          <w:tab w:val="left" w:pos="1276"/>
        </w:tabs>
        <w:ind w:left="0" w:firstLine="851"/>
        <w:jc w:val="both"/>
        <w:rPr>
          <w:sz w:val="28"/>
          <w:szCs w:val="28"/>
          <w:lang w:val="en-US"/>
        </w:rPr>
      </w:pPr>
      <w:r w:rsidRPr="00757FF8">
        <w:rPr>
          <w:sz w:val="28"/>
          <w:szCs w:val="28"/>
          <w:lang w:val="en-US"/>
        </w:rPr>
        <w:t xml:space="preserve">Taiesti </w:t>
      </w:r>
      <w:r w:rsidR="00757FF8">
        <w:rPr>
          <w:sz w:val="28"/>
          <w:szCs w:val="28"/>
          <w:lang w:val="en-US"/>
        </w:rPr>
        <w:t>nous.</w:t>
      </w:r>
      <w:r w:rsidRPr="00757FF8">
        <w:rPr>
          <w:sz w:val="28"/>
          <w:szCs w:val="28"/>
          <w:lang w:val="en-US"/>
        </w:rPr>
        <w:t xml:space="preserve"> </w:t>
      </w:r>
    </w:p>
    <w:p w14:paraId="0EEB4965" w14:textId="10F35CE6" w:rsidR="009837E8" w:rsidRPr="00757FF8" w:rsidRDefault="009837E8" w:rsidP="008D3A4B">
      <w:pPr>
        <w:pStyle w:val="a6"/>
        <w:numPr>
          <w:ilvl w:val="0"/>
          <w:numId w:val="32"/>
        </w:numPr>
        <w:tabs>
          <w:tab w:val="left" w:pos="1276"/>
        </w:tabs>
        <w:ind w:left="0" w:firstLine="851"/>
        <w:jc w:val="both"/>
        <w:rPr>
          <w:sz w:val="28"/>
          <w:szCs w:val="28"/>
          <w:lang w:val="en-US"/>
        </w:rPr>
      </w:pPr>
      <w:r w:rsidRPr="00757FF8">
        <w:rPr>
          <w:sz w:val="28"/>
          <w:szCs w:val="28"/>
          <w:lang w:val="en-US"/>
        </w:rPr>
        <w:t>Nöus</w:t>
      </w:r>
      <w:r w:rsidR="00757FF8">
        <w:rPr>
          <w:sz w:val="28"/>
          <w:szCs w:val="28"/>
          <w:lang w:val="en-US"/>
        </w:rPr>
        <w:t>.</w:t>
      </w:r>
      <w:r w:rsidRPr="00757FF8">
        <w:rPr>
          <w:sz w:val="28"/>
          <w:szCs w:val="28"/>
          <w:lang w:val="en-US"/>
        </w:rPr>
        <w:t xml:space="preserve"> </w:t>
      </w:r>
    </w:p>
    <w:p w14:paraId="736B5C4A" w14:textId="633FA591" w:rsidR="009837E8" w:rsidRPr="00757FF8" w:rsidRDefault="009837E8" w:rsidP="008D3A4B">
      <w:pPr>
        <w:pStyle w:val="a6"/>
        <w:numPr>
          <w:ilvl w:val="0"/>
          <w:numId w:val="32"/>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p>
    <w:p w14:paraId="78C0705A" w14:textId="1BBF867E" w:rsidR="009837E8" w:rsidRPr="00757FF8" w:rsidRDefault="009837E8" w:rsidP="008D3A4B">
      <w:pPr>
        <w:pStyle w:val="a6"/>
        <w:numPr>
          <w:ilvl w:val="0"/>
          <w:numId w:val="32"/>
        </w:numPr>
        <w:tabs>
          <w:tab w:val="left" w:pos="1276"/>
        </w:tabs>
        <w:ind w:left="0" w:firstLine="851"/>
        <w:jc w:val="both"/>
        <w:rPr>
          <w:sz w:val="28"/>
          <w:szCs w:val="28"/>
          <w:lang w:val="en-US"/>
        </w:rPr>
      </w:pPr>
      <w:r w:rsidRPr="00757FF8">
        <w:rPr>
          <w:sz w:val="28"/>
          <w:szCs w:val="28"/>
          <w:lang w:val="en-US"/>
        </w:rPr>
        <w:t>Einöustu</w:t>
      </w:r>
      <w:r w:rsidR="00757FF8">
        <w:rPr>
          <w:sz w:val="28"/>
          <w:szCs w:val="28"/>
          <w:lang w:val="en-US"/>
        </w:rPr>
        <w:t>.</w:t>
      </w:r>
      <w:r w:rsidRPr="00757FF8">
        <w:rPr>
          <w:sz w:val="28"/>
          <w:szCs w:val="28"/>
          <w:lang w:val="en-US"/>
        </w:rPr>
        <w:t xml:space="preserve"> </w:t>
      </w:r>
    </w:p>
    <w:p w14:paraId="09A31513" w14:textId="1D9748F2" w:rsidR="009837E8" w:rsidRPr="00757FF8" w:rsidRDefault="009837E8" w:rsidP="008D3A4B">
      <w:pPr>
        <w:pStyle w:val="a6"/>
        <w:numPr>
          <w:ilvl w:val="0"/>
          <w:numId w:val="32"/>
        </w:numPr>
        <w:tabs>
          <w:tab w:val="left" w:pos="1276"/>
        </w:tabs>
        <w:ind w:left="0" w:firstLine="851"/>
        <w:jc w:val="both"/>
        <w:rPr>
          <w:sz w:val="28"/>
          <w:szCs w:val="28"/>
          <w:lang w:val="en-US"/>
        </w:rPr>
      </w:pPr>
      <w:r w:rsidRPr="00757FF8">
        <w:rPr>
          <w:sz w:val="28"/>
          <w:szCs w:val="28"/>
          <w:lang w:val="en-US"/>
        </w:rPr>
        <w:t>Üldse ei nöustu</w:t>
      </w:r>
      <w:r w:rsidR="00757FF8">
        <w:rPr>
          <w:sz w:val="28"/>
          <w:szCs w:val="28"/>
          <w:lang w:val="en-US"/>
        </w:rPr>
        <w:t>.</w:t>
      </w:r>
      <w:r w:rsidRPr="00757FF8">
        <w:rPr>
          <w:sz w:val="28"/>
          <w:szCs w:val="28"/>
          <w:lang w:val="en-US"/>
        </w:rPr>
        <w:t xml:space="preserve"> </w:t>
      </w:r>
    </w:p>
    <w:p w14:paraId="506C2E6D"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22. Kas nöustute arvamusega, et emakeele kasutamine meediasisus on vis naidata teadlikku kuuluvust oma etnilisse rühma kaasaegses kultuuriruumis? </w:t>
      </w:r>
    </w:p>
    <w:p w14:paraId="613DF219" w14:textId="0C0731B5" w:rsidR="009837E8" w:rsidRPr="007D3EEE" w:rsidRDefault="009837E8" w:rsidP="008D3A4B">
      <w:pPr>
        <w:pStyle w:val="a6"/>
        <w:numPr>
          <w:ilvl w:val="0"/>
          <w:numId w:val="28"/>
        </w:numPr>
        <w:tabs>
          <w:tab w:val="left" w:pos="1276"/>
        </w:tabs>
        <w:ind w:left="0" w:firstLine="851"/>
        <w:jc w:val="both"/>
        <w:rPr>
          <w:sz w:val="28"/>
          <w:szCs w:val="28"/>
          <w:lang w:val="en-US"/>
        </w:rPr>
      </w:pPr>
      <w:r w:rsidRPr="007D3EEE">
        <w:rPr>
          <w:sz w:val="28"/>
          <w:szCs w:val="28"/>
          <w:lang w:val="en-US"/>
        </w:rPr>
        <w:t xml:space="preserve">Taiesti </w:t>
      </w:r>
      <w:r w:rsidR="00757FF8">
        <w:rPr>
          <w:sz w:val="28"/>
          <w:szCs w:val="28"/>
          <w:lang w:val="en-US"/>
        </w:rPr>
        <w:t>nous.</w:t>
      </w:r>
      <w:r w:rsidRPr="007D3EEE">
        <w:rPr>
          <w:sz w:val="28"/>
          <w:szCs w:val="28"/>
          <w:lang w:val="en-US"/>
        </w:rPr>
        <w:t xml:space="preserve"> </w:t>
      </w:r>
    </w:p>
    <w:p w14:paraId="207D9581" w14:textId="0B0A9897" w:rsidR="009837E8" w:rsidRPr="007D3EEE" w:rsidRDefault="009837E8" w:rsidP="008D3A4B">
      <w:pPr>
        <w:pStyle w:val="a6"/>
        <w:numPr>
          <w:ilvl w:val="0"/>
          <w:numId w:val="28"/>
        </w:numPr>
        <w:tabs>
          <w:tab w:val="left" w:pos="1276"/>
        </w:tabs>
        <w:ind w:left="0" w:firstLine="851"/>
        <w:jc w:val="both"/>
        <w:rPr>
          <w:sz w:val="28"/>
          <w:szCs w:val="28"/>
          <w:lang w:val="en-US"/>
        </w:rPr>
      </w:pPr>
      <w:r w:rsidRPr="007D3EEE">
        <w:rPr>
          <w:sz w:val="28"/>
          <w:szCs w:val="28"/>
          <w:lang w:val="en-US"/>
        </w:rPr>
        <w:t>Nöus</w:t>
      </w:r>
      <w:r w:rsidR="00757FF8">
        <w:rPr>
          <w:sz w:val="28"/>
          <w:szCs w:val="28"/>
          <w:lang w:val="en-US"/>
        </w:rPr>
        <w:t>.</w:t>
      </w:r>
      <w:r w:rsidRPr="007D3EEE">
        <w:rPr>
          <w:sz w:val="28"/>
          <w:szCs w:val="28"/>
          <w:lang w:val="en-US"/>
        </w:rPr>
        <w:t xml:space="preserve"> </w:t>
      </w:r>
    </w:p>
    <w:p w14:paraId="0CDD4956" w14:textId="308C964C" w:rsidR="009837E8" w:rsidRPr="007D3EEE" w:rsidRDefault="009837E8" w:rsidP="008D3A4B">
      <w:pPr>
        <w:pStyle w:val="a6"/>
        <w:numPr>
          <w:ilvl w:val="0"/>
          <w:numId w:val="28"/>
        </w:numPr>
        <w:tabs>
          <w:tab w:val="left" w:pos="1276"/>
        </w:tabs>
        <w:ind w:left="0" w:firstLine="851"/>
        <w:jc w:val="both"/>
        <w:rPr>
          <w:sz w:val="28"/>
          <w:szCs w:val="28"/>
          <w:lang w:val="en-US"/>
        </w:rPr>
      </w:pPr>
      <w:r w:rsidRPr="007D3EEE">
        <w:rPr>
          <w:sz w:val="28"/>
          <w:szCs w:val="28"/>
          <w:lang w:val="en-US"/>
        </w:rPr>
        <w:t>Neutraalne</w:t>
      </w:r>
      <w:r w:rsidR="00757FF8">
        <w:rPr>
          <w:sz w:val="28"/>
          <w:szCs w:val="28"/>
          <w:lang w:val="en-US"/>
        </w:rPr>
        <w:t>.</w:t>
      </w:r>
    </w:p>
    <w:p w14:paraId="2053290F" w14:textId="1C6EB95A" w:rsidR="009837E8" w:rsidRPr="007D3EEE" w:rsidRDefault="009837E8" w:rsidP="008D3A4B">
      <w:pPr>
        <w:pStyle w:val="a6"/>
        <w:numPr>
          <w:ilvl w:val="0"/>
          <w:numId w:val="28"/>
        </w:numPr>
        <w:tabs>
          <w:tab w:val="left" w:pos="1276"/>
        </w:tabs>
        <w:ind w:left="0" w:firstLine="851"/>
        <w:jc w:val="both"/>
        <w:rPr>
          <w:sz w:val="28"/>
          <w:szCs w:val="28"/>
          <w:lang w:val="en-US"/>
        </w:rPr>
      </w:pPr>
      <w:r w:rsidRPr="007D3EEE">
        <w:rPr>
          <w:sz w:val="28"/>
          <w:szCs w:val="28"/>
          <w:lang w:val="en-US"/>
        </w:rPr>
        <w:t>Einöustu</w:t>
      </w:r>
      <w:r w:rsidR="00757FF8">
        <w:rPr>
          <w:sz w:val="28"/>
          <w:szCs w:val="28"/>
          <w:lang w:val="en-US"/>
        </w:rPr>
        <w:t>.</w:t>
      </w:r>
      <w:r w:rsidRPr="007D3EEE">
        <w:rPr>
          <w:sz w:val="28"/>
          <w:szCs w:val="28"/>
          <w:lang w:val="en-US"/>
        </w:rPr>
        <w:t xml:space="preserve"> </w:t>
      </w:r>
    </w:p>
    <w:p w14:paraId="315ADC7F" w14:textId="5EC98012" w:rsidR="009837E8" w:rsidRPr="007D3EEE" w:rsidRDefault="009837E8" w:rsidP="008D3A4B">
      <w:pPr>
        <w:pStyle w:val="a6"/>
        <w:numPr>
          <w:ilvl w:val="0"/>
          <w:numId w:val="28"/>
        </w:numPr>
        <w:tabs>
          <w:tab w:val="left" w:pos="1276"/>
        </w:tabs>
        <w:ind w:left="0" w:firstLine="851"/>
        <w:jc w:val="both"/>
        <w:rPr>
          <w:sz w:val="28"/>
          <w:szCs w:val="28"/>
          <w:lang w:val="en-US"/>
        </w:rPr>
      </w:pPr>
      <w:r w:rsidRPr="007D3EEE">
        <w:rPr>
          <w:sz w:val="28"/>
          <w:szCs w:val="28"/>
          <w:lang w:val="en-US"/>
        </w:rPr>
        <w:t>Üldse ei nöustu</w:t>
      </w:r>
      <w:r w:rsidR="00757FF8">
        <w:rPr>
          <w:sz w:val="28"/>
          <w:szCs w:val="28"/>
          <w:lang w:val="en-US"/>
        </w:rPr>
        <w:t>.</w:t>
      </w:r>
      <w:r w:rsidRPr="007D3EEE">
        <w:rPr>
          <w:sz w:val="28"/>
          <w:szCs w:val="28"/>
          <w:lang w:val="en-US"/>
        </w:rPr>
        <w:t xml:space="preserve"> </w:t>
      </w:r>
    </w:p>
    <w:p w14:paraId="05C9C8E2"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23. Milliseid järgmistest vahenditest peate köige töhusamaks keelearenduseks meediaruumis?</w:t>
      </w:r>
    </w:p>
    <w:p w14:paraId="292C4A4A" w14:textId="73430C3A" w:rsidR="009837E8" w:rsidRPr="007D3EEE" w:rsidRDefault="009837E8" w:rsidP="008D3A4B">
      <w:pPr>
        <w:pStyle w:val="a6"/>
        <w:numPr>
          <w:ilvl w:val="0"/>
          <w:numId w:val="29"/>
        </w:numPr>
        <w:tabs>
          <w:tab w:val="left" w:pos="1276"/>
        </w:tabs>
        <w:ind w:left="0" w:firstLine="851"/>
        <w:jc w:val="both"/>
        <w:rPr>
          <w:sz w:val="28"/>
          <w:szCs w:val="28"/>
          <w:lang w:val="en-US"/>
        </w:rPr>
      </w:pPr>
      <w:r w:rsidRPr="007D3EEE">
        <w:rPr>
          <w:sz w:val="28"/>
          <w:szCs w:val="28"/>
          <w:lang w:val="en-US"/>
        </w:rPr>
        <w:t>Videokeskkonnad (Youtube.com)</w:t>
      </w:r>
      <w:r w:rsidR="00757FF8">
        <w:rPr>
          <w:sz w:val="28"/>
          <w:szCs w:val="28"/>
          <w:lang w:val="en-US"/>
        </w:rPr>
        <w:t>.</w:t>
      </w:r>
    </w:p>
    <w:p w14:paraId="232AB79A" w14:textId="6E38F72B" w:rsidR="009837E8" w:rsidRPr="007D3EEE" w:rsidRDefault="009837E8" w:rsidP="008D3A4B">
      <w:pPr>
        <w:pStyle w:val="a6"/>
        <w:numPr>
          <w:ilvl w:val="0"/>
          <w:numId w:val="29"/>
        </w:numPr>
        <w:tabs>
          <w:tab w:val="left" w:pos="1276"/>
        </w:tabs>
        <w:ind w:left="0" w:firstLine="851"/>
        <w:jc w:val="both"/>
        <w:rPr>
          <w:sz w:val="28"/>
          <w:szCs w:val="28"/>
          <w:lang w:val="en-US"/>
        </w:rPr>
      </w:pPr>
      <w:r w:rsidRPr="007D3EEE">
        <w:rPr>
          <w:sz w:val="28"/>
          <w:szCs w:val="28"/>
          <w:lang w:val="en-US"/>
        </w:rPr>
        <w:t>Sotsiaalmeedia (Instagram, Facebook)</w:t>
      </w:r>
      <w:r w:rsidR="00757FF8">
        <w:rPr>
          <w:sz w:val="28"/>
          <w:szCs w:val="28"/>
          <w:lang w:val="en-US"/>
        </w:rPr>
        <w:t>.</w:t>
      </w:r>
      <w:r w:rsidRPr="007D3EEE">
        <w:rPr>
          <w:sz w:val="28"/>
          <w:szCs w:val="28"/>
          <w:lang w:val="en-US"/>
        </w:rPr>
        <w:t xml:space="preserve"> </w:t>
      </w:r>
    </w:p>
    <w:p w14:paraId="38D243B2" w14:textId="1A6F0E41" w:rsidR="009837E8" w:rsidRPr="00757FF8" w:rsidRDefault="009837E8" w:rsidP="008D3A4B">
      <w:pPr>
        <w:pStyle w:val="a6"/>
        <w:numPr>
          <w:ilvl w:val="0"/>
          <w:numId w:val="29"/>
        </w:numPr>
        <w:tabs>
          <w:tab w:val="left" w:pos="1276"/>
        </w:tabs>
        <w:ind w:left="0" w:firstLine="851"/>
        <w:jc w:val="both"/>
        <w:rPr>
          <w:sz w:val="28"/>
          <w:szCs w:val="28"/>
          <w:lang w:val="en-US"/>
        </w:rPr>
      </w:pPr>
      <w:r w:rsidRPr="00757FF8">
        <w:rPr>
          <w:sz w:val="28"/>
          <w:szCs w:val="28"/>
          <w:lang w:val="en-US"/>
        </w:rPr>
        <w:t>Veebisaidid</w:t>
      </w:r>
      <w:r w:rsidR="00757FF8">
        <w:rPr>
          <w:sz w:val="28"/>
          <w:szCs w:val="28"/>
          <w:lang w:val="en-US"/>
        </w:rPr>
        <w:t>.</w:t>
      </w:r>
      <w:r w:rsidRPr="00757FF8">
        <w:rPr>
          <w:sz w:val="28"/>
          <w:szCs w:val="28"/>
          <w:lang w:val="en-US"/>
        </w:rPr>
        <w:t xml:space="preserve"> </w:t>
      </w:r>
    </w:p>
    <w:p w14:paraId="757BD8B4" w14:textId="3182A12A" w:rsidR="009837E8" w:rsidRPr="00757FF8" w:rsidRDefault="009837E8" w:rsidP="008D3A4B">
      <w:pPr>
        <w:pStyle w:val="a6"/>
        <w:numPr>
          <w:ilvl w:val="0"/>
          <w:numId w:val="29"/>
        </w:numPr>
        <w:tabs>
          <w:tab w:val="left" w:pos="1276"/>
        </w:tabs>
        <w:ind w:left="0" w:firstLine="851"/>
        <w:jc w:val="both"/>
        <w:rPr>
          <w:sz w:val="28"/>
          <w:szCs w:val="28"/>
          <w:lang w:val="en-US"/>
        </w:rPr>
      </w:pPr>
      <w:r w:rsidRPr="00757FF8">
        <w:rPr>
          <w:sz w:val="28"/>
          <w:szCs w:val="28"/>
          <w:lang w:val="en-US"/>
        </w:rPr>
        <w:t>Mobilirakendused</w:t>
      </w:r>
      <w:r w:rsidR="00757FF8">
        <w:rPr>
          <w:sz w:val="28"/>
          <w:szCs w:val="28"/>
          <w:lang w:val="en-US"/>
        </w:rPr>
        <w:t>.</w:t>
      </w:r>
      <w:r w:rsidRPr="00757FF8">
        <w:rPr>
          <w:sz w:val="28"/>
          <w:szCs w:val="28"/>
          <w:lang w:val="en-US"/>
        </w:rPr>
        <w:t xml:space="preserve"> </w:t>
      </w:r>
    </w:p>
    <w:p w14:paraId="2B3577D0" w14:textId="7B6DA205" w:rsidR="009837E8" w:rsidRPr="00757FF8" w:rsidRDefault="009837E8" w:rsidP="008D3A4B">
      <w:pPr>
        <w:pStyle w:val="a6"/>
        <w:numPr>
          <w:ilvl w:val="0"/>
          <w:numId w:val="29"/>
        </w:numPr>
        <w:tabs>
          <w:tab w:val="left" w:pos="1276"/>
        </w:tabs>
        <w:ind w:left="0" w:firstLine="851"/>
        <w:jc w:val="both"/>
        <w:rPr>
          <w:sz w:val="28"/>
          <w:szCs w:val="28"/>
          <w:lang w:val="en-US"/>
        </w:rPr>
      </w:pPr>
      <w:r w:rsidRPr="00757FF8">
        <w:rPr>
          <w:sz w:val="28"/>
          <w:szCs w:val="28"/>
          <w:lang w:val="en-US"/>
        </w:rPr>
        <w:t>(Televisioon</w:t>
      </w:r>
      <w:r w:rsidR="00757FF8">
        <w:rPr>
          <w:sz w:val="28"/>
          <w:szCs w:val="28"/>
          <w:lang w:val="en-US"/>
        </w:rPr>
        <w:t>.</w:t>
      </w:r>
      <w:r w:rsidRPr="00757FF8">
        <w:rPr>
          <w:sz w:val="28"/>
          <w:szCs w:val="28"/>
          <w:lang w:val="en-US"/>
        </w:rPr>
        <w:t xml:space="preserve"> </w:t>
      </w:r>
    </w:p>
    <w:p w14:paraId="3D423B4F" w14:textId="37ED8AE2" w:rsidR="009837E8" w:rsidRPr="00757FF8" w:rsidRDefault="009837E8" w:rsidP="008D3A4B">
      <w:pPr>
        <w:pStyle w:val="a6"/>
        <w:numPr>
          <w:ilvl w:val="0"/>
          <w:numId w:val="29"/>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30EA09E3"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24. Kuidas hindate riigikeele olukorda meediaruumis? </w:t>
      </w:r>
    </w:p>
    <w:p w14:paraId="1D8A082F" w14:textId="2EF5DDB0" w:rsidR="009837E8" w:rsidRPr="007D3EEE" w:rsidRDefault="009837E8" w:rsidP="008D3A4B">
      <w:pPr>
        <w:pStyle w:val="a6"/>
        <w:numPr>
          <w:ilvl w:val="0"/>
          <w:numId w:val="30"/>
        </w:numPr>
        <w:tabs>
          <w:tab w:val="left" w:pos="1276"/>
        </w:tabs>
        <w:ind w:left="0" w:firstLine="851"/>
        <w:jc w:val="both"/>
        <w:rPr>
          <w:sz w:val="28"/>
          <w:szCs w:val="28"/>
          <w:lang w:val="en-US"/>
        </w:rPr>
      </w:pPr>
      <w:r w:rsidRPr="007D3EEE">
        <w:rPr>
          <w:sz w:val="28"/>
          <w:szCs w:val="28"/>
          <w:lang w:val="en-US"/>
        </w:rPr>
        <w:t>Rahuldav</w:t>
      </w:r>
      <w:r w:rsidR="00757FF8">
        <w:rPr>
          <w:sz w:val="28"/>
          <w:szCs w:val="28"/>
          <w:lang w:val="en-US"/>
        </w:rPr>
        <w:t>.</w:t>
      </w:r>
      <w:r w:rsidRPr="007D3EEE">
        <w:rPr>
          <w:sz w:val="28"/>
          <w:szCs w:val="28"/>
          <w:lang w:val="en-US"/>
        </w:rPr>
        <w:t xml:space="preserve"> </w:t>
      </w:r>
    </w:p>
    <w:p w14:paraId="5368A7D3" w14:textId="29467DC2" w:rsidR="009837E8" w:rsidRPr="007D3EEE" w:rsidRDefault="009837E8" w:rsidP="008D3A4B">
      <w:pPr>
        <w:pStyle w:val="a6"/>
        <w:numPr>
          <w:ilvl w:val="0"/>
          <w:numId w:val="30"/>
        </w:numPr>
        <w:tabs>
          <w:tab w:val="left" w:pos="1276"/>
        </w:tabs>
        <w:ind w:left="0" w:firstLine="851"/>
        <w:jc w:val="both"/>
        <w:rPr>
          <w:sz w:val="28"/>
          <w:szCs w:val="28"/>
          <w:lang w:val="en-US"/>
        </w:rPr>
      </w:pPr>
      <w:r w:rsidRPr="007D3EEE">
        <w:rPr>
          <w:sz w:val="28"/>
          <w:szCs w:val="28"/>
          <w:lang w:val="en-US"/>
        </w:rPr>
        <w:t>Pigem rahuldav kui mitterahuldav</w:t>
      </w:r>
      <w:r w:rsidR="00757FF8">
        <w:rPr>
          <w:sz w:val="28"/>
          <w:szCs w:val="28"/>
          <w:lang w:val="en-US"/>
        </w:rPr>
        <w:t>.</w:t>
      </w:r>
      <w:r w:rsidRPr="007D3EEE">
        <w:rPr>
          <w:sz w:val="28"/>
          <w:szCs w:val="28"/>
          <w:lang w:val="en-US"/>
        </w:rPr>
        <w:t xml:space="preserve"> </w:t>
      </w:r>
    </w:p>
    <w:p w14:paraId="70FB1EB1" w14:textId="105346A2" w:rsidR="009837E8" w:rsidRPr="007D3EEE" w:rsidRDefault="009837E8" w:rsidP="008D3A4B">
      <w:pPr>
        <w:pStyle w:val="a6"/>
        <w:numPr>
          <w:ilvl w:val="0"/>
          <w:numId w:val="30"/>
        </w:numPr>
        <w:tabs>
          <w:tab w:val="left" w:pos="1276"/>
        </w:tabs>
        <w:ind w:left="0" w:firstLine="851"/>
        <w:jc w:val="both"/>
        <w:rPr>
          <w:sz w:val="28"/>
          <w:szCs w:val="28"/>
          <w:lang w:val="en-US"/>
        </w:rPr>
      </w:pPr>
      <w:r w:rsidRPr="007D3EEE">
        <w:rPr>
          <w:sz w:val="28"/>
          <w:szCs w:val="28"/>
          <w:lang w:val="en-US"/>
        </w:rPr>
        <w:t>Pigem mitterahuldav kui rahuldav</w:t>
      </w:r>
      <w:r w:rsidR="00757FF8">
        <w:rPr>
          <w:sz w:val="28"/>
          <w:szCs w:val="28"/>
          <w:lang w:val="en-US"/>
        </w:rPr>
        <w:t>.</w:t>
      </w:r>
      <w:r w:rsidRPr="007D3EEE">
        <w:rPr>
          <w:sz w:val="28"/>
          <w:szCs w:val="28"/>
          <w:lang w:val="en-US"/>
        </w:rPr>
        <w:t xml:space="preserve"> </w:t>
      </w:r>
    </w:p>
    <w:p w14:paraId="6CD572B8" w14:textId="65C96F72" w:rsidR="009837E8" w:rsidRPr="007D3EEE" w:rsidRDefault="009837E8" w:rsidP="008D3A4B">
      <w:pPr>
        <w:pStyle w:val="a6"/>
        <w:numPr>
          <w:ilvl w:val="0"/>
          <w:numId w:val="30"/>
        </w:numPr>
        <w:tabs>
          <w:tab w:val="left" w:pos="1276"/>
        </w:tabs>
        <w:ind w:left="0" w:firstLine="851"/>
        <w:jc w:val="both"/>
        <w:rPr>
          <w:sz w:val="28"/>
          <w:szCs w:val="28"/>
          <w:lang w:val="en-US"/>
        </w:rPr>
      </w:pPr>
      <w:r w:rsidRPr="007D3EEE">
        <w:rPr>
          <w:sz w:val="28"/>
          <w:szCs w:val="28"/>
          <w:lang w:val="en-US"/>
        </w:rPr>
        <w:t>Mitterahuldav</w:t>
      </w:r>
      <w:r w:rsidR="00757FF8">
        <w:rPr>
          <w:sz w:val="28"/>
          <w:szCs w:val="28"/>
          <w:lang w:val="en-US"/>
        </w:rPr>
        <w:t>.</w:t>
      </w:r>
      <w:r w:rsidRPr="007D3EEE">
        <w:rPr>
          <w:sz w:val="28"/>
          <w:szCs w:val="28"/>
          <w:lang w:val="en-US"/>
        </w:rPr>
        <w:t xml:space="preserve"> </w:t>
      </w:r>
    </w:p>
    <w:p w14:paraId="539EF7F3" w14:textId="7BC543E6" w:rsidR="009837E8" w:rsidRPr="007D3EEE" w:rsidRDefault="009837E8" w:rsidP="008D3A4B">
      <w:pPr>
        <w:pStyle w:val="a6"/>
        <w:numPr>
          <w:ilvl w:val="0"/>
          <w:numId w:val="30"/>
        </w:numPr>
        <w:tabs>
          <w:tab w:val="left" w:pos="1276"/>
        </w:tabs>
        <w:ind w:left="0" w:firstLine="851"/>
        <w:jc w:val="both"/>
        <w:rPr>
          <w:sz w:val="28"/>
          <w:szCs w:val="28"/>
          <w:lang w:val="en-US"/>
        </w:rPr>
      </w:pPr>
      <w:r w:rsidRPr="007D3EEE">
        <w:rPr>
          <w:sz w:val="28"/>
          <w:szCs w:val="28"/>
          <w:lang w:val="en-US"/>
        </w:rPr>
        <w:t>Raske vastata</w:t>
      </w:r>
      <w:r w:rsidR="00757FF8">
        <w:rPr>
          <w:sz w:val="28"/>
          <w:szCs w:val="28"/>
          <w:lang w:val="en-US"/>
        </w:rPr>
        <w:t>.</w:t>
      </w:r>
      <w:r w:rsidRPr="007D3EEE">
        <w:rPr>
          <w:sz w:val="28"/>
          <w:szCs w:val="28"/>
          <w:lang w:val="en-US"/>
        </w:rPr>
        <w:t xml:space="preserve"> </w:t>
      </w:r>
    </w:p>
    <w:p w14:paraId="149B0FE7"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25. Millises keeles (keeltes) te tarbite uudisteavet? </w:t>
      </w:r>
    </w:p>
    <w:p w14:paraId="1BBDD69B" w14:textId="59CAC670"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Ainult eesti keeles</w:t>
      </w:r>
      <w:r w:rsidR="00757FF8">
        <w:rPr>
          <w:sz w:val="28"/>
          <w:szCs w:val="28"/>
          <w:lang w:val="en-US"/>
        </w:rPr>
        <w:t>.</w:t>
      </w:r>
      <w:r w:rsidRPr="00757FF8">
        <w:rPr>
          <w:sz w:val="28"/>
          <w:szCs w:val="28"/>
          <w:lang w:val="en-US"/>
        </w:rPr>
        <w:t xml:space="preserve"> </w:t>
      </w:r>
    </w:p>
    <w:p w14:paraId="5CDEA8F0" w14:textId="532BA881"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lastRenderedPageBreak/>
        <w:t>Ainult vene keeles</w:t>
      </w:r>
      <w:r w:rsidR="00757FF8">
        <w:rPr>
          <w:sz w:val="28"/>
          <w:szCs w:val="28"/>
          <w:lang w:val="en-US"/>
        </w:rPr>
        <w:t>.</w:t>
      </w:r>
      <w:r w:rsidRPr="00757FF8">
        <w:rPr>
          <w:sz w:val="28"/>
          <w:szCs w:val="28"/>
          <w:lang w:val="en-US"/>
        </w:rPr>
        <w:t xml:space="preserve"> </w:t>
      </w:r>
    </w:p>
    <w:p w14:paraId="6503D49B" w14:textId="4CEC3354"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Rohkem eesti kui vene keeles</w:t>
      </w:r>
      <w:r w:rsidR="00757FF8">
        <w:rPr>
          <w:sz w:val="28"/>
          <w:szCs w:val="28"/>
          <w:lang w:val="en-US"/>
        </w:rPr>
        <w:t>.</w:t>
      </w:r>
      <w:r w:rsidRPr="00757FF8">
        <w:rPr>
          <w:sz w:val="28"/>
          <w:szCs w:val="28"/>
          <w:lang w:val="en-US"/>
        </w:rPr>
        <w:t xml:space="preserve"> </w:t>
      </w:r>
    </w:p>
    <w:p w14:paraId="5F001AD8" w14:textId="1C7A0EE2"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Rohkem vene kui eesti keeles</w:t>
      </w:r>
      <w:r w:rsidR="00757FF8">
        <w:rPr>
          <w:sz w:val="28"/>
          <w:szCs w:val="28"/>
          <w:lang w:val="en-US"/>
        </w:rPr>
        <w:t>.</w:t>
      </w:r>
      <w:r w:rsidRPr="00757FF8">
        <w:rPr>
          <w:sz w:val="28"/>
          <w:szCs w:val="28"/>
          <w:lang w:val="en-US"/>
        </w:rPr>
        <w:t xml:space="preserve"> </w:t>
      </w:r>
    </w:p>
    <w:p w14:paraId="2212B6D3" w14:textId="1199C720"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Eesti ja vene keeles vördselt</w:t>
      </w:r>
      <w:r w:rsidR="00757FF8">
        <w:rPr>
          <w:sz w:val="28"/>
          <w:szCs w:val="28"/>
          <w:lang w:val="en-US"/>
        </w:rPr>
        <w:t>.</w:t>
      </w:r>
      <w:r w:rsidRPr="00757FF8">
        <w:rPr>
          <w:sz w:val="28"/>
          <w:szCs w:val="28"/>
          <w:lang w:val="en-US"/>
        </w:rPr>
        <w:t xml:space="preserve"> </w:t>
      </w:r>
    </w:p>
    <w:p w14:paraId="42FC74C6" w14:textId="5378D3FE"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Inglise keeles</w:t>
      </w:r>
      <w:r w:rsidR="00757FF8">
        <w:rPr>
          <w:sz w:val="28"/>
          <w:szCs w:val="28"/>
          <w:lang w:val="en-US"/>
        </w:rPr>
        <w:t>.</w:t>
      </w:r>
      <w:r w:rsidRPr="00757FF8">
        <w:rPr>
          <w:sz w:val="28"/>
          <w:szCs w:val="28"/>
          <w:lang w:val="en-US"/>
        </w:rPr>
        <w:t xml:space="preserve"> </w:t>
      </w:r>
    </w:p>
    <w:p w14:paraId="6A18ABA4" w14:textId="5D69880B" w:rsidR="009837E8" w:rsidRPr="00757FF8" w:rsidRDefault="009837E8" w:rsidP="008D3A4B">
      <w:pPr>
        <w:numPr>
          <w:ilvl w:val="0"/>
          <w:numId w:val="33"/>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4F7D9901"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26. Millises keeles (keeltes) suhtlete sotsiaalmeedias? </w:t>
      </w:r>
    </w:p>
    <w:p w14:paraId="2063A0D2" w14:textId="349506DB" w:rsidR="009837E8" w:rsidRPr="00757FF8" w:rsidRDefault="009837E8" w:rsidP="008D3A4B">
      <w:pPr>
        <w:numPr>
          <w:ilvl w:val="0"/>
          <w:numId w:val="34"/>
        </w:numPr>
        <w:tabs>
          <w:tab w:val="left" w:pos="1276"/>
        </w:tabs>
        <w:ind w:left="0" w:firstLine="851"/>
        <w:jc w:val="both"/>
        <w:rPr>
          <w:sz w:val="28"/>
          <w:szCs w:val="28"/>
          <w:lang w:val="en-US"/>
        </w:rPr>
      </w:pPr>
      <w:r w:rsidRPr="00757FF8">
        <w:rPr>
          <w:sz w:val="28"/>
          <w:szCs w:val="28"/>
          <w:lang w:val="en-US"/>
        </w:rPr>
        <w:t>Eesti keeles</w:t>
      </w:r>
      <w:r w:rsidR="00757FF8">
        <w:rPr>
          <w:sz w:val="28"/>
          <w:szCs w:val="28"/>
          <w:lang w:val="en-US"/>
        </w:rPr>
        <w:t>.</w:t>
      </w:r>
    </w:p>
    <w:p w14:paraId="291D4985" w14:textId="5434D8DF" w:rsidR="009837E8" w:rsidRPr="00757FF8" w:rsidRDefault="009837E8" w:rsidP="008D3A4B">
      <w:pPr>
        <w:numPr>
          <w:ilvl w:val="0"/>
          <w:numId w:val="34"/>
        </w:numPr>
        <w:tabs>
          <w:tab w:val="left" w:pos="1276"/>
        </w:tabs>
        <w:ind w:left="0" w:firstLine="851"/>
        <w:jc w:val="both"/>
        <w:rPr>
          <w:sz w:val="28"/>
          <w:szCs w:val="28"/>
          <w:lang w:val="en-US"/>
        </w:rPr>
      </w:pPr>
      <w:r w:rsidRPr="00757FF8">
        <w:rPr>
          <w:sz w:val="28"/>
          <w:szCs w:val="28"/>
          <w:lang w:val="en-US"/>
        </w:rPr>
        <w:t>Vene keeles</w:t>
      </w:r>
      <w:r w:rsidR="00757FF8">
        <w:rPr>
          <w:sz w:val="28"/>
          <w:szCs w:val="28"/>
          <w:lang w:val="en-US"/>
        </w:rPr>
        <w:t>.</w:t>
      </w:r>
      <w:r w:rsidRPr="00757FF8">
        <w:rPr>
          <w:sz w:val="28"/>
          <w:szCs w:val="28"/>
          <w:lang w:val="en-US"/>
        </w:rPr>
        <w:t xml:space="preserve"> </w:t>
      </w:r>
    </w:p>
    <w:p w14:paraId="639A33C1" w14:textId="0A70D0A3" w:rsidR="009837E8" w:rsidRPr="00757FF8" w:rsidRDefault="009837E8" w:rsidP="008D3A4B">
      <w:pPr>
        <w:numPr>
          <w:ilvl w:val="0"/>
          <w:numId w:val="34"/>
        </w:numPr>
        <w:tabs>
          <w:tab w:val="left" w:pos="1276"/>
        </w:tabs>
        <w:ind w:left="0" w:firstLine="851"/>
        <w:jc w:val="both"/>
        <w:rPr>
          <w:sz w:val="28"/>
          <w:szCs w:val="28"/>
          <w:lang w:val="en-US"/>
        </w:rPr>
      </w:pPr>
      <w:r w:rsidRPr="00757FF8">
        <w:rPr>
          <w:sz w:val="28"/>
          <w:szCs w:val="28"/>
          <w:lang w:val="en-US"/>
        </w:rPr>
        <w:t>Inglise keeles</w:t>
      </w:r>
      <w:r w:rsidR="00757FF8">
        <w:rPr>
          <w:sz w:val="28"/>
          <w:szCs w:val="28"/>
          <w:lang w:val="en-US"/>
        </w:rPr>
        <w:t>.</w:t>
      </w:r>
      <w:r w:rsidRPr="00757FF8">
        <w:rPr>
          <w:sz w:val="28"/>
          <w:szCs w:val="28"/>
          <w:lang w:val="en-US"/>
        </w:rPr>
        <w:t xml:space="preserve"> </w:t>
      </w:r>
    </w:p>
    <w:p w14:paraId="2DC0550C" w14:textId="2500A6BA" w:rsidR="009837E8" w:rsidRPr="00757FF8" w:rsidRDefault="009837E8" w:rsidP="008D3A4B">
      <w:pPr>
        <w:numPr>
          <w:ilvl w:val="0"/>
          <w:numId w:val="34"/>
        </w:numPr>
        <w:tabs>
          <w:tab w:val="left" w:pos="1276"/>
        </w:tabs>
        <w:ind w:left="0" w:firstLine="851"/>
        <w:jc w:val="both"/>
        <w:rPr>
          <w:sz w:val="28"/>
          <w:szCs w:val="28"/>
          <w:lang w:val="en-US"/>
        </w:rPr>
      </w:pPr>
      <w:r w:rsidRPr="00757FF8">
        <w:rPr>
          <w:sz w:val="28"/>
          <w:szCs w:val="28"/>
          <w:lang w:val="en-US"/>
        </w:rPr>
        <w:t>Eesti ja vene keeles</w:t>
      </w:r>
      <w:r w:rsidR="00757FF8">
        <w:rPr>
          <w:sz w:val="28"/>
          <w:szCs w:val="28"/>
          <w:lang w:val="en-US"/>
        </w:rPr>
        <w:t>.</w:t>
      </w:r>
      <w:r w:rsidRPr="00757FF8">
        <w:rPr>
          <w:sz w:val="28"/>
          <w:szCs w:val="28"/>
          <w:lang w:val="en-US"/>
        </w:rPr>
        <w:t xml:space="preserve"> </w:t>
      </w:r>
    </w:p>
    <w:p w14:paraId="468B7058" w14:textId="2508F92D" w:rsidR="009837E8" w:rsidRPr="007D3EEE" w:rsidRDefault="009837E8" w:rsidP="008D3A4B">
      <w:pPr>
        <w:numPr>
          <w:ilvl w:val="0"/>
          <w:numId w:val="34"/>
        </w:numPr>
        <w:tabs>
          <w:tab w:val="left" w:pos="1276"/>
        </w:tabs>
        <w:ind w:left="0" w:firstLine="851"/>
        <w:jc w:val="both"/>
        <w:rPr>
          <w:sz w:val="28"/>
          <w:szCs w:val="28"/>
          <w:lang w:val="en-US"/>
        </w:rPr>
      </w:pPr>
      <w:r w:rsidRPr="007D3EEE">
        <w:rPr>
          <w:sz w:val="28"/>
          <w:szCs w:val="28"/>
          <w:lang w:val="en-US"/>
        </w:rPr>
        <w:t>Eesti ja inglise keeles</w:t>
      </w:r>
      <w:r w:rsidR="00757FF8">
        <w:rPr>
          <w:sz w:val="28"/>
          <w:szCs w:val="28"/>
          <w:lang w:val="en-US"/>
        </w:rPr>
        <w:t>.</w:t>
      </w:r>
    </w:p>
    <w:p w14:paraId="6E61C8A4" w14:textId="644BF163" w:rsidR="009837E8" w:rsidRPr="007D3EEE" w:rsidRDefault="009837E8" w:rsidP="008D3A4B">
      <w:pPr>
        <w:numPr>
          <w:ilvl w:val="0"/>
          <w:numId w:val="34"/>
        </w:numPr>
        <w:tabs>
          <w:tab w:val="left" w:pos="1276"/>
        </w:tabs>
        <w:ind w:left="0" w:firstLine="851"/>
        <w:jc w:val="both"/>
        <w:rPr>
          <w:sz w:val="28"/>
          <w:szCs w:val="28"/>
          <w:lang w:val="en-US"/>
        </w:rPr>
      </w:pPr>
      <w:r w:rsidRPr="007D3EEE">
        <w:rPr>
          <w:sz w:val="28"/>
          <w:szCs w:val="28"/>
          <w:lang w:val="en-US"/>
        </w:rPr>
        <w:t>Inglise ja vene keeles</w:t>
      </w:r>
      <w:r w:rsidR="00757FF8">
        <w:rPr>
          <w:sz w:val="28"/>
          <w:szCs w:val="28"/>
          <w:lang w:val="en-US"/>
        </w:rPr>
        <w:t>.</w:t>
      </w:r>
      <w:r w:rsidRPr="007D3EEE">
        <w:rPr>
          <w:sz w:val="28"/>
          <w:szCs w:val="28"/>
          <w:lang w:val="en-US"/>
        </w:rPr>
        <w:t xml:space="preserve"> </w:t>
      </w:r>
    </w:p>
    <w:p w14:paraId="385B3244" w14:textId="50784C17" w:rsidR="009837E8" w:rsidRPr="00757FF8" w:rsidRDefault="009837E8" w:rsidP="008D3A4B">
      <w:pPr>
        <w:numPr>
          <w:ilvl w:val="0"/>
          <w:numId w:val="34"/>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1DA429C1"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27. Millises keeles (keeltes) tarbite meediaruumi meelelahutuslikku sisu? </w:t>
      </w:r>
    </w:p>
    <w:p w14:paraId="3DE29CCB" w14:textId="320BE220"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Eesti keeles</w:t>
      </w:r>
      <w:r w:rsidR="00757FF8">
        <w:rPr>
          <w:sz w:val="28"/>
          <w:szCs w:val="28"/>
          <w:lang w:val="en-US"/>
        </w:rPr>
        <w:t>.</w:t>
      </w:r>
      <w:r w:rsidRPr="00757FF8">
        <w:rPr>
          <w:sz w:val="28"/>
          <w:szCs w:val="28"/>
          <w:lang w:val="en-US"/>
        </w:rPr>
        <w:t xml:space="preserve"> </w:t>
      </w:r>
    </w:p>
    <w:p w14:paraId="39A5DCC1" w14:textId="0CEEC251"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Vene keeles</w:t>
      </w:r>
      <w:r w:rsidR="00757FF8">
        <w:rPr>
          <w:sz w:val="28"/>
          <w:szCs w:val="28"/>
          <w:lang w:val="en-US"/>
        </w:rPr>
        <w:t>.</w:t>
      </w:r>
      <w:r w:rsidRPr="00757FF8">
        <w:rPr>
          <w:sz w:val="28"/>
          <w:szCs w:val="28"/>
          <w:lang w:val="en-US"/>
        </w:rPr>
        <w:t xml:space="preserve"> </w:t>
      </w:r>
    </w:p>
    <w:p w14:paraId="2B12BD1E" w14:textId="3EA144FD"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Inglise keeles</w:t>
      </w:r>
      <w:r w:rsidR="00757FF8">
        <w:rPr>
          <w:sz w:val="28"/>
          <w:szCs w:val="28"/>
          <w:lang w:val="en-US"/>
        </w:rPr>
        <w:t>.</w:t>
      </w:r>
      <w:r w:rsidRPr="00757FF8">
        <w:rPr>
          <w:sz w:val="28"/>
          <w:szCs w:val="28"/>
          <w:lang w:val="en-US"/>
        </w:rPr>
        <w:t xml:space="preserve"> </w:t>
      </w:r>
    </w:p>
    <w:p w14:paraId="08EDFC0C" w14:textId="4BE07427"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Eesti ja vene keeles</w:t>
      </w:r>
      <w:r w:rsidR="00757FF8">
        <w:rPr>
          <w:sz w:val="28"/>
          <w:szCs w:val="28"/>
          <w:lang w:val="en-US"/>
        </w:rPr>
        <w:t>.</w:t>
      </w:r>
      <w:r w:rsidRPr="00757FF8">
        <w:rPr>
          <w:sz w:val="28"/>
          <w:szCs w:val="28"/>
          <w:lang w:val="en-US"/>
        </w:rPr>
        <w:t xml:space="preserve"> </w:t>
      </w:r>
    </w:p>
    <w:p w14:paraId="2CEB0B2A" w14:textId="7CD4D8A0"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Eesti ja inglise keeles</w:t>
      </w:r>
      <w:r w:rsidR="00757FF8">
        <w:rPr>
          <w:sz w:val="28"/>
          <w:szCs w:val="28"/>
          <w:lang w:val="en-US"/>
        </w:rPr>
        <w:t>.</w:t>
      </w:r>
      <w:r w:rsidRPr="00757FF8">
        <w:rPr>
          <w:sz w:val="28"/>
          <w:szCs w:val="28"/>
          <w:lang w:val="en-US"/>
        </w:rPr>
        <w:t xml:space="preserve"> </w:t>
      </w:r>
    </w:p>
    <w:p w14:paraId="50180394" w14:textId="0C8777E0"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Inglise ja vene keeles</w:t>
      </w:r>
      <w:r w:rsidR="00757FF8">
        <w:rPr>
          <w:sz w:val="28"/>
          <w:szCs w:val="28"/>
          <w:lang w:val="en-US"/>
        </w:rPr>
        <w:t>.</w:t>
      </w:r>
      <w:r w:rsidRPr="00757FF8">
        <w:rPr>
          <w:sz w:val="28"/>
          <w:szCs w:val="28"/>
          <w:lang w:val="en-US"/>
        </w:rPr>
        <w:t xml:space="preserve"> </w:t>
      </w:r>
    </w:p>
    <w:p w14:paraId="444E1CE2" w14:textId="440E88B1" w:rsidR="009837E8" w:rsidRPr="00757FF8" w:rsidRDefault="009837E8" w:rsidP="008D3A4B">
      <w:pPr>
        <w:numPr>
          <w:ilvl w:val="0"/>
          <w:numId w:val="35"/>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03B6D4F5"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28. Millist keelt (milliseid keeli) kasutatakse tavaliselt teenuste ia toodete kirieldamisel sotsiaalmeedias? </w:t>
      </w:r>
    </w:p>
    <w:p w14:paraId="18148017" w14:textId="7C9ED09A"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Eesti keel</w:t>
      </w:r>
      <w:r w:rsidR="00757FF8">
        <w:rPr>
          <w:sz w:val="28"/>
          <w:szCs w:val="28"/>
          <w:lang w:val="en-US"/>
        </w:rPr>
        <w:t>.</w:t>
      </w:r>
      <w:r w:rsidRPr="00757FF8">
        <w:rPr>
          <w:sz w:val="28"/>
          <w:szCs w:val="28"/>
          <w:lang w:val="en-US"/>
        </w:rPr>
        <w:t xml:space="preserve"> </w:t>
      </w:r>
    </w:p>
    <w:p w14:paraId="6582B7F6" w14:textId="73B5B022"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Vene keel</w:t>
      </w:r>
      <w:r w:rsidR="00757FF8">
        <w:rPr>
          <w:sz w:val="28"/>
          <w:szCs w:val="28"/>
          <w:lang w:val="en-US"/>
        </w:rPr>
        <w:t>.</w:t>
      </w:r>
      <w:r w:rsidRPr="00757FF8">
        <w:rPr>
          <w:sz w:val="28"/>
          <w:szCs w:val="28"/>
          <w:lang w:val="en-US"/>
        </w:rPr>
        <w:t xml:space="preserve"> </w:t>
      </w:r>
    </w:p>
    <w:p w14:paraId="62D84EC1" w14:textId="1C3302DD"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Inglise keel</w:t>
      </w:r>
      <w:r w:rsidR="00757FF8">
        <w:rPr>
          <w:sz w:val="28"/>
          <w:szCs w:val="28"/>
          <w:lang w:val="en-US"/>
        </w:rPr>
        <w:t>.</w:t>
      </w:r>
      <w:r w:rsidRPr="00757FF8">
        <w:rPr>
          <w:sz w:val="28"/>
          <w:szCs w:val="28"/>
          <w:lang w:val="en-US"/>
        </w:rPr>
        <w:t xml:space="preserve"> </w:t>
      </w:r>
    </w:p>
    <w:p w14:paraId="1F521BA8" w14:textId="6C018B29"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Eesti ja vene keel</w:t>
      </w:r>
      <w:r w:rsidR="00757FF8">
        <w:rPr>
          <w:sz w:val="28"/>
          <w:szCs w:val="28"/>
          <w:lang w:val="en-US"/>
        </w:rPr>
        <w:t>.</w:t>
      </w:r>
      <w:r w:rsidRPr="00757FF8">
        <w:rPr>
          <w:sz w:val="28"/>
          <w:szCs w:val="28"/>
          <w:lang w:val="en-US"/>
        </w:rPr>
        <w:t xml:space="preserve"> </w:t>
      </w:r>
    </w:p>
    <w:p w14:paraId="2BFBB1D5" w14:textId="12448A8D"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Eesti ja inglise keel</w:t>
      </w:r>
      <w:r w:rsidR="00757FF8">
        <w:rPr>
          <w:sz w:val="28"/>
          <w:szCs w:val="28"/>
          <w:lang w:val="en-US"/>
        </w:rPr>
        <w:t>.</w:t>
      </w:r>
      <w:r w:rsidRPr="00757FF8">
        <w:rPr>
          <w:sz w:val="28"/>
          <w:szCs w:val="28"/>
          <w:lang w:val="en-US"/>
        </w:rPr>
        <w:t xml:space="preserve"> </w:t>
      </w:r>
    </w:p>
    <w:p w14:paraId="71E1FBE3" w14:textId="6A83F0DA"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Inglise ja vene keel</w:t>
      </w:r>
      <w:r w:rsidR="00757FF8">
        <w:rPr>
          <w:sz w:val="28"/>
          <w:szCs w:val="28"/>
          <w:lang w:val="en-US"/>
        </w:rPr>
        <w:t>.</w:t>
      </w:r>
      <w:r w:rsidRPr="00757FF8">
        <w:rPr>
          <w:sz w:val="28"/>
          <w:szCs w:val="28"/>
          <w:lang w:val="en-US"/>
        </w:rPr>
        <w:t xml:space="preserve"> </w:t>
      </w:r>
    </w:p>
    <w:p w14:paraId="0589268F" w14:textId="62BBCCC9" w:rsidR="009837E8" w:rsidRPr="00757FF8" w:rsidRDefault="009837E8" w:rsidP="008D3A4B">
      <w:pPr>
        <w:numPr>
          <w:ilvl w:val="0"/>
          <w:numId w:val="36"/>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7998EF6C"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29. Millises keeles (keeltes) tervitavad teid tavaliselt vestlusrobotid? </w:t>
      </w:r>
    </w:p>
    <w:p w14:paraId="7B25FA44" w14:textId="59AC22F2"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Eesti keeles</w:t>
      </w:r>
      <w:r w:rsidR="00757FF8">
        <w:rPr>
          <w:sz w:val="28"/>
          <w:szCs w:val="28"/>
          <w:lang w:val="en-US"/>
        </w:rPr>
        <w:t>.</w:t>
      </w:r>
      <w:r w:rsidRPr="00757FF8">
        <w:rPr>
          <w:sz w:val="28"/>
          <w:szCs w:val="28"/>
          <w:lang w:val="en-US"/>
        </w:rPr>
        <w:t xml:space="preserve"> </w:t>
      </w:r>
    </w:p>
    <w:p w14:paraId="7AFF029A" w14:textId="3BC57548"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Vene keeles</w:t>
      </w:r>
      <w:r w:rsidR="00757FF8">
        <w:rPr>
          <w:sz w:val="28"/>
          <w:szCs w:val="28"/>
          <w:lang w:val="en-US"/>
        </w:rPr>
        <w:t>.</w:t>
      </w:r>
      <w:r w:rsidRPr="00757FF8">
        <w:rPr>
          <w:sz w:val="28"/>
          <w:szCs w:val="28"/>
          <w:lang w:val="en-US"/>
        </w:rPr>
        <w:t xml:space="preserve"> </w:t>
      </w:r>
    </w:p>
    <w:p w14:paraId="2413D08C" w14:textId="21311D0E"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Inglise keeles</w:t>
      </w:r>
      <w:r w:rsidR="00757FF8">
        <w:rPr>
          <w:sz w:val="28"/>
          <w:szCs w:val="28"/>
          <w:lang w:val="en-US"/>
        </w:rPr>
        <w:t>.</w:t>
      </w:r>
      <w:r w:rsidRPr="00757FF8">
        <w:rPr>
          <w:sz w:val="28"/>
          <w:szCs w:val="28"/>
          <w:lang w:val="en-US"/>
        </w:rPr>
        <w:t xml:space="preserve"> </w:t>
      </w:r>
    </w:p>
    <w:p w14:paraId="2734556A" w14:textId="74346A04"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Eesti ja vene keeles</w:t>
      </w:r>
      <w:r w:rsidR="00757FF8">
        <w:rPr>
          <w:sz w:val="28"/>
          <w:szCs w:val="28"/>
          <w:lang w:val="en-US"/>
        </w:rPr>
        <w:t>.</w:t>
      </w:r>
      <w:r w:rsidRPr="00757FF8">
        <w:rPr>
          <w:sz w:val="28"/>
          <w:szCs w:val="28"/>
          <w:lang w:val="en-US"/>
        </w:rPr>
        <w:t xml:space="preserve"> </w:t>
      </w:r>
    </w:p>
    <w:p w14:paraId="1DBD9316" w14:textId="19D403AE"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Eesti ja inglise keeles</w:t>
      </w:r>
      <w:r w:rsidR="00757FF8">
        <w:rPr>
          <w:sz w:val="28"/>
          <w:szCs w:val="28"/>
          <w:lang w:val="en-US"/>
        </w:rPr>
        <w:t>.</w:t>
      </w:r>
      <w:r w:rsidRPr="00757FF8">
        <w:rPr>
          <w:sz w:val="28"/>
          <w:szCs w:val="28"/>
          <w:lang w:val="en-US"/>
        </w:rPr>
        <w:t xml:space="preserve"> </w:t>
      </w:r>
    </w:p>
    <w:p w14:paraId="0CC062BA" w14:textId="759DF729"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Inglise ja vene keeles</w:t>
      </w:r>
      <w:r w:rsidR="00757FF8">
        <w:rPr>
          <w:sz w:val="28"/>
          <w:szCs w:val="28"/>
          <w:lang w:val="en-US"/>
        </w:rPr>
        <w:t>.</w:t>
      </w:r>
      <w:r w:rsidRPr="00757FF8">
        <w:rPr>
          <w:sz w:val="28"/>
          <w:szCs w:val="28"/>
          <w:lang w:val="en-US"/>
        </w:rPr>
        <w:t xml:space="preserve"> </w:t>
      </w:r>
    </w:p>
    <w:p w14:paraId="4B9821BB" w14:textId="481FCEA3" w:rsidR="009837E8" w:rsidRPr="00757FF8" w:rsidRDefault="009837E8" w:rsidP="008D3A4B">
      <w:pPr>
        <w:numPr>
          <w:ilvl w:val="0"/>
          <w:numId w:val="37"/>
        </w:numPr>
        <w:tabs>
          <w:tab w:val="left" w:pos="1276"/>
        </w:tabs>
        <w:ind w:left="0" w:firstLine="851"/>
        <w:jc w:val="both"/>
        <w:rPr>
          <w:sz w:val="28"/>
          <w:szCs w:val="28"/>
          <w:lang w:val="en-US"/>
        </w:rPr>
      </w:pPr>
      <w:r w:rsidRPr="00757FF8">
        <w:rPr>
          <w:sz w:val="28"/>
          <w:szCs w:val="28"/>
          <w:lang w:val="en-US"/>
        </w:rPr>
        <w:t>Muu (palun nimetage)</w:t>
      </w:r>
      <w:r w:rsidR="00757FF8">
        <w:rPr>
          <w:sz w:val="28"/>
          <w:szCs w:val="28"/>
          <w:lang w:val="en-US"/>
        </w:rPr>
        <w:t>.</w:t>
      </w:r>
      <w:r w:rsidRPr="00757FF8">
        <w:rPr>
          <w:sz w:val="28"/>
          <w:szCs w:val="28"/>
          <w:lang w:val="en-US"/>
        </w:rPr>
        <w:t xml:space="preserve"> </w:t>
      </w:r>
    </w:p>
    <w:p w14:paraId="2652EA90" w14:textId="07472EE4" w:rsidR="009837E8" w:rsidRPr="007D3EEE" w:rsidRDefault="009837E8" w:rsidP="007D3EEE">
      <w:pPr>
        <w:tabs>
          <w:tab w:val="left" w:pos="1134"/>
        </w:tabs>
        <w:ind w:firstLine="709"/>
        <w:jc w:val="both"/>
        <w:rPr>
          <w:sz w:val="28"/>
          <w:szCs w:val="28"/>
          <w:lang w:val="en-US"/>
        </w:rPr>
      </w:pPr>
      <w:r w:rsidRPr="007D3EEE">
        <w:rPr>
          <w:sz w:val="28"/>
          <w:szCs w:val="28"/>
          <w:lang w:val="en-US"/>
        </w:rPr>
        <w:t>30. Eesti keele kasutamine meediaruumis jätab mulle positiivse mulje sellest keskkonnast</w:t>
      </w:r>
      <w:r w:rsidR="00757FF8">
        <w:rPr>
          <w:sz w:val="28"/>
          <w:szCs w:val="28"/>
          <w:lang w:val="en-US"/>
        </w:rPr>
        <w:t>:</w:t>
      </w:r>
      <w:r w:rsidRPr="007D3EEE">
        <w:rPr>
          <w:sz w:val="28"/>
          <w:szCs w:val="28"/>
          <w:lang w:val="en-US"/>
        </w:rPr>
        <w:t xml:space="preserve"> </w:t>
      </w:r>
    </w:p>
    <w:p w14:paraId="55FD51CE" w14:textId="34C04D22" w:rsidR="009837E8" w:rsidRPr="00757FF8" w:rsidRDefault="009837E8" w:rsidP="008D3A4B">
      <w:pPr>
        <w:numPr>
          <w:ilvl w:val="0"/>
          <w:numId w:val="38"/>
        </w:numPr>
        <w:tabs>
          <w:tab w:val="left" w:pos="1276"/>
        </w:tabs>
        <w:ind w:left="0" w:firstLine="851"/>
        <w:jc w:val="both"/>
        <w:rPr>
          <w:sz w:val="28"/>
          <w:szCs w:val="28"/>
          <w:lang w:val="en-US"/>
        </w:rPr>
      </w:pPr>
      <w:r w:rsidRPr="00757FF8">
        <w:rPr>
          <w:sz w:val="28"/>
          <w:szCs w:val="28"/>
          <w:lang w:val="en-US"/>
        </w:rPr>
        <w:t xml:space="preserve">Taiesti </w:t>
      </w:r>
      <w:r w:rsidR="00757FF8">
        <w:rPr>
          <w:sz w:val="28"/>
          <w:szCs w:val="28"/>
          <w:lang w:val="en-US"/>
        </w:rPr>
        <w:t>nous.</w:t>
      </w:r>
      <w:r w:rsidRPr="00757FF8">
        <w:rPr>
          <w:sz w:val="28"/>
          <w:szCs w:val="28"/>
          <w:lang w:val="en-US"/>
        </w:rPr>
        <w:t xml:space="preserve"> </w:t>
      </w:r>
    </w:p>
    <w:p w14:paraId="72382E37" w14:textId="505BE2F3" w:rsidR="009837E8" w:rsidRPr="00757FF8" w:rsidRDefault="009837E8" w:rsidP="008D3A4B">
      <w:pPr>
        <w:numPr>
          <w:ilvl w:val="0"/>
          <w:numId w:val="38"/>
        </w:numPr>
        <w:tabs>
          <w:tab w:val="left" w:pos="1276"/>
        </w:tabs>
        <w:ind w:left="0" w:firstLine="851"/>
        <w:jc w:val="both"/>
        <w:rPr>
          <w:sz w:val="28"/>
          <w:szCs w:val="28"/>
          <w:lang w:val="en-US"/>
        </w:rPr>
      </w:pPr>
      <w:r w:rsidRPr="00757FF8">
        <w:rPr>
          <w:sz w:val="28"/>
          <w:szCs w:val="28"/>
          <w:lang w:val="en-US"/>
        </w:rPr>
        <w:t>Nöus</w:t>
      </w:r>
      <w:r w:rsidR="00757FF8">
        <w:rPr>
          <w:sz w:val="28"/>
          <w:szCs w:val="28"/>
          <w:lang w:val="en-US"/>
        </w:rPr>
        <w:t>.</w:t>
      </w:r>
      <w:r w:rsidRPr="00757FF8">
        <w:rPr>
          <w:sz w:val="28"/>
          <w:szCs w:val="28"/>
          <w:lang w:val="en-US"/>
        </w:rPr>
        <w:t xml:space="preserve"> </w:t>
      </w:r>
    </w:p>
    <w:p w14:paraId="7051E0C6" w14:textId="701E56B2" w:rsidR="009837E8" w:rsidRPr="00757FF8" w:rsidRDefault="009837E8" w:rsidP="008D3A4B">
      <w:pPr>
        <w:numPr>
          <w:ilvl w:val="0"/>
          <w:numId w:val="38"/>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r w:rsidRPr="00757FF8">
        <w:rPr>
          <w:sz w:val="28"/>
          <w:szCs w:val="28"/>
          <w:lang w:val="en-US"/>
        </w:rPr>
        <w:t xml:space="preserve"> </w:t>
      </w:r>
    </w:p>
    <w:p w14:paraId="1029023F" w14:textId="56F0E35F" w:rsidR="009837E8" w:rsidRPr="00757FF8" w:rsidRDefault="009837E8" w:rsidP="008D3A4B">
      <w:pPr>
        <w:numPr>
          <w:ilvl w:val="0"/>
          <w:numId w:val="38"/>
        </w:numPr>
        <w:tabs>
          <w:tab w:val="left" w:pos="1276"/>
        </w:tabs>
        <w:ind w:left="0" w:firstLine="851"/>
        <w:jc w:val="both"/>
        <w:rPr>
          <w:sz w:val="28"/>
          <w:szCs w:val="28"/>
          <w:lang w:val="en-US"/>
        </w:rPr>
      </w:pPr>
      <w:r w:rsidRPr="00757FF8">
        <w:rPr>
          <w:sz w:val="28"/>
          <w:szCs w:val="28"/>
          <w:lang w:val="en-US"/>
        </w:rPr>
        <w:lastRenderedPageBreak/>
        <w:t>Ei nöustu</w:t>
      </w:r>
      <w:r w:rsidR="00757FF8">
        <w:rPr>
          <w:sz w:val="28"/>
          <w:szCs w:val="28"/>
          <w:lang w:val="en-US"/>
        </w:rPr>
        <w:t>.</w:t>
      </w:r>
      <w:r w:rsidRPr="00757FF8">
        <w:rPr>
          <w:sz w:val="28"/>
          <w:szCs w:val="28"/>
          <w:lang w:val="en-US"/>
        </w:rPr>
        <w:t xml:space="preserve"> </w:t>
      </w:r>
    </w:p>
    <w:p w14:paraId="1047D72C" w14:textId="724FA553" w:rsidR="009837E8" w:rsidRPr="00757FF8" w:rsidRDefault="009837E8" w:rsidP="008D3A4B">
      <w:pPr>
        <w:numPr>
          <w:ilvl w:val="0"/>
          <w:numId w:val="38"/>
        </w:numPr>
        <w:tabs>
          <w:tab w:val="left" w:pos="1276"/>
        </w:tabs>
        <w:ind w:left="0" w:firstLine="851"/>
        <w:jc w:val="both"/>
        <w:rPr>
          <w:sz w:val="28"/>
          <w:szCs w:val="28"/>
          <w:lang w:val="en-US"/>
        </w:rPr>
      </w:pPr>
      <w:r w:rsidRPr="00757FF8">
        <w:rPr>
          <w:sz w:val="28"/>
          <w:szCs w:val="28"/>
          <w:lang w:val="en-US"/>
        </w:rPr>
        <w:t>Üldse ei nöustu</w:t>
      </w:r>
      <w:r w:rsidR="00757FF8">
        <w:rPr>
          <w:sz w:val="28"/>
          <w:szCs w:val="28"/>
          <w:lang w:val="en-US"/>
        </w:rPr>
        <w:t>.</w:t>
      </w:r>
      <w:r w:rsidRPr="00757FF8">
        <w:rPr>
          <w:sz w:val="28"/>
          <w:szCs w:val="28"/>
          <w:lang w:val="en-US"/>
        </w:rPr>
        <w:t xml:space="preserve"> </w:t>
      </w:r>
    </w:p>
    <w:p w14:paraId="2F1673E0"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31. Kas olete nöus, et visuaalne teave (reklaam, plakatid, hinnakirjad, menüüd jne) peaks meediaruumis olema ainult riigikeeles? </w:t>
      </w:r>
    </w:p>
    <w:p w14:paraId="0B681765" w14:textId="74865DFB" w:rsidR="009837E8" w:rsidRPr="00757FF8" w:rsidRDefault="009837E8" w:rsidP="008D3A4B">
      <w:pPr>
        <w:numPr>
          <w:ilvl w:val="0"/>
          <w:numId w:val="39"/>
        </w:numPr>
        <w:tabs>
          <w:tab w:val="left" w:pos="1276"/>
        </w:tabs>
        <w:ind w:left="0" w:firstLine="851"/>
        <w:jc w:val="both"/>
        <w:rPr>
          <w:sz w:val="28"/>
          <w:szCs w:val="28"/>
          <w:lang w:val="en-US"/>
        </w:rPr>
      </w:pPr>
      <w:r w:rsidRPr="00757FF8">
        <w:rPr>
          <w:sz w:val="28"/>
          <w:szCs w:val="28"/>
          <w:lang w:val="en-US"/>
        </w:rPr>
        <w:t>Taiesti nöus</w:t>
      </w:r>
      <w:r w:rsidR="00757FF8">
        <w:rPr>
          <w:sz w:val="28"/>
          <w:szCs w:val="28"/>
          <w:lang w:val="en-US"/>
        </w:rPr>
        <w:t>.</w:t>
      </w:r>
      <w:r w:rsidRPr="00757FF8">
        <w:rPr>
          <w:sz w:val="28"/>
          <w:szCs w:val="28"/>
          <w:lang w:val="en-US"/>
        </w:rPr>
        <w:t xml:space="preserve"> </w:t>
      </w:r>
    </w:p>
    <w:p w14:paraId="335627F4" w14:textId="61D0578C" w:rsidR="009837E8" w:rsidRPr="00757FF8" w:rsidRDefault="009837E8" w:rsidP="008D3A4B">
      <w:pPr>
        <w:numPr>
          <w:ilvl w:val="0"/>
          <w:numId w:val="39"/>
        </w:numPr>
        <w:tabs>
          <w:tab w:val="left" w:pos="1276"/>
        </w:tabs>
        <w:ind w:left="0" w:firstLine="851"/>
        <w:jc w:val="both"/>
        <w:rPr>
          <w:sz w:val="28"/>
          <w:szCs w:val="28"/>
          <w:lang w:val="en-US"/>
        </w:rPr>
      </w:pPr>
      <w:r w:rsidRPr="00757FF8">
        <w:rPr>
          <w:sz w:val="28"/>
          <w:szCs w:val="28"/>
          <w:lang w:val="en-US"/>
        </w:rPr>
        <w:t>Nöu</w:t>
      </w:r>
      <w:r w:rsidRPr="007D3EEE">
        <w:rPr>
          <w:sz w:val="28"/>
          <w:szCs w:val="28"/>
          <w:lang w:val="en-US"/>
        </w:rPr>
        <w:t>s</w:t>
      </w:r>
      <w:r w:rsidR="00757FF8">
        <w:rPr>
          <w:sz w:val="28"/>
          <w:szCs w:val="28"/>
          <w:lang w:val="en-US"/>
        </w:rPr>
        <w:t>.</w:t>
      </w:r>
    </w:p>
    <w:p w14:paraId="0B478034" w14:textId="10BB8F52" w:rsidR="009837E8" w:rsidRPr="00757FF8" w:rsidRDefault="009837E8" w:rsidP="008D3A4B">
      <w:pPr>
        <w:numPr>
          <w:ilvl w:val="0"/>
          <w:numId w:val="39"/>
        </w:numPr>
        <w:tabs>
          <w:tab w:val="left" w:pos="1276"/>
        </w:tabs>
        <w:ind w:left="0" w:firstLine="851"/>
        <w:jc w:val="both"/>
        <w:rPr>
          <w:sz w:val="28"/>
          <w:szCs w:val="28"/>
          <w:lang w:val="en-US"/>
        </w:rPr>
      </w:pPr>
      <w:r w:rsidRPr="00757FF8">
        <w:rPr>
          <w:sz w:val="28"/>
          <w:szCs w:val="28"/>
          <w:lang w:val="en-US"/>
        </w:rPr>
        <w:t>Neutraalne</w:t>
      </w:r>
      <w:r w:rsidR="00757FF8">
        <w:rPr>
          <w:sz w:val="28"/>
          <w:szCs w:val="28"/>
          <w:lang w:val="en-US"/>
        </w:rPr>
        <w:t>.</w:t>
      </w:r>
      <w:r w:rsidRPr="00757FF8">
        <w:rPr>
          <w:sz w:val="28"/>
          <w:szCs w:val="28"/>
          <w:lang w:val="en-US"/>
        </w:rPr>
        <w:t xml:space="preserve"> </w:t>
      </w:r>
    </w:p>
    <w:p w14:paraId="510E0615" w14:textId="06760121" w:rsidR="009837E8" w:rsidRPr="00757FF8" w:rsidRDefault="009837E8" w:rsidP="008D3A4B">
      <w:pPr>
        <w:numPr>
          <w:ilvl w:val="0"/>
          <w:numId w:val="39"/>
        </w:numPr>
        <w:tabs>
          <w:tab w:val="left" w:pos="1276"/>
        </w:tabs>
        <w:ind w:left="0" w:firstLine="851"/>
        <w:jc w:val="both"/>
        <w:rPr>
          <w:sz w:val="28"/>
          <w:szCs w:val="28"/>
          <w:lang w:val="en-US"/>
        </w:rPr>
      </w:pPr>
      <w:r w:rsidRPr="00757FF8">
        <w:rPr>
          <w:sz w:val="28"/>
          <w:szCs w:val="28"/>
          <w:lang w:val="en-US"/>
        </w:rPr>
        <w:t>Ei nöustu</w:t>
      </w:r>
      <w:r w:rsidR="00757FF8">
        <w:rPr>
          <w:sz w:val="28"/>
          <w:szCs w:val="28"/>
          <w:lang w:val="en-US"/>
        </w:rPr>
        <w:t>.</w:t>
      </w:r>
      <w:r w:rsidRPr="00757FF8">
        <w:rPr>
          <w:sz w:val="28"/>
          <w:szCs w:val="28"/>
          <w:lang w:val="en-US"/>
        </w:rPr>
        <w:t xml:space="preserve"> </w:t>
      </w:r>
    </w:p>
    <w:p w14:paraId="220C4080" w14:textId="7815F546" w:rsidR="009837E8" w:rsidRPr="00757FF8" w:rsidRDefault="009837E8" w:rsidP="008D3A4B">
      <w:pPr>
        <w:numPr>
          <w:ilvl w:val="0"/>
          <w:numId w:val="39"/>
        </w:numPr>
        <w:tabs>
          <w:tab w:val="left" w:pos="1276"/>
        </w:tabs>
        <w:ind w:left="0" w:firstLine="851"/>
        <w:jc w:val="both"/>
        <w:rPr>
          <w:sz w:val="28"/>
          <w:szCs w:val="28"/>
          <w:lang w:val="en-US"/>
        </w:rPr>
      </w:pPr>
      <w:r w:rsidRPr="00757FF8">
        <w:rPr>
          <w:sz w:val="28"/>
          <w:szCs w:val="28"/>
          <w:lang w:val="en-US"/>
        </w:rPr>
        <w:t>Üldse ei nöustu</w:t>
      </w:r>
      <w:r w:rsidR="00757FF8">
        <w:rPr>
          <w:sz w:val="28"/>
          <w:szCs w:val="28"/>
          <w:lang w:val="en-US"/>
        </w:rPr>
        <w:t>.</w:t>
      </w:r>
      <w:r w:rsidRPr="00757FF8">
        <w:rPr>
          <w:sz w:val="28"/>
          <w:szCs w:val="28"/>
          <w:lang w:val="en-US"/>
        </w:rPr>
        <w:t xml:space="preserve"> </w:t>
      </w:r>
    </w:p>
    <w:p w14:paraId="4B13456B"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32. Milline keel domineerib tee arvates visuaalse teabe meediaruumis? </w:t>
      </w:r>
    </w:p>
    <w:p w14:paraId="3D5AE852" w14:textId="7D6F77A9" w:rsidR="009837E8" w:rsidRPr="00757FF8" w:rsidRDefault="009837E8" w:rsidP="008D3A4B">
      <w:pPr>
        <w:numPr>
          <w:ilvl w:val="0"/>
          <w:numId w:val="40"/>
        </w:numPr>
        <w:tabs>
          <w:tab w:val="left" w:pos="1276"/>
        </w:tabs>
        <w:ind w:left="0" w:firstLine="851"/>
        <w:jc w:val="both"/>
        <w:rPr>
          <w:sz w:val="28"/>
          <w:szCs w:val="28"/>
          <w:lang w:val="en-US"/>
        </w:rPr>
      </w:pPr>
      <w:r w:rsidRPr="00757FF8">
        <w:rPr>
          <w:sz w:val="28"/>
          <w:szCs w:val="28"/>
          <w:lang w:val="en-US"/>
        </w:rPr>
        <w:t>Eesti keel</w:t>
      </w:r>
      <w:r w:rsidR="00757FF8">
        <w:rPr>
          <w:sz w:val="28"/>
          <w:szCs w:val="28"/>
          <w:lang w:val="en-US"/>
        </w:rPr>
        <w:t>.</w:t>
      </w:r>
      <w:r w:rsidRPr="00757FF8">
        <w:rPr>
          <w:sz w:val="28"/>
          <w:szCs w:val="28"/>
          <w:lang w:val="en-US"/>
        </w:rPr>
        <w:t xml:space="preserve"> </w:t>
      </w:r>
    </w:p>
    <w:p w14:paraId="638F7272" w14:textId="384E8A8D" w:rsidR="009837E8" w:rsidRPr="00757FF8" w:rsidRDefault="009837E8" w:rsidP="008D3A4B">
      <w:pPr>
        <w:numPr>
          <w:ilvl w:val="0"/>
          <w:numId w:val="40"/>
        </w:numPr>
        <w:tabs>
          <w:tab w:val="left" w:pos="1276"/>
        </w:tabs>
        <w:ind w:left="0" w:firstLine="851"/>
        <w:jc w:val="both"/>
        <w:rPr>
          <w:sz w:val="28"/>
          <w:szCs w:val="28"/>
          <w:lang w:val="en-US"/>
        </w:rPr>
      </w:pPr>
      <w:r w:rsidRPr="00757FF8">
        <w:rPr>
          <w:sz w:val="28"/>
          <w:szCs w:val="28"/>
          <w:lang w:val="en-US"/>
        </w:rPr>
        <w:t>Vene keel</w:t>
      </w:r>
      <w:r w:rsidR="00757FF8">
        <w:rPr>
          <w:sz w:val="28"/>
          <w:szCs w:val="28"/>
          <w:lang w:val="en-US"/>
        </w:rPr>
        <w:t>.</w:t>
      </w:r>
      <w:r w:rsidRPr="00757FF8">
        <w:rPr>
          <w:sz w:val="28"/>
          <w:szCs w:val="28"/>
          <w:lang w:val="en-US"/>
        </w:rPr>
        <w:t xml:space="preserve"> </w:t>
      </w:r>
    </w:p>
    <w:p w14:paraId="11266565" w14:textId="38261C50" w:rsidR="009837E8" w:rsidRPr="00757FF8" w:rsidRDefault="009837E8" w:rsidP="008D3A4B">
      <w:pPr>
        <w:numPr>
          <w:ilvl w:val="0"/>
          <w:numId w:val="40"/>
        </w:numPr>
        <w:tabs>
          <w:tab w:val="left" w:pos="1276"/>
        </w:tabs>
        <w:ind w:left="0" w:firstLine="851"/>
        <w:jc w:val="both"/>
        <w:rPr>
          <w:sz w:val="28"/>
          <w:szCs w:val="28"/>
          <w:lang w:val="en-US"/>
        </w:rPr>
      </w:pPr>
      <w:r w:rsidRPr="00757FF8">
        <w:rPr>
          <w:sz w:val="28"/>
          <w:szCs w:val="28"/>
          <w:lang w:val="en-US"/>
        </w:rPr>
        <w:t>Inglise keel</w:t>
      </w:r>
      <w:r w:rsidR="00757FF8">
        <w:rPr>
          <w:sz w:val="28"/>
          <w:szCs w:val="28"/>
          <w:lang w:val="en-US"/>
        </w:rPr>
        <w:t>.</w:t>
      </w:r>
      <w:r w:rsidRPr="00757FF8">
        <w:rPr>
          <w:sz w:val="28"/>
          <w:szCs w:val="28"/>
          <w:lang w:val="en-US"/>
        </w:rPr>
        <w:t xml:space="preserve"> </w:t>
      </w:r>
    </w:p>
    <w:p w14:paraId="090C8F57" w14:textId="291901C8" w:rsidR="009837E8" w:rsidRPr="00757FF8" w:rsidRDefault="009837E8" w:rsidP="008D3A4B">
      <w:pPr>
        <w:numPr>
          <w:ilvl w:val="0"/>
          <w:numId w:val="40"/>
        </w:numPr>
        <w:tabs>
          <w:tab w:val="left" w:pos="1276"/>
        </w:tabs>
        <w:ind w:left="0" w:firstLine="851"/>
        <w:jc w:val="both"/>
        <w:rPr>
          <w:sz w:val="28"/>
          <w:szCs w:val="28"/>
          <w:lang w:val="en-US"/>
        </w:rPr>
      </w:pPr>
      <w:r w:rsidRPr="00757FF8">
        <w:rPr>
          <w:sz w:val="28"/>
          <w:szCs w:val="28"/>
          <w:lang w:val="en-US"/>
        </w:rPr>
        <w:t>Eesti ja vene keel</w:t>
      </w:r>
      <w:r w:rsidR="00757FF8">
        <w:rPr>
          <w:sz w:val="28"/>
          <w:szCs w:val="28"/>
          <w:lang w:val="en-US"/>
        </w:rPr>
        <w:t>.</w:t>
      </w:r>
      <w:r w:rsidRPr="00757FF8">
        <w:rPr>
          <w:sz w:val="28"/>
          <w:szCs w:val="28"/>
          <w:lang w:val="en-US"/>
        </w:rPr>
        <w:t xml:space="preserve"> </w:t>
      </w:r>
    </w:p>
    <w:p w14:paraId="41E3A032" w14:textId="3F660B88" w:rsidR="009837E8" w:rsidRPr="00757FF8" w:rsidRDefault="009837E8" w:rsidP="008D3A4B">
      <w:pPr>
        <w:numPr>
          <w:ilvl w:val="0"/>
          <w:numId w:val="40"/>
        </w:numPr>
        <w:tabs>
          <w:tab w:val="left" w:pos="1276"/>
        </w:tabs>
        <w:ind w:left="0" w:firstLine="851"/>
        <w:jc w:val="both"/>
        <w:rPr>
          <w:sz w:val="28"/>
          <w:szCs w:val="28"/>
          <w:lang w:val="en-US"/>
        </w:rPr>
      </w:pPr>
      <w:r w:rsidRPr="00757FF8">
        <w:rPr>
          <w:sz w:val="28"/>
          <w:szCs w:val="28"/>
          <w:lang w:val="en-US"/>
        </w:rPr>
        <w:t>Eesti ja inglise keel</w:t>
      </w:r>
      <w:r w:rsidR="00757FF8">
        <w:rPr>
          <w:sz w:val="28"/>
          <w:szCs w:val="28"/>
          <w:lang w:val="en-US"/>
        </w:rPr>
        <w:t>.</w:t>
      </w:r>
      <w:r w:rsidRPr="00757FF8">
        <w:rPr>
          <w:sz w:val="28"/>
          <w:szCs w:val="28"/>
          <w:lang w:val="en-US"/>
        </w:rPr>
        <w:t xml:space="preserve"> </w:t>
      </w:r>
    </w:p>
    <w:p w14:paraId="548582B8" w14:textId="77777777" w:rsidR="009837E8" w:rsidRPr="007D3EEE" w:rsidRDefault="009837E8" w:rsidP="00757FF8">
      <w:pPr>
        <w:tabs>
          <w:tab w:val="left" w:pos="1276"/>
        </w:tabs>
        <w:ind w:firstLine="851"/>
        <w:jc w:val="both"/>
        <w:rPr>
          <w:sz w:val="28"/>
          <w:szCs w:val="28"/>
          <w:lang w:val="en-US"/>
        </w:rPr>
      </w:pPr>
      <w:r w:rsidRPr="007D3EEE">
        <w:rPr>
          <w:sz w:val="28"/>
          <w:szCs w:val="28"/>
          <w:lang w:val="en-US"/>
        </w:rPr>
        <w:t xml:space="preserve">33. Kas peate vajalikuks, et riiklikud ja valitsusvälised organisatsioonid jälgiksid keelte kasutamist visuaalses teabes? </w:t>
      </w:r>
    </w:p>
    <w:p w14:paraId="20F49D8B" w14:textId="48D52AE2" w:rsidR="009837E8" w:rsidRPr="007D3EEE" w:rsidRDefault="009837E8" w:rsidP="008D3A4B">
      <w:pPr>
        <w:pStyle w:val="a6"/>
        <w:numPr>
          <w:ilvl w:val="0"/>
          <w:numId w:val="31"/>
        </w:numPr>
        <w:tabs>
          <w:tab w:val="left" w:pos="1276"/>
        </w:tabs>
        <w:ind w:left="0" w:firstLine="851"/>
        <w:jc w:val="both"/>
        <w:rPr>
          <w:sz w:val="28"/>
          <w:szCs w:val="28"/>
          <w:lang w:val="en-US"/>
        </w:rPr>
      </w:pPr>
      <w:r w:rsidRPr="007D3EEE">
        <w:rPr>
          <w:sz w:val="28"/>
          <w:szCs w:val="28"/>
          <w:lang w:val="en-US"/>
        </w:rPr>
        <w:t>Jah</w:t>
      </w:r>
      <w:r w:rsidR="00757FF8">
        <w:rPr>
          <w:sz w:val="28"/>
          <w:szCs w:val="28"/>
          <w:lang w:val="en-US"/>
        </w:rPr>
        <w:t>.</w:t>
      </w:r>
      <w:r w:rsidRPr="007D3EEE">
        <w:rPr>
          <w:sz w:val="28"/>
          <w:szCs w:val="28"/>
          <w:lang w:val="en-US"/>
        </w:rPr>
        <w:t xml:space="preserve"> </w:t>
      </w:r>
    </w:p>
    <w:p w14:paraId="634CA906" w14:textId="34DB0F12" w:rsidR="009837E8" w:rsidRPr="007D3EEE" w:rsidRDefault="009837E8" w:rsidP="008D3A4B">
      <w:pPr>
        <w:pStyle w:val="a6"/>
        <w:numPr>
          <w:ilvl w:val="0"/>
          <w:numId w:val="31"/>
        </w:numPr>
        <w:tabs>
          <w:tab w:val="left" w:pos="1276"/>
        </w:tabs>
        <w:ind w:left="0" w:firstLine="851"/>
        <w:jc w:val="both"/>
        <w:rPr>
          <w:sz w:val="28"/>
          <w:szCs w:val="28"/>
          <w:lang w:val="en-US"/>
        </w:rPr>
      </w:pPr>
      <w:r w:rsidRPr="007D3EEE">
        <w:rPr>
          <w:sz w:val="28"/>
          <w:szCs w:val="28"/>
          <w:lang w:val="en-US"/>
        </w:rPr>
        <w:t>Ei</w:t>
      </w:r>
      <w:r w:rsidR="00757FF8">
        <w:rPr>
          <w:sz w:val="28"/>
          <w:szCs w:val="28"/>
          <w:lang w:val="en-US"/>
        </w:rPr>
        <w:t>.</w:t>
      </w:r>
      <w:r w:rsidRPr="007D3EEE">
        <w:rPr>
          <w:sz w:val="28"/>
          <w:szCs w:val="28"/>
          <w:lang w:val="en-US"/>
        </w:rPr>
        <w:t xml:space="preserve"> </w:t>
      </w:r>
    </w:p>
    <w:p w14:paraId="0EFD289E" w14:textId="52DDFFC0" w:rsidR="009837E8" w:rsidRPr="007D3EEE" w:rsidRDefault="009837E8" w:rsidP="008D3A4B">
      <w:pPr>
        <w:pStyle w:val="a6"/>
        <w:numPr>
          <w:ilvl w:val="0"/>
          <w:numId w:val="31"/>
        </w:numPr>
        <w:tabs>
          <w:tab w:val="left" w:pos="1276"/>
        </w:tabs>
        <w:ind w:left="0" w:firstLine="851"/>
        <w:jc w:val="both"/>
        <w:rPr>
          <w:sz w:val="28"/>
          <w:szCs w:val="28"/>
          <w:lang w:val="en-US"/>
        </w:rPr>
      </w:pPr>
      <w:r w:rsidRPr="007D3EEE">
        <w:rPr>
          <w:sz w:val="28"/>
          <w:szCs w:val="28"/>
          <w:lang w:val="en-US"/>
        </w:rPr>
        <w:t>Raske vastata</w:t>
      </w:r>
      <w:r w:rsidR="00757FF8">
        <w:rPr>
          <w:sz w:val="28"/>
          <w:szCs w:val="28"/>
          <w:lang w:val="en-US"/>
        </w:rPr>
        <w:t>.</w:t>
      </w:r>
      <w:r w:rsidRPr="007D3EEE">
        <w:rPr>
          <w:sz w:val="28"/>
          <w:szCs w:val="28"/>
          <w:lang w:val="en-US"/>
        </w:rPr>
        <w:t xml:space="preserve"> </w:t>
      </w:r>
    </w:p>
    <w:p w14:paraId="210BFC48" w14:textId="77777777" w:rsidR="009837E8" w:rsidRPr="007D3EEE" w:rsidRDefault="009837E8" w:rsidP="007D3EEE">
      <w:pPr>
        <w:tabs>
          <w:tab w:val="left" w:pos="1134"/>
        </w:tabs>
        <w:ind w:firstLine="709"/>
        <w:jc w:val="both"/>
        <w:rPr>
          <w:sz w:val="28"/>
          <w:szCs w:val="28"/>
          <w:lang w:val="en-US"/>
        </w:rPr>
      </w:pPr>
      <w:r w:rsidRPr="007D3EEE">
        <w:rPr>
          <w:sz w:val="28"/>
          <w:szCs w:val="28"/>
          <w:lang w:val="en-US"/>
        </w:rPr>
        <w:t xml:space="preserve">34. Mida teeksite eesti keele edasiseks edendamiseks? (Palun kirjutage lühidalt oma arvamus) </w:t>
      </w:r>
    </w:p>
    <w:p w14:paraId="63DA298D" w14:textId="77777777" w:rsidR="009837E8" w:rsidRPr="007D3EEE" w:rsidRDefault="009837E8" w:rsidP="007D3EEE">
      <w:pPr>
        <w:pStyle w:val="a6"/>
        <w:tabs>
          <w:tab w:val="left" w:pos="1134"/>
        </w:tabs>
        <w:ind w:left="0" w:firstLine="709"/>
        <w:jc w:val="both"/>
        <w:rPr>
          <w:rFonts w:eastAsiaTheme="minorHAnsi"/>
          <w:sz w:val="28"/>
          <w:szCs w:val="28"/>
          <w:lang w:val="en-US" w:eastAsia="en-US"/>
        </w:rPr>
      </w:pPr>
      <w:r w:rsidRPr="007D3EEE">
        <w:rPr>
          <w:sz w:val="28"/>
          <w:szCs w:val="28"/>
          <w:lang w:val="en-US"/>
        </w:rPr>
        <w:t>______________________</w:t>
      </w:r>
    </w:p>
    <w:p w14:paraId="4378E66E" w14:textId="77777777" w:rsidR="009837E8" w:rsidRPr="007D3EEE" w:rsidRDefault="009837E8" w:rsidP="007D3EEE">
      <w:pPr>
        <w:tabs>
          <w:tab w:val="left" w:pos="1134"/>
        </w:tabs>
        <w:ind w:firstLine="709"/>
        <w:jc w:val="both"/>
        <w:rPr>
          <w:b/>
          <w:color w:val="000000"/>
          <w:sz w:val="28"/>
          <w:szCs w:val="28"/>
          <w:lang w:val="kk-KZ"/>
        </w:rPr>
      </w:pPr>
    </w:p>
    <w:p w14:paraId="102CEC7F" w14:textId="77777777" w:rsidR="009837E8" w:rsidRPr="00FE4F1A" w:rsidRDefault="009837E8" w:rsidP="009837E8">
      <w:pPr>
        <w:ind w:firstLine="426"/>
        <w:rPr>
          <w:b/>
          <w:color w:val="000000"/>
          <w:sz w:val="22"/>
          <w:szCs w:val="22"/>
          <w:lang w:val="kk-KZ"/>
        </w:rPr>
      </w:pPr>
    </w:p>
    <w:p w14:paraId="26797225" w14:textId="77777777" w:rsidR="009837E8" w:rsidRPr="00FE4F1A" w:rsidRDefault="009837E8" w:rsidP="009837E8">
      <w:pPr>
        <w:ind w:firstLine="426"/>
        <w:rPr>
          <w:b/>
          <w:color w:val="000000"/>
          <w:sz w:val="22"/>
          <w:szCs w:val="22"/>
          <w:lang w:val="kk-KZ"/>
        </w:rPr>
      </w:pPr>
    </w:p>
    <w:p w14:paraId="1C1CBD26" w14:textId="77777777" w:rsidR="009837E8" w:rsidRDefault="009837E8" w:rsidP="009837E8">
      <w:pPr>
        <w:ind w:firstLine="426"/>
        <w:rPr>
          <w:b/>
          <w:color w:val="000000"/>
          <w:sz w:val="22"/>
          <w:szCs w:val="22"/>
          <w:lang w:val="en-US"/>
        </w:rPr>
      </w:pPr>
    </w:p>
    <w:p w14:paraId="2D96B6DC" w14:textId="77777777" w:rsidR="007D3EEE" w:rsidRDefault="007D3EEE" w:rsidP="009837E8">
      <w:pPr>
        <w:ind w:firstLine="426"/>
        <w:rPr>
          <w:b/>
          <w:color w:val="000000"/>
          <w:sz w:val="22"/>
          <w:szCs w:val="22"/>
          <w:lang w:val="en-US"/>
        </w:rPr>
      </w:pPr>
    </w:p>
    <w:p w14:paraId="09F1E247" w14:textId="77777777" w:rsidR="007D3EEE" w:rsidRDefault="007D3EEE" w:rsidP="009837E8">
      <w:pPr>
        <w:ind w:firstLine="426"/>
        <w:rPr>
          <w:b/>
          <w:color w:val="000000"/>
          <w:sz w:val="22"/>
          <w:szCs w:val="22"/>
          <w:lang w:val="en-US"/>
        </w:rPr>
      </w:pPr>
    </w:p>
    <w:p w14:paraId="1F8274CB" w14:textId="77777777" w:rsidR="007D3EEE" w:rsidRDefault="007D3EEE" w:rsidP="009837E8">
      <w:pPr>
        <w:ind w:firstLine="426"/>
        <w:rPr>
          <w:b/>
          <w:color w:val="000000"/>
          <w:sz w:val="22"/>
          <w:szCs w:val="22"/>
          <w:lang w:val="en-US"/>
        </w:rPr>
      </w:pPr>
    </w:p>
    <w:p w14:paraId="6AC74FA8" w14:textId="77777777" w:rsidR="007D3EEE" w:rsidRDefault="007D3EEE" w:rsidP="009837E8">
      <w:pPr>
        <w:ind w:firstLine="426"/>
        <w:rPr>
          <w:b/>
          <w:color w:val="000000"/>
          <w:sz w:val="22"/>
          <w:szCs w:val="22"/>
          <w:lang w:val="en-US"/>
        </w:rPr>
      </w:pPr>
    </w:p>
    <w:p w14:paraId="7B47DDE8" w14:textId="77777777" w:rsidR="007D3EEE" w:rsidRDefault="007D3EEE" w:rsidP="009837E8">
      <w:pPr>
        <w:ind w:firstLine="426"/>
        <w:rPr>
          <w:b/>
          <w:color w:val="000000"/>
          <w:sz w:val="22"/>
          <w:szCs w:val="22"/>
          <w:lang w:val="en-US"/>
        </w:rPr>
      </w:pPr>
    </w:p>
    <w:p w14:paraId="0F19137B" w14:textId="77777777" w:rsidR="007D3EEE" w:rsidRDefault="007D3EEE" w:rsidP="009837E8">
      <w:pPr>
        <w:ind w:firstLine="426"/>
        <w:rPr>
          <w:b/>
          <w:color w:val="000000"/>
          <w:sz w:val="22"/>
          <w:szCs w:val="22"/>
          <w:lang w:val="en-US"/>
        </w:rPr>
      </w:pPr>
    </w:p>
    <w:p w14:paraId="500D1572" w14:textId="77777777" w:rsidR="007D3EEE" w:rsidRDefault="007D3EEE" w:rsidP="009837E8">
      <w:pPr>
        <w:ind w:firstLine="426"/>
        <w:rPr>
          <w:b/>
          <w:color w:val="000000"/>
          <w:sz w:val="22"/>
          <w:szCs w:val="22"/>
          <w:lang w:val="en-US"/>
        </w:rPr>
      </w:pPr>
    </w:p>
    <w:p w14:paraId="20FCA65C" w14:textId="77777777" w:rsidR="007D3EEE" w:rsidRDefault="007D3EEE" w:rsidP="009837E8">
      <w:pPr>
        <w:ind w:firstLine="426"/>
        <w:rPr>
          <w:b/>
          <w:color w:val="000000"/>
          <w:sz w:val="22"/>
          <w:szCs w:val="22"/>
          <w:lang w:val="en-US"/>
        </w:rPr>
      </w:pPr>
    </w:p>
    <w:p w14:paraId="1786D923" w14:textId="77777777" w:rsidR="007D3EEE" w:rsidRDefault="007D3EEE" w:rsidP="009837E8">
      <w:pPr>
        <w:ind w:firstLine="426"/>
        <w:rPr>
          <w:b/>
          <w:color w:val="000000"/>
          <w:sz w:val="22"/>
          <w:szCs w:val="22"/>
          <w:lang w:val="en-US"/>
        </w:rPr>
      </w:pPr>
    </w:p>
    <w:p w14:paraId="2B44D2A8" w14:textId="77777777" w:rsidR="007D3EEE" w:rsidRDefault="007D3EEE" w:rsidP="009837E8">
      <w:pPr>
        <w:ind w:firstLine="426"/>
        <w:rPr>
          <w:b/>
          <w:color w:val="000000"/>
          <w:sz w:val="22"/>
          <w:szCs w:val="22"/>
          <w:lang w:val="en-US"/>
        </w:rPr>
      </w:pPr>
    </w:p>
    <w:p w14:paraId="0A5240B0" w14:textId="77777777" w:rsidR="007D3EEE" w:rsidRDefault="007D3EEE" w:rsidP="009837E8">
      <w:pPr>
        <w:ind w:firstLine="426"/>
        <w:rPr>
          <w:b/>
          <w:color w:val="000000"/>
          <w:sz w:val="22"/>
          <w:szCs w:val="22"/>
          <w:lang w:val="en-US"/>
        </w:rPr>
      </w:pPr>
    </w:p>
    <w:p w14:paraId="1088689F" w14:textId="77777777" w:rsidR="007D3EEE" w:rsidRDefault="007D3EEE" w:rsidP="009837E8">
      <w:pPr>
        <w:ind w:firstLine="426"/>
        <w:rPr>
          <w:b/>
          <w:color w:val="000000"/>
          <w:sz w:val="22"/>
          <w:szCs w:val="22"/>
          <w:lang w:val="en-US"/>
        </w:rPr>
      </w:pPr>
    </w:p>
    <w:p w14:paraId="5C225694" w14:textId="77777777" w:rsidR="007D3EEE" w:rsidRDefault="007D3EEE" w:rsidP="009837E8">
      <w:pPr>
        <w:ind w:firstLine="426"/>
        <w:rPr>
          <w:b/>
          <w:color w:val="000000"/>
          <w:sz w:val="22"/>
          <w:szCs w:val="22"/>
          <w:lang w:val="en-US"/>
        </w:rPr>
      </w:pPr>
    </w:p>
    <w:p w14:paraId="2C605C29" w14:textId="77777777" w:rsidR="007D3EEE" w:rsidRDefault="007D3EEE" w:rsidP="009837E8">
      <w:pPr>
        <w:ind w:firstLine="426"/>
        <w:rPr>
          <w:b/>
          <w:color w:val="000000"/>
          <w:sz w:val="22"/>
          <w:szCs w:val="22"/>
          <w:lang w:val="en-US"/>
        </w:rPr>
      </w:pPr>
    </w:p>
    <w:p w14:paraId="07BC560F" w14:textId="77777777" w:rsidR="007D3EEE" w:rsidRDefault="007D3EEE" w:rsidP="009837E8">
      <w:pPr>
        <w:ind w:firstLine="426"/>
        <w:rPr>
          <w:b/>
          <w:color w:val="000000"/>
          <w:sz w:val="22"/>
          <w:szCs w:val="22"/>
          <w:lang w:val="en-US"/>
        </w:rPr>
      </w:pPr>
    </w:p>
    <w:p w14:paraId="5F3E23A9" w14:textId="77777777" w:rsidR="007D3EEE" w:rsidRDefault="007D3EEE" w:rsidP="009837E8">
      <w:pPr>
        <w:ind w:firstLine="426"/>
        <w:rPr>
          <w:b/>
          <w:color w:val="000000"/>
          <w:sz w:val="22"/>
          <w:szCs w:val="22"/>
          <w:lang w:val="en-US"/>
        </w:rPr>
      </w:pPr>
    </w:p>
    <w:p w14:paraId="6DEAFCA8" w14:textId="77777777" w:rsidR="007D3EEE" w:rsidRDefault="007D3EEE" w:rsidP="009837E8">
      <w:pPr>
        <w:ind w:firstLine="426"/>
        <w:rPr>
          <w:b/>
          <w:color w:val="000000"/>
          <w:sz w:val="22"/>
          <w:szCs w:val="22"/>
          <w:lang w:val="en-US"/>
        </w:rPr>
      </w:pPr>
    </w:p>
    <w:p w14:paraId="6AEBB94E" w14:textId="77777777" w:rsidR="007D3EEE" w:rsidRDefault="007D3EEE" w:rsidP="009837E8">
      <w:pPr>
        <w:ind w:firstLine="426"/>
        <w:rPr>
          <w:b/>
          <w:color w:val="000000"/>
          <w:sz w:val="22"/>
          <w:szCs w:val="22"/>
          <w:lang w:val="en-US"/>
        </w:rPr>
      </w:pPr>
    </w:p>
    <w:p w14:paraId="7030E456" w14:textId="77777777" w:rsidR="007D3EEE" w:rsidRDefault="007D3EEE" w:rsidP="009837E8">
      <w:pPr>
        <w:ind w:firstLine="426"/>
        <w:rPr>
          <w:b/>
          <w:color w:val="000000"/>
          <w:sz w:val="22"/>
          <w:szCs w:val="22"/>
          <w:lang w:val="en-US"/>
        </w:rPr>
      </w:pPr>
    </w:p>
    <w:p w14:paraId="1EB4B2F3" w14:textId="77777777" w:rsidR="007D3EEE" w:rsidRDefault="007D3EEE" w:rsidP="009837E8">
      <w:pPr>
        <w:ind w:firstLine="426"/>
        <w:rPr>
          <w:b/>
          <w:color w:val="000000"/>
          <w:sz w:val="22"/>
          <w:szCs w:val="22"/>
          <w:lang w:val="en-US"/>
        </w:rPr>
      </w:pPr>
    </w:p>
    <w:p w14:paraId="1541E9EC" w14:textId="77777777" w:rsidR="007D3EEE" w:rsidRDefault="007D3EEE" w:rsidP="009837E8">
      <w:pPr>
        <w:ind w:firstLine="426"/>
        <w:rPr>
          <w:b/>
          <w:color w:val="000000"/>
          <w:sz w:val="22"/>
          <w:szCs w:val="22"/>
          <w:lang w:val="en-US"/>
        </w:rPr>
      </w:pPr>
    </w:p>
    <w:p w14:paraId="1CB7CDD1" w14:textId="77777777" w:rsidR="007D3EEE" w:rsidRDefault="007D3EEE" w:rsidP="009837E8">
      <w:pPr>
        <w:ind w:firstLine="426"/>
        <w:rPr>
          <w:b/>
          <w:color w:val="000000"/>
          <w:sz w:val="22"/>
          <w:szCs w:val="22"/>
          <w:lang w:val="en-US"/>
        </w:rPr>
      </w:pPr>
    </w:p>
    <w:p w14:paraId="525F7E8D" w14:textId="77777777" w:rsidR="007D3EEE" w:rsidRDefault="007D3EEE" w:rsidP="009837E8">
      <w:pPr>
        <w:ind w:firstLine="426"/>
        <w:rPr>
          <w:b/>
          <w:color w:val="000000"/>
          <w:sz w:val="22"/>
          <w:szCs w:val="22"/>
          <w:lang w:val="en-US"/>
        </w:rPr>
      </w:pPr>
    </w:p>
    <w:p w14:paraId="50A7B24A" w14:textId="28C729EF" w:rsidR="00366905" w:rsidRPr="00366905" w:rsidRDefault="00366905" w:rsidP="00366905">
      <w:pPr>
        <w:jc w:val="center"/>
        <w:rPr>
          <w:b/>
          <w:color w:val="000000"/>
          <w:sz w:val="28"/>
          <w:szCs w:val="28"/>
          <w:lang w:val="kk-KZ"/>
        </w:rPr>
      </w:pPr>
      <w:r w:rsidRPr="00366905">
        <w:rPr>
          <w:b/>
          <w:color w:val="000000"/>
          <w:sz w:val="28"/>
          <w:szCs w:val="28"/>
          <w:lang w:val="kk-KZ"/>
        </w:rPr>
        <w:lastRenderedPageBreak/>
        <w:t xml:space="preserve">ҚОСЫМША </w:t>
      </w:r>
      <w:r>
        <w:rPr>
          <w:b/>
          <w:color w:val="000000"/>
          <w:sz w:val="28"/>
          <w:szCs w:val="28"/>
          <w:lang w:val="kk-KZ"/>
        </w:rPr>
        <w:t>Ә</w:t>
      </w:r>
    </w:p>
    <w:p w14:paraId="7248FC4A" w14:textId="77777777" w:rsidR="00366905" w:rsidRDefault="00366905" w:rsidP="00366905">
      <w:pPr>
        <w:ind w:firstLine="426"/>
        <w:rPr>
          <w:b/>
          <w:color w:val="000000"/>
          <w:sz w:val="22"/>
          <w:szCs w:val="22"/>
          <w:lang w:val="kk-KZ"/>
        </w:rPr>
      </w:pPr>
    </w:p>
    <w:p w14:paraId="3C52D44F" w14:textId="4C6FA7AF" w:rsidR="00366905" w:rsidRPr="00366905" w:rsidRDefault="00366905" w:rsidP="004457AF">
      <w:pPr>
        <w:jc w:val="center"/>
        <w:rPr>
          <w:color w:val="000000"/>
          <w:sz w:val="28"/>
          <w:szCs w:val="28"/>
          <w:lang w:val="kk-KZ"/>
        </w:rPr>
      </w:pPr>
      <w:r w:rsidRPr="00366905">
        <w:rPr>
          <w:color w:val="000000"/>
          <w:sz w:val="28"/>
          <w:szCs w:val="28"/>
          <w:lang w:val="kk-KZ"/>
        </w:rPr>
        <w:t>Қазақстан респонденттеріне арналған әлеуметтік лингвистикалық сауалнама</w:t>
      </w:r>
    </w:p>
    <w:p w14:paraId="2521023B" w14:textId="77777777" w:rsidR="009837E8" w:rsidRDefault="009837E8" w:rsidP="009837E8">
      <w:pPr>
        <w:rPr>
          <w:b/>
          <w:color w:val="000000"/>
          <w:sz w:val="22"/>
          <w:szCs w:val="22"/>
          <w:lang w:val="kk-KZ"/>
        </w:rPr>
      </w:pPr>
    </w:p>
    <w:p w14:paraId="65033774" w14:textId="77777777" w:rsidR="00366905" w:rsidRPr="00FE4F1A" w:rsidRDefault="00366905" w:rsidP="009837E8">
      <w:pPr>
        <w:rPr>
          <w:b/>
          <w:color w:val="000000"/>
          <w:sz w:val="22"/>
          <w:szCs w:val="22"/>
          <w:lang w:val="kk-KZ"/>
        </w:rPr>
        <w:sectPr w:rsidR="00366905" w:rsidRPr="00FE4F1A" w:rsidSect="00A339BA">
          <w:pgSz w:w="11906" w:h="16838"/>
          <w:pgMar w:top="1134" w:right="567" w:bottom="1134" w:left="1701" w:header="709" w:footer="709" w:gutter="0"/>
          <w:cols w:space="720"/>
        </w:sectPr>
      </w:pPr>
    </w:p>
    <w:p w14:paraId="235D2E8D" w14:textId="77777777" w:rsidR="009837E8" w:rsidRPr="00757FF8" w:rsidRDefault="009837E8" w:rsidP="009837E8">
      <w:pPr>
        <w:ind w:firstLine="426"/>
        <w:rPr>
          <w:i/>
          <w:color w:val="000000"/>
          <w:sz w:val="22"/>
          <w:szCs w:val="22"/>
          <w:lang w:val="kk-KZ"/>
        </w:rPr>
      </w:pPr>
      <w:r w:rsidRPr="00757FF8">
        <w:rPr>
          <w:i/>
          <w:color w:val="000000"/>
          <w:sz w:val="22"/>
          <w:szCs w:val="22"/>
          <w:lang w:val="kk-KZ"/>
        </w:rPr>
        <w:t>PART I. Background information</w:t>
      </w:r>
    </w:p>
    <w:p w14:paraId="48CF89CD" w14:textId="77777777" w:rsidR="009837E8" w:rsidRPr="00FE4F1A" w:rsidRDefault="009837E8" w:rsidP="009837E8">
      <w:pPr>
        <w:ind w:firstLine="426"/>
        <w:rPr>
          <w:color w:val="000000"/>
          <w:sz w:val="22"/>
          <w:szCs w:val="22"/>
          <w:lang w:val="kk-KZ"/>
        </w:rPr>
      </w:pPr>
      <w:r w:rsidRPr="00FE4F1A">
        <w:rPr>
          <w:color w:val="000000"/>
          <w:sz w:val="22"/>
          <w:szCs w:val="22"/>
          <w:lang w:val="kk-KZ"/>
        </w:rPr>
        <w:t>1.</w:t>
      </w:r>
      <w:r w:rsidRPr="00FE4F1A">
        <w:rPr>
          <w:color w:val="000000"/>
          <w:sz w:val="22"/>
          <w:szCs w:val="22"/>
          <w:lang w:val="kk-KZ"/>
        </w:rPr>
        <w:tab/>
        <w:t>Your age __________</w:t>
      </w:r>
    </w:p>
    <w:p w14:paraId="5CE64840" w14:textId="77777777" w:rsidR="009837E8" w:rsidRPr="00FE4F1A" w:rsidRDefault="009837E8" w:rsidP="009837E8">
      <w:pPr>
        <w:ind w:firstLine="426"/>
        <w:rPr>
          <w:color w:val="000000"/>
          <w:sz w:val="22"/>
          <w:szCs w:val="22"/>
          <w:lang w:val="kk-KZ"/>
        </w:rPr>
      </w:pPr>
      <w:r w:rsidRPr="00FE4F1A">
        <w:rPr>
          <w:color w:val="000000"/>
          <w:sz w:val="22"/>
          <w:szCs w:val="22"/>
          <w:lang w:val="kk-KZ"/>
        </w:rPr>
        <w:t>2.</w:t>
      </w:r>
      <w:r w:rsidRPr="00FE4F1A">
        <w:rPr>
          <w:color w:val="000000"/>
          <w:sz w:val="22"/>
          <w:szCs w:val="22"/>
          <w:lang w:val="kk-KZ"/>
        </w:rPr>
        <w:tab/>
        <w:t xml:space="preserve">Your gender </w:t>
      </w:r>
    </w:p>
    <w:p w14:paraId="096EA3BC"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Male</w:t>
      </w:r>
    </w:p>
    <w:p w14:paraId="748C06A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Female</w:t>
      </w:r>
    </w:p>
    <w:p w14:paraId="3AE87768" w14:textId="77777777" w:rsidR="009837E8" w:rsidRPr="00FE4F1A" w:rsidRDefault="009837E8" w:rsidP="009837E8">
      <w:pPr>
        <w:ind w:firstLine="426"/>
        <w:rPr>
          <w:color w:val="000000"/>
          <w:sz w:val="22"/>
          <w:szCs w:val="22"/>
          <w:lang w:val="kk-KZ"/>
        </w:rPr>
      </w:pPr>
      <w:r w:rsidRPr="00FE4F1A">
        <w:rPr>
          <w:color w:val="000000"/>
          <w:sz w:val="22"/>
          <w:szCs w:val="22"/>
          <w:lang w:val="kk-KZ"/>
        </w:rPr>
        <w:t>3.</w:t>
      </w:r>
      <w:r w:rsidRPr="00FE4F1A">
        <w:rPr>
          <w:color w:val="000000"/>
          <w:sz w:val="22"/>
          <w:szCs w:val="22"/>
          <w:lang w:val="kk-KZ"/>
        </w:rPr>
        <w:tab/>
        <w:t>Please specify your ethnicity</w:t>
      </w:r>
    </w:p>
    <w:p w14:paraId="0339ADEC" w14:textId="77777777" w:rsidR="009837E8" w:rsidRPr="00FE4F1A" w:rsidRDefault="009837E8" w:rsidP="009837E8">
      <w:pPr>
        <w:ind w:firstLine="426"/>
        <w:rPr>
          <w:color w:val="000000"/>
          <w:sz w:val="22"/>
          <w:szCs w:val="22"/>
          <w:lang w:val="kk-KZ"/>
        </w:rPr>
      </w:pPr>
      <w:r w:rsidRPr="00FE4F1A">
        <w:rPr>
          <w:color w:val="000000"/>
          <w:sz w:val="22"/>
          <w:szCs w:val="22"/>
          <w:lang w:val="kk-KZ"/>
        </w:rPr>
        <w:t>a) Kazakh</w:t>
      </w:r>
    </w:p>
    <w:p w14:paraId="56D1E1BE" w14:textId="77777777" w:rsidR="009837E8" w:rsidRPr="00FE4F1A" w:rsidRDefault="009837E8" w:rsidP="009837E8">
      <w:pPr>
        <w:ind w:firstLine="426"/>
        <w:rPr>
          <w:color w:val="000000"/>
          <w:sz w:val="22"/>
          <w:szCs w:val="22"/>
          <w:lang w:val="kk-KZ"/>
        </w:rPr>
      </w:pPr>
      <w:r w:rsidRPr="00FE4F1A">
        <w:rPr>
          <w:color w:val="000000"/>
          <w:sz w:val="22"/>
          <w:szCs w:val="22"/>
          <w:lang w:val="kk-KZ"/>
        </w:rPr>
        <w:t>b) Russian</w:t>
      </w:r>
    </w:p>
    <w:p w14:paraId="4CCE19E8" w14:textId="77777777" w:rsidR="009837E8" w:rsidRPr="00FE4F1A" w:rsidRDefault="009837E8" w:rsidP="009837E8">
      <w:pPr>
        <w:ind w:firstLine="426"/>
        <w:rPr>
          <w:color w:val="000000"/>
          <w:sz w:val="22"/>
          <w:szCs w:val="22"/>
          <w:lang w:val="kk-KZ"/>
        </w:rPr>
      </w:pPr>
      <w:r w:rsidRPr="00FE4F1A">
        <w:rPr>
          <w:color w:val="000000"/>
          <w:sz w:val="22"/>
          <w:szCs w:val="22"/>
          <w:lang w:val="kk-KZ"/>
        </w:rPr>
        <w:t>c) Uzbek</w:t>
      </w:r>
    </w:p>
    <w:p w14:paraId="19C4A8A2" w14:textId="77777777" w:rsidR="009837E8" w:rsidRPr="00FE4F1A" w:rsidRDefault="009837E8" w:rsidP="009837E8">
      <w:pPr>
        <w:ind w:firstLine="426"/>
        <w:rPr>
          <w:color w:val="000000"/>
          <w:sz w:val="22"/>
          <w:szCs w:val="22"/>
          <w:lang w:val="kk-KZ"/>
        </w:rPr>
      </w:pPr>
      <w:r w:rsidRPr="00FE4F1A">
        <w:rPr>
          <w:color w:val="000000"/>
          <w:sz w:val="22"/>
          <w:szCs w:val="22"/>
          <w:lang w:val="kk-KZ"/>
        </w:rPr>
        <w:t>d) Uighur</w:t>
      </w:r>
    </w:p>
    <w:p w14:paraId="2886100A" w14:textId="77777777" w:rsidR="009837E8" w:rsidRPr="00FE4F1A" w:rsidRDefault="009837E8" w:rsidP="009837E8">
      <w:pPr>
        <w:ind w:firstLine="426"/>
        <w:rPr>
          <w:color w:val="000000"/>
          <w:sz w:val="22"/>
          <w:szCs w:val="22"/>
          <w:lang w:val="kk-KZ"/>
        </w:rPr>
      </w:pPr>
      <w:r w:rsidRPr="00FE4F1A">
        <w:rPr>
          <w:color w:val="000000"/>
          <w:sz w:val="22"/>
          <w:szCs w:val="22"/>
          <w:lang w:val="kk-KZ"/>
        </w:rPr>
        <w:t>e) German</w:t>
      </w:r>
    </w:p>
    <w:p w14:paraId="3A222A86" w14:textId="77777777" w:rsidR="009837E8" w:rsidRPr="00FE4F1A" w:rsidRDefault="009837E8" w:rsidP="009837E8">
      <w:pPr>
        <w:ind w:firstLine="426"/>
        <w:rPr>
          <w:color w:val="000000"/>
          <w:sz w:val="22"/>
          <w:szCs w:val="22"/>
          <w:lang w:val="kk-KZ"/>
        </w:rPr>
      </w:pPr>
      <w:r w:rsidRPr="00FE4F1A">
        <w:rPr>
          <w:color w:val="000000"/>
          <w:sz w:val="22"/>
          <w:szCs w:val="22"/>
          <w:lang w:val="kk-KZ"/>
        </w:rPr>
        <w:t>f) Other</w:t>
      </w:r>
    </w:p>
    <w:p w14:paraId="4BC616D1" w14:textId="77777777" w:rsidR="009837E8" w:rsidRPr="00FE4F1A" w:rsidRDefault="009837E8" w:rsidP="009837E8">
      <w:pPr>
        <w:ind w:firstLine="426"/>
        <w:rPr>
          <w:color w:val="000000"/>
          <w:sz w:val="22"/>
          <w:szCs w:val="22"/>
          <w:lang w:val="kk-KZ"/>
        </w:rPr>
      </w:pPr>
      <w:r w:rsidRPr="00FE4F1A">
        <w:rPr>
          <w:color w:val="000000"/>
          <w:sz w:val="22"/>
          <w:szCs w:val="22"/>
          <w:lang w:val="kk-KZ"/>
        </w:rPr>
        <w:t>4.</w:t>
      </w:r>
      <w:r w:rsidRPr="00FE4F1A">
        <w:rPr>
          <w:color w:val="000000"/>
          <w:sz w:val="22"/>
          <w:szCs w:val="22"/>
          <w:lang w:val="kk-KZ"/>
        </w:rPr>
        <w:tab/>
        <w:t>Please specify your major</w:t>
      </w:r>
    </w:p>
    <w:p w14:paraId="09663C5A"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Technical</w:t>
      </w:r>
    </w:p>
    <w:p w14:paraId="3225F5CE"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Humanitarian</w:t>
      </w:r>
    </w:p>
    <w:p w14:paraId="7553A0A5"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Philology</w:t>
      </w:r>
    </w:p>
    <w:p w14:paraId="2446DEB7"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Jurisprudence</w:t>
      </w:r>
    </w:p>
    <w:p w14:paraId="4DDAE739"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Medicine</w:t>
      </w:r>
    </w:p>
    <w:p w14:paraId="61E56041"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Other</w:t>
      </w:r>
    </w:p>
    <w:p w14:paraId="37AA82B1" w14:textId="77777777" w:rsidR="009837E8" w:rsidRPr="00FE4F1A" w:rsidRDefault="009837E8" w:rsidP="009837E8">
      <w:pPr>
        <w:ind w:firstLine="426"/>
        <w:rPr>
          <w:color w:val="000000"/>
          <w:sz w:val="22"/>
          <w:szCs w:val="22"/>
          <w:lang w:val="kk-KZ"/>
        </w:rPr>
      </w:pPr>
      <w:r w:rsidRPr="00FE4F1A">
        <w:rPr>
          <w:color w:val="000000"/>
          <w:sz w:val="22"/>
          <w:szCs w:val="22"/>
          <w:lang w:val="kk-KZ"/>
        </w:rPr>
        <w:t>5.</w:t>
      </w:r>
      <w:r w:rsidRPr="00FE4F1A">
        <w:rPr>
          <w:color w:val="000000"/>
          <w:sz w:val="22"/>
          <w:szCs w:val="22"/>
          <w:lang w:val="kk-KZ"/>
        </w:rPr>
        <w:tab/>
        <w:t>What is your native language?</w:t>
      </w:r>
    </w:p>
    <w:p w14:paraId="23649B6A" w14:textId="77777777" w:rsidR="009837E8" w:rsidRPr="00FE4F1A" w:rsidRDefault="009837E8" w:rsidP="009837E8">
      <w:pPr>
        <w:ind w:firstLine="426"/>
        <w:rPr>
          <w:color w:val="000000"/>
          <w:sz w:val="22"/>
          <w:szCs w:val="22"/>
          <w:lang w:val="kk-KZ"/>
        </w:rPr>
      </w:pPr>
      <w:r w:rsidRPr="00FE4F1A">
        <w:rPr>
          <w:color w:val="000000"/>
          <w:sz w:val="22"/>
          <w:szCs w:val="22"/>
          <w:lang w:val="kk-KZ"/>
        </w:rPr>
        <w:t>a) Kazakh</w:t>
      </w:r>
    </w:p>
    <w:p w14:paraId="65AB068D" w14:textId="77777777" w:rsidR="009837E8" w:rsidRPr="00FE4F1A" w:rsidRDefault="009837E8" w:rsidP="009837E8">
      <w:pPr>
        <w:ind w:firstLine="426"/>
        <w:rPr>
          <w:color w:val="000000"/>
          <w:sz w:val="22"/>
          <w:szCs w:val="22"/>
          <w:lang w:val="kk-KZ"/>
        </w:rPr>
      </w:pPr>
      <w:r w:rsidRPr="00FE4F1A">
        <w:rPr>
          <w:color w:val="000000"/>
          <w:sz w:val="22"/>
          <w:szCs w:val="22"/>
          <w:lang w:val="kk-KZ"/>
        </w:rPr>
        <w:t>b) Russian</w:t>
      </w:r>
    </w:p>
    <w:p w14:paraId="6D272F47" w14:textId="77777777" w:rsidR="009837E8" w:rsidRPr="00FE4F1A" w:rsidRDefault="009837E8" w:rsidP="009837E8">
      <w:pPr>
        <w:ind w:firstLine="426"/>
        <w:rPr>
          <w:color w:val="000000"/>
          <w:sz w:val="22"/>
          <w:szCs w:val="22"/>
          <w:lang w:val="kk-KZ"/>
        </w:rPr>
      </w:pPr>
      <w:r w:rsidRPr="00FE4F1A">
        <w:rPr>
          <w:color w:val="000000"/>
          <w:sz w:val="22"/>
          <w:szCs w:val="22"/>
          <w:lang w:val="kk-KZ"/>
        </w:rPr>
        <w:t>c) Uzbek</w:t>
      </w:r>
    </w:p>
    <w:p w14:paraId="134DB1C1" w14:textId="77777777" w:rsidR="009837E8" w:rsidRPr="00FE4F1A" w:rsidRDefault="009837E8" w:rsidP="009837E8">
      <w:pPr>
        <w:ind w:firstLine="426"/>
        <w:rPr>
          <w:color w:val="000000"/>
          <w:sz w:val="22"/>
          <w:szCs w:val="22"/>
          <w:lang w:val="kk-KZ"/>
        </w:rPr>
      </w:pPr>
      <w:r w:rsidRPr="00FE4F1A">
        <w:rPr>
          <w:color w:val="000000"/>
          <w:sz w:val="22"/>
          <w:szCs w:val="22"/>
          <w:lang w:val="kk-KZ"/>
        </w:rPr>
        <w:t>d) Uighur</w:t>
      </w:r>
    </w:p>
    <w:p w14:paraId="26A8EF70" w14:textId="77777777" w:rsidR="009837E8" w:rsidRPr="00FE4F1A" w:rsidRDefault="009837E8" w:rsidP="009837E8">
      <w:pPr>
        <w:ind w:firstLine="426"/>
        <w:rPr>
          <w:color w:val="000000"/>
          <w:sz w:val="22"/>
          <w:szCs w:val="22"/>
          <w:lang w:val="kk-KZ"/>
        </w:rPr>
      </w:pPr>
      <w:r w:rsidRPr="00FE4F1A">
        <w:rPr>
          <w:color w:val="000000"/>
          <w:sz w:val="22"/>
          <w:szCs w:val="22"/>
          <w:lang w:val="kk-KZ"/>
        </w:rPr>
        <w:t>e) German</w:t>
      </w:r>
    </w:p>
    <w:p w14:paraId="39F6699D" w14:textId="77777777" w:rsidR="009837E8" w:rsidRPr="00FE4F1A" w:rsidRDefault="009837E8" w:rsidP="009837E8">
      <w:pPr>
        <w:ind w:firstLine="426"/>
        <w:rPr>
          <w:color w:val="000000"/>
          <w:sz w:val="22"/>
          <w:szCs w:val="22"/>
          <w:lang w:val="kk-KZ"/>
        </w:rPr>
      </w:pPr>
      <w:r w:rsidRPr="00FE4F1A">
        <w:rPr>
          <w:color w:val="000000"/>
          <w:sz w:val="22"/>
          <w:szCs w:val="22"/>
          <w:lang w:val="kk-KZ"/>
        </w:rPr>
        <w:t>f) Other</w:t>
      </w:r>
    </w:p>
    <w:p w14:paraId="3D3E8247" w14:textId="77777777" w:rsidR="009837E8" w:rsidRPr="00FE4F1A" w:rsidRDefault="009837E8" w:rsidP="009837E8">
      <w:pPr>
        <w:ind w:firstLine="426"/>
        <w:rPr>
          <w:color w:val="000000"/>
          <w:sz w:val="22"/>
          <w:szCs w:val="22"/>
          <w:lang w:val="kk-KZ"/>
        </w:rPr>
      </w:pPr>
      <w:r w:rsidRPr="00FE4F1A">
        <w:rPr>
          <w:color w:val="000000"/>
          <w:sz w:val="22"/>
          <w:szCs w:val="22"/>
          <w:lang w:val="kk-KZ"/>
        </w:rPr>
        <w:t>6.</w:t>
      </w:r>
      <w:r w:rsidRPr="00FE4F1A">
        <w:rPr>
          <w:color w:val="000000"/>
          <w:sz w:val="22"/>
          <w:szCs w:val="22"/>
          <w:lang w:val="kk-KZ"/>
        </w:rPr>
        <w:tab/>
        <w:t xml:space="preserve">What language do you use at home the most? </w:t>
      </w:r>
    </w:p>
    <w:p w14:paraId="2218BA42" w14:textId="77777777" w:rsidR="009837E8" w:rsidRPr="00FE4F1A" w:rsidRDefault="009837E8" w:rsidP="009837E8">
      <w:pPr>
        <w:ind w:firstLine="426"/>
        <w:rPr>
          <w:color w:val="000000"/>
          <w:sz w:val="22"/>
          <w:szCs w:val="22"/>
          <w:lang w:val="kk-KZ"/>
        </w:rPr>
      </w:pPr>
      <w:r w:rsidRPr="00FE4F1A">
        <w:rPr>
          <w:color w:val="000000"/>
          <w:sz w:val="22"/>
          <w:szCs w:val="22"/>
          <w:lang w:val="kk-KZ"/>
        </w:rPr>
        <w:t>a) Kazakh</w:t>
      </w:r>
    </w:p>
    <w:p w14:paraId="29AE2F00" w14:textId="77777777" w:rsidR="009837E8" w:rsidRPr="00FE4F1A" w:rsidRDefault="009837E8" w:rsidP="009837E8">
      <w:pPr>
        <w:ind w:firstLine="426"/>
        <w:rPr>
          <w:color w:val="000000"/>
          <w:sz w:val="22"/>
          <w:szCs w:val="22"/>
          <w:lang w:val="kk-KZ"/>
        </w:rPr>
      </w:pPr>
      <w:r w:rsidRPr="00FE4F1A">
        <w:rPr>
          <w:color w:val="000000"/>
          <w:sz w:val="22"/>
          <w:szCs w:val="22"/>
          <w:lang w:val="kk-KZ"/>
        </w:rPr>
        <w:t>b) Russian</w:t>
      </w:r>
    </w:p>
    <w:p w14:paraId="1A4DCF3F" w14:textId="77777777" w:rsidR="009837E8" w:rsidRPr="00FE4F1A" w:rsidRDefault="009837E8" w:rsidP="009837E8">
      <w:pPr>
        <w:ind w:firstLine="426"/>
        <w:rPr>
          <w:color w:val="000000"/>
          <w:sz w:val="22"/>
          <w:szCs w:val="22"/>
          <w:lang w:val="kk-KZ"/>
        </w:rPr>
      </w:pPr>
      <w:r w:rsidRPr="00FE4F1A">
        <w:rPr>
          <w:color w:val="000000"/>
          <w:sz w:val="22"/>
          <w:szCs w:val="22"/>
          <w:lang w:val="kk-KZ"/>
        </w:rPr>
        <w:t>c) Uzbek</w:t>
      </w:r>
    </w:p>
    <w:p w14:paraId="361458DD" w14:textId="77777777" w:rsidR="009837E8" w:rsidRPr="00FE4F1A" w:rsidRDefault="009837E8" w:rsidP="009837E8">
      <w:pPr>
        <w:ind w:firstLine="426"/>
        <w:rPr>
          <w:color w:val="000000"/>
          <w:sz w:val="22"/>
          <w:szCs w:val="22"/>
          <w:lang w:val="kk-KZ"/>
        </w:rPr>
      </w:pPr>
      <w:r w:rsidRPr="00FE4F1A">
        <w:rPr>
          <w:color w:val="000000"/>
          <w:sz w:val="22"/>
          <w:szCs w:val="22"/>
          <w:lang w:val="kk-KZ"/>
        </w:rPr>
        <w:t>d) Uighur</w:t>
      </w:r>
    </w:p>
    <w:p w14:paraId="45A1D9DF" w14:textId="77777777" w:rsidR="009837E8" w:rsidRPr="00FE4F1A" w:rsidRDefault="009837E8" w:rsidP="009837E8">
      <w:pPr>
        <w:ind w:firstLine="426"/>
        <w:rPr>
          <w:color w:val="000000"/>
          <w:sz w:val="22"/>
          <w:szCs w:val="22"/>
          <w:lang w:val="kk-KZ"/>
        </w:rPr>
      </w:pPr>
      <w:r w:rsidRPr="00FE4F1A">
        <w:rPr>
          <w:color w:val="000000"/>
          <w:sz w:val="22"/>
          <w:szCs w:val="22"/>
          <w:lang w:val="kk-KZ"/>
        </w:rPr>
        <w:t>e) German</w:t>
      </w:r>
    </w:p>
    <w:p w14:paraId="6D3013B4" w14:textId="77777777" w:rsidR="009837E8" w:rsidRPr="00FE4F1A" w:rsidRDefault="009837E8" w:rsidP="009837E8">
      <w:pPr>
        <w:ind w:firstLine="426"/>
        <w:rPr>
          <w:color w:val="000000"/>
          <w:sz w:val="22"/>
          <w:szCs w:val="22"/>
          <w:lang w:val="kk-KZ"/>
        </w:rPr>
      </w:pPr>
      <w:r w:rsidRPr="00FE4F1A">
        <w:rPr>
          <w:color w:val="000000"/>
          <w:sz w:val="22"/>
          <w:szCs w:val="22"/>
          <w:lang w:val="kk-KZ"/>
        </w:rPr>
        <w:t>f) Other</w:t>
      </w:r>
    </w:p>
    <w:p w14:paraId="6870DC78" w14:textId="77777777" w:rsidR="009837E8" w:rsidRPr="00FE4F1A" w:rsidRDefault="009837E8" w:rsidP="009837E8">
      <w:pPr>
        <w:ind w:firstLine="426"/>
        <w:rPr>
          <w:color w:val="000000"/>
          <w:sz w:val="22"/>
          <w:szCs w:val="22"/>
          <w:lang w:val="kk-KZ"/>
        </w:rPr>
      </w:pPr>
      <w:r w:rsidRPr="00FE4F1A">
        <w:rPr>
          <w:color w:val="000000"/>
          <w:sz w:val="22"/>
          <w:szCs w:val="22"/>
          <w:lang w:val="kk-KZ"/>
        </w:rPr>
        <w:t>7.</w:t>
      </w:r>
      <w:r w:rsidRPr="00FE4F1A">
        <w:rPr>
          <w:color w:val="000000"/>
          <w:sz w:val="22"/>
          <w:szCs w:val="22"/>
          <w:lang w:val="kk-KZ"/>
        </w:rPr>
        <w:tab/>
        <w:t xml:space="preserve">What language do you speak outside your home? </w:t>
      </w:r>
    </w:p>
    <w:p w14:paraId="4CC6E001" w14:textId="77777777" w:rsidR="009837E8" w:rsidRPr="00FE4F1A" w:rsidRDefault="009837E8" w:rsidP="009837E8">
      <w:pPr>
        <w:ind w:firstLine="426"/>
        <w:rPr>
          <w:color w:val="000000"/>
          <w:sz w:val="22"/>
          <w:szCs w:val="22"/>
          <w:lang w:val="kk-KZ"/>
        </w:rPr>
      </w:pPr>
      <w:r w:rsidRPr="00FE4F1A">
        <w:rPr>
          <w:color w:val="000000"/>
          <w:sz w:val="22"/>
          <w:szCs w:val="22"/>
          <w:lang w:val="kk-KZ"/>
        </w:rPr>
        <w:t>a) Kazakh</w:t>
      </w:r>
    </w:p>
    <w:p w14:paraId="048C5C3C" w14:textId="77777777" w:rsidR="009837E8" w:rsidRPr="00FE4F1A" w:rsidRDefault="009837E8" w:rsidP="009837E8">
      <w:pPr>
        <w:ind w:firstLine="426"/>
        <w:rPr>
          <w:color w:val="000000"/>
          <w:sz w:val="22"/>
          <w:szCs w:val="22"/>
          <w:lang w:val="kk-KZ"/>
        </w:rPr>
      </w:pPr>
      <w:r w:rsidRPr="00FE4F1A">
        <w:rPr>
          <w:color w:val="000000"/>
          <w:sz w:val="22"/>
          <w:szCs w:val="22"/>
          <w:lang w:val="kk-KZ"/>
        </w:rPr>
        <w:t>b) Russian</w:t>
      </w:r>
    </w:p>
    <w:p w14:paraId="17BB236B" w14:textId="77777777" w:rsidR="009837E8" w:rsidRPr="00FE4F1A" w:rsidRDefault="009837E8" w:rsidP="009837E8">
      <w:pPr>
        <w:ind w:firstLine="426"/>
        <w:rPr>
          <w:color w:val="000000"/>
          <w:sz w:val="22"/>
          <w:szCs w:val="22"/>
          <w:lang w:val="kk-KZ"/>
        </w:rPr>
      </w:pPr>
      <w:r w:rsidRPr="00FE4F1A">
        <w:rPr>
          <w:color w:val="000000"/>
          <w:sz w:val="22"/>
          <w:szCs w:val="22"/>
          <w:lang w:val="kk-KZ"/>
        </w:rPr>
        <w:t>c) English</w:t>
      </w:r>
    </w:p>
    <w:p w14:paraId="014A8D80" w14:textId="77777777" w:rsidR="009837E8" w:rsidRPr="00FE4F1A" w:rsidRDefault="009837E8" w:rsidP="009837E8">
      <w:pPr>
        <w:ind w:firstLine="426"/>
        <w:rPr>
          <w:color w:val="000000"/>
          <w:sz w:val="22"/>
          <w:szCs w:val="22"/>
          <w:lang w:val="kk-KZ"/>
        </w:rPr>
      </w:pPr>
      <w:r w:rsidRPr="00FE4F1A">
        <w:rPr>
          <w:color w:val="000000"/>
          <w:sz w:val="22"/>
          <w:szCs w:val="22"/>
          <w:lang w:val="kk-KZ"/>
        </w:rPr>
        <w:t>d) Uzbek</w:t>
      </w:r>
    </w:p>
    <w:p w14:paraId="242321DF" w14:textId="77777777" w:rsidR="009837E8" w:rsidRPr="00FE4F1A" w:rsidRDefault="009837E8" w:rsidP="009837E8">
      <w:pPr>
        <w:ind w:firstLine="426"/>
        <w:rPr>
          <w:color w:val="000000"/>
          <w:sz w:val="22"/>
          <w:szCs w:val="22"/>
          <w:lang w:val="kk-KZ"/>
        </w:rPr>
      </w:pPr>
      <w:r w:rsidRPr="00FE4F1A">
        <w:rPr>
          <w:color w:val="000000"/>
          <w:sz w:val="22"/>
          <w:szCs w:val="22"/>
          <w:lang w:val="kk-KZ"/>
        </w:rPr>
        <w:t>e) Uighur</w:t>
      </w:r>
    </w:p>
    <w:p w14:paraId="72D72E98" w14:textId="77777777" w:rsidR="009837E8" w:rsidRPr="00FE4F1A" w:rsidRDefault="009837E8" w:rsidP="009837E8">
      <w:pPr>
        <w:ind w:firstLine="426"/>
        <w:rPr>
          <w:color w:val="000000"/>
          <w:sz w:val="22"/>
          <w:szCs w:val="22"/>
          <w:lang w:val="kk-KZ"/>
        </w:rPr>
      </w:pPr>
      <w:r w:rsidRPr="00FE4F1A">
        <w:rPr>
          <w:color w:val="000000"/>
          <w:sz w:val="22"/>
          <w:szCs w:val="22"/>
          <w:lang w:val="kk-KZ"/>
        </w:rPr>
        <w:t>f) German</w:t>
      </w:r>
    </w:p>
    <w:p w14:paraId="4423669B" w14:textId="77777777" w:rsidR="009837E8" w:rsidRPr="00FE4F1A" w:rsidRDefault="009837E8" w:rsidP="009837E8">
      <w:pPr>
        <w:ind w:firstLine="426"/>
        <w:rPr>
          <w:color w:val="000000"/>
          <w:sz w:val="22"/>
          <w:szCs w:val="22"/>
          <w:lang w:val="kk-KZ"/>
        </w:rPr>
      </w:pPr>
      <w:r w:rsidRPr="00FE4F1A">
        <w:rPr>
          <w:color w:val="000000"/>
          <w:sz w:val="22"/>
          <w:szCs w:val="22"/>
          <w:lang w:val="kk-KZ"/>
        </w:rPr>
        <w:t>g) Other</w:t>
      </w:r>
    </w:p>
    <w:p w14:paraId="1D242167" w14:textId="77777777" w:rsidR="009837E8" w:rsidRPr="00FE4F1A" w:rsidRDefault="009837E8" w:rsidP="009837E8">
      <w:pPr>
        <w:ind w:firstLine="426"/>
        <w:rPr>
          <w:color w:val="000000"/>
          <w:sz w:val="22"/>
          <w:szCs w:val="22"/>
          <w:lang w:val="kk-KZ"/>
        </w:rPr>
      </w:pPr>
      <w:r w:rsidRPr="00FE4F1A">
        <w:rPr>
          <w:color w:val="000000"/>
          <w:sz w:val="22"/>
          <w:szCs w:val="22"/>
          <w:lang w:val="kk-KZ"/>
        </w:rPr>
        <w:t>8.</w:t>
      </w:r>
      <w:r w:rsidRPr="00FE4F1A">
        <w:rPr>
          <w:color w:val="000000"/>
          <w:sz w:val="22"/>
          <w:szCs w:val="22"/>
          <w:lang w:val="kk-KZ"/>
        </w:rPr>
        <w:tab/>
        <w:t xml:space="preserve">What is your level of Kazakh? </w:t>
      </w:r>
    </w:p>
    <w:p w14:paraId="0E221EC6"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I speak fluently</w:t>
      </w:r>
    </w:p>
    <w:p w14:paraId="4E0347CD"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I speak with difficulty</w:t>
      </w:r>
    </w:p>
    <w:p w14:paraId="6EE67450"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I do not speak</w:t>
      </w:r>
    </w:p>
    <w:p w14:paraId="1A091009"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I understand freely</w:t>
      </w:r>
    </w:p>
    <w:p w14:paraId="68B8DD31"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I understand with difficulty</w:t>
      </w:r>
    </w:p>
    <w:p w14:paraId="170A9C49"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I don't understand</w:t>
      </w:r>
    </w:p>
    <w:p w14:paraId="0D1A5D30" w14:textId="77777777" w:rsidR="009837E8" w:rsidRPr="00FE4F1A" w:rsidRDefault="009837E8" w:rsidP="009837E8">
      <w:pPr>
        <w:ind w:firstLine="426"/>
        <w:rPr>
          <w:color w:val="000000"/>
          <w:sz w:val="22"/>
          <w:szCs w:val="22"/>
          <w:lang w:val="kk-KZ"/>
        </w:rPr>
      </w:pPr>
      <w:r w:rsidRPr="00FE4F1A">
        <w:rPr>
          <w:color w:val="000000"/>
          <w:sz w:val="22"/>
          <w:szCs w:val="22"/>
          <w:lang w:val="kk-KZ"/>
        </w:rPr>
        <w:t>9.</w:t>
      </w:r>
      <w:r w:rsidRPr="00FE4F1A">
        <w:rPr>
          <w:color w:val="000000"/>
          <w:sz w:val="22"/>
          <w:szCs w:val="22"/>
          <w:lang w:val="kk-KZ"/>
        </w:rPr>
        <w:tab/>
        <w:t xml:space="preserve">What is your level of Russian? </w:t>
      </w:r>
    </w:p>
    <w:p w14:paraId="4775A48C"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I speak fluently</w:t>
      </w:r>
    </w:p>
    <w:p w14:paraId="07366BD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I speak with difficulty</w:t>
      </w:r>
    </w:p>
    <w:p w14:paraId="4DD42744"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I do not speak</w:t>
      </w:r>
    </w:p>
    <w:p w14:paraId="5EF347D3"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I understand freely</w:t>
      </w:r>
    </w:p>
    <w:p w14:paraId="3617479D"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I understand with difficulty</w:t>
      </w:r>
    </w:p>
    <w:p w14:paraId="36232355"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I don't understand</w:t>
      </w:r>
    </w:p>
    <w:p w14:paraId="7D0F50C9" w14:textId="77777777" w:rsidR="009837E8" w:rsidRPr="00FE4F1A" w:rsidRDefault="009837E8" w:rsidP="009837E8">
      <w:pPr>
        <w:ind w:firstLine="426"/>
        <w:rPr>
          <w:color w:val="000000"/>
          <w:sz w:val="22"/>
          <w:szCs w:val="22"/>
          <w:lang w:val="kk-KZ"/>
        </w:rPr>
      </w:pPr>
      <w:r w:rsidRPr="00FE4F1A">
        <w:rPr>
          <w:color w:val="000000"/>
          <w:sz w:val="22"/>
          <w:szCs w:val="22"/>
          <w:lang w:val="kk-KZ"/>
        </w:rPr>
        <w:t>10.</w:t>
      </w:r>
      <w:r w:rsidRPr="00FE4F1A">
        <w:rPr>
          <w:color w:val="000000"/>
          <w:sz w:val="22"/>
          <w:szCs w:val="22"/>
          <w:lang w:val="kk-KZ"/>
        </w:rPr>
        <w:tab/>
        <w:t xml:space="preserve">What is your level of English? </w:t>
      </w:r>
    </w:p>
    <w:p w14:paraId="4F9B3836"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Beginner</w:t>
      </w:r>
    </w:p>
    <w:p w14:paraId="10C85FF0"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Elementary</w:t>
      </w:r>
    </w:p>
    <w:p w14:paraId="72153860"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Pre-intermediate</w:t>
      </w:r>
    </w:p>
    <w:p w14:paraId="3320B1F0"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Intermediate</w:t>
      </w:r>
    </w:p>
    <w:p w14:paraId="08570FCB"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Upper-intermediate</w:t>
      </w:r>
    </w:p>
    <w:p w14:paraId="0F059CCA"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Advanced</w:t>
      </w:r>
    </w:p>
    <w:p w14:paraId="655CB424" w14:textId="77777777" w:rsidR="009837E8" w:rsidRPr="00FE4F1A" w:rsidRDefault="009837E8" w:rsidP="009837E8">
      <w:pPr>
        <w:ind w:firstLine="426"/>
        <w:rPr>
          <w:color w:val="000000"/>
          <w:sz w:val="22"/>
          <w:szCs w:val="22"/>
          <w:lang w:val="kk-KZ"/>
        </w:rPr>
      </w:pPr>
    </w:p>
    <w:p w14:paraId="3077C336" w14:textId="77777777" w:rsidR="009837E8" w:rsidRPr="00757FF8" w:rsidRDefault="009837E8" w:rsidP="009837E8">
      <w:pPr>
        <w:ind w:firstLine="426"/>
        <w:rPr>
          <w:i/>
          <w:color w:val="000000"/>
          <w:sz w:val="22"/>
          <w:szCs w:val="22"/>
          <w:lang w:val="kk-KZ"/>
        </w:rPr>
      </w:pPr>
      <w:r w:rsidRPr="00757FF8">
        <w:rPr>
          <w:i/>
          <w:color w:val="000000"/>
          <w:sz w:val="22"/>
          <w:szCs w:val="22"/>
          <w:lang w:val="kk-KZ"/>
        </w:rPr>
        <w:t>PART II.</w:t>
      </w:r>
    </w:p>
    <w:p w14:paraId="7D88CB4D" w14:textId="77777777" w:rsidR="009837E8" w:rsidRPr="00FE4F1A" w:rsidRDefault="009837E8" w:rsidP="009837E8">
      <w:pPr>
        <w:ind w:firstLine="426"/>
        <w:rPr>
          <w:color w:val="000000"/>
          <w:sz w:val="22"/>
          <w:szCs w:val="22"/>
          <w:lang w:val="kk-KZ"/>
        </w:rPr>
      </w:pPr>
      <w:r w:rsidRPr="00FE4F1A">
        <w:rPr>
          <w:color w:val="000000"/>
          <w:sz w:val="22"/>
          <w:szCs w:val="22"/>
          <w:lang w:val="kk-KZ"/>
        </w:rPr>
        <w:t>1.</w:t>
      </w:r>
      <w:r w:rsidRPr="00FE4F1A">
        <w:rPr>
          <w:color w:val="000000"/>
          <w:sz w:val="22"/>
          <w:szCs w:val="22"/>
          <w:lang w:val="kk-KZ"/>
        </w:rPr>
        <w:tab/>
        <w:t>How would you rate the value of knowing the following languages on a scale of 1 to 5?</w:t>
      </w:r>
    </w:p>
    <w:p w14:paraId="03EC3D44"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Kazakh</w:t>
      </w:r>
    </w:p>
    <w:p w14:paraId="18F70996"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 xml:space="preserve">Russian </w:t>
      </w:r>
    </w:p>
    <w:p w14:paraId="58377597"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English</w:t>
      </w:r>
    </w:p>
    <w:p w14:paraId="62A7013D" w14:textId="77777777" w:rsidR="009837E8" w:rsidRPr="00FE4F1A" w:rsidRDefault="009837E8" w:rsidP="009837E8">
      <w:pPr>
        <w:ind w:firstLine="426"/>
        <w:rPr>
          <w:color w:val="000000"/>
          <w:sz w:val="22"/>
          <w:szCs w:val="22"/>
          <w:lang w:val="kk-KZ"/>
        </w:rPr>
      </w:pPr>
      <w:r w:rsidRPr="00FE4F1A">
        <w:rPr>
          <w:color w:val="000000"/>
          <w:sz w:val="22"/>
          <w:szCs w:val="22"/>
          <w:lang w:val="kk-KZ"/>
        </w:rPr>
        <w:t>For questions 2-5 please choose to what extent you agree or disagree with the statement (1=strongly disagree, 2=disagree; 3=neutral; 4=agree; 5=strongly agree)</w:t>
      </w:r>
    </w:p>
    <w:p w14:paraId="3BE763C4" w14:textId="77777777" w:rsidR="009837E8" w:rsidRPr="00FE4F1A" w:rsidRDefault="009837E8" w:rsidP="009837E8">
      <w:pPr>
        <w:ind w:firstLine="426"/>
        <w:rPr>
          <w:color w:val="000000"/>
          <w:sz w:val="22"/>
          <w:szCs w:val="22"/>
          <w:lang w:val="kk-KZ"/>
        </w:rPr>
      </w:pPr>
      <w:r w:rsidRPr="00FE4F1A">
        <w:rPr>
          <w:color w:val="000000"/>
          <w:sz w:val="22"/>
          <w:szCs w:val="22"/>
          <w:lang w:val="kk-KZ"/>
        </w:rPr>
        <w:t>2.</w:t>
      </w:r>
      <w:r w:rsidRPr="00FE4F1A">
        <w:rPr>
          <w:color w:val="000000"/>
          <w:sz w:val="22"/>
          <w:szCs w:val="22"/>
          <w:lang w:val="kk-KZ"/>
        </w:rPr>
        <w:tab/>
        <w:t>To what extent do you agree with the following statements about the Kazakh language?</w:t>
      </w:r>
    </w:p>
    <w:p w14:paraId="36EB318B"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 like how the Kazakh language sounds</w:t>
      </w:r>
    </w:p>
    <w:p w14:paraId="77D86514"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 like to speak Kazakh</w:t>
      </w:r>
    </w:p>
    <w:p w14:paraId="43AAAA53"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 believe that all citizens of Kazakhstan should speak Kazakh</w:t>
      </w:r>
    </w:p>
    <w:p w14:paraId="055507F3"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Kazakh language is difficult to master</w:t>
      </w:r>
    </w:p>
    <w:p w14:paraId="2A1EA7EE"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The Kazakh language is a symbol of our national identity</w:t>
      </w:r>
    </w:p>
    <w:p w14:paraId="751D2734"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If I have children, I want them to speak Kazakh</w:t>
      </w:r>
    </w:p>
    <w:p w14:paraId="7A75FC9C"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 like how the government is promoting the Kazakh language</w:t>
      </w:r>
    </w:p>
    <w:p w14:paraId="1B68DD4B"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 think that the Kazakh language will bring me more benefits than other languages</w:t>
      </w:r>
    </w:p>
    <w:p w14:paraId="20FE3A06" w14:textId="77777777" w:rsidR="009837E8" w:rsidRPr="00FE4F1A" w:rsidRDefault="009837E8" w:rsidP="009837E8">
      <w:pPr>
        <w:ind w:firstLine="426"/>
        <w:rPr>
          <w:color w:val="000000"/>
          <w:sz w:val="22"/>
          <w:szCs w:val="22"/>
          <w:lang w:val="kk-KZ"/>
        </w:rPr>
      </w:pPr>
      <w:r w:rsidRPr="00FE4F1A">
        <w:rPr>
          <w:color w:val="000000"/>
          <w:sz w:val="22"/>
          <w:szCs w:val="22"/>
          <w:lang w:val="kk-KZ"/>
        </w:rPr>
        <w:t>3.</w:t>
      </w:r>
      <w:r w:rsidRPr="00FE4F1A">
        <w:rPr>
          <w:color w:val="000000"/>
          <w:sz w:val="22"/>
          <w:szCs w:val="22"/>
          <w:lang w:val="kk-KZ"/>
        </w:rPr>
        <w:tab/>
        <w:t>To what extent do you agree with the following statements about Kazakh, Russian and English?</w:t>
      </w:r>
    </w:p>
    <w:p w14:paraId="5404BF5C"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Kazakhstan must have only one official language: Kazakh</w:t>
      </w:r>
    </w:p>
    <w:p w14:paraId="552E1BB0"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Kazakhstan must have two official languages: Kazakh and Russian</w:t>
      </w:r>
    </w:p>
    <w:p w14:paraId="64E92506"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To get a good job in Kazakhstan, you need to know three languages (Kazakh, Russian and English)</w:t>
      </w:r>
    </w:p>
    <w:p w14:paraId="5F3E3B35" w14:textId="77777777" w:rsidR="009837E8" w:rsidRPr="00FE4F1A" w:rsidRDefault="009837E8" w:rsidP="009837E8">
      <w:pPr>
        <w:ind w:firstLine="426"/>
        <w:rPr>
          <w:color w:val="000000"/>
          <w:sz w:val="22"/>
          <w:szCs w:val="22"/>
          <w:lang w:val="kk-KZ"/>
        </w:rPr>
      </w:pPr>
      <w:r w:rsidRPr="00FE4F1A">
        <w:rPr>
          <w:color w:val="000000"/>
          <w:sz w:val="22"/>
          <w:szCs w:val="22"/>
          <w:lang w:val="kk-KZ"/>
        </w:rPr>
        <w:sym w:font="Times New Roman" w:char="F02D"/>
      </w:r>
      <w:r w:rsidRPr="00FE4F1A">
        <w:rPr>
          <w:color w:val="000000"/>
          <w:sz w:val="22"/>
          <w:szCs w:val="22"/>
          <w:lang w:val="kk-KZ"/>
        </w:rPr>
        <w:tab/>
        <w:t>If I know English, it will be easier for me to get a good job</w:t>
      </w:r>
    </w:p>
    <w:p w14:paraId="71724CE6" w14:textId="77777777" w:rsidR="009837E8" w:rsidRPr="00FE4F1A" w:rsidRDefault="009837E8" w:rsidP="009837E8">
      <w:pPr>
        <w:ind w:firstLine="426"/>
        <w:rPr>
          <w:color w:val="000000"/>
          <w:sz w:val="22"/>
          <w:szCs w:val="22"/>
          <w:lang w:val="kk-KZ"/>
        </w:rPr>
      </w:pPr>
      <w:r w:rsidRPr="00FE4F1A">
        <w:rPr>
          <w:color w:val="000000"/>
          <w:sz w:val="22"/>
          <w:szCs w:val="22"/>
          <w:lang w:val="kk-KZ"/>
        </w:rPr>
        <w:lastRenderedPageBreak/>
        <w:sym w:font="Times New Roman" w:char="F02D"/>
      </w:r>
      <w:r w:rsidRPr="00FE4F1A">
        <w:rPr>
          <w:color w:val="000000"/>
          <w:sz w:val="22"/>
          <w:szCs w:val="22"/>
          <w:lang w:val="kk-KZ"/>
        </w:rPr>
        <w:tab/>
        <w:t>Citizens of Kazakhstan must learn the Kazakh language in order to communicate with each other</w:t>
      </w:r>
    </w:p>
    <w:p w14:paraId="48FCFBEE" w14:textId="77777777" w:rsidR="009837E8" w:rsidRPr="00FE4F1A" w:rsidRDefault="009837E8" w:rsidP="009837E8">
      <w:pPr>
        <w:ind w:firstLine="426"/>
        <w:rPr>
          <w:color w:val="000000"/>
          <w:sz w:val="22"/>
          <w:szCs w:val="22"/>
          <w:lang w:val="kk-KZ"/>
        </w:rPr>
      </w:pPr>
      <w:r w:rsidRPr="00FE4F1A">
        <w:rPr>
          <w:color w:val="000000"/>
          <w:sz w:val="22"/>
          <w:szCs w:val="22"/>
          <w:lang w:val="kk-KZ"/>
        </w:rPr>
        <w:t>4.</w:t>
      </w:r>
      <w:r w:rsidRPr="00FE4F1A">
        <w:rPr>
          <w:color w:val="000000"/>
          <w:sz w:val="22"/>
          <w:szCs w:val="22"/>
          <w:lang w:val="kk-KZ"/>
        </w:rPr>
        <w:tab/>
        <w:t xml:space="preserve">Do you agree that the language policy of multilingualism pursued by the state has a positive effect on the development of the individual? </w:t>
      </w:r>
    </w:p>
    <w:p w14:paraId="2C59B45A" w14:textId="77777777" w:rsidR="009837E8" w:rsidRPr="00FE4F1A" w:rsidRDefault="009837E8" w:rsidP="009837E8">
      <w:pPr>
        <w:ind w:firstLine="426"/>
        <w:rPr>
          <w:color w:val="000000"/>
          <w:sz w:val="22"/>
          <w:szCs w:val="22"/>
          <w:lang w:val="kk-KZ"/>
        </w:rPr>
      </w:pPr>
      <w:r w:rsidRPr="00FE4F1A">
        <w:rPr>
          <w:color w:val="000000"/>
          <w:sz w:val="22"/>
          <w:szCs w:val="22"/>
          <w:lang w:val="kk-KZ"/>
        </w:rPr>
        <w:t>5.</w:t>
      </w:r>
      <w:r w:rsidRPr="00FE4F1A">
        <w:rPr>
          <w:color w:val="000000"/>
          <w:sz w:val="22"/>
          <w:szCs w:val="22"/>
          <w:lang w:val="kk-KZ"/>
        </w:rPr>
        <w:tab/>
        <w:t>Do you agree that the development of multilingualism leads to the strengthening of the Kazakh language?</w:t>
      </w:r>
    </w:p>
    <w:p w14:paraId="0868A0D6" w14:textId="77777777" w:rsidR="009837E8" w:rsidRPr="00FE4F1A" w:rsidRDefault="009837E8" w:rsidP="009837E8">
      <w:pPr>
        <w:ind w:firstLine="426"/>
        <w:rPr>
          <w:color w:val="000000"/>
          <w:sz w:val="22"/>
          <w:szCs w:val="22"/>
          <w:lang w:val="kk-KZ"/>
        </w:rPr>
      </w:pPr>
      <w:r w:rsidRPr="00FE4F1A">
        <w:rPr>
          <w:color w:val="000000"/>
          <w:sz w:val="22"/>
          <w:szCs w:val="22"/>
          <w:lang w:val="kk-KZ"/>
        </w:rPr>
        <w:t>6.</w:t>
      </w:r>
      <w:r w:rsidRPr="00FE4F1A">
        <w:rPr>
          <w:color w:val="000000"/>
          <w:sz w:val="22"/>
          <w:szCs w:val="22"/>
          <w:lang w:val="kk-KZ"/>
        </w:rPr>
        <w:tab/>
        <w:t>Which of the languages do you consider the most prestigious in Kazakhstan?</w:t>
      </w:r>
    </w:p>
    <w:p w14:paraId="30EEF7CD"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5AA546F1"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119F72BB"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2D0127FB"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20679CEE" w14:textId="77777777" w:rsidR="009837E8" w:rsidRPr="00FE4F1A" w:rsidRDefault="009837E8" w:rsidP="009837E8">
      <w:pPr>
        <w:ind w:firstLine="426"/>
        <w:rPr>
          <w:color w:val="000000"/>
          <w:sz w:val="22"/>
          <w:szCs w:val="22"/>
          <w:lang w:val="kk-KZ"/>
        </w:rPr>
      </w:pPr>
    </w:p>
    <w:p w14:paraId="41FC1AA5" w14:textId="77777777" w:rsidR="009837E8" w:rsidRPr="00757FF8" w:rsidRDefault="009837E8" w:rsidP="009837E8">
      <w:pPr>
        <w:ind w:firstLine="426"/>
        <w:rPr>
          <w:i/>
          <w:color w:val="000000"/>
          <w:sz w:val="22"/>
          <w:szCs w:val="22"/>
          <w:lang w:val="kk-KZ"/>
        </w:rPr>
      </w:pPr>
      <w:r w:rsidRPr="00757FF8">
        <w:rPr>
          <w:i/>
          <w:color w:val="000000"/>
          <w:sz w:val="22"/>
          <w:szCs w:val="22"/>
          <w:lang w:val="kk-KZ"/>
        </w:rPr>
        <w:t>PART III.</w:t>
      </w:r>
    </w:p>
    <w:p w14:paraId="7F971104" w14:textId="77777777" w:rsidR="009837E8" w:rsidRPr="00FE4F1A" w:rsidRDefault="009837E8" w:rsidP="009837E8">
      <w:pPr>
        <w:ind w:firstLine="426"/>
        <w:rPr>
          <w:color w:val="000000"/>
          <w:sz w:val="22"/>
          <w:szCs w:val="22"/>
          <w:lang w:val="kk-KZ"/>
        </w:rPr>
      </w:pPr>
      <w:r w:rsidRPr="00FE4F1A">
        <w:rPr>
          <w:color w:val="000000"/>
          <w:sz w:val="22"/>
          <w:szCs w:val="22"/>
          <w:lang w:val="kk-KZ"/>
        </w:rPr>
        <w:t>1.</w:t>
      </w:r>
      <w:r w:rsidRPr="00FE4F1A">
        <w:rPr>
          <w:color w:val="000000"/>
          <w:sz w:val="22"/>
          <w:szCs w:val="22"/>
          <w:lang w:val="kk-KZ"/>
        </w:rPr>
        <w:tab/>
        <w:t>How do you feel about the implementation of the language policy aimed at modernizing the Kazakh language?</w:t>
      </w:r>
    </w:p>
    <w:p w14:paraId="6174C7ED"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5826CA81"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633396EB"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4D31B054"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06466321"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5555AFF2" w14:textId="77777777" w:rsidR="009837E8" w:rsidRPr="00FE4F1A" w:rsidRDefault="009837E8" w:rsidP="009837E8">
      <w:pPr>
        <w:ind w:firstLine="426"/>
        <w:rPr>
          <w:color w:val="000000"/>
          <w:sz w:val="22"/>
          <w:szCs w:val="22"/>
          <w:lang w:val="kk-KZ"/>
        </w:rPr>
      </w:pPr>
      <w:r w:rsidRPr="00FE4F1A">
        <w:rPr>
          <w:color w:val="000000"/>
          <w:sz w:val="22"/>
          <w:szCs w:val="22"/>
          <w:lang w:val="kk-KZ"/>
        </w:rPr>
        <w:t>2.</w:t>
      </w:r>
      <w:r w:rsidRPr="00FE4F1A">
        <w:rPr>
          <w:color w:val="000000"/>
          <w:sz w:val="22"/>
          <w:szCs w:val="22"/>
          <w:lang w:val="kk-KZ"/>
        </w:rPr>
        <w:tab/>
        <w:t>In your opinion, are the directions of the State program to improve the level of knowledge of the Kazakh language in organizations of the state and non-state sectors being implemented?</w:t>
      </w:r>
    </w:p>
    <w:p w14:paraId="534BB147" w14:textId="77777777" w:rsidR="009837E8" w:rsidRPr="00FE4F1A" w:rsidRDefault="009837E8" w:rsidP="009837E8">
      <w:pPr>
        <w:ind w:firstLine="426"/>
        <w:rPr>
          <w:color w:val="000000"/>
          <w:sz w:val="22"/>
          <w:szCs w:val="22"/>
          <w:lang w:val="kk-KZ"/>
        </w:rPr>
      </w:pPr>
      <w:r w:rsidRPr="00FE4F1A">
        <w:rPr>
          <w:color w:val="000000"/>
          <w:sz w:val="22"/>
          <w:szCs w:val="22"/>
          <w:lang w:val="kk-KZ"/>
        </w:rPr>
        <w:t>a) Yes</w:t>
      </w:r>
    </w:p>
    <w:p w14:paraId="19DCCCE2" w14:textId="77777777" w:rsidR="009837E8" w:rsidRPr="00FE4F1A" w:rsidRDefault="009837E8" w:rsidP="009837E8">
      <w:pPr>
        <w:ind w:firstLine="426"/>
        <w:rPr>
          <w:color w:val="000000"/>
          <w:sz w:val="22"/>
          <w:szCs w:val="22"/>
          <w:lang w:val="kk-KZ"/>
        </w:rPr>
      </w:pPr>
      <w:r w:rsidRPr="00FE4F1A">
        <w:rPr>
          <w:color w:val="000000"/>
          <w:sz w:val="22"/>
          <w:szCs w:val="22"/>
          <w:lang w:val="kk-KZ"/>
        </w:rPr>
        <w:t>b) No</w:t>
      </w:r>
    </w:p>
    <w:p w14:paraId="46ACB6A5" w14:textId="77777777" w:rsidR="009837E8" w:rsidRPr="00FE4F1A" w:rsidRDefault="009837E8" w:rsidP="009837E8">
      <w:pPr>
        <w:ind w:firstLine="426"/>
        <w:rPr>
          <w:color w:val="000000"/>
          <w:sz w:val="22"/>
          <w:szCs w:val="22"/>
          <w:lang w:val="kk-KZ"/>
        </w:rPr>
      </w:pPr>
      <w:r w:rsidRPr="00FE4F1A">
        <w:rPr>
          <w:color w:val="000000"/>
          <w:sz w:val="22"/>
          <w:szCs w:val="22"/>
          <w:lang w:val="kk-KZ"/>
        </w:rPr>
        <w:t xml:space="preserve">c) Prefer to not respond </w:t>
      </w:r>
    </w:p>
    <w:p w14:paraId="6AE7A8C9" w14:textId="77777777" w:rsidR="009837E8" w:rsidRPr="00FE4F1A" w:rsidRDefault="009837E8" w:rsidP="009837E8">
      <w:pPr>
        <w:ind w:firstLine="426"/>
        <w:rPr>
          <w:color w:val="000000"/>
          <w:sz w:val="22"/>
          <w:szCs w:val="22"/>
          <w:lang w:val="kk-KZ"/>
        </w:rPr>
      </w:pPr>
      <w:r w:rsidRPr="00FE4F1A">
        <w:rPr>
          <w:color w:val="000000"/>
          <w:sz w:val="22"/>
          <w:szCs w:val="22"/>
          <w:lang w:val="kk-KZ"/>
        </w:rPr>
        <w:t>3.</w:t>
      </w:r>
      <w:r w:rsidRPr="00FE4F1A">
        <w:rPr>
          <w:color w:val="000000"/>
          <w:sz w:val="22"/>
          <w:szCs w:val="22"/>
          <w:lang w:val="kk-KZ"/>
        </w:rPr>
        <w:tab/>
        <w:t>Are you aware of the main directions of the chapter "Language in the field of education" according to the Law on Languages of the Republic of Kazakhstan?</w:t>
      </w:r>
    </w:p>
    <w:p w14:paraId="544326D9"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Yes</w:t>
      </w:r>
    </w:p>
    <w:p w14:paraId="2F36282D"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Partially Aware</w:t>
      </w:r>
    </w:p>
    <w:p w14:paraId="4BB01BEA"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No</w:t>
      </w:r>
    </w:p>
    <w:p w14:paraId="3E2BCA7B"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Prefer to not respond</w:t>
      </w:r>
    </w:p>
    <w:p w14:paraId="3103AECB" w14:textId="77777777" w:rsidR="009837E8" w:rsidRPr="00FE4F1A" w:rsidRDefault="009837E8" w:rsidP="009837E8">
      <w:pPr>
        <w:ind w:firstLine="426"/>
        <w:rPr>
          <w:color w:val="000000"/>
          <w:sz w:val="22"/>
          <w:szCs w:val="22"/>
          <w:lang w:val="kk-KZ"/>
        </w:rPr>
      </w:pPr>
      <w:r w:rsidRPr="00FE4F1A">
        <w:rPr>
          <w:color w:val="000000"/>
          <w:sz w:val="22"/>
          <w:szCs w:val="22"/>
          <w:lang w:val="kk-KZ"/>
        </w:rPr>
        <w:t>4.</w:t>
      </w:r>
      <w:r w:rsidRPr="00FE4F1A">
        <w:rPr>
          <w:color w:val="000000"/>
          <w:sz w:val="22"/>
          <w:szCs w:val="22"/>
          <w:lang w:val="kk-KZ"/>
        </w:rPr>
        <w:tab/>
        <w:t>Are you aware of the main directions of the chapter "Language of details and visual information" in accordance with the Law on Languages of the Republic of Kazakhstan?</w:t>
      </w:r>
    </w:p>
    <w:p w14:paraId="755580FA"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Yes</w:t>
      </w:r>
    </w:p>
    <w:p w14:paraId="6C41F1DA"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Partially Aware</w:t>
      </w:r>
    </w:p>
    <w:p w14:paraId="38E81BED"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No</w:t>
      </w:r>
    </w:p>
    <w:p w14:paraId="3B8423F2"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Prefer to not respond</w:t>
      </w:r>
    </w:p>
    <w:p w14:paraId="5763D461" w14:textId="77777777" w:rsidR="009837E8" w:rsidRPr="00FE4F1A" w:rsidRDefault="009837E8" w:rsidP="009837E8">
      <w:pPr>
        <w:ind w:firstLine="426"/>
        <w:rPr>
          <w:color w:val="000000"/>
          <w:sz w:val="22"/>
          <w:szCs w:val="22"/>
          <w:lang w:val="kk-KZ"/>
        </w:rPr>
      </w:pPr>
      <w:r w:rsidRPr="00FE4F1A">
        <w:rPr>
          <w:color w:val="000000"/>
          <w:sz w:val="22"/>
          <w:szCs w:val="22"/>
          <w:lang w:val="kk-KZ"/>
        </w:rPr>
        <w:t>5.</w:t>
      </w:r>
      <w:r w:rsidRPr="00FE4F1A">
        <w:rPr>
          <w:color w:val="000000"/>
          <w:sz w:val="22"/>
          <w:szCs w:val="22"/>
          <w:lang w:val="kk-KZ"/>
        </w:rPr>
        <w:tab/>
        <w:t xml:space="preserve">Do you agree that by 2025 the Kazakh language will dominate in all spheres of life, will become the language of universal communication? </w:t>
      </w:r>
    </w:p>
    <w:p w14:paraId="2BD7626F"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00E803F6"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5FEC9A5B"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12EA726C"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4734649D"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4004AA89" w14:textId="77777777" w:rsidR="009837E8" w:rsidRPr="00FE4F1A" w:rsidRDefault="009837E8" w:rsidP="009837E8">
      <w:pPr>
        <w:ind w:firstLine="426"/>
        <w:rPr>
          <w:color w:val="000000"/>
          <w:sz w:val="22"/>
          <w:szCs w:val="22"/>
          <w:lang w:val="kk-KZ"/>
        </w:rPr>
      </w:pPr>
      <w:r w:rsidRPr="00FE4F1A">
        <w:rPr>
          <w:color w:val="000000"/>
          <w:sz w:val="22"/>
          <w:szCs w:val="22"/>
          <w:lang w:val="kk-KZ"/>
        </w:rPr>
        <w:t>6.</w:t>
      </w:r>
      <w:r w:rsidRPr="00FE4F1A">
        <w:rPr>
          <w:color w:val="000000"/>
          <w:sz w:val="22"/>
          <w:szCs w:val="22"/>
          <w:lang w:val="kk-KZ"/>
        </w:rPr>
        <w:tab/>
        <w:t>How do you feel about organizing events to popularize the state language through PR technologies by attracting high-profile persons and well-known compatriots who speak the Kazakh language?</w:t>
      </w:r>
    </w:p>
    <w:p w14:paraId="0E0F18E6"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I fully support</w:t>
      </w:r>
    </w:p>
    <w:p w14:paraId="743ADBD6"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I support</w:t>
      </w:r>
    </w:p>
    <w:p w14:paraId="111087FF"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423E00CD"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I do not support</w:t>
      </w:r>
    </w:p>
    <w:p w14:paraId="5FB19708" w14:textId="77777777" w:rsidR="009837E8" w:rsidRPr="00FE4F1A" w:rsidRDefault="009837E8" w:rsidP="009837E8">
      <w:pPr>
        <w:ind w:firstLine="426"/>
        <w:rPr>
          <w:color w:val="000000"/>
          <w:sz w:val="22"/>
          <w:szCs w:val="22"/>
          <w:lang w:val="kk-KZ"/>
        </w:rPr>
      </w:pPr>
      <w:r w:rsidRPr="00FE4F1A">
        <w:rPr>
          <w:color w:val="000000"/>
          <w:sz w:val="22"/>
          <w:szCs w:val="22"/>
          <w:lang w:val="kk-KZ"/>
        </w:rPr>
        <w:t>7.</w:t>
      </w:r>
      <w:r w:rsidRPr="00FE4F1A">
        <w:rPr>
          <w:color w:val="000000"/>
          <w:sz w:val="22"/>
          <w:szCs w:val="22"/>
          <w:lang w:val="kk-KZ"/>
        </w:rPr>
        <w:tab/>
        <w:t>How do you assess the language policy of the Republic of Kazakhstan?</w:t>
      </w:r>
    </w:p>
    <w:p w14:paraId="3AFBF096"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The state creates conditions for the full development of the Kazakh, Russian and languages of other ethnic groups of the country</w:t>
      </w:r>
    </w:p>
    <w:p w14:paraId="6E498CCC"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The state creates conditions for the formation and rooting of the dominant status of the Kazakh language without prejudice to other languages of the country</w:t>
      </w:r>
    </w:p>
    <w:p w14:paraId="16AB53F1"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The population as a whole positively perceives changes in the language environment</w:t>
      </w:r>
    </w:p>
    <w:p w14:paraId="45BFF255"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The Kazakh language will be the language of civil servants and the indigenous population</w:t>
      </w:r>
    </w:p>
    <w:p w14:paraId="6FC0800A"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Through the introduction of a multilingualism program, knowledge of the Kazakh language will become relevant for all population groups</w:t>
      </w:r>
    </w:p>
    <w:p w14:paraId="46FD05AE"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There was a clear understanding among the population that the Kazakh language is the language for public service, Russian for interethnic and English for international communication</w:t>
      </w:r>
    </w:p>
    <w:p w14:paraId="73CFBC66" w14:textId="77777777" w:rsidR="009837E8" w:rsidRPr="00FE4F1A" w:rsidRDefault="009837E8" w:rsidP="009837E8">
      <w:pPr>
        <w:ind w:firstLine="426"/>
        <w:rPr>
          <w:color w:val="000000"/>
          <w:sz w:val="22"/>
          <w:szCs w:val="22"/>
          <w:lang w:val="kk-KZ"/>
        </w:rPr>
      </w:pPr>
      <w:r w:rsidRPr="00FE4F1A">
        <w:rPr>
          <w:color w:val="000000"/>
          <w:sz w:val="22"/>
          <w:szCs w:val="22"/>
          <w:lang w:val="kk-KZ"/>
        </w:rPr>
        <w:t>g)</w:t>
      </w:r>
      <w:r w:rsidRPr="00FE4F1A">
        <w:rPr>
          <w:color w:val="000000"/>
          <w:sz w:val="22"/>
          <w:szCs w:val="22"/>
          <w:lang w:val="kk-KZ"/>
        </w:rPr>
        <w:tab/>
        <w:t>The multilingual competence of the population will grow under the condition of a real demand for all languages in full in practice</w:t>
      </w:r>
    </w:p>
    <w:p w14:paraId="037B8D3E" w14:textId="77777777" w:rsidR="009837E8" w:rsidRPr="00FE4F1A" w:rsidRDefault="009837E8" w:rsidP="009837E8">
      <w:pPr>
        <w:ind w:firstLine="426"/>
        <w:rPr>
          <w:color w:val="000000"/>
          <w:sz w:val="22"/>
          <w:szCs w:val="22"/>
          <w:lang w:val="kk-KZ"/>
        </w:rPr>
      </w:pPr>
      <w:r w:rsidRPr="00FE4F1A">
        <w:rPr>
          <w:color w:val="000000"/>
          <w:sz w:val="22"/>
          <w:szCs w:val="22"/>
          <w:lang w:val="kk-KZ"/>
        </w:rPr>
        <w:t>8.</w:t>
      </w:r>
      <w:r w:rsidRPr="00FE4F1A">
        <w:rPr>
          <w:color w:val="000000"/>
          <w:sz w:val="22"/>
          <w:szCs w:val="22"/>
          <w:lang w:val="kk-KZ"/>
        </w:rPr>
        <w:tab/>
        <w:t>How do you assess the current language situation in the Republic of Kazakhstan?</w:t>
      </w:r>
    </w:p>
    <w:p w14:paraId="35E6447D"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The situation is stable, the state as a whole maintains a balance between the interests of speakers of different language groups</w:t>
      </w:r>
    </w:p>
    <w:p w14:paraId="5DDE3564"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The general impression is that the language situation is favorable, but in practice there is dissatisfaction with the status of the language, both among Kazakh speakers and Russian speakers</w:t>
      </w:r>
    </w:p>
    <w:p w14:paraId="30B33032"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It can be said that the Kazakh language is already entering the stage of the dominant language, while the influence of other languages is weakening</w:t>
      </w:r>
    </w:p>
    <w:p w14:paraId="654CB319"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The language situation as a whole does not undergo major changes, the real language demand remains with the Russian language, while the Kazakh language is in demand only in official life</w:t>
      </w:r>
    </w:p>
    <w:p w14:paraId="4A7FA41E" w14:textId="77777777" w:rsidR="009837E8" w:rsidRPr="00FE4F1A" w:rsidRDefault="009837E8" w:rsidP="009837E8">
      <w:pPr>
        <w:ind w:firstLine="425"/>
        <w:rPr>
          <w:color w:val="000000"/>
          <w:sz w:val="22"/>
          <w:szCs w:val="22"/>
          <w:lang w:val="kk-KZ"/>
        </w:rPr>
      </w:pPr>
      <w:r w:rsidRPr="00FE4F1A">
        <w:rPr>
          <w:color w:val="000000"/>
          <w:sz w:val="22"/>
          <w:szCs w:val="22"/>
          <w:lang w:val="kk-KZ"/>
        </w:rPr>
        <w:t>e)</w:t>
      </w:r>
      <w:r w:rsidRPr="00FE4F1A">
        <w:rPr>
          <w:color w:val="000000"/>
          <w:sz w:val="22"/>
          <w:szCs w:val="22"/>
          <w:lang w:val="kk-KZ"/>
        </w:rPr>
        <w:tab/>
        <w:t>Other</w:t>
      </w:r>
    </w:p>
    <w:p w14:paraId="1DC7EB2B" w14:textId="77777777" w:rsidR="009837E8" w:rsidRPr="00FE4F1A" w:rsidRDefault="009837E8" w:rsidP="009837E8">
      <w:pPr>
        <w:ind w:firstLine="425"/>
        <w:rPr>
          <w:color w:val="000000"/>
          <w:sz w:val="22"/>
          <w:szCs w:val="22"/>
          <w:lang w:val="kk-KZ"/>
        </w:rPr>
      </w:pPr>
      <w:r w:rsidRPr="00FE4F1A">
        <w:rPr>
          <w:color w:val="000000"/>
          <w:sz w:val="22"/>
          <w:szCs w:val="22"/>
          <w:lang w:val="kk-KZ"/>
        </w:rPr>
        <w:lastRenderedPageBreak/>
        <w:t>9.</w:t>
      </w:r>
      <w:r w:rsidRPr="00FE4F1A">
        <w:rPr>
          <w:color w:val="000000"/>
          <w:sz w:val="22"/>
          <w:szCs w:val="22"/>
          <w:lang w:val="kk-KZ"/>
        </w:rPr>
        <w:tab/>
        <w:t>Do you agree with the opinion that a person should know the language of his nationality?</w:t>
      </w:r>
    </w:p>
    <w:p w14:paraId="1995830D" w14:textId="77777777" w:rsidR="009837E8" w:rsidRPr="00FE4F1A" w:rsidRDefault="009837E8" w:rsidP="009837E8">
      <w:pPr>
        <w:ind w:firstLine="425"/>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17D14691" w14:textId="77777777" w:rsidR="009837E8" w:rsidRPr="00FE4F1A" w:rsidRDefault="009837E8" w:rsidP="009837E8">
      <w:pPr>
        <w:ind w:firstLine="425"/>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528CEF08" w14:textId="77777777" w:rsidR="009837E8" w:rsidRPr="00FE4F1A" w:rsidRDefault="009837E8" w:rsidP="009837E8">
      <w:pPr>
        <w:ind w:firstLine="425"/>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03BAF541" w14:textId="77777777" w:rsidR="009837E8" w:rsidRPr="00FE4F1A" w:rsidRDefault="009837E8" w:rsidP="009837E8">
      <w:pPr>
        <w:ind w:firstLine="425"/>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365F6EF1" w14:textId="77777777" w:rsidR="009837E8" w:rsidRPr="00FE4F1A" w:rsidRDefault="009837E8" w:rsidP="009837E8">
      <w:pPr>
        <w:ind w:firstLine="425"/>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062FF376" w14:textId="77777777" w:rsidR="009837E8" w:rsidRPr="00FE4F1A" w:rsidRDefault="009837E8" w:rsidP="009837E8">
      <w:pPr>
        <w:ind w:firstLine="425"/>
        <w:rPr>
          <w:color w:val="000000"/>
          <w:sz w:val="22"/>
          <w:szCs w:val="22"/>
          <w:lang w:val="kk-KZ"/>
        </w:rPr>
      </w:pPr>
      <w:r w:rsidRPr="00FE4F1A">
        <w:rPr>
          <w:color w:val="000000"/>
          <w:sz w:val="22"/>
          <w:szCs w:val="22"/>
          <w:lang w:val="kk-KZ"/>
        </w:rPr>
        <w:t>10.</w:t>
      </w:r>
      <w:r w:rsidRPr="00FE4F1A">
        <w:rPr>
          <w:color w:val="000000"/>
          <w:sz w:val="22"/>
          <w:szCs w:val="22"/>
          <w:lang w:val="kk-KZ"/>
        </w:rPr>
        <w:tab/>
        <w:t>Do you agree with the opinion that in a family with children it is necessary to speak exclusively in the language of one's nationality?</w:t>
      </w:r>
    </w:p>
    <w:p w14:paraId="789BBC85" w14:textId="77777777" w:rsidR="009837E8" w:rsidRPr="00FE4F1A" w:rsidRDefault="009837E8" w:rsidP="009837E8">
      <w:pPr>
        <w:ind w:firstLine="425"/>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099C4589" w14:textId="77777777" w:rsidR="009837E8" w:rsidRPr="00FE4F1A" w:rsidRDefault="009837E8" w:rsidP="009837E8">
      <w:pPr>
        <w:ind w:firstLine="425"/>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4B245F20" w14:textId="77777777" w:rsidR="009837E8" w:rsidRPr="00FE4F1A" w:rsidRDefault="009837E8" w:rsidP="009837E8">
      <w:pPr>
        <w:ind w:firstLine="425"/>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4D623DF8" w14:textId="77777777" w:rsidR="009837E8" w:rsidRPr="00FE4F1A" w:rsidRDefault="009837E8" w:rsidP="009837E8">
      <w:pPr>
        <w:ind w:firstLine="425"/>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4CF029C9" w14:textId="77777777" w:rsidR="009837E8" w:rsidRPr="00FE4F1A" w:rsidRDefault="009837E8" w:rsidP="009837E8">
      <w:pPr>
        <w:ind w:firstLine="425"/>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347FE3EE" w14:textId="77777777" w:rsidR="009837E8" w:rsidRPr="00FE4F1A" w:rsidRDefault="009837E8" w:rsidP="009837E8">
      <w:pPr>
        <w:ind w:firstLine="425"/>
        <w:rPr>
          <w:color w:val="000000"/>
          <w:sz w:val="22"/>
          <w:szCs w:val="22"/>
          <w:lang w:val="kk-KZ"/>
        </w:rPr>
      </w:pPr>
      <w:r w:rsidRPr="00FE4F1A">
        <w:rPr>
          <w:color w:val="000000"/>
          <w:sz w:val="22"/>
          <w:szCs w:val="22"/>
          <w:lang w:val="kk-KZ"/>
        </w:rPr>
        <w:t>11.</w:t>
      </w:r>
      <w:r w:rsidRPr="00FE4F1A">
        <w:rPr>
          <w:color w:val="000000"/>
          <w:sz w:val="22"/>
          <w:szCs w:val="22"/>
          <w:lang w:val="kk-KZ"/>
        </w:rPr>
        <w:tab/>
        <w:t>In your opinion, how is the modern language communicative environment formed in Kazakhstan?</w:t>
      </w:r>
    </w:p>
    <w:p w14:paraId="2957E81F" w14:textId="77777777" w:rsidR="009837E8" w:rsidRPr="00FE4F1A" w:rsidRDefault="009837E8" w:rsidP="009837E8">
      <w:pPr>
        <w:ind w:firstLine="425"/>
        <w:rPr>
          <w:color w:val="000000"/>
          <w:sz w:val="22"/>
          <w:szCs w:val="22"/>
          <w:lang w:val="kk-KZ"/>
        </w:rPr>
      </w:pPr>
      <w:r w:rsidRPr="00FE4F1A">
        <w:rPr>
          <w:color w:val="000000"/>
          <w:sz w:val="22"/>
          <w:szCs w:val="22"/>
          <w:lang w:val="kk-KZ"/>
        </w:rPr>
        <w:t>a)</w:t>
      </w:r>
      <w:r w:rsidRPr="00FE4F1A">
        <w:rPr>
          <w:color w:val="000000"/>
          <w:sz w:val="22"/>
          <w:szCs w:val="22"/>
          <w:lang w:val="kk-KZ"/>
        </w:rPr>
        <w:tab/>
        <w:t>Bilingualism, equal use of both Russian and Kazakh languages</w:t>
      </w:r>
    </w:p>
    <w:p w14:paraId="2C70ABC1" w14:textId="77777777" w:rsidR="009837E8" w:rsidRPr="00FE4F1A" w:rsidRDefault="009837E8" w:rsidP="009837E8">
      <w:pPr>
        <w:ind w:firstLine="425"/>
        <w:rPr>
          <w:color w:val="000000"/>
          <w:sz w:val="22"/>
          <w:szCs w:val="22"/>
          <w:lang w:val="kk-KZ"/>
        </w:rPr>
      </w:pPr>
      <w:r w:rsidRPr="00FE4F1A">
        <w:rPr>
          <w:color w:val="000000"/>
          <w:sz w:val="22"/>
          <w:szCs w:val="22"/>
          <w:lang w:val="kk-KZ"/>
        </w:rPr>
        <w:t>b)</w:t>
      </w:r>
      <w:r w:rsidRPr="00FE4F1A">
        <w:rPr>
          <w:color w:val="000000"/>
          <w:sz w:val="22"/>
          <w:szCs w:val="22"/>
          <w:lang w:val="kk-KZ"/>
        </w:rPr>
        <w:tab/>
        <w:t>Dominance of the Kazakh language</w:t>
      </w:r>
    </w:p>
    <w:p w14:paraId="7979D151" w14:textId="77777777" w:rsidR="009837E8" w:rsidRPr="00FE4F1A" w:rsidRDefault="009837E8" w:rsidP="009837E8">
      <w:pPr>
        <w:ind w:firstLine="425"/>
        <w:rPr>
          <w:color w:val="000000"/>
          <w:sz w:val="22"/>
          <w:szCs w:val="22"/>
          <w:lang w:val="kk-KZ"/>
        </w:rPr>
      </w:pPr>
      <w:r w:rsidRPr="00FE4F1A">
        <w:rPr>
          <w:color w:val="000000"/>
          <w:sz w:val="22"/>
          <w:szCs w:val="22"/>
          <w:lang w:val="kk-KZ"/>
        </w:rPr>
        <w:t>c)</w:t>
      </w:r>
      <w:r w:rsidRPr="00FE4F1A">
        <w:rPr>
          <w:color w:val="000000"/>
          <w:sz w:val="22"/>
          <w:szCs w:val="22"/>
          <w:lang w:val="kk-KZ"/>
        </w:rPr>
        <w:tab/>
        <w:t>Dominance of the Russian language</w:t>
      </w:r>
    </w:p>
    <w:p w14:paraId="51601832" w14:textId="77777777" w:rsidR="009837E8" w:rsidRPr="00FE4F1A" w:rsidRDefault="009837E8" w:rsidP="009837E8">
      <w:pPr>
        <w:ind w:firstLine="425"/>
        <w:rPr>
          <w:color w:val="000000"/>
          <w:sz w:val="22"/>
          <w:szCs w:val="22"/>
          <w:lang w:val="kk-KZ"/>
        </w:rPr>
      </w:pPr>
      <w:r w:rsidRPr="00FE4F1A">
        <w:rPr>
          <w:color w:val="000000"/>
          <w:sz w:val="22"/>
          <w:szCs w:val="22"/>
          <w:lang w:val="kk-KZ"/>
        </w:rPr>
        <w:t>d)</w:t>
      </w:r>
      <w:r w:rsidRPr="00FE4F1A">
        <w:rPr>
          <w:color w:val="000000"/>
          <w:sz w:val="22"/>
          <w:szCs w:val="22"/>
          <w:lang w:val="kk-KZ"/>
        </w:rPr>
        <w:tab/>
        <w:t>Equal use of Kazakh and Russian and little use of English</w:t>
      </w:r>
    </w:p>
    <w:p w14:paraId="6E8D1518" w14:textId="77777777" w:rsidR="009837E8" w:rsidRPr="00FE4F1A" w:rsidRDefault="009837E8" w:rsidP="009837E8">
      <w:pPr>
        <w:ind w:firstLine="425"/>
        <w:rPr>
          <w:color w:val="000000"/>
          <w:sz w:val="22"/>
          <w:szCs w:val="22"/>
          <w:lang w:val="kk-KZ"/>
        </w:rPr>
      </w:pPr>
      <w:r w:rsidRPr="00FE4F1A">
        <w:rPr>
          <w:color w:val="000000"/>
          <w:sz w:val="22"/>
          <w:szCs w:val="22"/>
          <w:lang w:val="kk-KZ"/>
        </w:rPr>
        <w:t>e)</w:t>
      </w:r>
      <w:r w:rsidRPr="00FE4F1A">
        <w:rPr>
          <w:color w:val="000000"/>
          <w:sz w:val="22"/>
          <w:szCs w:val="22"/>
          <w:lang w:val="kk-KZ"/>
        </w:rPr>
        <w:tab/>
        <w:t>Other</w:t>
      </w:r>
    </w:p>
    <w:p w14:paraId="356F3F3E" w14:textId="77777777" w:rsidR="009837E8" w:rsidRPr="00FE4F1A" w:rsidRDefault="009837E8" w:rsidP="009837E8">
      <w:pPr>
        <w:ind w:firstLine="425"/>
        <w:rPr>
          <w:color w:val="000000"/>
          <w:sz w:val="22"/>
          <w:szCs w:val="22"/>
          <w:lang w:val="kk-KZ"/>
        </w:rPr>
      </w:pPr>
      <w:r w:rsidRPr="00FE4F1A">
        <w:rPr>
          <w:color w:val="000000"/>
          <w:sz w:val="22"/>
          <w:szCs w:val="22"/>
          <w:lang w:val="kk-KZ"/>
        </w:rPr>
        <w:t>12.</w:t>
      </w:r>
      <w:r w:rsidRPr="00FE4F1A">
        <w:rPr>
          <w:color w:val="000000"/>
          <w:sz w:val="22"/>
          <w:szCs w:val="22"/>
          <w:lang w:val="kk-KZ"/>
        </w:rPr>
        <w:tab/>
        <w:t>Have you experienced problems in everyday life, in communication, at work due to ignorance of the language?</w:t>
      </w:r>
    </w:p>
    <w:p w14:paraId="07D9FB61" w14:textId="77777777" w:rsidR="009837E8" w:rsidRPr="00FE4F1A" w:rsidRDefault="009837E8" w:rsidP="009837E8">
      <w:pPr>
        <w:ind w:firstLine="425"/>
        <w:rPr>
          <w:color w:val="000000"/>
          <w:sz w:val="22"/>
          <w:szCs w:val="22"/>
          <w:lang w:val="kk-KZ"/>
        </w:rPr>
      </w:pPr>
      <w:r w:rsidRPr="00FE4F1A">
        <w:rPr>
          <w:color w:val="000000"/>
          <w:sz w:val="22"/>
          <w:szCs w:val="22"/>
          <w:lang w:val="kk-KZ"/>
        </w:rPr>
        <w:t>a)</w:t>
      </w:r>
      <w:r w:rsidRPr="00FE4F1A">
        <w:rPr>
          <w:color w:val="000000"/>
          <w:sz w:val="22"/>
          <w:szCs w:val="22"/>
          <w:lang w:val="kk-KZ"/>
        </w:rPr>
        <w:tab/>
        <w:t>Almost always</w:t>
      </w:r>
    </w:p>
    <w:p w14:paraId="508D6126" w14:textId="77777777" w:rsidR="009837E8" w:rsidRPr="00FE4F1A" w:rsidRDefault="009837E8" w:rsidP="009837E8">
      <w:pPr>
        <w:ind w:firstLine="425"/>
        <w:rPr>
          <w:color w:val="000000"/>
          <w:sz w:val="22"/>
          <w:szCs w:val="22"/>
          <w:lang w:val="kk-KZ"/>
        </w:rPr>
      </w:pPr>
      <w:r w:rsidRPr="00FE4F1A">
        <w:rPr>
          <w:color w:val="000000"/>
          <w:sz w:val="22"/>
          <w:szCs w:val="22"/>
          <w:lang w:val="kk-KZ"/>
        </w:rPr>
        <w:t>b)</w:t>
      </w:r>
      <w:r w:rsidRPr="00FE4F1A">
        <w:rPr>
          <w:color w:val="000000"/>
          <w:sz w:val="22"/>
          <w:szCs w:val="22"/>
          <w:lang w:val="kk-KZ"/>
        </w:rPr>
        <w:tab/>
        <w:t>Frequently</w:t>
      </w:r>
    </w:p>
    <w:p w14:paraId="5AD4CF63" w14:textId="77777777" w:rsidR="009837E8" w:rsidRPr="00FE4F1A" w:rsidRDefault="009837E8" w:rsidP="009837E8">
      <w:pPr>
        <w:ind w:firstLine="425"/>
        <w:rPr>
          <w:color w:val="000000"/>
          <w:sz w:val="22"/>
          <w:szCs w:val="22"/>
          <w:lang w:val="kk-KZ"/>
        </w:rPr>
      </w:pPr>
      <w:r w:rsidRPr="00FE4F1A">
        <w:rPr>
          <w:color w:val="000000"/>
          <w:sz w:val="22"/>
          <w:szCs w:val="22"/>
          <w:lang w:val="kk-KZ"/>
        </w:rPr>
        <w:t>c)</w:t>
      </w:r>
      <w:r w:rsidRPr="00FE4F1A">
        <w:rPr>
          <w:color w:val="000000"/>
          <w:sz w:val="22"/>
          <w:szCs w:val="22"/>
          <w:lang w:val="kk-KZ"/>
        </w:rPr>
        <w:tab/>
        <w:t>Sometimes</w:t>
      </w:r>
    </w:p>
    <w:p w14:paraId="3124E7FA" w14:textId="77777777" w:rsidR="009837E8" w:rsidRPr="00FE4F1A" w:rsidRDefault="009837E8" w:rsidP="009837E8">
      <w:pPr>
        <w:ind w:firstLine="425"/>
        <w:rPr>
          <w:color w:val="000000"/>
          <w:sz w:val="22"/>
          <w:szCs w:val="22"/>
          <w:lang w:val="kk-KZ"/>
        </w:rPr>
      </w:pPr>
      <w:r w:rsidRPr="00FE4F1A">
        <w:rPr>
          <w:color w:val="000000"/>
          <w:sz w:val="22"/>
          <w:szCs w:val="22"/>
          <w:lang w:val="kk-KZ"/>
        </w:rPr>
        <w:t>d)</w:t>
      </w:r>
      <w:r w:rsidRPr="00FE4F1A">
        <w:rPr>
          <w:color w:val="000000"/>
          <w:sz w:val="22"/>
          <w:szCs w:val="22"/>
          <w:lang w:val="kk-KZ"/>
        </w:rPr>
        <w:tab/>
        <w:t>Occasionally</w:t>
      </w:r>
    </w:p>
    <w:p w14:paraId="6FE42195" w14:textId="77777777" w:rsidR="009837E8" w:rsidRPr="00FE4F1A" w:rsidRDefault="009837E8" w:rsidP="009837E8">
      <w:pPr>
        <w:ind w:firstLine="425"/>
        <w:rPr>
          <w:color w:val="000000"/>
          <w:sz w:val="22"/>
          <w:szCs w:val="22"/>
          <w:lang w:val="kk-KZ"/>
        </w:rPr>
      </w:pPr>
      <w:r w:rsidRPr="00FE4F1A">
        <w:rPr>
          <w:color w:val="000000"/>
          <w:sz w:val="22"/>
          <w:szCs w:val="22"/>
          <w:lang w:val="kk-KZ"/>
        </w:rPr>
        <w:t>e)</w:t>
      </w:r>
      <w:r w:rsidRPr="00FE4F1A">
        <w:rPr>
          <w:color w:val="000000"/>
          <w:sz w:val="22"/>
          <w:szCs w:val="22"/>
          <w:lang w:val="kk-KZ"/>
        </w:rPr>
        <w:tab/>
        <w:t>Hardly ever</w:t>
      </w:r>
    </w:p>
    <w:p w14:paraId="1DE94113" w14:textId="77777777" w:rsidR="009837E8" w:rsidRPr="00FE4F1A" w:rsidRDefault="009837E8" w:rsidP="009837E8">
      <w:pPr>
        <w:ind w:firstLine="426"/>
        <w:rPr>
          <w:color w:val="000000"/>
          <w:sz w:val="22"/>
          <w:szCs w:val="22"/>
          <w:lang w:val="kk-KZ"/>
        </w:rPr>
      </w:pPr>
      <w:r w:rsidRPr="00FE4F1A">
        <w:rPr>
          <w:color w:val="000000"/>
          <w:sz w:val="22"/>
          <w:szCs w:val="22"/>
          <w:lang w:val="kk-KZ"/>
        </w:rPr>
        <w:t>13.</w:t>
      </w:r>
      <w:r w:rsidRPr="00FE4F1A">
        <w:rPr>
          <w:color w:val="000000"/>
          <w:sz w:val="22"/>
          <w:szCs w:val="22"/>
          <w:lang w:val="kk-KZ"/>
        </w:rPr>
        <w:tab/>
        <w:t>In your opinion, what problems slow down the development of the state language in the country?</w:t>
      </w:r>
    </w:p>
    <w:p w14:paraId="187237C4"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Inadequate teaching of the Kazakh language, problems of methodology and poor quality of teaching literature</w:t>
      </w:r>
    </w:p>
    <w:p w14:paraId="70D22714"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Low level of Kazakh-language content in all professional areas, or its absence in general</w:t>
      </w:r>
    </w:p>
    <w:p w14:paraId="4932120B"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An example of linguistic neglect on the part of the managerial elite</w:t>
      </w:r>
    </w:p>
    <w:p w14:paraId="20EAF981"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Identical language possibilities for the use of the Russian language in official practice</w:t>
      </w:r>
    </w:p>
    <w:p w14:paraId="7172849B"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Low quality of television and radio programs, magazines, films produced in the state language</w:t>
      </w:r>
    </w:p>
    <w:p w14:paraId="515617BB"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Lack of adequate social perspectives for the individual</w:t>
      </w:r>
    </w:p>
    <w:p w14:paraId="6ED950A6" w14:textId="77777777" w:rsidR="009837E8" w:rsidRPr="00FE4F1A" w:rsidRDefault="009837E8" w:rsidP="009837E8">
      <w:pPr>
        <w:ind w:firstLine="426"/>
        <w:rPr>
          <w:color w:val="000000"/>
          <w:sz w:val="22"/>
          <w:szCs w:val="22"/>
          <w:lang w:val="kk-KZ"/>
        </w:rPr>
      </w:pPr>
      <w:r w:rsidRPr="00FE4F1A">
        <w:rPr>
          <w:color w:val="000000"/>
          <w:sz w:val="22"/>
          <w:szCs w:val="22"/>
          <w:lang w:val="kk-KZ"/>
        </w:rPr>
        <w:t>g)</w:t>
      </w:r>
      <w:r w:rsidRPr="00FE4F1A">
        <w:rPr>
          <w:color w:val="000000"/>
          <w:sz w:val="22"/>
          <w:szCs w:val="22"/>
          <w:lang w:val="kk-KZ"/>
        </w:rPr>
        <w:tab/>
        <w:t>Changes in the language sphere, for example, changing the alphabet, etc.</w:t>
      </w:r>
    </w:p>
    <w:p w14:paraId="21F7E9D7" w14:textId="77777777" w:rsidR="009837E8" w:rsidRPr="00FE4F1A" w:rsidRDefault="009837E8" w:rsidP="009837E8">
      <w:pPr>
        <w:ind w:firstLine="426"/>
        <w:rPr>
          <w:color w:val="000000"/>
          <w:sz w:val="22"/>
          <w:szCs w:val="22"/>
          <w:lang w:val="kk-KZ"/>
        </w:rPr>
      </w:pPr>
      <w:r w:rsidRPr="00FE4F1A">
        <w:rPr>
          <w:color w:val="000000"/>
          <w:sz w:val="22"/>
          <w:szCs w:val="22"/>
          <w:lang w:val="kk-KZ"/>
        </w:rPr>
        <w:t>h)</w:t>
      </w:r>
      <w:r w:rsidRPr="00FE4F1A">
        <w:rPr>
          <w:color w:val="000000"/>
          <w:sz w:val="22"/>
          <w:szCs w:val="22"/>
          <w:lang w:val="kk-KZ"/>
        </w:rPr>
        <w:tab/>
        <w:t>In Russian-speaking schools, an insufficiently effective methodology is used, schoolchildren have not been taught to speak</w:t>
      </w:r>
    </w:p>
    <w:p w14:paraId="3ED2A88F" w14:textId="77777777" w:rsidR="009837E8" w:rsidRPr="00FE4F1A" w:rsidRDefault="009837E8" w:rsidP="009837E8">
      <w:pPr>
        <w:ind w:firstLine="426"/>
        <w:rPr>
          <w:color w:val="000000"/>
          <w:sz w:val="22"/>
          <w:szCs w:val="22"/>
          <w:lang w:val="kk-KZ"/>
        </w:rPr>
      </w:pPr>
    </w:p>
    <w:p w14:paraId="32994C6B" w14:textId="77777777" w:rsidR="009837E8" w:rsidRPr="00530F94" w:rsidRDefault="009837E8" w:rsidP="009837E8">
      <w:pPr>
        <w:ind w:firstLine="426"/>
        <w:rPr>
          <w:i/>
          <w:color w:val="000000"/>
          <w:sz w:val="22"/>
          <w:szCs w:val="22"/>
          <w:lang w:val="kk-KZ"/>
        </w:rPr>
      </w:pPr>
      <w:r w:rsidRPr="00530F94">
        <w:rPr>
          <w:i/>
          <w:color w:val="000000"/>
          <w:sz w:val="22"/>
          <w:szCs w:val="22"/>
          <w:lang w:val="kk-KZ"/>
        </w:rPr>
        <w:t>PART IV.</w:t>
      </w:r>
    </w:p>
    <w:p w14:paraId="3E156FE0" w14:textId="77777777" w:rsidR="009837E8" w:rsidRPr="00FE4F1A" w:rsidRDefault="009837E8" w:rsidP="009837E8">
      <w:pPr>
        <w:ind w:firstLine="426"/>
        <w:rPr>
          <w:color w:val="000000"/>
          <w:sz w:val="22"/>
          <w:szCs w:val="22"/>
          <w:lang w:val="kk-KZ"/>
        </w:rPr>
      </w:pPr>
      <w:r w:rsidRPr="00FE4F1A">
        <w:rPr>
          <w:color w:val="000000"/>
          <w:sz w:val="22"/>
          <w:szCs w:val="22"/>
          <w:lang w:val="kk-KZ"/>
        </w:rPr>
        <w:t>1.</w:t>
      </w:r>
      <w:r w:rsidRPr="00FE4F1A">
        <w:rPr>
          <w:color w:val="000000"/>
          <w:sz w:val="22"/>
          <w:szCs w:val="22"/>
          <w:lang w:val="kk-KZ"/>
        </w:rPr>
        <w:tab/>
        <w:t>Do you agree that the media space plays an important role in the representation of national identity?</w:t>
      </w:r>
    </w:p>
    <w:p w14:paraId="5771B765"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4095816C"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4292DD02"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1735683A"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76EC2C05"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5D61A96F" w14:textId="77777777" w:rsidR="009837E8" w:rsidRPr="00FE4F1A" w:rsidRDefault="009837E8" w:rsidP="009837E8">
      <w:pPr>
        <w:ind w:firstLine="426"/>
        <w:rPr>
          <w:color w:val="000000"/>
          <w:sz w:val="22"/>
          <w:szCs w:val="22"/>
          <w:lang w:val="kk-KZ"/>
        </w:rPr>
      </w:pPr>
      <w:r w:rsidRPr="00FE4F1A">
        <w:rPr>
          <w:color w:val="000000"/>
          <w:sz w:val="22"/>
          <w:szCs w:val="22"/>
          <w:lang w:val="kk-KZ"/>
        </w:rPr>
        <w:t>2.</w:t>
      </w:r>
      <w:r w:rsidRPr="00FE4F1A">
        <w:rPr>
          <w:color w:val="000000"/>
          <w:sz w:val="22"/>
          <w:szCs w:val="22"/>
          <w:lang w:val="kk-KZ"/>
        </w:rPr>
        <w:tab/>
        <w:t>Do you agree with the opinion that the use of your native language in media content is a way to show your conscious belonging to your ethnic group in the space of modern culture?</w:t>
      </w:r>
    </w:p>
    <w:p w14:paraId="06ADFDA4"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5BE828C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7471874D"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42607E79"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0AE0B835"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6A079155" w14:textId="77777777" w:rsidR="009837E8" w:rsidRPr="00FE4F1A" w:rsidRDefault="009837E8" w:rsidP="009837E8">
      <w:pPr>
        <w:ind w:firstLine="426"/>
        <w:rPr>
          <w:color w:val="000000"/>
          <w:sz w:val="22"/>
          <w:szCs w:val="22"/>
          <w:lang w:val="kk-KZ"/>
        </w:rPr>
      </w:pPr>
      <w:r w:rsidRPr="00FE4F1A">
        <w:rPr>
          <w:color w:val="000000"/>
          <w:sz w:val="22"/>
          <w:szCs w:val="22"/>
          <w:lang w:val="kk-KZ"/>
        </w:rPr>
        <w:t>3.</w:t>
      </w:r>
      <w:r w:rsidRPr="00FE4F1A">
        <w:rPr>
          <w:color w:val="000000"/>
          <w:sz w:val="22"/>
          <w:szCs w:val="22"/>
          <w:lang w:val="kk-KZ"/>
        </w:rPr>
        <w:tab/>
        <w:t>Is it necessary to inform citizens about the implementation of various language policy measures through social networks, television, news sites?</w:t>
      </w:r>
    </w:p>
    <w:p w14:paraId="3F5F600B"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Yes</w:t>
      </w:r>
    </w:p>
    <w:p w14:paraId="48F44AA1"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No</w:t>
      </w:r>
    </w:p>
    <w:p w14:paraId="5EDFEB03"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Prefer to not respond</w:t>
      </w:r>
    </w:p>
    <w:p w14:paraId="4F47BAD7" w14:textId="77777777" w:rsidR="009837E8" w:rsidRPr="00FE4F1A" w:rsidRDefault="009837E8" w:rsidP="009837E8">
      <w:pPr>
        <w:ind w:firstLine="426"/>
        <w:rPr>
          <w:color w:val="000000"/>
          <w:sz w:val="22"/>
          <w:szCs w:val="22"/>
          <w:lang w:val="kk-KZ"/>
        </w:rPr>
      </w:pPr>
      <w:r w:rsidRPr="00FE4F1A">
        <w:rPr>
          <w:color w:val="000000"/>
          <w:sz w:val="22"/>
          <w:szCs w:val="22"/>
          <w:lang w:val="kk-KZ"/>
        </w:rPr>
        <w:t>4.</w:t>
      </w:r>
      <w:r w:rsidRPr="00FE4F1A">
        <w:rPr>
          <w:color w:val="000000"/>
          <w:sz w:val="22"/>
          <w:szCs w:val="22"/>
          <w:lang w:val="kk-KZ"/>
        </w:rPr>
        <w:tab/>
        <w:t>Which of the following resources do you consider the most effective for language development in the media space?</w:t>
      </w:r>
    </w:p>
    <w:p w14:paraId="0DD7A166"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Video hosting (youtube.com, kiwi.kz, kaztube.kz)</w:t>
      </w:r>
    </w:p>
    <w:p w14:paraId="245790FC"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Social networks (Instagram, Facebook)</w:t>
      </w:r>
    </w:p>
    <w:p w14:paraId="4E61DF99"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Internet sites</w:t>
      </w:r>
    </w:p>
    <w:p w14:paraId="1BCBD86F"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Mobile applications</w:t>
      </w:r>
    </w:p>
    <w:p w14:paraId="763AEAB8"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Television</w:t>
      </w:r>
    </w:p>
    <w:p w14:paraId="4D4B9139"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Other</w:t>
      </w:r>
    </w:p>
    <w:p w14:paraId="670F25A0" w14:textId="77777777" w:rsidR="009837E8" w:rsidRPr="00FE4F1A" w:rsidRDefault="009837E8" w:rsidP="009837E8">
      <w:pPr>
        <w:ind w:firstLine="426"/>
        <w:rPr>
          <w:color w:val="000000"/>
          <w:sz w:val="22"/>
          <w:szCs w:val="22"/>
          <w:lang w:val="kk-KZ"/>
        </w:rPr>
      </w:pPr>
      <w:r w:rsidRPr="00FE4F1A">
        <w:rPr>
          <w:color w:val="000000"/>
          <w:sz w:val="22"/>
          <w:szCs w:val="22"/>
          <w:lang w:val="kk-KZ"/>
        </w:rPr>
        <w:t>5.</w:t>
      </w:r>
      <w:r w:rsidRPr="00FE4F1A">
        <w:rPr>
          <w:color w:val="000000"/>
          <w:sz w:val="22"/>
          <w:szCs w:val="22"/>
          <w:lang w:val="kk-KZ"/>
        </w:rPr>
        <w:tab/>
        <w:t>Which of the language skills do you learn best with the help of the media space?</w:t>
      </w:r>
    </w:p>
    <w:p w14:paraId="4B2356DF"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Speech</w:t>
      </w:r>
    </w:p>
    <w:p w14:paraId="25C88A7F"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Visual perception</w:t>
      </w:r>
    </w:p>
    <w:p w14:paraId="1975E9AE"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Hearing comprehension</w:t>
      </w:r>
    </w:p>
    <w:p w14:paraId="5B926CE2"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Reading</w:t>
      </w:r>
    </w:p>
    <w:p w14:paraId="1B680E8B"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Prefer to not respond</w:t>
      </w:r>
    </w:p>
    <w:p w14:paraId="0202A851" w14:textId="77777777" w:rsidR="009837E8" w:rsidRPr="00FE4F1A" w:rsidRDefault="009837E8" w:rsidP="009837E8">
      <w:pPr>
        <w:ind w:firstLine="426"/>
        <w:rPr>
          <w:color w:val="000000"/>
          <w:sz w:val="22"/>
          <w:szCs w:val="22"/>
          <w:lang w:val="kk-KZ"/>
        </w:rPr>
      </w:pPr>
      <w:r w:rsidRPr="00FE4F1A">
        <w:rPr>
          <w:color w:val="000000"/>
          <w:sz w:val="22"/>
          <w:szCs w:val="22"/>
          <w:lang w:val="kk-KZ"/>
        </w:rPr>
        <w:t>6.</w:t>
      </w:r>
      <w:r w:rsidRPr="00FE4F1A">
        <w:rPr>
          <w:color w:val="000000"/>
          <w:sz w:val="22"/>
          <w:szCs w:val="22"/>
          <w:lang w:val="kk-KZ"/>
        </w:rPr>
        <w:tab/>
        <w:t>How would you assess the state of the Kazakh language in the media space?</w:t>
      </w:r>
    </w:p>
    <w:p w14:paraId="3AFFD948"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Very good</w:t>
      </w:r>
    </w:p>
    <w:p w14:paraId="043F7F4C"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Good</w:t>
      </w:r>
    </w:p>
    <w:p w14:paraId="13032C74"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Average</w:t>
      </w:r>
    </w:p>
    <w:p w14:paraId="7BCD0733"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Bad</w:t>
      </w:r>
    </w:p>
    <w:p w14:paraId="039A1E0D"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Very bad</w:t>
      </w:r>
    </w:p>
    <w:p w14:paraId="4A7F8933" w14:textId="77777777" w:rsidR="009837E8" w:rsidRPr="00FE4F1A" w:rsidRDefault="009837E8" w:rsidP="009837E8">
      <w:pPr>
        <w:ind w:firstLine="426"/>
        <w:rPr>
          <w:color w:val="000000"/>
          <w:sz w:val="22"/>
          <w:szCs w:val="22"/>
          <w:lang w:val="kk-KZ"/>
        </w:rPr>
      </w:pPr>
      <w:r w:rsidRPr="00FE4F1A">
        <w:rPr>
          <w:color w:val="000000"/>
          <w:sz w:val="22"/>
          <w:szCs w:val="22"/>
          <w:lang w:val="kk-KZ"/>
        </w:rPr>
        <w:t>7.</w:t>
      </w:r>
      <w:r w:rsidRPr="00FE4F1A">
        <w:rPr>
          <w:color w:val="000000"/>
          <w:sz w:val="22"/>
          <w:szCs w:val="22"/>
          <w:lang w:val="kk-KZ"/>
        </w:rPr>
        <w:tab/>
        <w:t>What language(s) do you use on social media?</w:t>
      </w:r>
    </w:p>
    <w:p w14:paraId="19BF5760"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5C87BC4A"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5E4F487C"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229CA294"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6E15BFF6" w14:textId="77777777" w:rsidR="009837E8" w:rsidRPr="00FE4F1A" w:rsidRDefault="009837E8" w:rsidP="009837E8">
      <w:pPr>
        <w:ind w:firstLine="426"/>
        <w:rPr>
          <w:color w:val="000000"/>
          <w:sz w:val="22"/>
          <w:szCs w:val="22"/>
          <w:lang w:val="kk-KZ"/>
        </w:rPr>
      </w:pPr>
      <w:r w:rsidRPr="00FE4F1A">
        <w:rPr>
          <w:color w:val="000000"/>
          <w:sz w:val="22"/>
          <w:szCs w:val="22"/>
          <w:lang w:val="kk-KZ"/>
        </w:rPr>
        <w:t>8.</w:t>
      </w:r>
      <w:r w:rsidRPr="00FE4F1A">
        <w:rPr>
          <w:color w:val="000000"/>
          <w:sz w:val="22"/>
          <w:szCs w:val="22"/>
          <w:lang w:val="kk-KZ"/>
        </w:rPr>
        <w:tab/>
        <w:t>In what language(s) do you consume news information?</w:t>
      </w:r>
    </w:p>
    <w:p w14:paraId="5372230C" w14:textId="77777777" w:rsidR="009837E8" w:rsidRPr="00FE4F1A" w:rsidRDefault="009837E8" w:rsidP="009837E8">
      <w:pPr>
        <w:ind w:firstLine="426"/>
        <w:rPr>
          <w:color w:val="000000"/>
          <w:sz w:val="22"/>
          <w:szCs w:val="22"/>
          <w:lang w:val="kk-KZ"/>
        </w:rPr>
      </w:pPr>
      <w:r w:rsidRPr="00FE4F1A">
        <w:rPr>
          <w:color w:val="000000"/>
          <w:sz w:val="22"/>
          <w:szCs w:val="22"/>
          <w:lang w:val="kk-KZ"/>
        </w:rPr>
        <w:lastRenderedPageBreak/>
        <w:t>a)</w:t>
      </w:r>
      <w:r w:rsidRPr="00FE4F1A">
        <w:rPr>
          <w:color w:val="000000"/>
          <w:sz w:val="22"/>
          <w:szCs w:val="22"/>
          <w:lang w:val="kk-KZ"/>
        </w:rPr>
        <w:tab/>
        <w:t>Kazakh</w:t>
      </w:r>
    </w:p>
    <w:p w14:paraId="5CB765BD"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02C6F076"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25038874"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13969CB8" w14:textId="77777777" w:rsidR="009837E8" w:rsidRPr="00FE4F1A" w:rsidRDefault="009837E8" w:rsidP="009837E8">
      <w:pPr>
        <w:ind w:firstLine="426"/>
        <w:rPr>
          <w:color w:val="000000"/>
          <w:sz w:val="22"/>
          <w:szCs w:val="22"/>
          <w:lang w:val="kk-KZ"/>
        </w:rPr>
      </w:pPr>
      <w:r w:rsidRPr="00FE4F1A">
        <w:rPr>
          <w:color w:val="000000"/>
          <w:sz w:val="22"/>
          <w:szCs w:val="22"/>
          <w:lang w:val="kk-KZ"/>
        </w:rPr>
        <w:t>9.</w:t>
      </w:r>
      <w:r w:rsidRPr="00FE4F1A">
        <w:rPr>
          <w:color w:val="000000"/>
          <w:sz w:val="22"/>
          <w:szCs w:val="22"/>
          <w:lang w:val="kk-KZ"/>
        </w:rPr>
        <w:tab/>
        <w:t>In what language(s) do you consume entertainment content in the media space?</w:t>
      </w:r>
    </w:p>
    <w:p w14:paraId="1406E968"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6834F4D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52A22044"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30BCBF13"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53FB04BB" w14:textId="77777777" w:rsidR="009837E8" w:rsidRPr="00FE4F1A" w:rsidRDefault="009837E8" w:rsidP="009837E8">
      <w:pPr>
        <w:ind w:firstLine="426"/>
        <w:rPr>
          <w:color w:val="000000"/>
          <w:sz w:val="22"/>
          <w:szCs w:val="22"/>
          <w:lang w:val="kk-KZ"/>
        </w:rPr>
      </w:pPr>
      <w:r w:rsidRPr="00FE4F1A">
        <w:rPr>
          <w:color w:val="000000"/>
          <w:sz w:val="22"/>
          <w:szCs w:val="22"/>
          <w:lang w:val="kk-KZ"/>
        </w:rPr>
        <w:t>10.</w:t>
      </w:r>
      <w:r w:rsidRPr="00FE4F1A">
        <w:rPr>
          <w:color w:val="000000"/>
          <w:sz w:val="22"/>
          <w:szCs w:val="22"/>
          <w:lang w:val="kk-KZ"/>
        </w:rPr>
        <w:tab/>
        <w:t>What language(s) do you use in the service and trade sector (online stores, call centers, beauty salons, restaurants and cafes, etc.)?</w:t>
      </w:r>
    </w:p>
    <w:p w14:paraId="5FF1690D"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4B57FFDF"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09FFFA49"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3C31880E"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533D4A24" w14:textId="77777777" w:rsidR="009837E8" w:rsidRPr="00FE4F1A" w:rsidRDefault="009837E8" w:rsidP="009837E8">
      <w:pPr>
        <w:ind w:firstLine="426"/>
        <w:rPr>
          <w:color w:val="000000"/>
          <w:sz w:val="22"/>
          <w:szCs w:val="22"/>
          <w:lang w:val="kk-KZ"/>
        </w:rPr>
      </w:pPr>
      <w:r w:rsidRPr="00FE4F1A">
        <w:rPr>
          <w:color w:val="000000"/>
          <w:sz w:val="22"/>
          <w:szCs w:val="22"/>
          <w:lang w:val="kk-KZ"/>
        </w:rPr>
        <w:t>11.</w:t>
      </w:r>
      <w:r w:rsidRPr="00FE4F1A">
        <w:rPr>
          <w:color w:val="000000"/>
          <w:sz w:val="22"/>
          <w:szCs w:val="22"/>
          <w:lang w:val="kk-KZ"/>
        </w:rPr>
        <w:tab/>
        <w:t>What language(s) are commonly used to describe services and products on social media?</w:t>
      </w:r>
    </w:p>
    <w:p w14:paraId="715224BC"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77584272"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0FF9FCE3"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0467527B"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0AD3ED23" w14:textId="77777777" w:rsidR="009837E8" w:rsidRPr="00FE4F1A" w:rsidRDefault="009837E8" w:rsidP="009837E8">
      <w:pPr>
        <w:ind w:firstLine="426"/>
        <w:rPr>
          <w:color w:val="000000"/>
          <w:sz w:val="22"/>
          <w:szCs w:val="22"/>
          <w:lang w:val="kk-KZ"/>
        </w:rPr>
      </w:pPr>
      <w:r w:rsidRPr="00FE4F1A">
        <w:rPr>
          <w:color w:val="000000"/>
          <w:sz w:val="22"/>
          <w:szCs w:val="22"/>
          <w:lang w:val="kk-KZ"/>
        </w:rPr>
        <w:t>12.</w:t>
      </w:r>
      <w:r w:rsidRPr="00FE4F1A">
        <w:rPr>
          <w:color w:val="000000"/>
          <w:sz w:val="22"/>
          <w:szCs w:val="22"/>
          <w:lang w:val="kk-KZ"/>
        </w:rPr>
        <w:tab/>
        <w:t>In what language(s) do chatbots usually greet you?</w:t>
      </w:r>
    </w:p>
    <w:p w14:paraId="7F3D10E2"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64BD9EA4"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597BF32F"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032D4AB6"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Other</w:t>
      </w:r>
    </w:p>
    <w:p w14:paraId="7B97EC86" w14:textId="77777777" w:rsidR="009837E8" w:rsidRPr="00FE4F1A" w:rsidRDefault="009837E8" w:rsidP="009837E8">
      <w:pPr>
        <w:ind w:firstLine="426"/>
        <w:rPr>
          <w:color w:val="000000"/>
          <w:sz w:val="22"/>
          <w:szCs w:val="22"/>
          <w:lang w:val="kk-KZ"/>
        </w:rPr>
      </w:pPr>
      <w:r w:rsidRPr="00FE4F1A">
        <w:rPr>
          <w:color w:val="000000"/>
          <w:sz w:val="22"/>
          <w:szCs w:val="22"/>
          <w:lang w:val="kk-KZ"/>
        </w:rPr>
        <w:t>13.</w:t>
      </w:r>
      <w:r w:rsidRPr="00FE4F1A">
        <w:rPr>
          <w:color w:val="000000"/>
          <w:sz w:val="22"/>
          <w:szCs w:val="22"/>
          <w:lang w:val="kk-KZ"/>
        </w:rPr>
        <w:tab/>
        <w:t>Do you visit Instagram pages, YouTube channels dedicated to the study and development of the Kazakh language? If so, which ones?</w:t>
      </w:r>
    </w:p>
    <w:p w14:paraId="0E59CAAB" w14:textId="77777777" w:rsidR="009837E8" w:rsidRPr="00FE4F1A" w:rsidRDefault="009837E8" w:rsidP="009837E8">
      <w:pPr>
        <w:ind w:firstLine="426"/>
        <w:rPr>
          <w:color w:val="000000"/>
          <w:sz w:val="22"/>
          <w:szCs w:val="22"/>
          <w:lang w:val="kk-KZ"/>
        </w:rPr>
      </w:pPr>
      <w:r w:rsidRPr="00FE4F1A">
        <w:rPr>
          <w:color w:val="000000"/>
          <w:sz w:val="22"/>
          <w:szCs w:val="22"/>
          <w:lang w:val="kk-KZ"/>
        </w:rPr>
        <w:t>____________</w:t>
      </w:r>
    </w:p>
    <w:p w14:paraId="25C0C196" w14:textId="77777777" w:rsidR="009837E8" w:rsidRPr="00FE4F1A" w:rsidRDefault="009837E8" w:rsidP="009837E8">
      <w:pPr>
        <w:ind w:firstLine="426"/>
        <w:rPr>
          <w:color w:val="000000"/>
          <w:sz w:val="22"/>
          <w:szCs w:val="22"/>
          <w:lang w:val="kk-KZ"/>
        </w:rPr>
      </w:pPr>
      <w:r w:rsidRPr="00FE4F1A">
        <w:rPr>
          <w:color w:val="000000"/>
          <w:sz w:val="22"/>
          <w:szCs w:val="22"/>
          <w:lang w:val="kk-KZ"/>
        </w:rPr>
        <w:t>14.</w:t>
      </w:r>
      <w:r w:rsidRPr="00FE4F1A">
        <w:rPr>
          <w:color w:val="000000"/>
          <w:sz w:val="22"/>
          <w:szCs w:val="22"/>
          <w:lang w:val="kk-KZ"/>
        </w:rPr>
        <w:tab/>
        <w:t>Are you subscribed to Kazakh-speaking bloggers?</w:t>
      </w:r>
    </w:p>
    <w:p w14:paraId="6ECF6B8F"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Yes</w:t>
      </w:r>
    </w:p>
    <w:p w14:paraId="265E4583"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No</w:t>
      </w:r>
    </w:p>
    <w:p w14:paraId="099D701C" w14:textId="77777777" w:rsidR="009837E8" w:rsidRPr="00FE4F1A" w:rsidRDefault="009837E8" w:rsidP="009837E8">
      <w:pPr>
        <w:ind w:firstLine="426"/>
        <w:rPr>
          <w:color w:val="000000"/>
          <w:sz w:val="22"/>
          <w:szCs w:val="22"/>
          <w:lang w:val="kk-KZ"/>
        </w:rPr>
      </w:pPr>
      <w:r w:rsidRPr="00FE4F1A">
        <w:rPr>
          <w:color w:val="000000"/>
          <w:sz w:val="22"/>
          <w:szCs w:val="22"/>
          <w:lang w:val="kk-KZ"/>
        </w:rPr>
        <w:t>15.</w:t>
      </w:r>
      <w:r w:rsidRPr="00FE4F1A">
        <w:rPr>
          <w:color w:val="000000"/>
          <w:sz w:val="22"/>
          <w:szCs w:val="22"/>
          <w:lang w:val="kk-KZ"/>
        </w:rPr>
        <w:tab/>
        <w:t>Do you agree that the use of the Kazakh language in the media space causes a positive impression of the resource?</w:t>
      </w:r>
    </w:p>
    <w:p w14:paraId="77E29A84"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4B4EAA92"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23F27D2E"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28B914E5"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5F635E18"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021DB4CF" w14:textId="77777777" w:rsidR="009837E8" w:rsidRPr="00FE4F1A" w:rsidRDefault="009837E8" w:rsidP="009837E8">
      <w:pPr>
        <w:ind w:firstLine="426"/>
        <w:rPr>
          <w:color w:val="000000"/>
          <w:sz w:val="22"/>
          <w:szCs w:val="22"/>
          <w:lang w:val="kk-KZ"/>
        </w:rPr>
      </w:pPr>
      <w:r w:rsidRPr="00FE4F1A">
        <w:rPr>
          <w:color w:val="000000"/>
          <w:sz w:val="22"/>
          <w:szCs w:val="22"/>
          <w:lang w:val="kk-KZ"/>
        </w:rPr>
        <w:t>16.</w:t>
      </w:r>
      <w:r w:rsidRPr="00FE4F1A">
        <w:rPr>
          <w:color w:val="000000"/>
          <w:sz w:val="22"/>
          <w:szCs w:val="22"/>
          <w:lang w:val="kk-KZ"/>
        </w:rPr>
        <w:tab/>
        <w:t>Do you agree that visual information (announcements, advertisements, posters, price lists, menus, etc.) in the media space must be presented only in the Kazakh language?</w:t>
      </w:r>
    </w:p>
    <w:p w14:paraId="48AE26DD"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Strongly agree</w:t>
      </w:r>
    </w:p>
    <w:p w14:paraId="5C15D8EF"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Agree</w:t>
      </w:r>
    </w:p>
    <w:p w14:paraId="4D3021D7"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Neutral</w:t>
      </w:r>
    </w:p>
    <w:p w14:paraId="4A8F06DA"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Disagree</w:t>
      </w:r>
    </w:p>
    <w:p w14:paraId="6C06B98D"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Strongly disagree</w:t>
      </w:r>
    </w:p>
    <w:p w14:paraId="590946B0" w14:textId="77777777" w:rsidR="009837E8" w:rsidRPr="00FE4F1A" w:rsidRDefault="009837E8" w:rsidP="009837E8">
      <w:pPr>
        <w:ind w:firstLine="426"/>
        <w:rPr>
          <w:color w:val="000000"/>
          <w:sz w:val="22"/>
          <w:szCs w:val="22"/>
          <w:lang w:val="kk-KZ"/>
        </w:rPr>
      </w:pPr>
      <w:r w:rsidRPr="00FE4F1A">
        <w:rPr>
          <w:color w:val="000000"/>
          <w:sz w:val="22"/>
          <w:szCs w:val="22"/>
          <w:lang w:val="kk-KZ"/>
        </w:rPr>
        <w:t>17.</w:t>
      </w:r>
      <w:r w:rsidRPr="00FE4F1A">
        <w:rPr>
          <w:color w:val="000000"/>
          <w:sz w:val="22"/>
          <w:szCs w:val="22"/>
          <w:lang w:val="kk-KZ"/>
        </w:rPr>
        <w:tab/>
        <w:t>What language do you think dominates in the visual information of the media space?</w:t>
      </w:r>
    </w:p>
    <w:p w14:paraId="53E9C081"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Kazakh</w:t>
      </w:r>
    </w:p>
    <w:p w14:paraId="498AE44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Russian</w:t>
      </w:r>
    </w:p>
    <w:p w14:paraId="7064B309"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English</w:t>
      </w:r>
    </w:p>
    <w:p w14:paraId="62355D66" w14:textId="77777777" w:rsidR="009837E8" w:rsidRPr="00FE4F1A" w:rsidRDefault="009837E8" w:rsidP="009837E8">
      <w:pPr>
        <w:ind w:firstLine="426"/>
        <w:rPr>
          <w:color w:val="000000"/>
          <w:sz w:val="22"/>
          <w:szCs w:val="22"/>
          <w:lang w:val="kk-KZ"/>
        </w:rPr>
      </w:pPr>
      <w:r w:rsidRPr="00FE4F1A">
        <w:rPr>
          <w:color w:val="000000"/>
          <w:sz w:val="22"/>
          <w:szCs w:val="22"/>
          <w:lang w:val="kk-KZ"/>
        </w:rPr>
        <w:t>d)</w:t>
      </w:r>
      <w:r w:rsidRPr="00FE4F1A">
        <w:rPr>
          <w:color w:val="000000"/>
          <w:sz w:val="22"/>
          <w:szCs w:val="22"/>
          <w:lang w:val="kk-KZ"/>
        </w:rPr>
        <w:tab/>
        <w:t>Kazakh and Russian</w:t>
      </w:r>
    </w:p>
    <w:p w14:paraId="344CF915" w14:textId="77777777" w:rsidR="009837E8" w:rsidRPr="00FE4F1A" w:rsidRDefault="009837E8" w:rsidP="009837E8">
      <w:pPr>
        <w:ind w:firstLine="426"/>
        <w:rPr>
          <w:color w:val="000000"/>
          <w:sz w:val="22"/>
          <w:szCs w:val="22"/>
          <w:lang w:val="kk-KZ"/>
        </w:rPr>
      </w:pPr>
      <w:r w:rsidRPr="00FE4F1A">
        <w:rPr>
          <w:color w:val="000000"/>
          <w:sz w:val="22"/>
          <w:szCs w:val="22"/>
          <w:lang w:val="kk-KZ"/>
        </w:rPr>
        <w:t>e)</w:t>
      </w:r>
      <w:r w:rsidRPr="00FE4F1A">
        <w:rPr>
          <w:color w:val="000000"/>
          <w:sz w:val="22"/>
          <w:szCs w:val="22"/>
          <w:lang w:val="kk-KZ"/>
        </w:rPr>
        <w:tab/>
        <w:t>Kazakh and English</w:t>
      </w:r>
    </w:p>
    <w:p w14:paraId="07FC6B1B" w14:textId="77777777" w:rsidR="009837E8" w:rsidRPr="00FE4F1A" w:rsidRDefault="009837E8" w:rsidP="009837E8">
      <w:pPr>
        <w:ind w:firstLine="426"/>
        <w:rPr>
          <w:color w:val="000000"/>
          <w:sz w:val="22"/>
          <w:szCs w:val="22"/>
          <w:lang w:val="kk-KZ"/>
        </w:rPr>
      </w:pPr>
      <w:r w:rsidRPr="00FE4F1A">
        <w:rPr>
          <w:color w:val="000000"/>
          <w:sz w:val="22"/>
          <w:szCs w:val="22"/>
          <w:lang w:val="kk-KZ"/>
        </w:rPr>
        <w:t>f)</w:t>
      </w:r>
      <w:r w:rsidRPr="00FE4F1A">
        <w:rPr>
          <w:color w:val="000000"/>
          <w:sz w:val="22"/>
          <w:szCs w:val="22"/>
          <w:lang w:val="kk-KZ"/>
        </w:rPr>
        <w:tab/>
        <w:t>English and Russian</w:t>
      </w:r>
    </w:p>
    <w:p w14:paraId="79A5A16E" w14:textId="77777777" w:rsidR="009837E8" w:rsidRPr="00FE4F1A" w:rsidRDefault="009837E8" w:rsidP="009837E8">
      <w:pPr>
        <w:ind w:firstLine="426"/>
        <w:rPr>
          <w:color w:val="000000"/>
          <w:sz w:val="22"/>
          <w:szCs w:val="22"/>
          <w:lang w:val="kk-KZ"/>
        </w:rPr>
      </w:pPr>
      <w:r w:rsidRPr="00FE4F1A">
        <w:rPr>
          <w:color w:val="000000"/>
          <w:sz w:val="22"/>
          <w:szCs w:val="22"/>
          <w:lang w:val="kk-KZ"/>
        </w:rPr>
        <w:t>18.</w:t>
      </w:r>
      <w:r w:rsidRPr="00FE4F1A">
        <w:rPr>
          <w:color w:val="000000"/>
          <w:sz w:val="22"/>
          <w:szCs w:val="22"/>
          <w:lang w:val="kk-KZ"/>
        </w:rPr>
        <w:tab/>
        <w:t>Do you consider it necessary for the activities of state and non-state organizations in monitoring the use of languages in visual information?</w:t>
      </w:r>
    </w:p>
    <w:p w14:paraId="622EE2C2" w14:textId="77777777" w:rsidR="009837E8" w:rsidRPr="00FE4F1A" w:rsidRDefault="009837E8" w:rsidP="009837E8">
      <w:pPr>
        <w:ind w:firstLine="426"/>
        <w:rPr>
          <w:color w:val="000000"/>
          <w:sz w:val="22"/>
          <w:szCs w:val="22"/>
          <w:lang w:val="kk-KZ"/>
        </w:rPr>
      </w:pPr>
      <w:r w:rsidRPr="00FE4F1A">
        <w:rPr>
          <w:color w:val="000000"/>
          <w:sz w:val="22"/>
          <w:szCs w:val="22"/>
          <w:lang w:val="kk-KZ"/>
        </w:rPr>
        <w:t>a)</w:t>
      </w:r>
      <w:r w:rsidRPr="00FE4F1A">
        <w:rPr>
          <w:color w:val="000000"/>
          <w:sz w:val="22"/>
          <w:szCs w:val="22"/>
          <w:lang w:val="kk-KZ"/>
        </w:rPr>
        <w:tab/>
        <w:t>Yes</w:t>
      </w:r>
    </w:p>
    <w:p w14:paraId="3BBE1899" w14:textId="77777777" w:rsidR="009837E8" w:rsidRPr="00FE4F1A" w:rsidRDefault="009837E8" w:rsidP="009837E8">
      <w:pPr>
        <w:ind w:firstLine="426"/>
        <w:rPr>
          <w:color w:val="000000"/>
          <w:sz w:val="22"/>
          <w:szCs w:val="22"/>
          <w:lang w:val="kk-KZ"/>
        </w:rPr>
      </w:pPr>
      <w:r w:rsidRPr="00FE4F1A">
        <w:rPr>
          <w:color w:val="000000"/>
          <w:sz w:val="22"/>
          <w:szCs w:val="22"/>
          <w:lang w:val="kk-KZ"/>
        </w:rPr>
        <w:t>b)</w:t>
      </w:r>
      <w:r w:rsidRPr="00FE4F1A">
        <w:rPr>
          <w:color w:val="000000"/>
          <w:sz w:val="22"/>
          <w:szCs w:val="22"/>
          <w:lang w:val="kk-KZ"/>
        </w:rPr>
        <w:tab/>
        <w:t>No</w:t>
      </w:r>
    </w:p>
    <w:p w14:paraId="06C2838C" w14:textId="77777777" w:rsidR="009837E8" w:rsidRPr="00FE4F1A" w:rsidRDefault="009837E8" w:rsidP="009837E8">
      <w:pPr>
        <w:ind w:firstLine="426"/>
        <w:rPr>
          <w:color w:val="000000"/>
          <w:sz w:val="22"/>
          <w:szCs w:val="22"/>
          <w:lang w:val="kk-KZ"/>
        </w:rPr>
      </w:pPr>
      <w:r w:rsidRPr="00FE4F1A">
        <w:rPr>
          <w:color w:val="000000"/>
          <w:sz w:val="22"/>
          <w:szCs w:val="22"/>
          <w:lang w:val="kk-KZ"/>
        </w:rPr>
        <w:t>c)</w:t>
      </w:r>
      <w:r w:rsidRPr="00FE4F1A">
        <w:rPr>
          <w:color w:val="000000"/>
          <w:sz w:val="22"/>
          <w:szCs w:val="22"/>
          <w:lang w:val="kk-KZ"/>
        </w:rPr>
        <w:tab/>
        <w:t>Prefer not to respond</w:t>
      </w:r>
    </w:p>
    <w:p w14:paraId="1B5214A9" w14:textId="246C0670" w:rsidR="009837E8" w:rsidRPr="00FE4F1A" w:rsidRDefault="009837E8" w:rsidP="009837E8">
      <w:pPr>
        <w:ind w:firstLine="426"/>
        <w:rPr>
          <w:color w:val="000000"/>
          <w:szCs w:val="22"/>
          <w:lang w:val="kk-KZ"/>
        </w:rPr>
        <w:sectPr w:rsidR="009837E8" w:rsidRPr="00FE4F1A">
          <w:type w:val="continuous"/>
          <w:pgSz w:w="11906" w:h="16838"/>
          <w:pgMar w:top="1134" w:right="850" w:bottom="1134" w:left="1701" w:header="708" w:footer="708" w:gutter="0"/>
          <w:cols w:num="2" w:space="708"/>
        </w:sectPr>
      </w:pPr>
      <w:r w:rsidRPr="00FE4F1A">
        <w:rPr>
          <w:color w:val="000000"/>
          <w:sz w:val="22"/>
          <w:szCs w:val="22"/>
          <w:lang w:val="kk-KZ"/>
        </w:rPr>
        <w:t>19.</w:t>
      </w:r>
      <w:r w:rsidRPr="00FE4F1A">
        <w:rPr>
          <w:color w:val="000000"/>
          <w:sz w:val="22"/>
          <w:szCs w:val="22"/>
          <w:lang w:val="kk-KZ"/>
        </w:rPr>
        <w:tab/>
        <w:t>What would you do</w:t>
      </w:r>
      <w:r w:rsidRPr="00FE4F1A">
        <w:rPr>
          <w:color w:val="000000"/>
          <w:szCs w:val="22"/>
          <w:lang w:val="kk-KZ"/>
        </w:rPr>
        <w:t xml:space="preserve"> to further popularize and improve the image of the Kazakh language? (Please write your opinion)</w:t>
      </w:r>
    </w:p>
    <w:p w14:paraId="3BDCC86B" w14:textId="03141DDF" w:rsidR="007D3EEE" w:rsidRPr="004457AF" w:rsidRDefault="007D3EEE" w:rsidP="007D3EEE">
      <w:pPr>
        <w:jc w:val="center"/>
        <w:rPr>
          <w:b/>
          <w:sz w:val="28"/>
          <w:szCs w:val="28"/>
          <w:lang w:val="kk-KZ"/>
        </w:rPr>
      </w:pPr>
      <w:r w:rsidRPr="004457AF">
        <w:rPr>
          <w:b/>
          <w:sz w:val="28"/>
          <w:szCs w:val="28"/>
          <w:lang w:val="kk-KZ"/>
        </w:rPr>
        <w:lastRenderedPageBreak/>
        <w:t xml:space="preserve">ҚОСЫМША </w:t>
      </w:r>
      <w:r w:rsidR="00975A83">
        <w:rPr>
          <w:b/>
          <w:sz w:val="28"/>
          <w:szCs w:val="28"/>
          <w:lang w:val="kk-KZ"/>
        </w:rPr>
        <w:t>Б</w:t>
      </w:r>
    </w:p>
    <w:p w14:paraId="7E1E1C5B" w14:textId="77777777" w:rsidR="007D3EEE" w:rsidRPr="00F747EE" w:rsidRDefault="009837E8" w:rsidP="009837E8">
      <w:pPr>
        <w:rPr>
          <w:b/>
          <w:color w:val="000000"/>
          <w:szCs w:val="22"/>
          <w:lang w:val="kk-KZ"/>
        </w:rPr>
      </w:pPr>
      <w:r w:rsidRPr="00FE4F1A">
        <w:rPr>
          <w:b/>
          <w:color w:val="000000"/>
          <w:szCs w:val="22"/>
          <w:lang w:val="kk-KZ"/>
        </w:rPr>
        <w:t xml:space="preserve"> </w:t>
      </w:r>
    </w:p>
    <w:p w14:paraId="5F186EC4" w14:textId="6432BB54" w:rsidR="009837E8" w:rsidRPr="007D3EEE" w:rsidRDefault="009837E8" w:rsidP="007D3EEE">
      <w:pPr>
        <w:jc w:val="center"/>
        <w:rPr>
          <w:color w:val="000000"/>
          <w:sz w:val="28"/>
          <w:szCs w:val="28"/>
          <w:lang w:val="kk-KZ"/>
        </w:rPr>
      </w:pPr>
      <w:r w:rsidRPr="007D3EEE">
        <w:rPr>
          <w:color w:val="000000"/>
          <w:sz w:val="28"/>
          <w:szCs w:val="28"/>
          <w:lang w:val="kk-KZ"/>
        </w:rPr>
        <w:t>Қазақстан респонденттеріне арналған әлеуметтік лингвистикалық сауалнама</w:t>
      </w:r>
    </w:p>
    <w:p w14:paraId="475E436C" w14:textId="77777777" w:rsidR="009837E8" w:rsidRPr="00FE4F1A" w:rsidRDefault="009837E8" w:rsidP="009837E8">
      <w:pPr>
        <w:rPr>
          <w:b/>
          <w:bCs/>
          <w:sz w:val="20"/>
          <w:szCs w:val="20"/>
          <w:lang w:val="kk-KZ"/>
        </w:rPr>
      </w:pPr>
    </w:p>
    <w:p w14:paraId="064D677F" w14:textId="77777777" w:rsidR="009837E8" w:rsidRPr="004457AF" w:rsidRDefault="009837E8" w:rsidP="00757FF8">
      <w:pPr>
        <w:jc w:val="center"/>
        <w:rPr>
          <w:iCs/>
          <w:color w:val="202124"/>
          <w:sz w:val="28"/>
          <w:szCs w:val="28"/>
          <w:shd w:val="clear" w:color="auto" w:fill="FFFFFF"/>
          <w:lang w:val="kk-KZ"/>
        </w:rPr>
      </w:pPr>
      <w:r w:rsidRPr="004457AF">
        <w:rPr>
          <w:iCs/>
          <w:color w:val="202124"/>
          <w:sz w:val="28"/>
          <w:szCs w:val="28"/>
          <w:shd w:val="clear" w:color="auto" w:fill="FFFFFF"/>
          <w:lang w:val="kk-KZ"/>
        </w:rPr>
        <w:t>Құрметті респондент!</w:t>
      </w:r>
    </w:p>
    <w:p w14:paraId="62881DC5" w14:textId="77777777" w:rsidR="009837E8" w:rsidRPr="004457AF" w:rsidRDefault="009837E8" w:rsidP="00757FF8">
      <w:pPr>
        <w:ind w:firstLine="709"/>
        <w:jc w:val="both"/>
        <w:rPr>
          <w:rFonts w:ascii="Arial" w:hAnsi="Arial" w:cs="Arial"/>
          <w:iCs/>
          <w:color w:val="202124"/>
          <w:sz w:val="28"/>
          <w:szCs w:val="28"/>
          <w:shd w:val="clear" w:color="auto" w:fill="FFFFFF"/>
          <w:lang w:val="kk-KZ"/>
        </w:rPr>
      </w:pPr>
      <w:r w:rsidRPr="004457AF">
        <w:rPr>
          <w:iCs/>
          <w:color w:val="202124"/>
          <w:sz w:val="28"/>
          <w:szCs w:val="28"/>
          <w:shd w:val="clear" w:color="auto" w:fill="FFFFFF"/>
          <w:lang w:val="kk-KZ"/>
        </w:rPr>
        <w:t>Сізді әлеуметтік лингвистикалық сауалнамаға қатысуға шақырамыз. Сіздің пікіріңіз біз үшін өте маңызды. Сіздің жеке деректеріңіз бен жауаптарыңыз құпия сақталады</w:t>
      </w:r>
      <w:r w:rsidRPr="004457AF">
        <w:rPr>
          <w:rFonts w:ascii="Arial" w:hAnsi="Arial" w:cs="Arial"/>
          <w:iCs/>
          <w:color w:val="202124"/>
          <w:sz w:val="28"/>
          <w:szCs w:val="28"/>
          <w:shd w:val="clear" w:color="auto" w:fill="FFFFFF"/>
          <w:lang w:val="kk-KZ"/>
        </w:rPr>
        <w:t>.</w:t>
      </w:r>
    </w:p>
    <w:p w14:paraId="1AEAF5F8" w14:textId="77777777" w:rsidR="009837E8" w:rsidRPr="004457AF" w:rsidRDefault="009837E8" w:rsidP="009837E8">
      <w:pPr>
        <w:rPr>
          <w:b/>
          <w:bCs/>
          <w:sz w:val="28"/>
          <w:szCs w:val="28"/>
          <w:lang w:val="kk-KZ"/>
        </w:rPr>
      </w:pPr>
    </w:p>
    <w:p w14:paraId="42EAF80C" w14:textId="77777777" w:rsidR="009837E8" w:rsidRPr="004457AF" w:rsidRDefault="009837E8" w:rsidP="00975A83">
      <w:pPr>
        <w:ind w:firstLine="709"/>
        <w:rPr>
          <w:bCs/>
          <w:sz w:val="28"/>
          <w:szCs w:val="28"/>
          <w:lang w:val="kk-KZ"/>
        </w:rPr>
      </w:pPr>
      <w:r w:rsidRPr="004457AF">
        <w:rPr>
          <w:bCs/>
          <w:sz w:val="28"/>
          <w:szCs w:val="28"/>
          <w:lang w:val="kk-KZ"/>
        </w:rPr>
        <w:t>I. Жалпы мәлімет:</w:t>
      </w:r>
    </w:p>
    <w:p w14:paraId="4B3AACBD" w14:textId="77777777" w:rsidR="009837E8" w:rsidRPr="00975A83" w:rsidRDefault="009837E8" w:rsidP="00975A83">
      <w:pPr>
        <w:ind w:firstLine="709"/>
        <w:rPr>
          <w:i/>
          <w:sz w:val="28"/>
          <w:szCs w:val="28"/>
        </w:rPr>
      </w:pPr>
      <w:r w:rsidRPr="00975A83">
        <w:rPr>
          <w:i/>
          <w:sz w:val="28"/>
          <w:szCs w:val="28"/>
        </w:rPr>
        <w:t>Жынысыңыз:</w:t>
      </w:r>
    </w:p>
    <w:p w14:paraId="2501BA56" w14:textId="782BBA50" w:rsidR="009837E8" w:rsidRPr="004457AF" w:rsidRDefault="00975A83" w:rsidP="008D3A4B">
      <w:pPr>
        <w:pStyle w:val="a6"/>
        <w:numPr>
          <w:ilvl w:val="0"/>
          <w:numId w:val="41"/>
        </w:numPr>
        <w:tabs>
          <w:tab w:val="left" w:pos="1134"/>
        </w:tabs>
        <w:spacing w:line="256" w:lineRule="auto"/>
        <w:ind w:firstLine="131"/>
        <w:rPr>
          <w:sz w:val="28"/>
          <w:szCs w:val="28"/>
        </w:rPr>
      </w:pPr>
      <w:r w:rsidRPr="004457AF">
        <w:rPr>
          <w:sz w:val="28"/>
          <w:szCs w:val="28"/>
        </w:rPr>
        <w:t>ер адам</w:t>
      </w:r>
      <w:r>
        <w:rPr>
          <w:sz w:val="28"/>
          <w:szCs w:val="28"/>
          <w:lang w:val="kk-KZ"/>
        </w:rPr>
        <w:t>;</w:t>
      </w:r>
    </w:p>
    <w:p w14:paraId="4E562964" w14:textId="409779D6" w:rsidR="009837E8" w:rsidRPr="004457AF" w:rsidRDefault="00975A83" w:rsidP="008D3A4B">
      <w:pPr>
        <w:pStyle w:val="a6"/>
        <w:numPr>
          <w:ilvl w:val="0"/>
          <w:numId w:val="41"/>
        </w:numPr>
        <w:tabs>
          <w:tab w:val="left" w:pos="1134"/>
        </w:tabs>
        <w:spacing w:line="256" w:lineRule="auto"/>
        <w:ind w:firstLine="131"/>
        <w:rPr>
          <w:sz w:val="28"/>
          <w:szCs w:val="28"/>
        </w:rPr>
      </w:pPr>
      <w:r w:rsidRPr="004457AF">
        <w:rPr>
          <w:sz w:val="28"/>
          <w:szCs w:val="28"/>
          <w:lang w:val="kk-KZ"/>
        </w:rPr>
        <w:t>әйел адам</w:t>
      </w:r>
      <w:r>
        <w:rPr>
          <w:sz w:val="28"/>
          <w:szCs w:val="28"/>
          <w:lang w:val="kk-KZ"/>
        </w:rPr>
        <w:t>.</w:t>
      </w:r>
    </w:p>
    <w:p w14:paraId="5A7ECB5A" w14:textId="77777777" w:rsidR="009837E8" w:rsidRPr="00975A83" w:rsidRDefault="009837E8" w:rsidP="00975A83">
      <w:pPr>
        <w:ind w:firstLine="709"/>
        <w:rPr>
          <w:i/>
          <w:sz w:val="28"/>
          <w:szCs w:val="28"/>
        </w:rPr>
      </w:pPr>
      <w:r w:rsidRPr="00975A83">
        <w:rPr>
          <w:i/>
          <w:sz w:val="28"/>
          <w:szCs w:val="28"/>
          <w:lang w:val="kk-KZ"/>
        </w:rPr>
        <w:t>Жасыңыз</w:t>
      </w:r>
      <w:r w:rsidRPr="00975A83">
        <w:rPr>
          <w:i/>
          <w:sz w:val="28"/>
          <w:szCs w:val="28"/>
        </w:rPr>
        <w:t>:</w:t>
      </w:r>
    </w:p>
    <w:p w14:paraId="4D4C165C" w14:textId="0E29DA71" w:rsidR="009837E8" w:rsidRPr="004457AF" w:rsidRDefault="009837E8" w:rsidP="008D3A4B">
      <w:pPr>
        <w:pStyle w:val="a6"/>
        <w:numPr>
          <w:ilvl w:val="0"/>
          <w:numId w:val="42"/>
        </w:numPr>
        <w:tabs>
          <w:tab w:val="left" w:pos="1134"/>
        </w:tabs>
        <w:spacing w:after="160" w:line="256" w:lineRule="auto"/>
        <w:ind w:firstLine="131"/>
        <w:rPr>
          <w:sz w:val="28"/>
          <w:szCs w:val="28"/>
        </w:rPr>
      </w:pPr>
      <w:r w:rsidRPr="004457AF">
        <w:rPr>
          <w:sz w:val="28"/>
          <w:szCs w:val="28"/>
        </w:rPr>
        <w:t xml:space="preserve">18-25 </w:t>
      </w:r>
      <w:r w:rsidRPr="004457AF">
        <w:rPr>
          <w:sz w:val="28"/>
          <w:szCs w:val="28"/>
          <w:lang w:val="kk-KZ"/>
        </w:rPr>
        <w:t>жас</w:t>
      </w:r>
      <w:r w:rsidR="00975A83">
        <w:rPr>
          <w:sz w:val="28"/>
          <w:szCs w:val="28"/>
          <w:lang w:val="kk-KZ"/>
        </w:rPr>
        <w:t>;</w:t>
      </w:r>
    </w:p>
    <w:p w14:paraId="7B029904" w14:textId="76ADD067" w:rsidR="009837E8" w:rsidRPr="004457AF" w:rsidRDefault="009837E8" w:rsidP="008D3A4B">
      <w:pPr>
        <w:pStyle w:val="a6"/>
        <w:numPr>
          <w:ilvl w:val="0"/>
          <w:numId w:val="42"/>
        </w:numPr>
        <w:tabs>
          <w:tab w:val="left" w:pos="1134"/>
        </w:tabs>
        <w:spacing w:after="160" w:line="256" w:lineRule="auto"/>
        <w:ind w:left="0" w:firstLine="851"/>
        <w:rPr>
          <w:sz w:val="28"/>
          <w:szCs w:val="28"/>
        </w:rPr>
      </w:pPr>
      <w:r w:rsidRPr="004457AF">
        <w:rPr>
          <w:sz w:val="28"/>
          <w:szCs w:val="28"/>
        </w:rPr>
        <w:t xml:space="preserve">26-35 </w:t>
      </w:r>
      <w:r w:rsidRPr="004457AF">
        <w:rPr>
          <w:sz w:val="28"/>
          <w:szCs w:val="28"/>
          <w:lang w:val="kk-KZ"/>
        </w:rPr>
        <w:t>жас</w:t>
      </w:r>
      <w:r w:rsidR="00975A83">
        <w:rPr>
          <w:sz w:val="28"/>
          <w:szCs w:val="28"/>
          <w:lang w:val="kk-KZ"/>
        </w:rPr>
        <w:t>;</w:t>
      </w:r>
    </w:p>
    <w:p w14:paraId="2DB5273D" w14:textId="0520F7D5" w:rsidR="009837E8" w:rsidRPr="004457AF" w:rsidRDefault="009837E8" w:rsidP="008D3A4B">
      <w:pPr>
        <w:pStyle w:val="a6"/>
        <w:numPr>
          <w:ilvl w:val="0"/>
          <w:numId w:val="42"/>
        </w:numPr>
        <w:tabs>
          <w:tab w:val="left" w:pos="1134"/>
        </w:tabs>
        <w:spacing w:after="160" w:line="256" w:lineRule="auto"/>
        <w:ind w:firstLine="131"/>
        <w:rPr>
          <w:sz w:val="28"/>
          <w:szCs w:val="28"/>
        </w:rPr>
      </w:pPr>
      <w:r w:rsidRPr="004457AF">
        <w:rPr>
          <w:sz w:val="28"/>
          <w:szCs w:val="28"/>
        </w:rPr>
        <w:t xml:space="preserve">36-45 </w:t>
      </w:r>
      <w:r w:rsidRPr="004457AF">
        <w:rPr>
          <w:sz w:val="28"/>
          <w:szCs w:val="28"/>
          <w:lang w:val="kk-KZ"/>
        </w:rPr>
        <w:t>жас</w:t>
      </w:r>
      <w:r w:rsidR="00975A83">
        <w:rPr>
          <w:sz w:val="28"/>
          <w:szCs w:val="28"/>
          <w:lang w:val="kk-KZ"/>
        </w:rPr>
        <w:t>;</w:t>
      </w:r>
    </w:p>
    <w:p w14:paraId="19AF2182" w14:textId="5CD055F5" w:rsidR="009837E8" w:rsidRPr="004457AF" w:rsidRDefault="009837E8" w:rsidP="008D3A4B">
      <w:pPr>
        <w:pStyle w:val="a6"/>
        <w:numPr>
          <w:ilvl w:val="0"/>
          <w:numId w:val="42"/>
        </w:numPr>
        <w:tabs>
          <w:tab w:val="left" w:pos="1134"/>
        </w:tabs>
        <w:spacing w:after="160" w:line="256" w:lineRule="auto"/>
        <w:ind w:firstLine="131"/>
        <w:rPr>
          <w:sz w:val="28"/>
          <w:szCs w:val="28"/>
        </w:rPr>
      </w:pPr>
      <w:r w:rsidRPr="004457AF">
        <w:rPr>
          <w:sz w:val="28"/>
          <w:szCs w:val="28"/>
        </w:rPr>
        <w:t xml:space="preserve">46-60 </w:t>
      </w:r>
      <w:r w:rsidRPr="004457AF">
        <w:rPr>
          <w:sz w:val="28"/>
          <w:szCs w:val="28"/>
          <w:lang w:val="kk-KZ"/>
        </w:rPr>
        <w:t>жас</w:t>
      </w:r>
      <w:r w:rsidR="00975A83">
        <w:rPr>
          <w:sz w:val="28"/>
          <w:szCs w:val="28"/>
          <w:lang w:val="kk-KZ"/>
        </w:rPr>
        <w:t>;</w:t>
      </w:r>
    </w:p>
    <w:p w14:paraId="6EA5439A" w14:textId="3F7E7EF5" w:rsidR="009837E8" w:rsidRPr="004457AF" w:rsidRDefault="009837E8" w:rsidP="008D3A4B">
      <w:pPr>
        <w:pStyle w:val="a6"/>
        <w:numPr>
          <w:ilvl w:val="0"/>
          <w:numId w:val="42"/>
        </w:numPr>
        <w:tabs>
          <w:tab w:val="left" w:pos="1134"/>
        </w:tabs>
        <w:spacing w:line="256" w:lineRule="auto"/>
        <w:ind w:firstLine="131"/>
        <w:rPr>
          <w:sz w:val="28"/>
          <w:szCs w:val="28"/>
        </w:rPr>
      </w:pPr>
      <w:r w:rsidRPr="004457AF">
        <w:rPr>
          <w:sz w:val="28"/>
          <w:szCs w:val="28"/>
        </w:rPr>
        <w:t xml:space="preserve">60 </w:t>
      </w:r>
      <w:r w:rsidRPr="004457AF">
        <w:rPr>
          <w:sz w:val="28"/>
          <w:szCs w:val="28"/>
          <w:lang w:val="kk-KZ"/>
        </w:rPr>
        <w:t>жастан жоғары</w:t>
      </w:r>
      <w:r w:rsidR="00975A83">
        <w:rPr>
          <w:sz w:val="28"/>
          <w:szCs w:val="28"/>
          <w:lang w:val="kk-KZ"/>
        </w:rPr>
        <w:t>.</w:t>
      </w:r>
    </w:p>
    <w:p w14:paraId="551F60CE" w14:textId="77777777" w:rsidR="009837E8" w:rsidRPr="00975A83" w:rsidRDefault="009837E8" w:rsidP="00975A83">
      <w:pPr>
        <w:ind w:firstLine="709"/>
        <w:rPr>
          <w:i/>
          <w:sz w:val="28"/>
          <w:szCs w:val="28"/>
        </w:rPr>
      </w:pPr>
      <w:r w:rsidRPr="00975A83">
        <w:rPr>
          <w:i/>
          <w:sz w:val="28"/>
          <w:szCs w:val="28"/>
        </w:rPr>
        <w:t>Ұлтыңыз:</w:t>
      </w:r>
    </w:p>
    <w:p w14:paraId="2FD1B466" w14:textId="78F2F3BC" w:rsidR="009837E8" w:rsidRPr="004457AF" w:rsidRDefault="00975A83" w:rsidP="008D3A4B">
      <w:pPr>
        <w:pStyle w:val="a6"/>
        <w:numPr>
          <w:ilvl w:val="1"/>
          <w:numId w:val="43"/>
        </w:numPr>
        <w:tabs>
          <w:tab w:val="left" w:pos="1134"/>
        </w:tabs>
        <w:spacing w:line="256" w:lineRule="auto"/>
        <w:ind w:left="709" w:firstLine="142"/>
        <w:rPr>
          <w:sz w:val="28"/>
          <w:szCs w:val="28"/>
          <w:lang w:val="kk-KZ"/>
        </w:rPr>
      </w:pPr>
      <w:r w:rsidRPr="004457AF">
        <w:rPr>
          <w:sz w:val="28"/>
          <w:szCs w:val="28"/>
          <w:lang w:val="kk-KZ"/>
        </w:rPr>
        <w:t>қазақ</w:t>
      </w:r>
      <w:r>
        <w:rPr>
          <w:sz w:val="28"/>
          <w:szCs w:val="28"/>
          <w:lang w:val="kk-KZ"/>
        </w:rPr>
        <w:t>;</w:t>
      </w:r>
    </w:p>
    <w:p w14:paraId="1B0286AC" w14:textId="61782194" w:rsidR="009837E8" w:rsidRPr="004457AF" w:rsidRDefault="00975A83" w:rsidP="008D3A4B">
      <w:pPr>
        <w:pStyle w:val="a6"/>
        <w:numPr>
          <w:ilvl w:val="1"/>
          <w:numId w:val="43"/>
        </w:numPr>
        <w:tabs>
          <w:tab w:val="left" w:pos="1134"/>
        </w:tabs>
        <w:spacing w:line="256" w:lineRule="auto"/>
        <w:ind w:left="709" w:firstLine="142"/>
        <w:rPr>
          <w:sz w:val="28"/>
          <w:szCs w:val="28"/>
          <w:lang w:val="kk-KZ"/>
        </w:rPr>
      </w:pPr>
      <w:r w:rsidRPr="004457AF">
        <w:rPr>
          <w:sz w:val="28"/>
          <w:szCs w:val="28"/>
          <w:lang w:val="kk-KZ"/>
        </w:rPr>
        <w:t>орыс</w:t>
      </w:r>
      <w:r>
        <w:rPr>
          <w:sz w:val="28"/>
          <w:szCs w:val="28"/>
          <w:lang w:val="kk-KZ"/>
        </w:rPr>
        <w:t>;</w:t>
      </w:r>
    </w:p>
    <w:p w14:paraId="4AF53140" w14:textId="02AA480F" w:rsidR="009837E8" w:rsidRPr="004457AF" w:rsidRDefault="00975A83" w:rsidP="008D3A4B">
      <w:pPr>
        <w:pStyle w:val="a6"/>
        <w:numPr>
          <w:ilvl w:val="1"/>
          <w:numId w:val="43"/>
        </w:numPr>
        <w:tabs>
          <w:tab w:val="left" w:pos="1134"/>
        </w:tabs>
        <w:spacing w:line="256" w:lineRule="auto"/>
        <w:ind w:left="0" w:firstLine="851"/>
        <w:rPr>
          <w:sz w:val="28"/>
          <w:szCs w:val="28"/>
          <w:lang w:val="kk-KZ"/>
        </w:rPr>
      </w:pPr>
      <w:r w:rsidRPr="004457AF">
        <w:rPr>
          <w:sz w:val="28"/>
          <w:szCs w:val="28"/>
          <w:lang w:val="kk-KZ"/>
        </w:rPr>
        <w:t>басқа</w:t>
      </w:r>
      <w:r>
        <w:rPr>
          <w:sz w:val="28"/>
          <w:szCs w:val="28"/>
          <w:lang w:val="kk-KZ"/>
        </w:rPr>
        <w:t>.</w:t>
      </w:r>
    </w:p>
    <w:p w14:paraId="3B6F4A01" w14:textId="77777777" w:rsidR="009837E8" w:rsidRPr="00975A83" w:rsidRDefault="009837E8" w:rsidP="00975A83">
      <w:pPr>
        <w:ind w:firstLine="709"/>
        <w:rPr>
          <w:i/>
          <w:sz w:val="28"/>
          <w:szCs w:val="28"/>
          <w:lang w:val="kk-KZ"/>
        </w:rPr>
      </w:pPr>
      <w:r w:rsidRPr="00975A83">
        <w:rPr>
          <w:i/>
          <w:sz w:val="28"/>
          <w:szCs w:val="28"/>
          <w:lang w:val="kk-KZ"/>
        </w:rPr>
        <w:t>Тұрғылықты жеріңізді таңдаңыз:</w:t>
      </w:r>
    </w:p>
    <w:p w14:paraId="3776D577" w14:textId="599B1F58"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Астана</w:t>
      </w:r>
      <w:r w:rsidR="00975A83">
        <w:rPr>
          <w:sz w:val="28"/>
          <w:szCs w:val="28"/>
          <w:lang w:val="kk-KZ"/>
        </w:rPr>
        <w:t>.</w:t>
      </w:r>
    </w:p>
    <w:p w14:paraId="64E80C8C" w14:textId="2F0E6025"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Алматы</w:t>
      </w:r>
      <w:r w:rsidR="00975A83">
        <w:rPr>
          <w:sz w:val="28"/>
          <w:szCs w:val="28"/>
          <w:lang w:val="kk-KZ"/>
        </w:rPr>
        <w:t>.</w:t>
      </w:r>
    </w:p>
    <w:p w14:paraId="35363A4A" w14:textId="558B2882"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Шымкент</w:t>
      </w:r>
      <w:r w:rsidR="00975A83">
        <w:rPr>
          <w:sz w:val="28"/>
          <w:szCs w:val="28"/>
          <w:lang w:val="kk-KZ"/>
        </w:rPr>
        <w:t>.</w:t>
      </w:r>
    </w:p>
    <w:p w14:paraId="7C670424" w14:textId="569DDE7D"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Абай облысы</w:t>
      </w:r>
      <w:r w:rsidR="00975A83">
        <w:rPr>
          <w:sz w:val="28"/>
          <w:szCs w:val="28"/>
          <w:lang w:val="kk-KZ"/>
        </w:rPr>
        <w:t>.</w:t>
      </w:r>
    </w:p>
    <w:p w14:paraId="1716E26D" w14:textId="016D4465"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Ақмола облысы</w:t>
      </w:r>
      <w:r w:rsidR="00975A83">
        <w:rPr>
          <w:sz w:val="28"/>
          <w:szCs w:val="28"/>
          <w:lang w:val="kk-KZ"/>
        </w:rPr>
        <w:t>.</w:t>
      </w:r>
    </w:p>
    <w:p w14:paraId="63F92120" w14:textId="57E58825"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Ақтөбе облысы</w:t>
      </w:r>
      <w:r w:rsidR="00975A83">
        <w:rPr>
          <w:sz w:val="28"/>
          <w:szCs w:val="28"/>
          <w:lang w:val="kk-KZ"/>
        </w:rPr>
        <w:t>.</w:t>
      </w:r>
    </w:p>
    <w:p w14:paraId="6778A4EF" w14:textId="1BA4C8CA"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Алматы облысы</w:t>
      </w:r>
      <w:r w:rsidR="00975A83">
        <w:rPr>
          <w:sz w:val="28"/>
          <w:szCs w:val="28"/>
          <w:lang w:val="kk-KZ"/>
        </w:rPr>
        <w:t>.</w:t>
      </w:r>
      <w:r w:rsidRPr="004457AF">
        <w:rPr>
          <w:sz w:val="28"/>
          <w:szCs w:val="28"/>
          <w:lang w:val="kk-KZ"/>
        </w:rPr>
        <w:t xml:space="preserve">  </w:t>
      </w:r>
    </w:p>
    <w:p w14:paraId="1A5C5CA3" w14:textId="1BB7A80E"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Атырау облысы</w:t>
      </w:r>
      <w:r w:rsidR="00975A83">
        <w:rPr>
          <w:sz w:val="28"/>
          <w:szCs w:val="28"/>
          <w:lang w:val="kk-KZ"/>
        </w:rPr>
        <w:t>.</w:t>
      </w:r>
    </w:p>
    <w:p w14:paraId="645A9DB3" w14:textId="6FB6DD2D"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Шығыс Қазақстан облысы</w:t>
      </w:r>
      <w:r w:rsidR="00975A83">
        <w:rPr>
          <w:sz w:val="28"/>
          <w:szCs w:val="28"/>
          <w:lang w:val="kk-KZ"/>
        </w:rPr>
        <w:t>.</w:t>
      </w:r>
    </w:p>
    <w:p w14:paraId="0360B69F" w14:textId="554FFB1C"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Жамбыл облысы</w:t>
      </w:r>
      <w:r w:rsidR="00975A83">
        <w:rPr>
          <w:sz w:val="28"/>
          <w:szCs w:val="28"/>
          <w:lang w:val="kk-KZ"/>
        </w:rPr>
        <w:t>.</w:t>
      </w:r>
    </w:p>
    <w:p w14:paraId="304A9607" w14:textId="7861536F"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Жетісу облысы</w:t>
      </w:r>
      <w:r w:rsidR="00975A83">
        <w:rPr>
          <w:sz w:val="28"/>
          <w:szCs w:val="28"/>
          <w:lang w:val="kk-KZ"/>
        </w:rPr>
        <w:t>.</w:t>
      </w:r>
    </w:p>
    <w:p w14:paraId="386A6116" w14:textId="48CAC99A"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Батыс Қазақстан облысы</w:t>
      </w:r>
      <w:r w:rsidR="00975A83">
        <w:rPr>
          <w:sz w:val="28"/>
          <w:szCs w:val="28"/>
          <w:lang w:val="kk-KZ"/>
        </w:rPr>
        <w:t>.</w:t>
      </w:r>
    </w:p>
    <w:p w14:paraId="641B5AF6" w14:textId="26A4F196"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Қарағанды облысы</w:t>
      </w:r>
      <w:r w:rsidR="00975A83">
        <w:rPr>
          <w:sz w:val="28"/>
          <w:szCs w:val="28"/>
          <w:lang w:val="kk-KZ"/>
        </w:rPr>
        <w:t>.</w:t>
      </w:r>
    </w:p>
    <w:p w14:paraId="087D84A2" w14:textId="20D4DCC3"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Қостанай облысы</w:t>
      </w:r>
      <w:r w:rsidR="00975A83">
        <w:rPr>
          <w:sz w:val="28"/>
          <w:szCs w:val="28"/>
          <w:lang w:val="kk-KZ"/>
        </w:rPr>
        <w:t>.</w:t>
      </w:r>
    </w:p>
    <w:p w14:paraId="5255F897" w14:textId="2125F371"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Қызылорда облысы</w:t>
      </w:r>
      <w:r w:rsidR="00975A83">
        <w:rPr>
          <w:sz w:val="28"/>
          <w:szCs w:val="28"/>
          <w:lang w:val="kk-KZ"/>
        </w:rPr>
        <w:t>.</w:t>
      </w:r>
    </w:p>
    <w:p w14:paraId="472EAC78" w14:textId="47F8FE48"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Маңғыстау облысы</w:t>
      </w:r>
      <w:r w:rsidR="00975A83">
        <w:rPr>
          <w:sz w:val="28"/>
          <w:szCs w:val="28"/>
          <w:lang w:val="kk-KZ"/>
        </w:rPr>
        <w:t>.</w:t>
      </w:r>
    </w:p>
    <w:p w14:paraId="649B5BD9" w14:textId="363FEDE4"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Павлодар облысы</w:t>
      </w:r>
      <w:r w:rsidR="00975A83">
        <w:rPr>
          <w:sz w:val="28"/>
          <w:szCs w:val="28"/>
          <w:lang w:val="kk-KZ"/>
        </w:rPr>
        <w:t>.</w:t>
      </w:r>
    </w:p>
    <w:p w14:paraId="371F6F05" w14:textId="4D962695"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Солтүстік Қазақстан облысы</w:t>
      </w:r>
      <w:r w:rsidR="00975A83">
        <w:rPr>
          <w:sz w:val="28"/>
          <w:szCs w:val="28"/>
          <w:lang w:val="kk-KZ"/>
        </w:rPr>
        <w:t>.</w:t>
      </w:r>
    </w:p>
    <w:p w14:paraId="4BF2EED4" w14:textId="14530B68"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t>Түркістан облысы</w:t>
      </w:r>
      <w:r w:rsidR="00975A83">
        <w:rPr>
          <w:sz w:val="28"/>
          <w:szCs w:val="28"/>
          <w:lang w:val="kk-KZ"/>
        </w:rPr>
        <w:t>.</w:t>
      </w:r>
    </w:p>
    <w:p w14:paraId="41C116F4" w14:textId="50E95020" w:rsidR="009837E8" w:rsidRPr="004457AF" w:rsidRDefault="009837E8" w:rsidP="008D3A4B">
      <w:pPr>
        <w:pStyle w:val="a6"/>
        <w:numPr>
          <w:ilvl w:val="1"/>
          <w:numId w:val="69"/>
        </w:numPr>
        <w:tabs>
          <w:tab w:val="left" w:pos="1276"/>
        </w:tabs>
        <w:spacing w:line="256" w:lineRule="auto"/>
        <w:ind w:left="0" w:firstLine="851"/>
        <w:rPr>
          <w:sz w:val="28"/>
          <w:szCs w:val="28"/>
          <w:lang w:val="kk-KZ"/>
        </w:rPr>
      </w:pPr>
      <w:r w:rsidRPr="004457AF">
        <w:rPr>
          <w:sz w:val="28"/>
          <w:szCs w:val="28"/>
          <w:lang w:val="kk-KZ"/>
        </w:rPr>
        <w:lastRenderedPageBreak/>
        <w:t>Ұлытау облысы</w:t>
      </w:r>
      <w:r w:rsidR="00975A83">
        <w:rPr>
          <w:sz w:val="28"/>
          <w:szCs w:val="28"/>
          <w:lang w:val="kk-KZ"/>
        </w:rPr>
        <w:t>.</w:t>
      </w:r>
    </w:p>
    <w:p w14:paraId="279A639C" w14:textId="77777777" w:rsidR="009837E8" w:rsidRPr="00975A83" w:rsidRDefault="009837E8" w:rsidP="00975A83">
      <w:pPr>
        <w:ind w:firstLine="709"/>
        <w:rPr>
          <w:i/>
          <w:sz w:val="28"/>
          <w:szCs w:val="28"/>
        </w:rPr>
      </w:pPr>
      <w:r w:rsidRPr="00975A83">
        <w:rPr>
          <w:i/>
          <w:sz w:val="28"/>
          <w:szCs w:val="28"/>
        </w:rPr>
        <w:t xml:space="preserve">Әлеуметтік мәртебеңізді көрсетіңіз: </w:t>
      </w:r>
    </w:p>
    <w:p w14:paraId="68EC30C2" w14:textId="64B6C646"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студент</w:t>
      </w:r>
      <w:r>
        <w:rPr>
          <w:sz w:val="28"/>
          <w:szCs w:val="28"/>
          <w:lang w:val="kk-KZ"/>
        </w:rPr>
        <w:t>;</w:t>
      </w:r>
    </w:p>
    <w:p w14:paraId="4817818E" w14:textId="410D14B2"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қызметкер</w:t>
      </w:r>
      <w:r>
        <w:rPr>
          <w:sz w:val="28"/>
          <w:szCs w:val="28"/>
          <w:lang w:val="kk-KZ"/>
        </w:rPr>
        <w:t>;</w:t>
      </w:r>
    </w:p>
    <w:p w14:paraId="48D200D3" w14:textId="720D319E"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мемлекетт</w:t>
      </w:r>
      <w:r w:rsidRPr="004457AF">
        <w:rPr>
          <w:sz w:val="28"/>
          <w:szCs w:val="28"/>
          <w:lang w:val="kk-KZ"/>
        </w:rPr>
        <w:t>ік қызметші</w:t>
      </w:r>
      <w:r>
        <w:rPr>
          <w:sz w:val="28"/>
          <w:szCs w:val="28"/>
          <w:lang w:val="kk-KZ"/>
        </w:rPr>
        <w:t>;</w:t>
      </w:r>
    </w:p>
    <w:p w14:paraId="3B766922" w14:textId="500B209B"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зейнеткер</w:t>
      </w:r>
      <w:r>
        <w:rPr>
          <w:sz w:val="28"/>
          <w:szCs w:val="28"/>
          <w:lang w:val="kk-KZ"/>
        </w:rPr>
        <w:t>;</w:t>
      </w:r>
    </w:p>
    <w:p w14:paraId="48AC05F5" w14:textId="2D453E2B"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жұмыссыз</w:t>
      </w:r>
      <w:r>
        <w:rPr>
          <w:sz w:val="28"/>
          <w:szCs w:val="28"/>
          <w:lang w:val="kk-KZ"/>
        </w:rPr>
        <w:t>;</w:t>
      </w:r>
    </w:p>
    <w:p w14:paraId="0A6D6239" w14:textId="7CF35724"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үй шаруасындағы әйел</w:t>
      </w:r>
      <w:r>
        <w:rPr>
          <w:sz w:val="28"/>
          <w:szCs w:val="28"/>
          <w:lang w:val="kk-KZ"/>
        </w:rPr>
        <w:t>;</w:t>
      </w:r>
    </w:p>
    <w:p w14:paraId="215DCC7F" w14:textId="7A020EF5"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lang w:val="kk-KZ"/>
        </w:rPr>
        <w:t>жеке к</w:t>
      </w:r>
      <w:r w:rsidRPr="004457AF">
        <w:rPr>
          <w:sz w:val="28"/>
          <w:szCs w:val="28"/>
        </w:rPr>
        <w:t>әсіпкер</w:t>
      </w:r>
      <w:r>
        <w:rPr>
          <w:sz w:val="28"/>
          <w:szCs w:val="28"/>
          <w:lang w:val="kk-KZ"/>
        </w:rPr>
        <w:t>;</w:t>
      </w:r>
    </w:p>
    <w:p w14:paraId="267AE8EC" w14:textId="6CB41613" w:rsidR="009837E8" w:rsidRPr="004457AF" w:rsidRDefault="00975A83" w:rsidP="008D3A4B">
      <w:pPr>
        <w:pStyle w:val="a6"/>
        <w:numPr>
          <w:ilvl w:val="1"/>
          <w:numId w:val="44"/>
        </w:numPr>
        <w:tabs>
          <w:tab w:val="left" w:pos="1134"/>
        </w:tabs>
        <w:spacing w:line="256" w:lineRule="auto"/>
        <w:ind w:left="0" w:firstLine="851"/>
        <w:rPr>
          <w:sz w:val="28"/>
          <w:szCs w:val="28"/>
        </w:rPr>
      </w:pPr>
      <w:r w:rsidRPr="004457AF">
        <w:rPr>
          <w:sz w:val="28"/>
          <w:szCs w:val="28"/>
        </w:rPr>
        <w:t>басқа</w:t>
      </w:r>
      <w:r>
        <w:rPr>
          <w:sz w:val="28"/>
          <w:szCs w:val="28"/>
          <w:lang w:val="kk-KZ"/>
        </w:rPr>
        <w:t>.</w:t>
      </w:r>
      <w:r w:rsidRPr="004457AF">
        <w:rPr>
          <w:sz w:val="28"/>
          <w:szCs w:val="28"/>
        </w:rPr>
        <w:t xml:space="preserve"> </w:t>
      </w:r>
    </w:p>
    <w:p w14:paraId="544675D5" w14:textId="77777777" w:rsidR="009837E8" w:rsidRPr="00975A83" w:rsidRDefault="009837E8" w:rsidP="00975A83">
      <w:pPr>
        <w:ind w:firstLine="709"/>
        <w:rPr>
          <w:i/>
          <w:sz w:val="28"/>
          <w:szCs w:val="28"/>
          <w:lang w:val="kk-KZ"/>
        </w:rPr>
      </w:pPr>
      <w:r w:rsidRPr="00975A83">
        <w:rPr>
          <w:i/>
          <w:sz w:val="28"/>
          <w:szCs w:val="28"/>
          <w:lang w:val="kk-KZ"/>
        </w:rPr>
        <w:t>Қызмет салаңыз:</w:t>
      </w:r>
    </w:p>
    <w:p w14:paraId="2E234CE3" w14:textId="4A66AB40"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ақпараттық технологиялар</w:t>
      </w:r>
      <w:r>
        <w:rPr>
          <w:sz w:val="28"/>
          <w:szCs w:val="28"/>
          <w:lang w:val="kk-KZ"/>
        </w:rPr>
        <w:t>;</w:t>
      </w:r>
    </w:p>
    <w:p w14:paraId="1B497882" w14:textId="4FE45ED0"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медицина және денсаулық сақтау</w:t>
      </w:r>
      <w:r>
        <w:rPr>
          <w:sz w:val="28"/>
          <w:szCs w:val="28"/>
          <w:lang w:val="kk-KZ"/>
        </w:rPr>
        <w:t>;</w:t>
      </w:r>
    </w:p>
    <w:p w14:paraId="6CA0D71C" w14:textId="4C1C4237"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білім беру</w:t>
      </w:r>
      <w:r>
        <w:rPr>
          <w:sz w:val="28"/>
          <w:szCs w:val="28"/>
          <w:lang w:val="kk-KZ"/>
        </w:rPr>
        <w:t>;</w:t>
      </w:r>
    </w:p>
    <w:p w14:paraId="71693CBD" w14:textId="677490DE"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қаржы және бизнес</w:t>
      </w:r>
      <w:r>
        <w:rPr>
          <w:sz w:val="28"/>
          <w:szCs w:val="28"/>
          <w:lang w:val="kk-KZ"/>
        </w:rPr>
        <w:t>;</w:t>
      </w:r>
    </w:p>
    <w:p w14:paraId="6D4C0A54" w14:textId="75DDA165"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өнер</w:t>
      </w:r>
      <w:r>
        <w:rPr>
          <w:sz w:val="28"/>
          <w:szCs w:val="28"/>
          <w:lang w:val="kk-KZ"/>
        </w:rPr>
        <w:t>;</w:t>
      </w:r>
      <w:r w:rsidRPr="004457AF">
        <w:rPr>
          <w:sz w:val="28"/>
          <w:szCs w:val="28"/>
          <w:lang w:val="kk-KZ"/>
        </w:rPr>
        <w:t xml:space="preserve"> </w:t>
      </w:r>
    </w:p>
    <w:p w14:paraId="19353978" w14:textId="496405FF"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өндіріс және өнеркәсіп</w:t>
      </w:r>
      <w:r>
        <w:rPr>
          <w:sz w:val="28"/>
          <w:szCs w:val="28"/>
          <w:lang w:val="kk-KZ"/>
        </w:rPr>
        <w:t>;</w:t>
      </w:r>
    </w:p>
    <w:p w14:paraId="29EA7B4D" w14:textId="56644B42"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қызмет көрсету саласы</w:t>
      </w:r>
      <w:r>
        <w:rPr>
          <w:sz w:val="28"/>
          <w:szCs w:val="28"/>
          <w:lang w:val="kk-KZ"/>
        </w:rPr>
        <w:t>;</w:t>
      </w:r>
    </w:p>
    <w:p w14:paraId="2388F01F" w14:textId="192B4A6A"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ғылым және зерттеу</w:t>
      </w:r>
      <w:r>
        <w:rPr>
          <w:sz w:val="28"/>
          <w:szCs w:val="28"/>
          <w:lang w:val="kk-KZ"/>
        </w:rPr>
        <w:t>;</w:t>
      </w:r>
    </w:p>
    <w:p w14:paraId="5770A31C" w14:textId="61F96D88" w:rsidR="009837E8" w:rsidRPr="004457AF" w:rsidRDefault="00975A83" w:rsidP="008D3A4B">
      <w:pPr>
        <w:pStyle w:val="a6"/>
        <w:numPr>
          <w:ilvl w:val="0"/>
          <w:numId w:val="45"/>
        </w:numPr>
        <w:tabs>
          <w:tab w:val="left" w:pos="1134"/>
        </w:tabs>
        <w:spacing w:line="256" w:lineRule="auto"/>
        <w:ind w:left="0" w:firstLine="851"/>
        <w:rPr>
          <w:sz w:val="28"/>
          <w:szCs w:val="28"/>
          <w:lang w:val="kk-KZ"/>
        </w:rPr>
      </w:pPr>
      <w:r w:rsidRPr="004457AF">
        <w:rPr>
          <w:sz w:val="28"/>
          <w:szCs w:val="28"/>
          <w:lang w:val="kk-KZ"/>
        </w:rPr>
        <w:t>басқа</w:t>
      </w:r>
      <w:r>
        <w:rPr>
          <w:sz w:val="28"/>
          <w:szCs w:val="28"/>
          <w:lang w:val="kk-KZ"/>
        </w:rPr>
        <w:t>.</w:t>
      </w:r>
      <w:r w:rsidRPr="004457AF">
        <w:rPr>
          <w:sz w:val="28"/>
          <w:szCs w:val="28"/>
          <w:lang w:val="kk-KZ"/>
        </w:rPr>
        <w:t xml:space="preserve"> </w:t>
      </w:r>
    </w:p>
    <w:p w14:paraId="172E5ED0" w14:textId="77777777" w:rsidR="009837E8" w:rsidRPr="00975A83" w:rsidRDefault="009837E8" w:rsidP="00975A83">
      <w:pPr>
        <w:ind w:firstLine="709"/>
        <w:rPr>
          <w:i/>
          <w:sz w:val="28"/>
          <w:szCs w:val="28"/>
          <w:lang w:val="kk-KZ"/>
        </w:rPr>
      </w:pPr>
      <w:r w:rsidRPr="00975A83">
        <w:rPr>
          <w:i/>
          <w:sz w:val="28"/>
          <w:szCs w:val="28"/>
          <w:lang w:val="kk-KZ"/>
        </w:rPr>
        <w:t>Қандай тілдерде сөйлей аласыз?</w:t>
      </w:r>
    </w:p>
    <w:p w14:paraId="68F80BC8" w14:textId="76F3A627" w:rsidR="009837E8" w:rsidRPr="004457AF" w:rsidRDefault="00975A83" w:rsidP="008D3A4B">
      <w:pPr>
        <w:pStyle w:val="a6"/>
        <w:numPr>
          <w:ilvl w:val="1"/>
          <w:numId w:val="46"/>
        </w:numPr>
        <w:tabs>
          <w:tab w:val="left" w:pos="1134"/>
        </w:tabs>
        <w:spacing w:line="256" w:lineRule="auto"/>
        <w:ind w:left="0" w:firstLine="851"/>
        <w:rPr>
          <w:sz w:val="28"/>
          <w:szCs w:val="28"/>
          <w:lang w:val="kk-KZ"/>
        </w:rPr>
      </w:pPr>
      <w:r w:rsidRPr="004457AF">
        <w:rPr>
          <w:sz w:val="28"/>
          <w:szCs w:val="28"/>
          <w:lang w:val="kk-KZ"/>
        </w:rPr>
        <w:t>қазақ тілі</w:t>
      </w:r>
      <w:r>
        <w:rPr>
          <w:sz w:val="28"/>
          <w:szCs w:val="28"/>
          <w:lang w:val="kk-KZ"/>
        </w:rPr>
        <w:t>;</w:t>
      </w:r>
    </w:p>
    <w:p w14:paraId="0EE8D6AB" w14:textId="7C3A0DDE" w:rsidR="009837E8" w:rsidRPr="004457AF" w:rsidRDefault="00975A83" w:rsidP="008D3A4B">
      <w:pPr>
        <w:pStyle w:val="a6"/>
        <w:numPr>
          <w:ilvl w:val="1"/>
          <w:numId w:val="46"/>
        </w:numPr>
        <w:tabs>
          <w:tab w:val="left" w:pos="1134"/>
        </w:tabs>
        <w:spacing w:line="256" w:lineRule="auto"/>
        <w:ind w:left="0" w:firstLine="851"/>
        <w:rPr>
          <w:sz w:val="28"/>
          <w:szCs w:val="28"/>
          <w:lang w:val="kk-KZ"/>
        </w:rPr>
      </w:pPr>
      <w:r w:rsidRPr="004457AF">
        <w:rPr>
          <w:sz w:val="28"/>
          <w:szCs w:val="28"/>
          <w:lang w:val="kk-KZ"/>
        </w:rPr>
        <w:t>орыс тілі</w:t>
      </w:r>
      <w:r>
        <w:rPr>
          <w:sz w:val="28"/>
          <w:szCs w:val="28"/>
          <w:lang w:val="kk-KZ"/>
        </w:rPr>
        <w:t>;</w:t>
      </w:r>
    </w:p>
    <w:p w14:paraId="15801DE3" w14:textId="5A32E679" w:rsidR="009837E8" w:rsidRPr="004457AF" w:rsidRDefault="00975A83" w:rsidP="008D3A4B">
      <w:pPr>
        <w:pStyle w:val="a6"/>
        <w:numPr>
          <w:ilvl w:val="1"/>
          <w:numId w:val="46"/>
        </w:numPr>
        <w:tabs>
          <w:tab w:val="left" w:pos="1134"/>
        </w:tabs>
        <w:spacing w:line="256" w:lineRule="auto"/>
        <w:ind w:left="0" w:firstLine="851"/>
        <w:rPr>
          <w:sz w:val="28"/>
          <w:szCs w:val="28"/>
          <w:lang w:val="kk-KZ"/>
        </w:rPr>
      </w:pPr>
      <w:r w:rsidRPr="004457AF">
        <w:rPr>
          <w:sz w:val="28"/>
          <w:szCs w:val="28"/>
          <w:lang w:val="kk-KZ"/>
        </w:rPr>
        <w:t>ағылшын тілі</w:t>
      </w:r>
      <w:r>
        <w:rPr>
          <w:sz w:val="28"/>
          <w:szCs w:val="28"/>
          <w:lang w:val="kk-KZ"/>
        </w:rPr>
        <w:t>.</w:t>
      </w:r>
    </w:p>
    <w:p w14:paraId="6F07570B" w14:textId="6DC08E4A" w:rsidR="009837E8" w:rsidRPr="004457AF" w:rsidRDefault="009837E8" w:rsidP="00975A83">
      <w:pPr>
        <w:ind w:firstLine="709"/>
        <w:jc w:val="both"/>
        <w:rPr>
          <w:bCs/>
          <w:sz w:val="28"/>
          <w:szCs w:val="28"/>
          <w:lang w:val="kk-KZ"/>
        </w:rPr>
      </w:pPr>
      <w:r w:rsidRPr="00975A83">
        <w:rPr>
          <w:bCs/>
          <w:sz w:val="28"/>
          <w:szCs w:val="28"/>
          <w:lang w:val="kk-KZ"/>
        </w:rPr>
        <w:t xml:space="preserve">II. </w:t>
      </w:r>
      <w:r w:rsidRPr="004457AF">
        <w:rPr>
          <w:bCs/>
          <w:sz w:val="28"/>
          <w:szCs w:val="28"/>
          <w:lang w:val="kk-KZ"/>
        </w:rPr>
        <w:t>Бөлім</w:t>
      </w:r>
    </w:p>
    <w:p w14:paraId="07A32913" w14:textId="77777777" w:rsidR="009837E8" w:rsidRPr="00650267" w:rsidRDefault="009837E8" w:rsidP="00975A83">
      <w:pPr>
        <w:ind w:firstLine="709"/>
        <w:jc w:val="both"/>
        <w:rPr>
          <w:bCs/>
          <w:i/>
          <w:sz w:val="28"/>
          <w:szCs w:val="28"/>
          <w:lang w:val="kk-KZ"/>
        </w:rPr>
      </w:pPr>
      <w:r w:rsidRPr="00650267">
        <w:rPr>
          <w:bCs/>
          <w:i/>
          <w:sz w:val="28"/>
          <w:szCs w:val="28"/>
          <w:lang w:val="kk-KZ"/>
        </w:rPr>
        <w:t>Төмендегі қазақ тіліне қатысты айтылған пікірлермен қаншалықты келісесіз?</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1618"/>
        <w:gridCol w:w="1486"/>
        <w:gridCol w:w="1318"/>
        <w:gridCol w:w="1343"/>
        <w:gridCol w:w="1364"/>
      </w:tblGrid>
      <w:tr w:rsidR="009837E8" w:rsidRPr="00650267" w14:paraId="0DDD564A" w14:textId="77777777" w:rsidTr="009837E8">
        <w:tc>
          <w:tcPr>
            <w:tcW w:w="2317" w:type="dxa"/>
          </w:tcPr>
          <w:p w14:paraId="196B7CEB" w14:textId="77777777" w:rsidR="009837E8" w:rsidRPr="00650267" w:rsidRDefault="009837E8">
            <w:pPr>
              <w:rPr>
                <w:bCs/>
                <w:lang w:val="kk-KZ" w:eastAsia="en-US"/>
              </w:rPr>
            </w:pPr>
          </w:p>
        </w:tc>
        <w:tc>
          <w:tcPr>
            <w:tcW w:w="1618" w:type="dxa"/>
            <w:hideMark/>
          </w:tcPr>
          <w:p w14:paraId="4BA413FE" w14:textId="77777777" w:rsidR="009837E8" w:rsidRPr="00650267" w:rsidRDefault="009837E8">
            <w:pPr>
              <w:jc w:val="center"/>
              <w:rPr>
                <w:bCs/>
                <w:lang w:eastAsia="en-US"/>
              </w:rPr>
            </w:pPr>
            <w:r w:rsidRPr="00650267">
              <w:rPr>
                <w:bCs/>
                <w:lang w:eastAsia="en-US"/>
              </w:rPr>
              <w:t>Толықтай келіспеймін</w:t>
            </w:r>
          </w:p>
        </w:tc>
        <w:tc>
          <w:tcPr>
            <w:tcW w:w="1395" w:type="dxa"/>
            <w:hideMark/>
          </w:tcPr>
          <w:p w14:paraId="709FE232" w14:textId="77777777" w:rsidR="009837E8" w:rsidRPr="00650267" w:rsidRDefault="009837E8">
            <w:pPr>
              <w:jc w:val="center"/>
              <w:rPr>
                <w:bCs/>
                <w:lang w:eastAsia="en-US"/>
              </w:rPr>
            </w:pPr>
            <w:r w:rsidRPr="00650267">
              <w:rPr>
                <w:bCs/>
                <w:lang w:val="kk-KZ" w:eastAsia="en-US"/>
              </w:rPr>
              <w:t>К</w:t>
            </w:r>
            <w:r w:rsidRPr="00650267">
              <w:rPr>
                <w:bCs/>
                <w:lang w:eastAsia="en-US"/>
              </w:rPr>
              <w:t>еліспеймін</w:t>
            </w:r>
          </w:p>
        </w:tc>
        <w:tc>
          <w:tcPr>
            <w:tcW w:w="1318" w:type="dxa"/>
            <w:hideMark/>
          </w:tcPr>
          <w:p w14:paraId="40B579B9" w14:textId="77777777" w:rsidR="009837E8" w:rsidRPr="00650267" w:rsidRDefault="009837E8">
            <w:pPr>
              <w:jc w:val="center"/>
              <w:rPr>
                <w:bCs/>
                <w:lang w:val="kk-KZ" w:eastAsia="en-US"/>
              </w:rPr>
            </w:pPr>
            <w:r w:rsidRPr="00650267">
              <w:rPr>
                <w:bCs/>
                <w:lang w:val="kk-KZ" w:eastAsia="en-US"/>
              </w:rPr>
              <w:t>Сенімді емеспін</w:t>
            </w:r>
          </w:p>
        </w:tc>
        <w:tc>
          <w:tcPr>
            <w:tcW w:w="1343" w:type="dxa"/>
            <w:hideMark/>
          </w:tcPr>
          <w:p w14:paraId="0D0B74DE" w14:textId="77777777" w:rsidR="009837E8" w:rsidRPr="00650267" w:rsidRDefault="009837E8">
            <w:pPr>
              <w:jc w:val="center"/>
              <w:rPr>
                <w:bCs/>
                <w:lang w:val="kk-KZ" w:eastAsia="en-US"/>
              </w:rPr>
            </w:pPr>
            <w:r w:rsidRPr="00650267">
              <w:rPr>
                <w:bCs/>
                <w:lang w:val="kk-KZ" w:eastAsia="en-US"/>
              </w:rPr>
              <w:t>Келісемін</w:t>
            </w:r>
          </w:p>
        </w:tc>
        <w:tc>
          <w:tcPr>
            <w:tcW w:w="1364" w:type="dxa"/>
            <w:hideMark/>
          </w:tcPr>
          <w:p w14:paraId="0B8F2724" w14:textId="77777777" w:rsidR="009837E8" w:rsidRPr="00650267" w:rsidRDefault="009837E8">
            <w:pPr>
              <w:jc w:val="center"/>
              <w:rPr>
                <w:bCs/>
                <w:lang w:eastAsia="en-US"/>
              </w:rPr>
            </w:pPr>
            <w:r w:rsidRPr="00650267">
              <w:rPr>
                <w:bCs/>
                <w:lang w:eastAsia="en-US"/>
              </w:rPr>
              <w:t xml:space="preserve">Толықтай келісемін </w:t>
            </w:r>
          </w:p>
        </w:tc>
      </w:tr>
      <w:tr w:rsidR="009837E8" w:rsidRPr="00650267" w14:paraId="21315025" w14:textId="77777777" w:rsidTr="004457AF">
        <w:trPr>
          <w:trHeight w:val="80"/>
        </w:trPr>
        <w:tc>
          <w:tcPr>
            <w:tcW w:w="2317" w:type="dxa"/>
            <w:hideMark/>
          </w:tcPr>
          <w:p w14:paraId="7F440FEC" w14:textId="77777777" w:rsidR="009837E8" w:rsidRPr="00650267" w:rsidRDefault="009837E8">
            <w:pPr>
              <w:rPr>
                <w:lang w:eastAsia="en-US"/>
              </w:rPr>
            </w:pPr>
            <w:r w:rsidRPr="00650267">
              <w:rPr>
                <w:lang w:eastAsia="en-US"/>
              </w:rPr>
              <w:t>Мен қазақ тілінде сөйлегенді ұнатамын</w:t>
            </w:r>
          </w:p>
        </w:tc>
        <w:tc>
          <w:tcPr>
            <w:tcW w:w="1618" w:type="dxa"/>
            <w:hideMark/>
          </w:tcPr>
          <w:p w14:paraId="7123D607" w14:textId="77777777" w:rsidR="009837E8" w:rsidRPr="00650267" w:rsidRDefault="009837E8">
            <w:pPr>
              <w:jc w:val="center"/>
              <w:rPr>
                <w:b/>
                <w:bCs/>
                <w:lang w:eastAsia="en-US"/>
              </w:rPr>
            </w:pPr>
            <w:r w:rsidRPr="00650267">
              <w:rPr>
                <w:b/>
                <w:bCs/>
                <w:lang w:eastAsia="en-US"/>
              </w:rPr>
              <w:sym w:font="Symbol" w:char="F0B0"/>
            </w:r>
          </w:p>
        </w:tc>
        <w:tc>
          <w:tcPr>
            <w:tcW w:w="1395" w:type="dxa"/>
            <w:hideMark/>
          </w:tcPr>
          <w:p w14:paraId="06D6D025" w14:textId="77777777" w:rsidR="009837E8" w:rsidRPr="00650267" w:rsidRDefault="009837E8">
            <w:pPr>
              <w:jc w:val="center"/>
              <w:rPr>
                <w:b/>
                <w:bCs/>
                <w:lang w:eastAsia="en-US"/>
              </w:rPr>
            </w:pPr>
            <w:r w:rsidRPr="00650267">
              <w:rPr>
                <w:b/>
                <w:bCs/>
                <w:lang w:eastAsia="en-US"/>
              </w:rPr>
              <w:sym w:font="Symbol" w:char="F0B0"/>
            </w:r>
          </w:p>
        </w:tc>
        <w:tc>
          <w:tcPr>
            <w:tcW w:w="1318" w:type="dxa"/>
            <w:hideMark/>
          </w:tcPr>
          <w:p w14:paraId="79FBC9D2"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4B7A67D6"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31EE61F9" w14:textId="77777777" w:rsidR="009837E8" w:rsidRPr="00650267" w:rsidRDefault="009837E8">
            <w:pPr>
              <w:jc w:val="center"/>
              <w:rPr>
                <w:b/>
                <w:bCs/>
                <w:lang w:eastAsia="en-US"/>
              </w:rPr>
            </w:pPr>
            <w:r w:rsidRPr="00650267">
              <w:rPr>
                <w:b/>
                <w:bCs/>
                <w:lang w:eastAsia="en-US"/>
              </w:rPr>
              <w:sym w:font="Symbol" w:char="F0B0"/>
            </w:r>
          </w:p>
        </w:tc>
      </w:tr>
      <w:tr w:rsidR="009837E8" w:rsidRPr="00650267" w14:paraId="328F7BB1" w14:textId="77777777" w:rsidTr="009837E8">
        <w:trPr>
          <w:trHeight w:val="976"/>
        </w:trPr>
        <w:tc>
          <w:tcPr>
            <w:tcW w:w="2317" w:type="dxa"/>
          </w:tcPr>
          <w:p w14:paraId="5197F354" w14:textId="7F285C62" w:rsidR="009837E8" w:rsidRPr="00650267" w:rsidRDefault="009837E8">
            <w:pPr>
              <w:rPr>
                <w:lang w:eastAsia="en-US"/>
              </w:rPr>
            </w:pPr>
            <w:r w:rsidRPr="00650267">
              <w:rPr>
                <w:lang w:eastAsia="en-US"/>
              </w:rPr>
              <w:t>Қазақстанның барлық азаматтары қазақ тілін</w:t>
            </w:r>
            <w:r w:rsidR="00975A83" w:rsidRPr="00650267">
              <w:rPr>
                <w:lang w:eastAsia="en-US"/>
              </w:rPr>
              <w:t>де сөйлеуі керек деп есептеймін</w:t>
            </w:r>
          </w:p>
        </w:tc>
        <w:tc>
          <w:tcPr>
            <w:tcW w:w="1618" w:type="dxa"/>
            <w:hideMark/>
          </w:tcPr>
          <w:p w14:paraId="4D5ED16E" w14:textId="77777777" w:rsidR="009837E8" w:rsidRPr="00650267" w:rsidRDefault="009837E8">
            <w:pPr>
              <w:jc w:val="center"/>
              <w:rPr>
                <w:b/>
                <w:bCs/>
                <w:lang w:eastAsia="en-US"/>
              </w:rPr>
            </w:pPr>
            <w:r w:rsidRPr="00650267">
              <w:rPr>
                <w:b/>
                <w:bCs/>
                <w:lang w:eastAsia="en-US"/>
              </w:rPr>
              <w:sym w:font="Symbol" w:char="F0B0"/>
            </w:r>
          </w:p>
        </w:tc>
        <w:tc>
          <w:tcPr>
            <w:tcW w:w="1395" w:type="dxa"/>
            <w:hideMark/>
          </w:tcPr>
          <w:p w14:paraId="499542BA" w14:textId="77777777" w:rsidR="009837E8" w:rsidRPr="00650267" w:rsidRDefault="009837E8">
            <w:pPr>
              <w:jc w:val="center"/>
              <w:rPr>
                <w:b/>
                <w:bCs/>
                <w:lang w:eastAsia="en-US"/>
              </w:rPr>
            </w:pPr>
            <w:r w:rsidRPr="00650267">
              <w:rPr>
                <w:b/>
                <w:bCs/>
                <w:lang w:eastAsia="en-US"/>
              </w:rPr>
              <w:sym w:font="Symbol" w:char="F0B0"/>
            </w:r>
          </w:p>
        </w:tc>
        <w:tc>
          <w:tcPr>
            <w:tcW w:w="1318" w:type="dxa"/>
            <w:hideMark/>
          </w:tcPr>
          <w:p w14:paraId="7E2DA445"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3803EEF1"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09F26168" w14:textId="77777777" w:rsidR="009837E8" w:rsidRPr="00650267" w:rsidRDefault="009837E8">
            <w:pPr>
              <w:jc w:val="center"/>
              <w:rPr>
                <w:b/>
                <w:bCs/>
                <w:lang w:eastAsia="en-US"/>
              </w:rPr>
            </w:pPr>
            <w:r w:rsidRPr="00650267">
              <w:rPr>
                <w:b/>
                <w:bCs/>
                <w:lang w:eastAsia="en-US"/>
              </w:rPr>
              <w:sym w:font="Symbol" w:char="F0B0"/>
            </w:r>
          </w:p>
        </w:tc>
      </w:tr>
      <w:tr w:rsidR="009837E8" w:rsidRPr="00650267" w14:paraId="135D5271" w14:textId="77777777" w:rsidTr="004457AF">
        <w:trPr>
          <w:trHeight w:val="129"/>
        </w:trPr>
        <w:tc>
          <w:tcPr>
            <w:tcW w:w="2317" w:type="dxa"/>
          </w:tcPr>
          <w:p w14:paraId="37195E1D" w14:textId="4B712B7C" w:rsidR="009837E8" w:rsidRPr="00650267" w:rsidRDefault="009837E8">
            <w:pPr>
              <w:rPr>
                <w:lang w:val="kk-KZ" w:eastAsia="en-US"/>
              </w:rPr>
            </w:pPr>
            <w:r w:rsidRPr="00650267">
              <w:rPr>
                <w:lang w:eastAsia="en-US"/>
              </w:rPr>
              <w:t xml:space="preserve">Қазақ тілі барлық жерде </w:t>
            </w:r>
            <w:r w:rsidR="00975A83" w:rsidRPr="00650267">
              <w:rPr>
                <w:lang w:eastAsia="en-US"/>
              </w:rPr>
              <w:t>қолданылуы керек деп есептеймін</w:t>
            </w:r>
          </w:p>
        </w:tc>
        <w:tc>
          <w:tcPr>
            <w:tcW w:w="1618" w:type="dxa"/>
            <w:hideMark/>
          </w:tcPr>
          <w:p w14:paraId="633C3E4C" w14:textId="77777777" w:rsidR="009837E8" w:rsidRPr="00650267" w:rsidRDefault="009837E8">
            <w:pPr>
              <w:jc w:val="center"/>
              <w:rPr>
                <w:b/>
                <w:bCs/>
                <w:lang w:eastAsia="en-US"/>
              </w:rPr>
            </w:pPr>
            <w:r w:rsidRPr="00650267">
              <w:rPr>
                <w:b/>
                <w:bCs/>
                <w:lang w:eastAsia="en-US"/>
              </w:rPr>
              <w:sym w:font="Symbol" w:char="F0B0"/>
            </w:r>
          </w:p>
        </w:tc>
        <w:tc>
          <w:tcPr>
            <w:tcW w:w="1395" w:type="dxa"/>
            <w:hideMark/>
          </w:tcPr>
          <w:p w14:paraId="192ED98E" w14:textId="77777777" w:rsidR="009837E8" w:rsidRPr="00650267" w:rsidRDefault="009837E8">
            <w:pPr>
              <w:jc w:val="center"/>
              <w:rPr>
                <w:b/>
                <w:bCs/>
                <w:lang w:eastAsia="en-US"/>
              </w:rPr>
            </w:pPr>
            <w:r w:rsidRPr="00650267">
              <w:rPr>
                <w:b/>
                <w:bCs/>
                <w:lang w:eastAsia="en-US"/>
              </w:rPr>
              <w:sym w:font="Symbol" w:char="F0B0"/>
            </w:r>
          </w:p>
        </w:tc>
        <w:tc>
          <w:tcPr>
            <w:tcW w:w="1318" w:type="dxa"/>
            <w:hideMark/>
          </w:tcPr>
          <w:p w14:paraId="355CDE4D"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46C8EEEA"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258250AA" w14:textId="77777777" w:rsidR="009837E8" w:rsidRPr="00650267" w:rsidRDefault="009837E8">
            <w:pPr>
              <w:jc w:val="center"/>
              <w:rPr>
                <w:b/>
                <w:bCs/>
                <w:lang w:eastAsia="en-US"/>
              </w:rPr>
            </w:pPr>
            <w:r w:rsidRPr="00650267">
              <w:rPr>
                <w:b/>
                <w:bCs/>
                <w:lang w:eastAsia="en-US"/>
              </w:rPr>
              <w:sym w:font="Symbol" w:char="F0B0"/>
            </w:r>
          </w:p>
        </w:tc>
      </w:tr>
      <w:tr w:rsidR="009837E8" w:rsidRPr="00650267" w14:paraId="475CB459" w14:textId="77777777" w:rsidTr="004457AF">
        <w:trPr>
          <w:trHeight w:val="80"/>
        </w:trPr>
        <w:tc>
          <w:tcPr>
            <w:tcW w:w="2317" w:type="dxa"/>
            <w:hideMark/>
          </w:tcPr>
          <w:p w14:paraId="7E3073DE" w14:textId="77777777" w:rsidR="009837E8" w:rsidRPr="00650267" w:rsidRDefault="009837E8">
            <w:pPr>
              <w:rPr>
                <w:lang w:eastAsia="en-US"/>
              </w:rPr>
            </w:pPr>
            <w:r w:rsidRPr="00650267">
              <w:rPr>
                <w:lang w:eastAsia="en-US"/>
              </w:rPr>
              <w:t>Маған мемлекеттің қазақ тілін қалай насихаттап жатқаны ұнайды</w:t>
            </w:r>
          </w:p>
        </w:tc>
        <w:tc>
          <w:tcPr>
            <w:tcW w:w="1618" w:type="dxa"/>
            <w:hideMark/>
          </w:tcPr>
          <w:p w14:paraId="23D9FC0B" w14:textId="77777777" w:rsidR="009837E8" w:rsidRPr="00650267" w:rsidRDefault="009837E8">
            <w:pPr>
              <w:jc w:val="center"/>
              <w:rPr>
                <w:b/>
                <w:bCs/>
                <w:lang w:eastAsia="en-US"/>
              </w:rPr>
            </w:pPr>
            <w:r w:rsidRPr="00650267">
              <w:rPr>
                <w:b/>
                <w:bCs/>
                <w:lang w:eastAsia="en-US"/>
              </w:rPr>
              <w:sym w:font="Symbol" w:char="F0B0"/>
            </w:r>
          </w:p>
        </w:tc>
        <w:tc>
          <w:tcPr>
            <w:tcW w:w="1395" w:type="dxa"/>
            <w:hideMark/>
          </w:tcPr>
          <w:p w14:paraId="7CA6F727" w14:textId="77777777" w:rsidR="009837E8" w:rsidRPr="00650267" w:rsidRDefault="009837E8">
            <w:pPr>
              <w:jc w:val="center"/>
              <w:rPr>
                <w:b/>
                <w:bCs/>
                <w:lang w:eastAsia="en-US"/>
              </w:rPr>
            </w:pPr>
            <w:r w:rsidRPr="00650267">
              <w:rPr>
                <w:b/>
                <w:bCs/>
                <w:lang w:eastAsia="en-US"/>
              </w:rPr>
              <w:sym w:font="Symbol" w:char="F0B0"/>
            </w:r>
          </w:p>
        </w:tc>
        <w:tc>
          <w:tcPr>
            <w:tcW w:w="1318" w:type="dxa"/>
            <w:hideMark/>
          </w:tcPr>
          <w:p w14:paraId="2C64861C"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2779AC3A"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01D0EE90" w14:textId="77777777" w:rsidR="009837E8" w:rsidRPr="00650267" w:rsidRDefault="009837E8">
            <w:pPr>
              <w:jc w:val="center"/>
              <w:rPr>
                <w:b/>
                <w:bCs/>
                <w:lang w:eastAsia="en-US"/>
              </w:rPr>
            </w:pPr>
            <w:r w:rsidRPr="00650267">
              <w:rPr>
                <w:b/>
                <w:bCs/>
                <w:lang w:eastAsia="en-US"/>
              </w:rPr>
              <w:sym w:font="Symbol" w:char="F0B0"/>
            </w:r>
          </w:p>
        </w:tc>
      </w:tr>
      <w:tr w:rsidR="009837E8" w:rsidRPr="00650267" w14:paraId="730834F1" w14:textId="77777777" w:rsidTr="004457AF">
        <w:trPr>
          <w:trHeight w:val="80"/>
        </w:trPr>
        <w:tc>
          <w:tcPr>
            <w:tcW w:w="2317" w:type="dxa"/>
            <w:hideMark/>
          </w:tcPr>
          <w:p w14:paraId="4A7F905A" w14:textId="77777777" w:rsidR="009837E8" w:rsidRPr="00650267" w:rsidRDefault="009837E8">
            <w:pPr>
              <w:rPr>
                <w:lang w:eastAsia="en-US"/>
              </w:rPr>
            </w:pPr>
            <w:r w:rsidRPr="00650267">
              <w:rPr>
                <w:lang w:eastAsia="en-US"/>
              </w:rPr>
              <w:lastRenderedPageBreak/>
              <w:t>Қазақ тілін үйрену қиын</w:t>
            </w:r>
          </w:p>
        </w:tc>
        <w:tc>
          <w:tcPr>
            <w:tcW w:w="1618" w:type="dxa"/>
            <w:hideMark/>
          </w:tcPr>
          <w:p w14:paraId="1AD1AB42" w14:textId="77777777" w:rsidR="009837E8" w:rsidRPr="00650267" w:rsidRDefault="009837E8">
            <w:pPr>
              <w:jc w:val="center"/>
              <w:rPr>
                <w:b/>
                <w:bCs/>
                <w:lang w:eastAsia="en-US"/>
              </w:rPr>
            </w:pPr>
            <w:r w:rsidRPr="00650267">
              <w:rPr>
                <w:b/>
                <w:bCs/>
                <w:lang w:eastAsia="en-US"/>
              </w:rPr>
              <w:sym w:font="Symbol" w:char="F0B0"/>
            </w:r>
          </w:p>
        </w:tc>
        <w:tc>
          <w:tcPr>
            <w:tcW w:w="1395" w:type="dxa"/>
            <w:hideMark/>
          </w:tcPr>
          <w:p w14:paraId="78A3BF4A" w14:textId="77777777" w:rsidR="009837E8" w:rsidRPr="00650267" w:rsidRDefault="009837E8">
            <w:pPr>
              <w:jc w:val="center"/>
              <w:rPr>
                <w:b/>
                <w:bCs/>
                <w:lang w:eastAsia="en-US"/>
              </w:rPr>
            </w:pPr>
            <w:r w:rsidRPr="00650267">
              <w:rPr>
                <w:b/>
                <w:bCs/>
                <w:lang w:eastAsia="en-US"/>
              </w:rPr>
              <w:sym w:font="Symbol" w:char="F0B0"/>
            </w:r>
          </w:p>
        </w:tc>
        <w:tc>
          <w:tcPr>
            <w:tcW w:w="1318" w:type="dxa"/>
            <w:hideMark/>
          </w:tcPr>
          <w:p w14:paraId="3CEE828D"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2513410D"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6EB363CA" w14:textId="77777777" w:rsidR="009837E8" w:rsidRPr="00650267" w:rsidRDefault="009837E8">
            <w:pPr>
              <w:jc w:val="center"/>
              <w:rPr>
                <w:b/>
                <w:bCs/>
                <w:lang w:eastAsia="en-US"/>
              </w:rPr>
            </w:pPr>
            <w:r w:rsidRPr="00650267">
              <w:rPr>
                <w:b/>
                <w:bCs/>
                <w:lang w:eastAsia="en-US"/>
              </w:rPr>
              <w:sym w:font="Symbol" w:char="F0B0"/>
            </w:r>
          </w:p>
        </w:tc>
      </w:tr>
      <w:tr w:rsidR="009837E8" w:rsidRPr="00650267" w14:paraId="049E4C77" w14:textId="77777777" w:rsidTr="009837E8">
        <w:trPr>
          <w:trHeight w:val="1442"/>
        </w:trPr>
        <w:tc>
          <w:tcPr>
            <w:tcW w:w="2317" w:type="dxa"/>
          </w:tcPr>
          <w:p w14:paraId="1CE3E56F" w14:textId="77777777" w:rsidR="009837E8" w:rsidRPr="00650267" w:rsidRDefault="009837E8">
            <w:pPr>
              <w:rPr>
                <w:lang w:eastAsia="en-US"/>
              </w:rPr>
            </w:pPr>
            <w:r w:rsidRPr="00650267">
              <w:rPr>
                <w:lang w:eastAsia="en-US"/>
              </w:rPr>
              <w:t>Қазақ тілін үйренуге арналған оқу ресурстарын жетілдіру қажет</w:t>
            </w:r>
          </w:p>
          <w:p w14:paraId="6DE58BBE" w14:textId="77777777" w:rsidR="009837E8" w:rsidRPr="00650267" w:rsidRDefault="009837E8">
            <w:pPr>
              <w:rPr>
                <w:lang w:eastAsia="en-US"/>
              </w:rPr>
            </w:pPr>
          </w:p>
        </w:tc>
        <w:tc>
          <w:tcPr>
            <w:tcW w:w="1618" w:type="dxa"/>
            <w:hideMark/>
          </w:tcPr>
          <w:p w14:paraId="1A2EEF9D" w14:textId="77777777" w:rsidR="009837E8" w:rsidRPr="00650267" w:rsidRDefault="009837E8">
            <w:pPr>
              <w:jc w:val="center"/>
              <w:rPr>
                <w:lang w:eastAsia="en-US"/>
              </w:rPr>
            </w:pPr>
            <w:r w:rsidRPr="00650267">
              <w:rPr>
                <w:b/>
                <w:bCs/>
                <w:lang w:eastAsia="en-US"/>
              </w:rPr>
              <w:sym w:font="Symbol" w:char="F0B0"/>
            </w:r>
          </w:p>
        </w:tc>
        <w:tc>
          <w:tcPr>
            <w:tcW w:w="1395" w:type="dxa"/>
            <w:hideMark/>
          </w:tcPr>
          <w:p w14:paraId="15AB099E" w14:textId="77777777" w:rsidR="009837E8" w:rsidRPr="00650267" w:rsidRDefault="009837E8">
            <w:pPr>
              <w:jc w:val="center"/>
              <w:rPr>
                <w:lang w:val="kk-KZ" w:eastAsia="en-US"/>
              </w:rPr>
            </w:pPr>
            <w:r w:rsidRPr="00650267">
              <w:rPr>
                <w:b/>
                <w:bCs/>
                <w:lang w:eastAsia="en-US"/>
              </w:rPr>
              <w:sym w:font="Symbol" w:char="F0B0"/>
            </w:r>
          </w:p>
        </w:tc>
        <w:tc>
          <w:tcPr>
            <w:tcW w:w="1318" w:type="dxa"/>
            <w:hideMark/>
          </w:tcPr>
          <w:p w14:paraId="5D9CB2FC" w14:textId="77777777" w:rsidR="009837E8" w:rsidRPr="00650267" w:rsidRDefault="009837E8">
            <w:pPr>
              <w:jc w:val="center"/>
              <w:rPr>
                <w:b/>
                <w:bCs/>
                <w:lang w:eastAsia="en-US"/>
              </w:rPr>
            </w:pPr>
            <w:r w:rsidRPr="00650267">
              <w:rPr>
                <w:b/>
                <w:bCs/>
                <w:lang w:eastAsia="en-US"/>
              </w:rPr>
              <w:sym w:font="Symbol" w:char="F0B0"/>
            </w:r>
          </w:p>
        </w:tc>
        <w:tc>
          <w:tcPr>
            <w:tcW w:w="1343" w:type="dxa"/>
            <w:hideMark/>
          </w:tcPr>
          <w:p w14:paraId="5F8B5D6A" w14:textId="77777777" w:rsidR="009837E8" w:rsidRPr="00650267" w:rsidRDefault="009837E8">
            <w:pPr>
              <w:jc w:val="center"/>
              <w:rPr>
                <w:b/>
                <w:bCs/>
                <w:lang w:eastAsia="en-US"/>
              </w:rPr>
            </w:pPr>
            <w:r w:rsidRPr="00650267">
              <w:rPr>
                <w:b/>
                <w:bCs/>
                <w:lang w:eastAsia="en-US"/>
              </w:rPr>
              <w:sym w:font="Symbol" w:char="F0B0"/>
            </w:r>
          </w:p>
        </w:tc>
        <w:tc>
          <w:tcPr>
            <w:tcW w:w="1364" w:type="dxa"/>
            <w:hideMark/>
          </w:tcPr>
          <w:p w14:paraId="008B8C9E" w14:textId="77777777" w:rsidR="009837E8" w:rsidRPr="00650267" w:rsidRDefault="009837E8">
            <w:pPr>
              <w:jc w:val="center"/>
              <w:rPr>
                <w:b/>
                <w:bCs/>
                <w:lang w:eastAsia="en-US"/>
              </w:rPr>
            </w:pPr>
            <w:r w:rsidRPr="00650267">
              <w:rPr>
                <w:b/>
                <w:bCs/>
                <w:lang w:eastAsia="en-US"/>
              </w:rPr>
              <w:sym w:font="Symbol" w:char="F0B0"/>
            </w:r>
          </w:p>
        </w:tc>
      </w:tr>
    </w:tbl>
    <w:p w14:paraId="47E81426" w14:textId="77777777" w:rsidR="009837E8" w:rsidRPr="00650267" w:rsidRDefault="009837E8" w:rsidP="00650267">
      <w:pPr>
        <w:ind w:firstLine="709"/>
        <w:rPr>
          <w:bCs/>
          <w:i/>
          <w:sz w:val="28"/>
          <w:szCs w:val="28"/>
          <w:lang w:val="kk-KZ"/>
        </w:rPr>
      </w:pPr>
      <w:r w:rsidRPr="00650267">
        <w:rPr>
          <w:bCs/>
          <w:i/>
          <w:sz w:val="28"/>
          <w:szCs w:val="28"/>
          <w:lang w:val="kk-KZ"/>
        </w:rPr>
        <w:t>Төмендегі мәлімдемелерге сәйкес келетін тілді таңдаңыз:</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2048"/>
        <w:gridCol w:w="2048"/>
        <w:gridCol w:w="2048"/>
      </w:tblGrid>
      <w:tr w:rsidR="009837E8" w:rsidRPr="00650267" w14:paraId="240808FE" w14:textId="77777777" w:rsidTr="009837E8">
        <w:trPr>
          <w:jc w:val="center"/>
        </w:trPr>
        <w:tc>
          <w:tcPr>
            <w:tcW w:w="3201" w:type="dxa"/>
          </w:tcPr>
          <w:p w14:paraId="2D59CD81" w14:textId="77777777" w:rsidR="009837E8" w:rsidRPr="00650267" w:rsidRDefault="009837E8">
            <w:pPr>
              <w:rPr>
                <w:bCs/>
                <w:lang w:val="kk-KZ" w:eastAsia="en-US"/>
              </w:rPr>
            </w:pPr>
          </w:p>
        </w:tc>
        <w:tc>
          <w:tcPr>
            <w:tcW w:w="2048" w:type="dxa"/>
            <w:hideMark/>
          </w:tcPr>
          <w:p w14:paraId="692DA454" w14:textId="77777777" w:rsidR="009837E8" w:rsidRPr="00650267" w:rsidRDefault="009837E8">
            <w:pPr>
              <w:jc w:val="center"/>
              <w:rPr>
                <w:bCs/>
                <w:lang w:val="kk-KZ" w:eastAsia="en-US"/>
              </w:rPr>
            </w:pPr>
            <w:r w:rsidRPr="00650267">
              <w:rPr>
                <w:bCs/>
                <w:lang w:val="kk-KZ" w:eastAsia="en-US"/>
              </w:rPr>
              <w:t>Қазақ тілі</w:t>
            </w:r>
          </w:p>
        </w:tc>
        <w:tc>
          <w:tcPr>
            <w:tcW w:w="2048" w:type="dxa"/>
            <w:hideMark/>
          </w:tcPr>
          <w:p w14:paraId="17061BE3" w14:textId="77777777" w:rsidR="009837E8" w:rsidRPr="00650267" w:rsidRDefault="009837E8">
            <w:pPr>
              <w:jc w:val="center"/>
              <w:rPr>
                <w:bCs/>
                <w:lang w:val="kk-KZ" w:eastAsia="en-US"/>
              </w:rPr>
            </w:pPr>
            <w:r w:rsidRPr="00650267">
              <w:rPr>
                <w:bCs/>
                <w:lang w:val="kk-KZ" w:eastAsia="en-US"/>
              </w:rPr>
              <w:t>Орыс тілі</w:t>
            </w:r>
          </w:p>
        </w:tc>
        <w:tc>
          <w:tcPr>
            <w:tcW w:w="2048" w:type="dxa"/>
            <w:hideMark/>
          </w:tcPr>
          <w:p w14:paraId="6068801F" w14:textId="77777777" w:rsidR="009837E8" w:rsidRPr="00650267" w:rsidRDefault="009837E8">
            <w:pPr>
              <w:jc w:val="center"/>
              <w:rPr>
                <w:bCs/>
                <w:lang w:val="kk-KZ" w:eastAsia="en-US"/>
              </w:rPr>
            </w:pPr>
            <w:r w:rsidRPr="00650267">
              <w:rPr>
                <w:bCs/>
                <w:lang w:val="kk-KZ" w:eastAsia="en-US"/>
              </w:rPr>
              <w:t>Ағылшын тілі</w:t>
            </w:r>
          </w:p>
        </w:tc>
      </w:tr>
      <w:tr w:rsidR="009837E8" w:rsidRPr="00650267" w14:paraId="6718060B" w14:textId="77777777" w:rsidTr="009837E8">
        <w:trPr>
          <w:jc w:val="center"/>
        </w:trPr>
        <w:tc>
          <w:tcPr>
            <w:tcW w:w="3201" w:type="dxa"/>
          </w:tcPr>
          <w:p w14:paraId="3A26A3DB" w14:textId="536F466F" w:rsidR="009837E8" w:rsidRPr="00650267" w:rsidRDefault="009837E8">
            <w:pPr>
              <w:rPr>
                <w:bCs/>
                <w:lang w:val="kk-KZ" w:eastAsia="en-US"/>
              </w:rPr>
            </w:pPr>
            <w:r w:rsidRPr="00650267">
              <w:rPr>
                <w:bCs/>
                <w:lang w:val="kk-KZ" w:eastAsia="en-US"/>
              </w:rPr>
              <w:t>Қазақстанда жақсы жұмыс</w:t>
            </w:r>
            <w:r w:rsidR="00975A83" w:rsidRPr="00650267">
              <w:rPr>
                <w:bCs/>
                <w:lang w:val="kk-KZ" w:eastAsia="en-US"/>
              </w:rPr>
              <w:t>қа орналасу үшін ... білу керек</w:t>
            </w:r>
          </w:p>
        </w:tc>
        <w:tc>
          <w:tcPr>
            <w:tcW w:w="2048" w:type="dxa"/>
            <w:hideMark/>
          </w:tcPr>
          <w:p w14:paraId="7768E1DF" w14:textId="77777777" w:rsidR="009837E8" w:rsidRPr="00650267" w:rsidRDefault="009837E8">
            <w:pPr>
              <w:jc w:val="center"/>
              <w:rPr>
                <w:bCs/>
                <w:lang w:val="kk-KZ" w:eastAsia="en-US"/>
              </w:rPr>
            </w:pPr>
            <w:r w:rsidRPr="00650267">
              <w:rPr>
                <w:bCs/>
                <w:lang w:val="kk-KZ" w:eastAsia="en-US"/>
              </w:rPr>
              <w:t>○</w:t>
            </w:r>
          </w:p>
        </w:tc>
        <w:tc>
          <w:tcPr>
            <w:tcW w:w="2048" w:type="dxa"/>
            <w:hideMark/>
          </w:tcPr>
          <w:p w14:paraId="0DAE15A3" w14:textId="77777777" w:rsidR="009837E8" w:rsidRPr="00650267" w:rsidRDefault="009837E8">
            <w:pPr>
              <w:jc w:val="center"/>
              <w:rPr>
                <w:bCs/>
                <w:lang w:val="kk-KZ" w:eastAsia="en-US"/>
              </w:rPr>
            </w:pPr>
            <w:r w:rsidRPr="00650267">
              <w:rPr>
                <w:bCs/>
                <w:lang w:val="kk-KZ" w:eastAsia="en-US"/>
              </w:rPr>
              <w:t>○</w:t>
            </w:r>
          </w:p>
        </w:tc>
        <w:tc>
          <w:tcPr>
            <w:tcW w:w="2048" w:type="dxa"/>
            <w:hideMark/>
          </w:tcPr>
          <w:p w14:paraId="6A80B7CC" w14:textId="77777777" w:rsidR="009837E8" w:rsidRPr="00650267" w:rsidRDefault="009837E8">
            <w:pPr>
              <w:jc w:val="center"/>
              <w:rPr>
                <w:bCs/>
                <w:lang w:val="kk-KZ" w:eastAsia="en-US"/>
              </w:rPr>
            </w:pPr>
            <w:r w:rsidRPr="00650267">
              <w:rPr>
                <w:bCs/>
                <w:lang w:val="kk-KZ" w:eastAsia="en-US"/>
              </w:rPr>
              <w:t>○</w:t>
            </w:r>
          </w:p>
        </w:tc>
      </w:tr>
      <w:tr w:rsidR="009837E8" w:rsidRPr="00650267" w14:paraId="4FB08613" w14:textId="77777777" w:rsidTr="009837E8">
        <w:trPr>
          <w:jc w:val="center"/>
        </w:trPr>
        <w:tc>
          <w:tcPr>
            <w:tcW w:w="3201" w:type="dxa"/>
          </w:tcPr>
          <w:p w14:paraId="3F8CF14B" w14:textId="3A176997" w:rsidR="009837E8" w:rsidRPr="00650267" w:rsidRDefault="009837E8">
            <w:pPr>
              <w:rPr>
                <w:bCs/>
                <w:lang w:val="kk-KZ" w:eastAsia="en-US"/>
              </w:rPr>
            </w:pPr>
            <w:r w:rsidRPr="00650267">
              <w:rPr>
                <w:bCs/>
                <w:lang w:val="kk-KZ" w:eastAsia="en-US"/>
              </w:rPr>
              <w:t>Қазақстанда сапалы білім ал</w:t>
            </w:r>
            <w:r w:rsidR="00975A83" w:rsidRPr="00650267">
              <w:rPr>
                <w:bCs/>
                <w:lang w:val="kk-KZ" w:eastAsia="en-US"/>
              </w:rPr>
              <w:t xml:space="preserve">у ... тиімдірек  </w:t>
            </w:r>
          </w:p>
        </w:tc>
        <w:tc>
          <w:tcPr>
            <w:tcW w:w="2048" w:type="dxa"/>
            <w:hideMark/>
          </w:tcPr>
          <w:p w14:paraId="1D119A7F" w14:textId="77777777" w:rsidR="009837E8" w:rsidRPr="00650267" w:rsidRDefault="009837E8">
            <w:pPr>
              <w:jc w:val="center"/>
              <w:rPr>
                <w:bCs/>
                <w:lang w:val="kk-KZ" w:eastAsia="en-US"/>
              </w:rPr>
            </w:pPr>
            <w:r w:rsidRPr="00650267">
              <w:rPr>
                <w:bCs/>
                <w:lang w:val="kk-KZ" w:eastAsia="en-US"/>
              </w:rPr>
              <w:t>○</w:t>
            </w:r>
          </w:p>
        </w:tc>
        <w:tc>
          <w:tcPr>
            <w:tcW w:w="2048" w:type="dxa"/>
            <w:hideMark/>
          </w:tcPr>
          <w:p w14:paraId="4760C238" w14:textId="77777777" w:rsidR="009837E8" w:rsidRPr="00650267" w:rsidRDefault="009837E8">
            <w:pPr>
              <w:jc w:val="center"/>
              <w:rPr>
                <w:bCs/>
                <w:lang w:val="kk-KZ" w:eastAsia="en-US"/>
              </w:rPr>
            </w:pPr>
            <w:r w:rsidRPr="00650267">
              <w:rPr>
                <w:bCs/>
                <w:lang w:val="kk-KZ" w:eastAsia="en-US"/>
              </w:rPr>
              <w:t>○</w:t>
            </w:r>
          </w:p>
        </w:tc>
        <w:tc>
          <w:tcPr>
            <w:tcW w:w="2048" w:type="dxa"/>
            <w:hideMark/>
          </w:tcPr>
          <w:p w14:paraId="6607AE24" w14:textId="77777777" w:rsidR="009837E8" w:rsidRPr="00650267" w:rsidRDefault="009837E8">
            <w:pPr>
              <w:jc w:val="center"/>
              <w:rPr>
                <w:bCs/>
                <w:lang w:val="kk-KZ" w:eastAsia="en-US"/>
              </w:rPr>
            </w:pPr>
            <w:r w:rsidRPr="00650267">
              <w:rPr>
                <w:bCs/>
                <w:lang w:val="kk-KZ" w:eastAsia="en-US"/>
              </w:rPr>
              <w:t>○</w:t>
            </w:r>
          </w:p>
        </w:tc>
      </w:tr>
      <w:tr w:rsidR="009837E8" w:rsidRPr="00650267" w14:paraId="547723FE" w14:textId="77777777" w:rsidTr="009837E8">
        <w:trPr>
          <w:jc w:val="center"/>
        </w:trPr>
        <w:tc>
          <w:tcPr>
            <w:tcW w:w="3201" w:type="dxa"/>
            <w:hideMark/>
          </w:tcPr>
          <w:p w14:paraId="42146F6D" w14:textId="77777777" w:rsidR="009837E8" w:rsidRPr="00650267" w:rsidRDefault="009837E8">
            <w:pPr>
              <w:rPr>
                <w:bCs/>
                <w:lang w:val="kk-KZ" w:eastAsia="en-US"/>
              </w:rPr>
            </w:pPr>
            <w:r w:rsidRPr="00650267">
              <w:rPr>
                <w:bCs/>
                <w:lang w:val="kk-KZ" w:eastAsia="en-US"/>
              </w:rPr>
              <w:t>Қазақстандағы қоғамдық орындарда еркін қарым-қатынас жасау үшін ... білу керек.</w:t>
            </w:r>
          </w:p>
        </w:tc>
        <w:tc>
          <w:tcPr>
            <w:tcW w:w="2048" w:type="dxa"/>
          </w:tcPr>
          <w:p w14:paraId="25039159" w14:textId="77777777" w:rsidR="009837E8" w:rsidRPr="00650267" w:rsidRDefault="009837E8">
            <w:pPr>
              <w:jc w:val="center"/>
              <w:rPr>
                <w:bCs/>
                <w:lang w:val="kk-KZ" w:eastAsia="en-US"/>
              </w:rPr>
            </w:pPr>
          </w:p>
          <w:p w14:paraId="14EBDAA0" w14:textId="77777777" w:rsidR="009837E8" w:rsidRPr="00650267" w:rsidRDefault="009837E8">
            <w:pPr>
              <w:jc w:val="center"/>
              <w:rPr>
                <w:bCs/>
                <w:lang w:val="kk-KZ" w:eastAsia="en-US"/>
              </w:rPr>
            </w:pPr>
            <w:r w:rsidRPr="00650267">
              <w:rPr>
                <w:bCs/>
                <w:lang w:val="kk-KZ" w:eastAsia="en-US"/>
              </w:rPr>
              <w:t>○</w:t>
            </w:r>
          </w:p>
        </w:tc>
        <w:tc>
          <w:tcPr>
            <w:tcW w:w="2048" w:type="dxa"/>
          </w:tcPr>
          <w:p w14:paraId="372EF70E" w14:textId="77777777" w:rsidR="009837E8" w:rsidRPr="00650267" w:rsidRDefault="009837E8">
            <w:pPr>
              <w:jc w:val="center"/>
              <w:rPr>
                <w:bCs/>
                <w:lang w:val="kk-KZ" w:eastAsia="en-US"/>
              </w:rPr>
            </w:pPr>
          </w:p>
          <w:p w14:paraId="1FC8A024" w14:textId="77777777" w:rsidR="009837E8" w:rsidRPr="00650267" w:rsidRDefault="009837E8">
            <w:pPr>
              <w:jc w:val="center"/>
              <w:rPr>
                <w:bCs/>
                <w:lang w:val="kk-KZ" w:eastAsia="en-US"/>
              </w:rPr>
            </w:pPr>
            <w:r w:rsidRPr="00650267">
              <w:rPr>
                <w:bCs/>
                <w:lang w:val="kk-KZ" w:eastAsia="en-US"/>
              </w:rPr>
              <w:t>○</w:t>
            </w:r>
          </w:p>
        </w:tc>
        <w:tc>
          <w:tcPr>
            <w:tcW w:w="2048" w:type="dxa"/>
          </w:tcPr>
          <w:p w14:paraId="6EB44690" w14:textId="77777777" w:rsidR="009837E8" w:rsidRPr="00650267" w:rsidRDefault="009837E8">
            <w:pPr>
              <w:jc w:val="center"/>
              <w:rPr>
                <w:bCs/>
                <w:lang w:val="kk-KZ" w:eastAsia="en-US"/>
              </w:rPr>
            </w:pPr>
          </w:p>
          <w:p w14:paraId="1503F914" w14:textId="77777777" w:rsidR="009837E8" w:rsidRPr="00650267" w:rsidRDefault="009837E8">
            <w:pPr>
              <w:jc w:val="center"/>
              <w:rPr>
                <w:bCs/>
                <w:lang w:val="kk-KZ" w:eastAsia="en-US"/>
              </w:rPr>
            </w:pPr>
            <w:r w:rsidRPr="00650267">
              <w:rPr>
                <w:bCs/>
                <w:lang w:val="kk-KZ" w:eastAsia="en-US"/>
              </w:rPr>
              <w:t>○</w:t>
            </w:r>
          </w:p>
        </w:tc>
      </w:tr>
    </w:tbl>
    <w:p w14:paraId="79ACBC29" w14:textId="77777777" w:rsidR="009837E8" w:rsidRPr="00FE4F1A" w:rsidRDefault="009837E8" w:rsidP="009837E8">
      <w:pPr>
        <w:rPr>
          <w:b/>
          <w:bCs/>
          <w:sz w:val="20"/>
          <w:szCs w:val="20"/>
          <w:lang w:val="kk-KZ"/>
        </w:rPr>
      </w:pPr>
    </w:p>
    <w:p w14:paraId="72BB5885"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Ұлтыңызды анықтағанда нені маңызды деп санайсыз?</w:t>
      </w:r>
    </w:p>
    <w:p w14:paraId="183FC840" w14:textId="7B40DD97" w:rsidR="009837E8" w:rsidRPr="005278C9" w:rsidRDefault="005278C9" w:rsidP="008D3A4B">
      <w:pPr>
        <w:pStyle w:val="a6"/>
        <w:numPr>
          <w:ilvl w:val="0"/>
          <w:numId w:val="47"/>
        </w:numPr>
        <w:tabs>
          <w:tab w:val="left" w:pos="851"/>
          <w:tab w:val="left" w:pos="1134"/>
        </w:tabs>
        <w:spacing w:line="256" w:lineRule="auto"/>
        <w:ind w:left="0" w:firstLine="851"/>
        <w:jc w:val="both"/>
        <w:rPr>
          <w:bCs/>
          <w:sz w:val="28"/>
          <w:szCs w:val="28"/>
          <w:lang w:val="kk-KZ"/>
        </w:rPr>
      </w:pPr>
      <w:r w:rsidRPr="005278C9">
        <w:rPr>
          <w:bCs/>
          <w:sz w:val="28"/>
          <w:szCs w:val="28"/>
          <w:lang w:val="kk-KZ"/>
        </w:rPr>
        <w:t>ана тілін білу</w:t>
      </w:r>
      <w:r>
        <w:rPr>
          <w:bCs/>
          <w:sz w:val="28"/>
          <w:szCs w:val="28"/>
          <w:lang w:val="kk-KZ"/>
        </w:rPr>
        <w:t>;</w:t>
      </w:r>
    </w:p>
    <w:p w14:paraId="61F2024F" w14:textId="6909D43C" w:rsidR="009837E8" w:rsidRPr="005278C9" w:rsidRDefault="005278C9" w:rsidP="008D3A4B">
      <w:pPr>
        <w:pStyle w:val="a6"/>
        <w:numPr>
          <w:ilvl w:val="0"/>
          <w:numId w:val="47"/>
        </w:numPr>
        <w:tabs>
          <w:tab w:val="left" w:pos="851"/>
          <w:tab w:val="left" w:pos="1134"/>
        </w:tabs>
        <w:spacing w:line="256" w:lineRule="auto"/>
        <w:ind w:left="0" w:firstLine="851"/>
        <w:jc w:val="both"/>
        <w:rPr>
          <w:bCs/>
          <w:sz w:val="28"/>
          <w:szCs w:val="28"/>
          <w:lang w:val="kk-KZ"/>
        </w:rPr>
      </w:pPr>
      <w:r w:rsidRPr="005278C9">
        <w:rPr>
          <w:bCs/>
          <w:sz w:val="28"/>
          <w:szCs w:val="28"/>
          <w:lang w:val="kk-KZ"/>
        </w:rPr>
        <w:t>ұлттық салт-дәстүрлерді сақтау</w:t>
      </w:r>
      <w:r>
        <w:rPr>
          <w:bCs/>
          <w:sz w:val="28"/>
          <w:szCs w:val="28"/>
          <w:lang w:val="kk-KZ"/>
        </w:rPr>
        <w:t>;</w:t>
      </w:r>
    </w:p>
    <w:p w14:paraId="1C4F8058" w14:textId="641762B9" w:rsidR="009837E8" w:rsidRPr="005278C9" w:rsidRDefault="005278C9" w:rsidP="008D3A4B">
      <w:pPr>
        <w:pStyle w:val="a6"/>
        <w:numPr>
          <w:ilvl w:val="0"/>
          <w:numId w:val="47"/>
        </w:numPr>
        <w:tabs>
          <w:tab w:val="left" w:pos="851"/>
          <w:tab w:val="left" w:pos="1134"/>
        </w:tabs>
        <w:spacing w:line="256" w:lineRule="auto"/>
        <w:ind w:left="0" w:firstLine="851"/>
        <w:jc w:val="both"/>
        <w:rPr>
          <w:bCs/>
          <w:sz w:val="28"/>
          <w:szCs w:val="28"/>
          <w:lang w:val="kk-KZ"/>
        </w:rPr>
      </w:pPr>
      <w:r w:rsidRPr="005278C9">
        <w:rPr>
          <w:bCs/>
          <w:sz w:val="28"/>
          <w:szCs w:val="28"/>
          <w:lang w:val="kk-KZ"/>
        </w:rPr>
        <w:t>ұрпақтан ұрпаққа жалғасқан сабақтастық</w:t>
      </w:r>
      <w:r>
        <w:rPr>
          <w:bCs/>
          <w:sz w:val="28"/>
          <w:szCs w:val="28"/>
          <w:lang w:val="kk-KZ"/>
        </w:rPr>
        <w:t>;</w:t>
      </w:r>
    </w:p>
    <w:p w14:paraId="30FB7C2C" w14:textId="7BA628B4" w:rsidR="009837E8" w:rsidRPr="005278C9" w:rsidRDefault="005278C9" w:rsidP="008D3A4B">
      <w:pPr>
        <w:pStyle w:val="a6"/>
        <w:numPr>
          <w:ilvl w:val="0"/>
          <w:numId w:val="47"/>
        </w:numPr>
        <w:tabs>
          <w:tab w:val="left" w:pos="851"/>
          <w:tab w:val="left" w:pos="1134"/>
        </w:tabs>
        <w:spacing w:line="256" w:lineRule="auto"/>
        <w:ind w:left="0" w:firstLine="851"/>
        <w:jc w:val="both"/>
        <w:rPr>
          <w:bCs/>
          <w:sz w:val="28"/>
          <w:szCs w:val="28"/>
          <w:lang w:val="kk-KZ"/>
        </w:rPr>
      </w:pPr>
      <w:r w:rsidRPr="005278C9">
        <w:rPr>
          <w:bCs/>
          <w:sz w:val="28"/>
          <w:szCs w:val="28"/>
          <w:lang w:val="kk-KZ"/>
        </w:rPr>
        <w:t>бір аумақта өмір сүру</w:t>
      </w:r>
      <w:r>
        <w:rPr>
          <w:bCs/>
          <w:sz w:val="28"/>
          <w:szCs w:val="28"/>
          <w:lang w:val="kk-KZ"/>
        </w:rPr>
        <w:t>;</w:t>
      </w:r>
    </w:p>
    <w:p w14:paraId="3AD77369" w14:textId="008856CD" w:rsidR="009837E8" w:rsidRPr="005278C9" w:rsidRDefault="005278C9" w:rsidP="008D3A4B">
      <w:pPr>
        <w:pStyle w:val="a6"/>
        <w:numPr>
          <w:ilvl w:val="0"/>
          <w:numId w:val="47"/>
        </w:numPr>
        <w:tabs>
          <w:tab w:val="left" w:pos="851"/>
          <w:tab w:val="left" w:pos="1134"/>
        </w:tabs>
        <w:spacing w:line="256" w:lineRule="auto"/>
        <w:ind w:left="0" w:firstLine="851"/>
        <w:jc w:val="both"/>
        <w:rPr>
          <w:bCs/>
          <w:sz w:val="28"/>
          <w:szCs w:val="28"/>
          <w:lang w:val="kk-KZ"/>
        </w:rPr>
      </w:pPr>
      <w:r w:rsidRPr="005278C9">
        <w:rPr>
          <w:bCs/>
          <w:sz w:val="28"/>
          <w:szCs w:val="28"/>
          <w:lang w:val="kk-KZ"/>
        </w:rPr>
        <w:t xml:space="preserve">белгілі </w:t>
      </w:r>
      <w:r w:rsidR="009837E8" w:rsidRPr="005278C9">
        <w:rPr>
          <w:bCs/>
          <w:sz w:val="28"/>
          <w:szCs w:val="28"/>
          <w:lang w:val="kk-KZ"/>
        </w:rPr>
        <w:t>бір ұлт өкілі болмай, өзін сол ұлтқа жатқызу</w:t>
      </w:r>
      <w:r>
        <w:rPr>
          <w:bCs/>
          <w:sz w:val="28"/>
          <w:szCs w:val="28"/>
          <w:lang w:val="kk-KZ"/>
        </w:rPr>
        <w:t>:</w:t>
      </w:r>
    </w:p>
    <w:p w14:paraId="76734B4C"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Адам өз ұлтының тілінде сөйлеуі керек деген пікірмен келісесіз бе?</w:t>
      </w:r>
    </w:p>
    <w:p w14:paraId="401C9FBD" w14:textId="590EDC1E" w:rsidR="009837E8" w:rsidRPr="005278C9" w:rsidRDefault="005278C9" w:rsidP="008D3A4B">
      <w:pPr>
        <w:pStyle w:val="a6"/>
        <w:numPr>
          <w:ilvl w:val="0"/>
          <w:numId w:val="48"/>
        </w:numPr>
        <w:tabs>
          <w:tab w:val="decimal" w:pos="709"/>
          <w:tab w:val="left" w:pos="851"/>
          <w:tab w:val="left" w:pos="1134"/>
        </w:tabs>
        <w:spacing w:line="256" w:lineRule="auto"/>
        <w:ind w:left="0" w:firstLine="851"/>
        <w:jc w:val="both"/>
        <w:rPr>
          <w:bCs/>
          <w:sz w:val="28"/>
          <w:szCs w:val="28"/>
          <w:lang w:val="kk-KZ"/>
        </w:rPr>
      </w:pPr>
      <w:r w:rsidRPr="005278C9">
        <w:rPr>
          <w:bCs/>
          <w:sz w:val="28"/>
          <w:szCs w:val="28"/>
          <w:lang w:val="kk-KZ"/>
        </w:rPr>
        <w:t>келісемін</w:t>
      </w:r>
      <w:r>
        <w:rPr>
          <w:bCs/>
          <w:sz w:val="28"/>
          <w:szCs w:val="28"/>
          <w:lang w:val="kk-KZ"/>
        </w:rPr>
        <w:t>;</w:t>
      </w:r>
    </w:p>
    <w:p w14:paraId="2528FCB0" w14:textId="0FBF12C7" w:rsidR="009837E8" w:rsidRPr="005278C9" w:rsidRDefault="005278C9" w:rsidP="008D3A4B">
      <w:pPr>
        <w:pStyle w:val="a6"/>
        <w:numPr>
          <w:ilvl w:val="0"/>
          <w:numId w:val="48"/>
        </w:numPr>
        <w:tabs>
          <w:tab w:val="decimal" w:pos="709"/>
          <w:tab w:val="left" w:pos="851"/>
          <w:tab w:val="left" w:pos="1134"/>
        </w:tabs>
        <w:spacing w:line="256" w:lineRule="auto"/>
        <w:ind w:left="0" w:firstLine="851"/>
        <w:jc w:val="both"/>
        <w:rPr>
          <w:bCs/>
          <w:sz w:val="28"/>
          <w:szCs w:val="28"/>
          <w:lang w:val="kk-KZ"/>
        </w:rPr>
      </w:pPr>
      <w:r w:rsidRPr="005278C9">
        <w:rPr>
          <w:bCs/>
          <w:sz w:val="28"/>
          <w:szCs w:val="28"/>
          <w:lang w:val="kk-KZ"/>
        </w:rPr>
        <w:t>келіспеймін</w:t>
      </w:r>
      <w:r>
        <w:rPr>
          <w:bCs/>
          <w:sz w:val="28"/>
          <w:szCs w:val="28"/>
          <w:lang w:val="kk-KZ"/>
        </w:rPr>
        <w:t>;</w:t>
      </w:r>
    </w:p>
    <w:p w14:paraId="3072BC69" w14:textId="277869E9" w:rsidR="009837E8" w:rsidRPr="005278C9" w:rsidRDefault="005278C9" w:rsidP="008D3A4B">
      <w:pPr>
        <w:pStyle w:val="a6"/>
        <w:numPr>
          <w:ilvl w:val="0"/>
          <w:numId w:val="48"/>
        </w:numPr>
        <w:tabs>
          <w:tab w:val="decimal" w:pos="709"/>
          <w:tab w:val="left" w:pos="851"/>
          <w:tab w:val="left" w:pos="1134"/>
        </w:tabs>
        <w:spacing w:line="256" w:lineRule="auto"/>
        <w:ind w:left="0" w:firstLine="851"/>
        <w:jc w:val="both"/>
        <w:rPr>
          <w:bCs/>
          <w:sz w:val="28"/>
          <w:szCs w:val="28"/>
          <w:lang w:val="kk-KZ"/>
        </w:rPr>
      </w:pPr>
      <w:r w:rsidRPr="005278C9">
        <w:rPr>
          <w:bCs/>
          <w:sz w:val="28"/>
          <w:szCs w:val="28"/>
          <w:lang w:val="kk-KZ"/>
        </w:rPr>
        <w:t xml:space="preserve">жауап </w:t>
      </w:r>
      <w:r w:rsidR="009837E8" w:rsidRPr="005278C9">
        <w:rPr>
          <w:bCs/>
          <w:sz w:val="28"/>
          <w:szCs w:val="28"/>
          <w:lang w:val="kk-KZ"/>
        </w:rPr>
        <w:t>беруге қиналамын</w:t>
      </w:r>
      <w:r>
        <w:rPr>
          <w:bCs/>
          <w:sz w:val="28"/>
          <w:szCs w:val="28"/>
          <w:lang w:val="kk-KZ"/>
        </w:rPr>
        <w:t>.</w:t>
      </w:r>
    </w:p>
    <w:p w14:paraId="3CB2E522"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Отбасында балалармен тек өз ұлтының тілінде сөйлесу керек деген пікірмен келісесіз бе?</w:t>
      </w:r>
    </w:p>
    <w:p w14:paraId="360D0CCA" w14:textId="2667BCE1" w:rsidR="009837E8" w:rsidRPr="005278C9" w:rsidRDefault="005278C9" w:rsidP="008D3A4B">
      <w:pPr>
        <w:pStyle w:val="a6"/>
        <w:numPr>
          <w:ilvl w:val="0"/>
          <w:numId w:val="48"/>
        </w:numPr>
        <w:tabs>
          <w:tab w:val="left" w:pos="851"/>
          <w:tab w:val="left" w:pos="1134"/>
        </w:tabs>
        <w:spacing w:line="256" w:lineRule="auto"/>
        <w:ind w:left="0" w:firstLine="851"/>
        <w:jc w:val="both"/>
        <w:rPr>
          <w:bCs/>
          <w:sz w:val="28"/>
          <w:szCs w:val="28"/>
          <w:lang w:val="kk-KZ"/>
        </w:rPr>
      </w:pPr>
      <w:r w:rsidRPr="005278C9">
        <w:rPr>
          <w:bCs/>
          <w:sz w:val="28"/>
          <w:szCs w:val="28"/>
          <w:lang w:val="kk-KZ"/>
        </w:rPr>
        <w:t>келісемін</w:t>
      </w:r>
      <w:r>
        <w:rPr>
          <w:bCs/>
          <w:sz w:val="28"/>
          <w:szCs w:val="28"/>
          <w:lang w:val="kk-KZ"/>
        </w:rPr>
        <w:t>;</w:t>
      </w:r>
    </w:p>
    <w:p w14:paraId="2DB06724" w14:textId="649056EC" w:rsidR="009837E8" w:rsidRPr="005278C9" w:rsidRDefault="005278C9" w:rsidP="008D3A4B">
      <w:pPr>
        <w:pStyle w:val="a6"/>
        <w:numPr>
          <w:ilvl w:val="0"/>
          <w:numId w:val="48"/>
        </w:numPr>
        <w:tabs>
          <w:tab w:val="left" w:pos="851"/>
          <w:tab w:val="left" w:pos="1134"/>
        </w:tabs>
        <w:spacing w:line="256" w:lineRule="auto"/>
        <w:ind w:left="0" w:firstLine="851"/>
        <w:jc w:val="both"/>
        <w:rPr>
          <w:bCs/>
          <w:sz w:val="28"/>
          <w:szCs w:val="28"/>
          <w:lang w:val="kk-KZ"/>
        </w:rPr>
      </w:pPr>
      <w:r w:rsidRPr="005278C9">
        <w:rPr>
          <w:bCs/>
          <w:sz w:val="28"/>
          <w:szCs w:val="28"/>
          <w:lang w:val="kk-KZ"/>
        </w:rPr>
        <w:t>келіспеймін</w:t>
      </w:r>
      <w:r>
        <w:rPr>
          <w:bCs/>
          <w:sz w:val="28"/>
          <w:szCs w:val="28"/>
          <w:lang w:val="kk-KZ"/>
        </w:rPr>
        <w:t>;</w:t>
      </w:r>
    </w:p>
    <w:p w14:paraId="6371AE09" w14:textId="4C9032B3" w:rsidR="009837E8" w:rsidRPr="005278C9" w:rsidRDefault="005278C9" w:rsidP="008D3A4B">
      <w:pPr>
        <w:pStyle w:val="a6"/>
        <w:numPr>
          <w:ilvl w:val="0"/>
          <w:numId w:val="48"/>
        </w:numPr>
        <w:tabs>
          <w:tab w:val="left" w:pos="851"/>
          <w:tab w:val="left" w:pos="1134"/>
        </w:tabs>
        <w:spacing w:line="256" w:lineRule="auto"/>
        <w:ind w:left="0" w:firstLine="851"/>
        <w:jc w:val="both"/>
        <w:rPr>
          <w:bCs/>
          <w:sz w:val="28"/>
          <w:szCs w:val="28"/>
          <w:lang w:val="kk-KZ"/>
        </w:rPr>
      </w:pPr>
      <w:r w:rsidRPr="005278C9">
        <w:rPr>
          <w:bCs/>
          <w:sz w:val="28"/>
          <w:szCs w:val="28"/>
          <w:lang w:val="kk-KZ"/>
        </w:rPr>
        <w:t>жауап беруге қиналамын</w:t>
      </w:r>
      <w:r>
        <w:rPr>
          <w:bCs/>
          <w:sz w:val="28"/>
          <w:szCs w:val="28"/>
          <w:lang w:val="kk-KZ"/>
        </w:rPr>
        <w:t>.</w:t>
      </w:r>
    </w:p>
    <w:p w14:paraId="1B2E86EF" w14:textId="78942FBF" w:rsidR="009837E8" w:rsidRPr="005278C9" w:rsidRDefault="009837E8" w:rsidP="005278C9">
      <w:pPr>
        <w:tabs>
          <w:tab w:val="left" w:pos="851"/>
        </w:tabs>
        <w:ind w:firstLine="709"/>
        <w:jc w:val="both"/>
        <w:rPr>
          <w:bCs/>
          <w:sz w:val="28"/>
          <w:szCs w:val="28"/>
          <w:lang w:val="kk-KZ"/>
        </w:rPr>
      </w:pPr>
      <w:r w:rsidRPr="005278C9">
        <w:rPr>
          <w:bCs/>
          <w:sz w:val="28"/>
          <w:szCs w:val="28"/>
          <w:lang w:val="kk-KZ"/>
        </w:rPr>
        <w:t>ІІІ. Б</w:t>
      </w:r>
      <w:r w:rsidR="00975A83" w:rsidRPr="005278C9">
        <w:rPr>
          <w:bCs/>
          <w:sz w:val="28"/>
          <w:szCs w:val="28"/>
          <w:lang w:val="kk-KZ"/>
        </w:rPr>
        <w:t>өлім</w:t>
      </w:r>
    </w:p>
    <w:p w14:paraId="62FB355F"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Қазақ жазба тіліне қай әліпби ыңғайлы деп ойлайсыз?</w:t>
      </w:r>
    </w:p>
    <w:p w14:paraId="5A3B6057" w14:textId="74244B48" w:rsidR="009837E8" w:rsidRPr="005278C9" w:rsidRDefault="005278C9" w:rsidP="008D3A4B">
      <w:pPr>
        <w:pStyle w:val="a6"/>
        <w:numPr>
          <w:ilvl w:val="0"/>
          <w:numId w:val="49"/>
        </w:numPr>
        <w:tabs>
          <w:tab w:val="left" w:pos="851"/>
          <w:tab w:val="left" w:pos="1176"/>
        </w:tabs>
        <w:spacing w:line="256" w:lineRule="auto"/>
        <w:ind w:left="0" w:firstLine="851"/>
        <w:jc w:val="both"/>
        <w:rPr>
          <w:bCs/>
          <w:sz w:val="28"/>
          <w:szCs w:val="28"/>
        </w:rPr>
      </w:pPr>
      <w:r w:rsidRPr="005278C9">
        <w:rPr>
          <w:bCs/>
          <w:sz w:val="28"/>
          <w:szCs w:val="28"/>
        </w:rPr>
        <w:t>кирилл әліпбиі</w:t>
      </w:r>
      <w:r>
        <w:rPr>
          <w:bCs/>
          <w:sz w:val="28"/>
          <w:szCs w:val="28"/>
          <w:lang w:val="kk-KZ"/>
        </w:rPr>
        <w:t>;</w:t>
      </w:r>
    </w:p>
    <w:p w14:paraId="32EBD9D9" w14:textId="22B89F6E" w:rsidR="009837E8" w:rsidRPr="005278C9" w:rsidRDefault="005278C9" w:rsidP="008D3A4B">
      <w:pPr>
        <w:pStyle w:val="a6"/>
        <w:numPr>
          <w:ilvl w:val="0"/>
          <w:numId w:val="49"/>
        </w:numPr>
        <w:tabs>
          <w:tab w:val="left" w:pos="851"/>
          <w:tab w:val="left" w:pos="1176"/>
        </w:tabs>
        <w:spacing w:line="256" w:lineRule="auto"/>
        <w:ind w:left="0" w:firstLine="851"/>
        <w:jc w:val="both"/>
        <w:rPr>
          <w:bCs/>
          <w:sz w:val="28"/>
          <w:szCs w:val="28"/>
          <w:lang w:val="kk-KZ"/>
        </w:rPr>
      </w:pPr>
      <w:r w:rsidRPr="005278C9">
        <w:rPr>
          <w:bCs/>
          <w:sz w:val="28"/>
          <w:szCs w:val="28"/>
          <w:lang w:val="kk-KZ"/>
        </w:rPr>
        <w:t>латын</w:t>
      </w:r>
      <w:r>
        <w:rPr>
          <w:bCs/>
          <w:sz w:val="28"/>
          <w:szCs w:val="28"/>
          <w:lang w:val="kk-KZ"/>
        </w:rPr>
        <w:t>;</w:t>
      </w:r>
    </w:p>
    <w:p w14:paraId="1D11376C" w14:textId="124C7F2F" w:rsidR="009837E8" w:rsidRPr="005278C9" w:rsidRDefault="005278C9" w:rsidP="008D3A4B">
      <w:pPr>
        <w:pStyle w:val="a6"/>
        <w:numPr>
          <w:ilvl w:val="0"/>
          <w:numId w:val="49"/>
        </w:numPr>
        <w:tabs>
          <w:tab w:val="left" w:pos="851"/>
          <w:tab w:val="left" w:pos="1176"/>
        </w:tabs>
        <w:spacing w:line="256" w:lineRule="auto"/>
        <w:ind w:left="0" w:firstLine="851"/>
        <w:jc w:val="both"/>
        <w:rPr>
          <w:bCs/>
          <w:sz w:val="28"/>
          <w:szCs w:val="28"/>
          <w:lang w:val="kk-KZ"/>
        </w:rPr>
      </w:pPr>
      <w:r w:rsidRPr="005278C9">
        <w:rPr>
          <w:bCs/>
          <w:sz w:val="28"/>
          <w:szCs w:val="28"/>
          <w:lang w:val="kk-KZ"/>
        </w:rPr>
        <w:t>араб жазуы</w:t>
      </w:r>
      <w:r>
        <w:rPr>
          <w:bCs/>
          <w:sz w:val="28"/>
          <w:szCs w:val="28"/>
          <w:lang w:val="kk-KZ"/>
        </w:rPr>
        <w:t>;</w:t>
      </w:r>
    </w:p>
    <w:p w14:paraId="3887D8B1" w14:textId="7FA0C273" w:rsidR="009837E8" w:rsidRPr="005278C9" w:rsidRDefault="005278C9" w:rsidP="008D3A4B">
      <w:pPr>
        <w:pStyle w:val="a6"/>
        <w:numPr>
          <w:ilvl w:val="0"/>
          <w:numId w:val="49"/>
        </w:numPr>
        <w:tabs>
          <w:tab w:val="left" w:pos="851"/>
          <w:tab w:val="left" w:pos="1176"/>
        </w:tabs>
        <w:spacing w:line="256" w:lineRule="auto"/>
        <w:ind w:left="0" w:firstLine="851"/>
        <w:jc w:val="both"/>
        <w:rPr>
          <w:bCs/>
          <w:sz w:val="28"/>
          <w:szCs w:val="28"/>
          <w:lang w:val="kk-KZ"/>
        </w:rPr>
      </w:pPr>
      <w:r w:rsidRPr="005278C9">
        <w:rPr>
          <w:bCs/>
          <w:sz w:val="28"/>
          <w:szCs w:val="28"/>
          <w:lang w:val="kk-KZ"/>
        </w:rPr>
        <w:t>руналық жазу</w:t>
      </w:r>
      <w:r>
        <w:rPr>
          <w:bCs/>
          <w:sz w:val="28"/>
          <w:szCs w:val="28"/>
          <w:lang w:val="kk-KZ"/>
        </w:rPr>
        <w:t>;</w:t>
      </w:r>
    </w:p>
    <w:p w14:paraId="4E90C974" w14:textId="110F5637" w:rsidR="009837E8" w:rsidRPr="005278C9" w:rsidRDefault="005278C9" w:rsidP="008D3A4B">
      <w:pPr>
        <w:pStyle w:val="a6"/>
        <w:numPr>
          <w:ilvl w:val="0"/>
          <w:numId w:val="49"/>
        </w:numPr>
        <w:tabs>
          <w:tab w:val="left" w:pos="851"/>
          <w:tab w:val="left" w:pos="1176"/>
        </w:tabs>
        <w:spacing w:line="256" w:lineRule="auto"/>
        <w:ind w:left="0" w:firstLine="851"/>
        <w:jc w:val="both"/>
        <w:rPr>
          <w:bCs/>
          <w:sz w:val="28"/>
          <w:szCs w:val="28"/>
          <w:lang w:val="kk-KZ"/>
        </w:rPr>
      </w:pPr>
      <w:r w:rsidRPr="005278C9">
        <w:rPr>
          <w:bCs/>
          <w:sz w:val="28"/>
          <w:szCs w:val="28"/>
          <w:lang w:val="kk-KZ"/>
        </w:rPr>
        <w:t xml:space="preserve">кез </w:t>
      </w:r>
      <w:r w:rsidR="009837E8" w:rsidRPr="005278C9">
        <w:rPr>
          <w:bCs/>
          <w:sz w:val="28"/>
          <w:szCs w:val="28"/>
          <w:lang w:val="kk-KZ"/>
        </w:rPr>
        <w:t>келген әліпби сәйкес келеді</w:t>
      </w:r>
      <w:r>
        <w:rPr>
          <w:bCs/>
          <w:sz w:val="28"/>
          <w:szCs w:val="28"/>
          <w:lang w:val="kk-KZ"/>
        </w:rPr>
        <w:t>.</w:t>
      </w:r>
    </w:p>
    <w:p w14:paraId="238D481A"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Қазақ тілінің латын әліпбиіне көшуі қандай өзгерістерге әкелуі мүмкін деп ойлайсыз?</w:t>
      </w:r>
    </w:p>
    <w:p w14:paraId="7E13C291" w14:textId="62E4A3FE" w:rsidR="009837E8" w:rsidRPr="005278C9" w:rsidRDefault="005278C9" w:rsidP="008D3A4B">
      <w:pPr>
        <w:pStyle w:val="a6"/>
        <w:numPr>
          <w:ilvl w:val="0"/>
          <w:numId w:val="50"/>
        </w:numPr>
        <w:tabs>
          <w:tab w:val="left" w:pos="851"/>
          <w:tab w:val="left" w:pos="1134"/>
        </w:tabs>
        <w:spacing w:line="256" w:lineRule="auto"/>
        <w:ind w:left="0" w:firstLine="851"/>
        <w:jc w:val="both"/>
        <w:rPr>
          <w:bCs/>
          <w:sz w:val="28"/>
          <w:szCs w:val="28"/>
          <w:lang w:val="kk-KZ"/>
        </w:rPr>
      </w:pPr>
      <w:r w:rsidRPr="005278C9">
        <w:rPr>
          <w:bCs/>
          <w:sz w:val="28"/>
          <w:szCs w:val="28"/>
          <w:lang w:val="kk-KZ"/>
        </w:rPr>
        <w:t>латын әліпбиі қазақ тілінің қазіргі қоғам талаптарына сай болуына, еліміздің жаңғыруына және әлемдік қоғамдағы коммуникацияның жақсаруына ықпал етеді</w:t>
      </w:r>
      <w:r>
        <w:rPr>
          <w:bCs/>
          <w:sz w:val="28"/>
          <w:szCs w:val="28"/>
          <w:lang w:val="kk-KZ"/>
        </w:rPr>
        <w:t>;</w:t>
      </w:r>
    </w:p>
    <w:p w14:paraId="571C2C8F" w14:textId="1F45EC3D" w:rsidR="009837E8" w:rsidRPr="005278C9" w:rsidRDefault="005278C9" w:rsidP="008D3A4B">
      <w:pPr>
        <w:pStyle w:val="a6"/>
        <w:numPr>
          <w:ilvl w:val="0"/>
          <w:numId w:val="50"/>
        </w:numPr>
        <w:tabs>
          <w:tab w:val="left" w:pos="851"/>
          <w:tab w:val="left" w:pos="1134"/>
        </w:tabs>
        <w:spacing w:line="256" w:lineRule="auto"/>
        <w:ind w:left="0" w:firstLine="851"/>
        <w:jc w:val="both"/>
        <w:rPr>
          <w:bCs/>
          <w:sz w:val="28"/>
          <w:szCs w:val="28"/>
          <w:lang w:val="kk-KZ"/>
        </w:rPr>
      </w:pPr>
      <w:r w:rsidRPr="005278C9">
        <w:rPr>
          <w:bCs/>
          <w:sz w:val="28"/>
          <w:szCs w:val="28"/>
          <w:lang w:val="kk-KZ"/>
        </w:rPr>
        <w:lastRenderedPageBreak/>
        <w:t xml:space="preserve">қазақ </w:t>
      </w:r>
      <w:r w:rsidR="009837E8" w:rsidRPr="005278C9">
        <w:rPr>
          <w:bCs/>
          <w:sz w:val="28"/>
          <w:szCs w:val="28"/>
          <w:lang w:val="kk-KZ"/>
        </w:rPr>
        <w:t>тіліне латын әліпбиін қолдану қазақстандықтарға шет тілін, әсіресе ағылшын тілін үйренуге көмектеседі</w:t>
      </w:r>
      <w:r>
        <w:rPr>
          <w:bCs/>
          <w:sz w:val="28"/>
          <w:szCs w:val="28"/>
          <w:lang w:val="kk-KZ"/>
        </w:rPr>
        <w:t>;</w:t>
      </w:r>
    </w:p>
    <w:p w14:paraId="6EE65BC3" w14:textId="712665A0" w:rsidR="009837E8" w:rsidRPr="005278C9" w:rsidRDefault="005278C9" w:rsidP="008D3A4B">
      <w:pPr>
        <w:pStyle w:val="a6"/>
        <w:numPr>
          <w:ilvl w:val="0"/>
          <w:numId w:val="50"/>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б</w:t>
      </w:r>
      <w:r w:rsidR="009837E8" w:rsidRPr="005278C9">
        <w:rPr>
          <w:bCs/>
          <w:sz w:val="28"/>
          <w:szCs w:val="28"/>
          <w:lang w:val="kk-KZ"/>
        </w:rPr>
        <w:t>ұл Қазақстанның коммуникативті кеңістігінде қазақ-ағылшын қостілділігінің біртіндеп дамуына әкелуі мүмкін</w:t>
      </w:r>
      <w:r>
        <w:rPr>
          <w:bCs/>
          <w:sz w:val="28"/>
          <w:szCs w:val="28"/>
          <w:lang w:val="kk-KZ"/>
        </w:rPr>
        <w:t>;</w:t>
      </w:r>
    </w:p>
    <w:p w14:paraId="165B44AC" w14:textId="7E0D1643" w:rsidR="009837E8" w:rsidRPr="005278C9" w:rsidRDefault="005278C9" w:rsidP="008D3A4B">
      <w:pPr>
        <w:pStyle w:val="a6"/>
        <w:numPr>
          <w:ilvl w:val="0"/>
          <w:numId w:val="50"/>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л</w:t>
      </w:r>
      <w:r w:rsidR="009837E8" w:rsidRPr="005278C9">
        <w:rPr>
          <w:bCs/>
          <w:sz w:val="28"/>
          <w:szCs w:val="28"/>
          <w:lang w:val="kk-KZ"/>
        </w:rPr>
        <w:t>атын әліпбиіне көшу арқылы қазақстандықтардың орыс тілін меңгеруі төмендейді</w:t>
      </w:r>
      <w:r>
        <w:rPr>
          <w:bCs/>
          <w:sz w:val="28"/>
          <w:szCs w:val="28"/>
          <w:lang w:val="kk-KZ"/>
        </w:rPr>
        <w:t>;</w:t>
      </w:r>
    </w:p>
    <w:p w14:paraId="466645A3" w14:textId="0F9FC7FF" w:rsidR="009837E8" w:rsidRPr="005278C9" w:rsidRDefault="005278C9" w:rsidP="008D3A4B">
      <w:pPr>
        <w:pStyle w:val="a6"/>
        <w:numPr>
          <w:ilvl w:val="0"/>
          <w:numId w:val="50"/>
        </w:numPr>
        <w:tabs>
          <w:tab w:val="left" w:pos="851"/>
          <w:tab w:val="left" w:pos="1134"/>
        </w:tabs>
        <w:spacing w:line="256" w:lineRule="auto"/>
        <w:ind w:left="0" w:firstLine="851"/>
        <w:jc w:val="both"/>
        <w:rPr>
          <w:bCs/>
          <w:sz w:val="28"/>
          <w:szCs w:val="28"/>
          <w:lang w:val="kk-KZ"/>
        </w:rPr>
      </w:pPr>
      <w:r w:rsidRPr="005278C9">
        <w:rPr>
          <w:bCs/>
          <w:sz w:val="28"/>
          <w:szCs w:val="28"/>
          <w:lang w:val="kk-KZ"/>
        </w:rPr>
        <w:t>ба</w:t>
      </w:r>
      <w:r w:rsidR="009837E8" w:rsidRPr="005278C9">
        <w:rPr>
          <w:bCs/>
          <w:sz w:val="28"/>
          <w:szCs w:val="28"/>
          <w:lang w:val="kk-KZ"/>
        </w:rPr>
        <w:t>сқа</w:t>
      </w:r>
      <w:r>
        <w:rPr>
          <w:bCs/>
          <w:sz w:val="28"/>
          <w:szCs w:val="28"/>
          <w:lang w:val="kk-KZ"/>
        </w:rPr>
        <w:t>.</w:t>
      </w:r>
    </w:p>
    <w:p w14:paraId="5C8A5F2C"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Қазақ тілінің латын әліпбиіне көшу үдерісінде қандай қиындықтар туындауы мүмкін?</w:t>
      </w:r>
    </w:p>
    <w:p w14:paraId="4371F679" w14:textId="26965683" w:rsidR="009837E8" w:rsidRPr="005278C9" w:rsidRDefault="005278C9" w:rsidP="008D3A4B">
      <w:pPr>
        <w:pStyle w:val="a6"/>
        <w:numPr>
          <w:ilvl w:val="0"/>
          <w:numId w:val="51"/>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адамдардың жас ерекшеліктеріне байланысты тіл үйренуде қиындықтар туындауы мүмкін</w:t>
      </w:r>
      <w:r>
        <w:rPr>
          <w:bCs/>
          <w:sz w:val="28"/>
          <w:szCs w:val="28"/>
          <w:lang w:val="kk-KZ"/>
        </w:rPr>
        <w:t>;</w:t>
      </w:r>
    </w:p>
    <w:p w14:paraId="0609517C" w14:textId="2436986D" w:rsidR="009837E8" w:rsidRPr="005278C9" w:rsidRDefault="005278C9" w:rsidP="008D3A4B">
      <w:pPr>
        <w:pStyle w:val="a6"/>
        <w:numPr>
          <w:ilvl w:val="0"/>
          <w:numId w:val="51"/>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қазақ тілін латын графикасына бейімдеу</w:t>
      </w:r>
      <w:r>
        <w:rPr>
          <w:bCs/>
          <w:sz w:val="28"/>
          <w:szCs w:val="28"/>
          <w:lang w:val="kk-KZ"/>
        </w:rPr>
        <w:t>;</w:t>
      </w:r>
    </w:p>
    <w:p w14:paraId="2E87A723" w14:textId="3B795043" w:rsidR="009837E8" w:rsidRPr="005278C9" w:rsidRDefault="005278C9" w:rsidP="008D3A4B">
      <w:pPr>
        <w:pStyle w:val="a6"/>
        <w:numPr>
          <w:ilvl w:val="0"/>
          <w:numId w:val="51"/>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баспа өнімдерін өзгертуде, бағдарламалық жасақтаманы жаңғыртуда, мұғалімдерді қайта даярлауда және құжаттамаларды аударуда айтарлықтар шығындар болуы мүмкін</w:t>
      </w:r>
      <w:r>
        <w:rPr>
          <w:bCs/>
          <w:sz w:val="28"/>
          <w:szCs w:val="28"/>
          <w:lang w:val="kk-KZ"/>
        </w:rPr>
        <w:t>;</w:t>
      </w:r>
    </w:p>
    <w:p w14:paraId="2523C02F" w14:textId="342C26C0" w:rsidR="009837E8" w:rsidRPr="005278C9" w:rsidRDefault="005278C9" w:rsidP="008D3A4B">
      <w:pPr>
        <w:pStyle w:val="a6"/>
        <w:numPr>
          <w:ilvl w:val="0"/>
          <w:numId w:val="51"/>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кейбір нақты әріптердің жазылуы мен айтылуының ретсіздігі</w:t>
      </w:r>
      <w:r>
        <w:rPr>
          <w:bCs/>
          <w:sz w:val="28"/>
          <w:szCs w:val="28"/>
          <w:lang w:val="kk-KZ"/>
        </w:rPr>
        <w:t>;</w:t>
      </w:r>
    </w:p>
    <w:p w14:paraId="67909613" w14:textId="6E3F9DF1" w:rsidR="009837E8" w:rsidRPr="005278C9" w:rsidRDefault="005278C9" w:rsidP="008D3A4B">
      <w:pPr>
        <w:pStyle w:val="a6"/>
        <w:numPr>
          <w:ilvl w:val="0"/>
          <w:numId w:val="51"/>
        </w:numPr>
        <w:tabs>
          <w:tab w:val="left" w:pos="851"/>
          <w:tab w:val="left" w:pos="1134"/>
        </w:tabs>
        <w:spacing w:line="256" w:lineRule="auto"/>
        <w:ind w:left="0" w:firstLine="851"/>
        <w:jc w:val="both"/>
        <w:rPr>
          <w:bCs/>
          <w:sz w:val="28"/>
          <w:szCs w:val="28"/>
          <w:lang w:val="kk-KZ"/>
        </w:rPr>
      </w:pPr>
      <w:r w:rsidRPr="005278C9">
        <w:rPr>
          <w:bCs/>
          <w:sz w:val="28"/>
          <w:szCs w:val="28"/>
          <w:lang w:val="kk-KZ"/>
        </w:rPr>
        <w:t>басқа</w:t>
      </w:r>
      <w:r>
        <w:rPr>
          <w:bCs/>
          <w:sz w:val="28"/>
          <w:szCs w:val="28"/>
          <w:lang w:val="kk-KZ"/>
        </w:rPr>
        <w:t>.</w:t>
      </w:r>
    </w:p>
    <w:p w14:paraId="30DA504A"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Қазақстанның коммуникативті кеңістігіндегі қазақ-ағылшын қостілділігінің дамуының маңыздылығын қалай бағалайсыз?</w:t>
      </w:r>
    </w:p>
    <w:p w14:paraId="4246E440" w14:textId="17395CD8"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бұл мен үшін бұл халықаралық қарым қатынас және қазақстанның жаһандық қоғамдастыққа кірігуі тұрғысынан өте маңызды</w:t>
      </w:r>
      <w:r>
        <w:rPr>
          <w:bCs/>
          <w:sz w:val="28"/>
          <w:szCs w:val="28"/>
          <w:lang w:val="kk-KZ"/>
        </w:rPr>
        <w:t>;</w:t>
      </w:r>
    </w:p>
    <w:p w14:paraId="34AF3C06" w14:textId="61B06AD6"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мен мұны маңызды деп санаймын, өйткені қазақ-ағылшын қостілділігі орнаған жағдайда ағылшын тілі қазақ тілінің одан әрі дамуына ешқандай қауіп төндірмейді</w:t>
      </w:r>
      <w:r>
        <w:rPr>
          <w:bCs/>
          <w:sz w:val="28"/>
          <w:szCs w:val="28"/>
          <w:lang w:val="kk-KZ"/>
        </w:rPr>
        <w:t>;</w:t>
      </w:r>
    </w:p>
    <w:p w14:paraId="419E84AD" w14:textId="2D919980"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 xml:space="preserve">бұл </w:t>
      </w:r>
      <w:r w:rsidR="009837E8" w:rsidRPr="005278C9">
        <w:rPr>
          <w:bCs/>
          <w:sz w:val="28"/>
          <w:szCs w:val="28"/>
          <w:lang w:val="kk-KZ"/>
        </w:rPr>
        <w:t>өте маңызды, өйткені қостілділік қазақ тілінің ғылыми-академиялық ортаға интеграциялануын қамтамасыз етеді (Oxford Qazaq Dictionary сөздігі; "Рухани жаңғыру" бағдарламасы шеңберінде әлемнің үздік 100 кітабын қазақ тіліне аудару)</w:t>
      </w:r>
      <w:r>
        <w:rPr>
          <w:bCs/>
          <w:sz w:val="28"/>
          <w:szCs w:val="28"/>
          <w:lang w:val="kk-KZ"/>
        </w:rPr>
        <w:t>;</w:t>
      </w:r>
    </w:p>
    <w:p w14:paraId="7954BA29" w14:textId="5EF05DED"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қазақ тілін дамыту маңызды деп есептеймін, бірақ ағылшын тілінің қолданысын ескеру маңызды емес</w:t>
      </w:r>
      <w:r>
        <w:rPr>
          <w:bCs/>
          <w:sz w:val="28"/>
          <w:szCs w:val="28"/>
          <w:lang w:val="kk-KZ"/>
        </w:rPr>
        <w:t>;</w:t>
      </w:r>
    </w:p>
    <w:p w14:paraId="4276A484" w14:textId="7C4DFA80"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бұл ұлттық болмыс пен сананы сақтай отырып, білім беру саласы үшін және жастар үшін маңызды қадам деп есептеймін</w:t>
      </w:r>
      <w:r>
        <w:rPr>
          <w:bCs/>
          <w:sz w:val="28"/>
          <w:szCs w:val="28"/>
          <w:lang w:val="kk-KZ"/>
        </w:rPr>
        <w:t>;</w:t>
      </w:r>
    </w:p>
    <w:p w14:paraId="5C922BE6" w14:textId="4A943DB0" w:rsidR="009837E8" w:rsidRPr="005278C9" w:rsidRDefault="005278C9" w:rsidP="008D3A4B">
      <w:pPr>
        <w:pStyle w:val="a6"/>
        <w:numPr>
          <w:ilvl w:val="0"/>
          <w:numId w:val="52"/>
        </w:numPr>
        <w:tabs>
          <w:tab w:val="left" w:pos="851"/>
          <w:tab w:val="left" w:pos="1134"/>
        </w:tabs>
        <w:spacing w:after="160" w:line="256" w:lineRule="auto"/>
        <w:ind w:left="0" w:firstLine="851"/>
        <w:jc w:val="both"/>
        <w:rPr>
          <w:bCs/>
          <w:sz w:val="28"/>
          <w:szCs w:val="28"/>
          <w:lang w:val="kk-KZ"/>
        </w:rPr>
      </w:pPr>
      <w:r w:rsidRPr="005278C9">
        <w:rPr>
          <w:bCs/>
          <w:sz w:val="28"/>
          <w:szCs w:val="28"/>
          <w:lang w:val="kk-KZ"/>
        </w:rPr>
        <w:t>менің ойымша, бұл елдің дамуы мен білім беру саласы үшін маңызды емес</w:t>
      </w:r>
      <w:r>
        <w:rPr>
          <w:bCs/>
          <w:sz w:val="28"/>
          <w:szCs w:val="28"/>
          <w:lang w:val="kk-KZ"/>
        </w:rPr>
        <w:t>;</w:t>
      </w:r>
    </w:p>
    <w:p w14:paraId="6EAB0F7D" w14:textId="4EE84B78" w:rsidR="009837E8" w:rsidRPr="005278C9" w:rsidRDefault="005278C9" w:rsidP="008D3A4B">
      <w:pPr>
        <w:pStyle w:val="a6"/>
        <w:numPr>
          <w:ilvl w:val="0"/>
          <w:numId w:val="52"/>
        </w:numPr>
        <w:tabs>
          <w:tab w:val="left" w:pos="851"/>
          <w:tab w:val="left" w:pos="1134"/>
        </w:tabs>
        <w:spacing w:line="256" w:lineRule="auto"/>
        <w:ind w:left="0" w:firstLine="851"/>
        <w:jc w:val="both"/>
        <w:rPr>
          <w:bCs/>
          <w:sz w:val="28"/>
          <w:szCs w:val="28"/>
          <w:lang w:val="kk-KZ"/>
        </w:rPr>
      </w:pPr>
      <w:r w:rsidRPr="005278C9">
        <w:rPr>
          <w:bCs/>
          <w:sz w:val="28"/>
          <w:szCs w:val="28"/>
          <w:lang w:val="kk-KZ"/>
        </w:rPr>
        <w:t xml:space="preserve">жауап </w:t>
      </w:r>
      <w:r w:rsidR="009837E8" w:rsidRPr="005278C9">
        <w:rPr>
          <w:bCs/>
          <w:sz w:val="28"/>
          <w:szCs w:val="28"/>
          <w:lang w:val="kk-KZ"/>
        </w:rPr>
        <w:t>беруге қиналамын</w:t>
      </w:r>
    </w:p>
    <w:p w14:paraId="337E0EB2" w14:textId="77777777" w:rsidR="009837E8" w:rsidRPr="005278C9" w:rsidRDefault="009837E8" w:rsidP="005278C9">
      <w:pPr>
        <w:tabs>
          <w:tab w:val="left" w:pos="851"/>
        </w:tabs>
        <w:ind w:firstLine="709"/>
        <w:jc w:val="both"/>
        <w:rPr>
          <w:bCs/>
          <w:i/>
          <w:sz w:val="28"/>
          <w:szCs w:val="28"/>
          <w:lang w:val="kk-KZ"/>
        </w:rPr>
      </w:pPr>
      <w:r w:rsidRPr="005278C9">
        <w:rPr>
          <w:bCs/>
          <w:i/>
          <w:sz w:val="28"/>
          <w:szCs w:val="28"/>
          <w:lang w:val="kk-KZ"/>
        </w:rPr>
        <w:t>Күнделікті қарым-қатынаста қай тілді жиі қолданатыныңызды белгілеңіз: (бірнеше жауапты белгілей аласыз)</w:t>
      </w:r>
    </w:p>
    <w:p w14:paraId="060685E1" w14:textId="77777777" w:rsidR="009837E8" w:rsidRPr="00650267" w:rsidRDefault="009837E8" w:rsidP="005278C9">
      <w:pPr>
        <w:tabs>
          <w:tab w:val="left" w:pos="851"/>
        </w:tabs>
        <w:ind w:firstLine="709"/>
        <w:jc w:val="both"/>
        <w:rPr>
          <w:b/>
          <w:bCs/>
          <w:lang w:val="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1847"/>
        <w:gridCol w:w="1788"/>
        <w:gridCol w:w="1796"/>
        <w:gridCol w:w="1878"/>
      </w:tblGrid>
      <w:tr w:rsidR="009837E8" w:rsidRPr="00650267" w14:paraId="0A2B7233" w14:textId="77777777" w:rsidTr="00650267">
        <w:tc>
          <w:tcPr>
            <w:tcW w:w="2336" w:type="dxa"/>
          </w:tcPr>
          <w:p w14:paraId="434AB997" w14:textId="77777777" w:rsidR="009837E8" w:rsidRPr="00650267" w:rsidRDefault="009837E8">
            <w:pPr>
              <w:rPr>
                <w:bCs/>
                <w:lang w:val="kk-KZ" w:eastAsia="en-US"/>
              </w:rPr>
            </w:pPr>
          </w:p>
        </w:tc>
        <w:tc>
          <w:tcPr>
            <w:tcW w:w="1876" w:type="dxa"/>
            <w:hideMark/>
          </w:tcPr>
          <w:p w14:paraId="24BEC02E" w14:textId="77777777" w:rsidR="009837E8" w:rsidRPr="00650267" w:rsidRDefault="009837E8">
            <w:pPr>
              <w:jc w:val="center"/>
              <w:rPr>
                <w:bCs/>
                <w:lang w:val="kk-KZ" w:eastAsia="en-US"/>
              </w:rPr>
            </w:pPr>
            <w:r w:rsidRPr="00650267">
              <w:rPr>
                <w:bCs/>
                <w:lang w:val="kk-KZ" w:eastAsia="en-US"/>
              </w:rPr>
              <w:t>Қазақ тілі</w:t>
            </w:r>
          </w:p>
        </w:tc>
        <w:tc>
          <w:tcPr>
            <w:tcW w:w="1816" w:type="dxa"/>
            <w:hideMark/>
          </w:tcPr>
          <w:p w14:paraId="44DF74E2" w14:textId="77777777" w:rsidR="009837E8" w:rsidRPr="00650267" w:rsidRDefault="009837E8">
            <w:pPr>
              <w:jc w:val="center"/>
              <w:rPr>
                <w:bCs/>
                <w:lang w:val="kk-KZ" w:eastAsia="en-US"/>
              </w:rPr>
            </w:pPr>
            <w:r w:rsidRPr="00650267">
              <w:rPr>
                <w:bCs/>
                <w:lang w:val="kk-KZ" w:eastAsia="en-US"/>
              </w:rPr>
              <w:t>Орыс тілі</w:t>
            </w:r>
          </w:p>
        </w:tc>
        <w:tc>
          <w:tcPr>
            <w:tcW w:w="1811" w:type="dxa"/>
            <w:hideMark/>
          </w:tcPr>
          <w:p w14:paraId="4B93E994" w14:textId="77777777" w:rsidR="009837E8" w:rsidRPr="00650267" w:rsidRDefault="009837E8">
            <w:pPr>
              <w:jc w:val="center"/>
              <w:rPr>
                <w:bCs/>
                <w:lang w:val="kk-KZ" w:eastAsia="en-US"/>
              </w:rPr>
            </w:pPr>
            <w:r w:rsidRPr="00650267">
              <w:rPr>
                <w:bCs/>
                <w:lang w:val="kk-KZ" w:eastAsia="en-US"/>
              </w:rPr>
              <w:t>Ағылшын тілі</w:t>
            </w:r>
          </w:p>
        </w:tc>
        <w:tc>
          <w:tcPr>
            <w:tcW w:w="1908" w:type="dxa"/>
            <w:hideMark/>
          </w:tcPr>
          <w:p w14:paraId="0474A6B0" w14:textId="77777777" w:rsidR="009837E8" w:rsidRPr="00650267" w:rsidRDefault="009837E8">
            <w:pPr>
              <w:jc w:val="center"/>
              <w:rPr>
                <w:bCs/>
                <w:lang w:eastAsia="en-US"/>
              </w:rPr>
            </w:pPr>
            <w:r w:rsidRPr="00650267">
              <w:rPr>
                <w:bCs/>
                <w:lang w:val="kk-KZ" w:eastAsia="en-US"/>
              </w:rPr>
              <w:t>Басқа</w:t>
            </w:r>
          </w:p>
        </w:tc>
      </w:tr>
      <w:tr w:rsidR="009837E8" w:rsidRPr="00650267" w14:paraId="2F6FCE33" w14:textId="77777777" w:rsidTr="00650267">
        <w:tc>
          <w:tcPr>
            <w:tcW w:w="2336" w:type="dxa"/>
            <w:hideMark/>
          </w:tcPr>
          <w:p w14:paraId="3FC8D436" w14:textId="77777777" w:rsidR="009837E8" w:rsidRPr="00650267" w:rsidRDefault="009837E8">
            <w:pPr>
              <w:rPr>
                <w:lang w:eastAsia="en-US"/>
              </w:rPr>
            </w:pPr>
            <w:r w:rsidRPr="00650267">
              <w:rPr>
                <w:lang w:eastAsia="en-US"/>
              </w:rPr>
              <w:t>Оқу барысында</w:t>
            </w:r>
          </w:p>
        </w:tc>
        <w:tc>
          <w:tcPr>
            <w:tcW w:w="1876" w:type="dxa"/>
            <w:hideMark/>
          </w:tcPr>
          <w:p w14:paraId="1681F29D" w14:textId="77777777" w:rsidR="009837E8" w:rsidRPr="00650267" w:rsidRDefault="009837E8">
            <w:pPr>
              <w:jc w:val="center"/>
              <w:rPr>
                <w:lang w:eastAsia="en-US"/>
              </w:rPr>
            </w:pPr>
            <w:r w:rsidRPr="00650267">
              <w:rPr>
                <w:lang w:eastAsia="en-US"/>
              </w:rPr>
              <w:sym w:font="Symbol" w:char="F0B0"/>
            </w:r>
          </w:p>
        </w:tc>
        <w:tc>
          <w:tcPr>
            <w:tcW w:w="1816" w:type="dxa"/>
            <w:hideMark/>
          </w:tcPr>
          <w:p w14:paraId="12452018" w14:textId="77777777" w:rsidR="009837E8" w:rsidRPr="00650267" w:rsidRDefault="009837E8">
            <w:pPr>
              <w:jc w:val="center"/>
              <w:rPr>
                <w:lang w:eastAsia="en-US"/>
              </w:rPr>
            </w:pPr>
            <w:r w:rsidRPr="00650267">
              <w:rPr>
                <w:lang w:eastAsia="en-US"/>
              </w:rPr>
              <w:sym w:font="Symbol" w:char="F0B0"/>
            </w:r>
          </w:p>
        </w:tc>
        <w:tc>
          <w:tcPr>
            <w:tcW w:w="1811" w:type="dxa"/>
            <w:hideMark/>
          </w:tcPr>
          <w:p w14:paraId="00ECEEE5" w14:textId="77777777" w:rsidR="009837E8" w:rsidRPr="00650267" w:rsidRDefault="009837E8">
            <w:pPr>
              <w:jc w:val="center"/>
              <w:rPr>
                <w:lang w:eastAsia="en-US"/>
              </w:rPr>
            </w:pPr>
            <w:r w:rsidRPr="00650267">
              <w:rPr>
                <w:lang w:eastAsia="en-US"/>
              </w:rPr>
              <w:sym w:font="Symbol" w:char="F0B0"/>
            </w:r>
          </w:p>
        </w:tc>
        <w:tc>
          <w:tcPr>
            <w:tcW w:w="1908" w:type="dxa"/>
            <w:hideMark/>
          </w:tcPr>
          <w:p w14:paraId="1C95872F" w14:textId="77777777" w:rsidR="009837E8" w:rsidRPr="00650267" w:rsidRDefault="009837E8">
            <w:pPr>
              <w:jc w:val="center"/>
              <w:rPr>
                <w:lang w:eastAsia="en-US"/>
              </w:rPr>
            </w:pPr>
            <w:r w:rsidRPr="00650267">
              <w:rPr>
                <w:lang w:eastAsia="en-US"/>
              </w:rPr>
              <w:sym w:font="Symbol" w:char="F0B0"/>
            </w:r>
          </w:p>
        </w:tc>
      </w:tr>
      <w:tr w:rsidR="009837E8" w:rsidRPr="00650267" w14:paraId="1F51D0ED" w14:textId="77777777" w:rsidTr="00650267">
        <w:tc>
          <w:tcPr>
            <w:tcW w:w="2336" w:type="dxa"/>
            <w:hideMark/>
          </w:tcPr>
          <w:p w14:paraId="6F463B60" w14:textId="77777777" w:rsidR="009837E8" w:rsidRPr="00650267" w:rsidRDefault="009837E8">
            <w:pPr>
              <w:rPr>
                <w:lang w:val="kk-KZ" w:eastAsia="en-US"/>
              </w:rPr>
            </w:pPr>
            <w:r w:rsidRPr="00650267">
              <w:rPr>
                <w:lang w:val="kk-KZ" w:eastAsia="en-US"/>
              </w:rPr>
              <w:t>Жұмыста</w:t>
            </w:r>
          </w:p>
        </w:tc>
        <w:tc>
          <w:tcPr>
            <w:tcW w:w="1876" w:type="dxa"/>
            <w:hideMark/>
          </w:tcPr>
          <w:p w14:paraId="7460C6F3" w14:textId="77777777" w:rsidR="009837E8" w:rsidRPr="00650267" w:rsidRDefault="009837E8">
            <w:pPr>
              <w:jc w:val="center"/>
              <w:rPr>
                <w:lang w:eastAsia="en-US"/>
              </w:rPr>
            </w:pPr>
            <w:r w:rsidRPr="00650267">
              <w:rPr>
                <w:lang w:eastAsia="en-US"/>
              </w:rPr>
              <w:sym w:font="Symbol" w:char="F0B0"/>
            </w:r>
          </w:p>
        </w:tc>
        <w:tc>
          <w:tcPr>
            <w:tcW w:w="1816" w:type="dxa"/>
            <w:hideMark/>
          </w:tcPr>
          <w:p w14:paraId="3FBD3E41" w14:textId="77777777" w:rsidR="009837E8" w:rsidRPr="00650267" w:rsidRDefault="009837E8">
            <w:pPr>
              <w:jc w:val="center"/>
              <w:rPr>
                <w:lang w:eastAsia="en-US"/>
              </w:rPr>
            </w:pPr>
            <w:r w:rsidRPr="00650267">
              <w:rPr>
                <w:lang w:eastAsia="en-US"/>
              </w:rPr>
              <w:sym w:font="Symbol" w:char="F0B0"/>
            </w:r>
          </w:p>
        </w:tc>
        <w:tc>
          <w:tcPr>
            <w:tcW w:w="1811" w:type="dxa"/>
            <w:hideMark/>
          </w:tcPr>
          <w:p w14:paraId="5A0A25B1" w14:textId="77777777" w:rsidR="009837E8" w:rsidRPr="00650267" w:rsidRDefault="009837E8">
            <w:pPr>
              <w:jc w:val="center"/>
              <w:rPr>
                <w:lang w:eastAsia="en-US"/>
              </w:rPr>
            </w:pPr>
            <w:r w:rsidRPr="00650267">
              <w:rPr>
                <w:lang w:eastAsia="en-US"/>
              </w:rPr>
              <w:sym w:font="Symbol" w:char="F0B0"/>
            </w:r>
          </w:p>
        </w:tc>
        <w:tc>
          <w:tcPr>
            <w:tcW w:w="1908" w:type="dxa"/>
            <w:hideMark/>
          </w:tcPr>
          <w:p w14:paraId="5254EE96" w14:textId="77777777" w:rsidR="009837E8" w:rsidRPr="00650267" w:rsidRDefault="009837E8">
            <w:pPr>
              <w:jc w:val="center"/>
              <w:rPr>
                <w:lang w:eastAsia="en-US"/>
              </w:rPr>
            </w:pPr>
            <w:r w:rsidRPr="00650267">
              <w:rPr>
                <w:lang w:eastAsia="en-US"/>
              </w:rPr>
              <w:sym w:font="Symbol" w:char="F0B0"/>
            </w:r>
          </w:p>
        </w:tc>
      </w:tr>
      <w:tr w:rsidR="009837E8" w:rsidRPr="00650267" w14:paraId="587FE823" w14:textId="77777777" w:rsidTr="00650267">
        <w:tc>
          <w:tcPr>
            <w:tcW w:w="2336" w:type="dxa"/>
            <w:hideMark/>
          </w:tcPr>
          <w:p w14:paraId="20C8E52C" w14:textId="77777777" w:rsidR="009837E8" w:rsidRPr="00650267" w:rsidRDefault="009837E8">
            <w:pPr>
              <w:rPr>
                <w:lang w:val="kk-KZ" w:eastAsia="en-US"/>
              </w:rPr>
            </w:pPr>
            <w:r w:rsidRPr="00650267">
              <w:rPr>
                <w:lang w:val="kk-KZ" w:eastAsia="en-US"/>
              </w:rPr>
              <w:t>Отбасында</w:t>
            </w:r>
          </w:p>
        </w:tc>
        <w:tc>
          <w:tcPr>
            <w:tcW w:w="1876" w:type="dxa"/>
            <w:hideMark/>
          </w:tcPr>
          <w:p w14:paraId="560C90FD" w14:textId="77777777" w:rsidR="009837E8" w:rsidRPr="00650267" w:rsidRDefault="009837E8">
            <w:pPr>
              <w:jc w:val="center"/>
              <w:rPr>
                <w:lang w:eastAsia="en-US"/>
              </w:rPr>
            </w:pPr>
            <w:r w:rsidRPr="00650267">
              <w:rPr>
                <w:lang w:eastAsia="en-US"/>
              </w:rPr>
              <w:sym w:font="Symbol" w:char="F0B0"/>
            </w:r>
          </w:p>
        </w:tc>
        <w:tc>
          <w:tcPr>
            <w:tcW w:w="1816" w:type="dxa"/>
            <w:hideMark/>
          </w:tcPr>
          <w:p w14:paraId="3B23291B" w14:textId="77777777" w:rsidR="009837E8" w:rsidRPr="00650267" w:rsidRDefault="009837E8">
            <w:pPr>
              <w:jc w:val="center"/>
              <w:rPr>
                <w:lang w:eastAsia="en-US"/>
              </w:rPr>
            </w:pPr>
            <w:r w:rsidRPr="00650267">
              <w:rPr>
                <w:lang w:eastAsia="en-US"/>
              </w:rPr>
              <w:sym w:font="Symbol" w:char="F0B0"/>
            </w:r>
          </w:p>
        </w:tc>
        <w:tc>
          <w:tcPr>
            <w:tcW w:w="1811" w:type="dxa"/>
            <w:hideMark/>
          </w:tcPr>
          <w:p w14:paraId="4EECB990" w14:textId="77777777" w:rsidR="009837E8" w:rsidRPr="00650267" w:rsidRDefault="009837E8">
            <w:pPr>
              <w:jc w:val="center"/>
              <w:rPr>
                <w:lang w:eastAsia="en-US"/>
              </w:rPr>
            </w:pPr>
            <w:r w:rsidRPr="00650267">
              <w:rPr>
                <w:lang w:eastAsia="en-US"/>
              </w:rPr>
              <w:sym w:font="Symbol" w:char="F0B0"/>
            </w:r>
          </w:p>
        </w:tc>
        <w:tc>
          <w:tcPr>
            <w:tcW w:w="1908" w:type="dxa"/>
            <w:hideMark/>
          </w:tcPr>
          <w:p w14:paraId="6A97B176" w14:textId="77777777" w:rsidR="009837E8" w:rsidRPr="00650267" w:rsidRDefault="009837E8">
            <w:pPr>
              <w:jc w:val="center"/>
              <w:rPr>
                <w:lang w:eastAsia="en-US"/>
              </w:rPr>
            </w:pPr>
            <w:r w:rsidRPr="00650267">
              <w:rPr>
                <w:lang w:eastAsia="en-US"/>
              </w:rPr>
              <w:sym w:font="Symbol" w:char="F0B0"/>
            </w:r>
          </w:p>
        </w:tc>
      </w:tr>
      <w:tr w:rsidR="009837E8" w:rsidRPr="00650267" w14:paraId="36EB9CEB" w14:textId="77777777" w:rsidTr="00650267">
        <w:tc>
          <w:tcPr>
            <w:tcW w:w="2336" w:type="dxa"/>
            <w:hideMark/>
          </w:tcPr>
          <w:p w14:paraId="3DF9729D" w14:textId="77777777" w:rsidR="009837E8" w:rsidRPr="00650267" w:rsidRDefault="009837E8">
            <w:pPr>
              <w:rPr>
                <w:lang w:val="kk-KZ" w:eastAsia="en-US"/>
              </w:rPr>
            </w:pPr>
            <w:r w:rsidRPr="00650267">
              <w:rPr>
                <w:lang w:val="kk-KZ" w:eastAsia="en-US"/>
              </w:rPr>
              <w:t>Достармен</w:t>
            </w:r>
          </w:p>
        </w:tc>
        <w:tc>
          <w:tcPr>
            <w:tcW w:w="1876" w:type="dxa"/>
            <w:hideMark/>
          </w:tcPr>
          <w:p w14:paraId="25AEBA18" w14:textId="77777777" w:rsidR="009837E8" w:rsidRPr="00650267" w:rsidRDefault="009837E8">
            <w:pPr>
              <w:jc w:val="center"/>
              <w:rPr>
                <w:lang w:eastAsia="en-US"/>
              </w:rPr>
            </w:pPr>
            <w:r w:rsidRPr="00650267">
              <w:rPr>
                <w:lang w:eastAsia="en-US"/>
              </w:rPr>
              <w:sym w:font="Symbol" w:char="F0B0"/>
            </w:r>
          </w:p>
        </w:tc>
        <w:tc>
          <w:tcPr>
            <w:tcW w:w="1816" w:type="dxa"/>
            <w:hideMark/>
          </w:tcPr>
          <w:p w14:paraId="3B25E204" w14:textId="77777777" w:rsidR="009837E8" w:rsidRPr="00650267" w:rsidRDefault="009837E8">
            <w:pPr>
              <w:jc w:val="center"/>
              <w:rPr>
                <w:lang w:eastAsia="en-US"/>
              </w:rPr>
            </w:pPr>
            <w:r w:rsidRPr="00650267">
              <w:rPr>
                <w:lang w:eastAsia="en-US"/>
              </w:rPr>
              <w:sym w:font="Symbol" w:char="F0B0"/>
            </w:r>
          </w:p>
        </w:tc>
        <w:tc>
          <w:tcPr>
            <w:tcW w:w="1811" w:type="dxa"/>
            <w:hideMark/>
          </w:tcPr>
          <w:p w14:paraId="375C8F3E" w14:textId="77777777" w:rsidR="009837E8" w:rsidRPr="00650267" w:rsidRDefault="009837E8">
            <w:pPr>
              <w:jc w:val="center"/>
              <w:rPr>
                <w:lang w:eastAsia="en-US"/>
              </w:rPr>
            </w:pPr>
            <w:r w:rsidRPr="00650267">
              <w:rPr>
                <w:lang w:eastAsia="en-US"/>
              </w:rPr>
              <w:sym w:font="Symbol" w:char="F0B0"/>
            </w:r>
          </w:p>
        </w:tc>
        <w:tc>
          <w:tcPr>
            <w:tcW w:w="1908" w:type="dxa"/>
            <w:hideMark/>
          </w:tcPr>
          <w:p w14:paraId="74F0048D" w14:textId="77777777" w:rsidR="009837E8" w:rsidRPr="00650267" w:rsidRDefault="009837E8">
            <w:pPr>
              <w:jc w:val="center"/>
              <w:rPr>
                <w:lang w:eastAsia="en-US"/>
              </w:rPr>
            </w:pPr>
            <w:r w:rsidRPr="00650267">
              <w:rPr>
                <w:lang w:eastAsia="en-US"/>
              </w:rPr>
              <w:sym w:font="Symbol" w:char="F0B0"/>
            </w:r>
          </w:p>
        </w:tc>
      </w:tr>
      <w:tr w:rsidR="009837E8" w:rsidRPr="00650267" w14:paraId="07173EB0" w14:textId="77777777" w:rsidTr="00650267">
        <w:tc>
          <w:tcPr>
            <w:tcW w:w="2336" w:type="dxa"/>
          </w:tcPr>
          <w:p w14:paraId="12F59565" w14:textId="26E45227" w:rsidR="009837E8" w:rsidRPr="00650267" w:rsidRDefault="009837E8">
            <w:pPr>
              <w:rPr>
                <w:lang w:eastAsia="en-US"/>
              </w:rPr>
            </w:pPr>
            <w:r w:rsidRPr="00650267">
              <w:rPr>
                <w:lang w:eastAsia="en-US"/>
              </w:rPr>
              <w:lastRenderedPageBreak/>
              <w:t>Мемлекеттік ұйымдарда (халыққа қызмет көрсету орталықтарында,</w:t>
            </w:r>
            <w:r w:rsidR="005278C9" w:rsidRPr="00650267">
              <w:rPr>
                <w:lang w:eastAsia="en-US"/>
              </w:rPr>
              <w:t xml:space="preserve"> емханалар, салық органдарында)</w:t>
            </w:r>
          </w:p>
        </w:tc>
        <w:tc>
          <w:tcPr>
            <w:tcW w:w="1876" w:type="dxa"/>
            <w:hideMark/>
          </w:tcPr>
          <w:p w14:paraId="72710CE5" w14:textId="77777777" w:rsidR="009837E8" w:rsidRPr="00650267" w:rsidRDefault="009837E8">
            <w:pPr>
              <w:jc w:val="center"/>
              <w:rPr>
                <w:lang w:eastAsia="en-US"/>
              </w:rPr>
            </w:pPr>
            <w:r w:rsidRPr="00650267">
              <w:rPr>
                <w:lang w:eastAsia="en-US"/>
              </w:rPr>
              <w:sym w:font="Symbol" w:char="F0B0"/>
            </w:r>
          </w:p>
        </w:tc>
        <w:tc>
          <w:tcPr>
            <w:tcW w:w="1816" w:type="dxa"/>
            <w:hideMark/>
          </w:tcPr>
          <w:p w14:paraId="760898C9" w14:textId="77777777" w:rsidR="009837E8" w:rsidRPr="00650267" w:rsidRDefault="009837E8">
            <w:pPr>
              <w:jc w:val="center"/>
              <w:rPr>
                <w:lang w:eastAsia="en-US"/>
              </w:rPr>
            </w:pPr>
            <w:r w:rsidRPr="00650267">
              <w:rPr>
                <w:lang w:eastAsia="en-US"/>
              </w:rPr>
              <w:sym w:font="Symbol" w:char="F0B0"/>
            </w:r>
          </w:p>
        </w:tc>
        <w:tc>
          <w:tcPr>
            <w:tcW w:w="1811" w:type="dxa"/>
            <w:hideMark/>
          </w:tcPr>
          <w:p w14:paraId="42DA50EE" w14:textId="77777777" w:rsidR="009837E8" w:rsidRPr="00650267" w:rsidRDefault="009837E8">
            <w:pPr>
              <w:jc w:val="center"/>
              <w:rPr>
                <w:lang w:eastAsia="en-US"/>
              </w:rPr>
            </w:pPr>
            <w:r w:rsidRPr="00650267">
              <w:rPr>
                <w:lang w:eastAsia="en-US"/>
              </w:rPr>
              <w:sym w:font="Symbol" w:char="F0B0"/>
            </w:r>
          </w:p>
        </w:tc>
        <w:tc>
          <w:tcPr>
            <w:tcW w:w="1908" w:type="dxa"/>
            <w:hideMark/>
          </w:tcPr>
          <w:p w14:paraId="4C5F8251" w14:textId="77777777" w:rsidR="009837E8" w:rsidRPr="00650267" w:rsidRDefault="009837E8">
            <w:pPr>
              <w:jc w:val="center"/>
              <w:rPr>
                <w:lang w:eastAsia="en-US"/>
              </w:rPr>
            </w:pPr>
            <w:r w:rsidRPr="00650267">
              <w:rPr>
                <w:lang w:eastAsia="en-US"/>
              </w:rPr>
              <w:sym w:font="Symbol" w:char="F0B0"/>
            </w:r>
          </w:p>
        </w:tc>
      </w:tr>
      <w:tr w:rsidR="009837E8" w:rsidRPr="00650267" w14:paraId="25F59160" w14:textId="77777777" w:rsidTr="00650267">
        <w:tc>
          <w:tcPr>
            <w:tcW w:w="2336" w:type="dxa"/>
          </w:tcPr>
          <w:p w14:paraId="3FD31871" w14:textId="7CA0F686" w:rsidR="009837E8" w:rsidRPr="00650267" w:rsidRDefault="009837E8">
            <w:pPr>
              <w:rPr>
                <w:lang w:eastAsia="en-US"/>
              </w:rPr>
            </w:pPr>
            <w:r w:rsidRPr="00650267">
              <w:rPr>
                <w:lang w:eastAsia="en-US"/>
              </w:rPr>
              <w:t>Қоғамдық орындарда (сауда орталықтарында, мейрамханаларда, кафе</w:t>
            </w:r>
            <w:r w:rsidR="005278C9" w:rsidRPr="00650267">
              <w:rPr>
                <w:lang w:val="kk-KZ" w:eastAsia="en-US"/>
              </w:rPr>
              <w:t xml:space="preserve"> </w:t>
            </w:r>
            <w:r w:rsidRPr="00650267">
              <w:rPr>
                <w:lang w:eastAsia="en-US"/>
              </w:rPr>
              <w:t>лерде, әуежайларда, вокзалдарда)</w:t>
            </w:r>
          </w:p>
        </w:tc>
        <w:tc>
          <w:tcPr>
            <w:tcW w:w="1876" w:type="dxa"/>
            <w:hideMark/>
          </w:tcPr>
          <w:p w14:paraId="205D7401" w14:textId="77777777" w:rsidR="009837E8" w:rsidRPr="00650267" w:rsidRDefault="009837E8">
            <w:pPr>
              <w:jc w:val="center"/>
              <w:rPr>
                <w:lang w:eastAsia="en-US"/>
              </w:rPr>
            </w:pPr>
            <w:r w:rsidRPr="00650267">
              <w:rPr>
                <w:lang w:eastAsia="en-US"/>
              </w:rPr>
              <w:sym w:font="Symbol" w:char="F0B0"/>
            </w:r>
          </w:p>
        </w:tc>
        <w:tc>
          <w:tcPr>
            <w:tcW w:w="1816" w:type="dxa"/>
            <w:hideMark/>
          </w:tcPr>
          <w:p w14:paraId="3C3812BF" w14:textId="77777777" w:rsidR="009837E8" w:rsidRPr="00650267" w:rsidRDefault="009837E8">
            <w:pPr>
              <w:jc w:val="center"/>
              <w:rPr>
                <w:lang w:eastAsia="en-US"/>
              </w:rPr>
            </w:pPr>
            <w:r w:rsidRPr="00650267">
              <w:rPr>
                <w:lang w:eastAsia="en-US"/>
              </w:rPr>
              <w:sym w:font="Symbol" w:char="F0B0"/>
            </w:r>
          </w:p>
        </w:tc>
        <w:tc>
          <w:tcPr>
            <w:tcW w:w="1811" w:type="dxa"/>
            <w:hideMark/>
          </w:tcPr>
          <w:p w14:paraId="4E33EEB2" w14:textId="77777777" w:rsidR="009837E8" w:rsidRPr="00650267" w:rsidRDefault="009837E8">
            <w:pPr>
              <w:jc w:val="center"/>
              <w:rPr>
                <w:lang w:eastAsia="en-US"/>
              </w:rPr>
            </w:pPr>
            <w:r w:rsidRPr="00650267">
              <w:rPr>
                <w:lang w:eastAsia="en-US"/>
              </w:rPr>
              <w:sym w:font="Symbol" w:char="F0B0"/>
            </w:r>
          </w:p>
        </w:tc>
        <w:tc>
          <w:tcPr>
            <w:tcW w:w="1908" w:type="dxa"/>
            <w:hideMark/>
          </w:tcPr>
          <w:p w14:paraId="3958FD2E" w14:textId="77777777" w:rsidR="009837E8" w:rsidRPr="00650267" w:rsidRDefault="009837E8">
            <w:pPr>
              <w:jc w:val="center"/>
              <w:rPr>
                <w:lang w:eastAsia="en-US"/>
              </w:rPr>
            </w:pPr>
            <w:r w:rsidRPr="00650267">
              <w:rPr>
                <w:lang w:eastAsia="en-US"/>
              </w:rPr>
              <w:sym w:font="Symbol" w:char="F0B0"/>
            </w:r>
          </w:p>
        </w:tc>
      </w:tr>
      <w:tr w:rsidR="009837E8" w:rsidRPr="00650267" w14:paraId="572B7DBC" w14:textId="77777777" w:rsidTr="00650267">
        <w:tc>
          <w:tcPr>
            <w:tcW w:w="2336" w:type="dxa"/>
          </w:tcPr>
          <w:p w14:paraId="4230C3F2" w14:textId="5A5E000C" w:rsidR="009837E8" w:rsidRPr="00650267" w:rsidRDefault="009837E8">
            <w:pPr>
              <w:rPr>
                <w:lang w:val="kk-KZ" w:eastAsia="en-US"/>
              </w:rPr>
            </w:pPr>
            <w:r w:rsidRPr="00650267">
              <w:rPr>
                <w:lang w:eastAsia="en-US"/>
              </w:rPr>
              <w:t>Интернет пен әлеумет</w:t>
            </w:r>
            <w:r w:rsidR="00650267">
              <w:rPr>
                <w:lang w:eastAsia="en-US"/>
              </w:rPr>
              <w:t>тік желілерді пайдаланған кезде</w:t>
            </w:r>
          </w:p>
        </w:tc>
        <w:tc>
          <w:tcPr>
            <w:tcW w:w="1876" w:type="dxa"/>
            <w:hideMark/>
          </w:tcPr>
          <w:p w14:paraId="63D9ED55" w14:textId="77777777" w:rsidR="009837E8" w:rsidRPr="00650267" w:rsidRDefault="009837E8">
            <w:pPr>
              <w:jc w:val="center"/>
              <w:rPr>
                <w:lang w:eastAsia="en-US"/>
              </w:rPr>
            </w:pPr>
            <w:r w:rsidRPr="00650267">
              <w:rPr>
                <w:lang w:eastAsia="en-US"/>
              </w:rPr>
              <w:sym w:font="Symbol" w:char="F0B0"/>
            </w:r>
          </w:p>
        </w:tc>
        <w:tc>
          <w:tcPr>
            <w:tcW w:w="1816" w:type="dxa"/>
            <w:hideMark/>
          </w:tcPr>
          <w:p w14:paraId="3A72CE97" w14:textId="77777777" w:rsidR="009837E8" w:rsidRPr="00650267" w:rsidRDefault="009837E8">
            <w:pPr>
              <w:jc w:val="center"/>
              <w:rPr>
                <w:lang w:eastAsia="en-US"/>
              </w:rPr>
            </w:pPr>
            <w:r w:rsidRPr="00650267">
              <w:rPr>
                <w:lang w:eastAsia="en-US"/>
              </w:rPr>
              <w:sym w:font="Symbol" w:char="F0B0"/>
            </w:r>
          </w:p>
        </w:tc>
        <w:tc>
          <w:tcPr>
            <w:tcW w:w="1811" w:type="dxa"/>
            <w:hideMark/>
          </w:tcPr>
          <w:p w14:paraId="616C423B" w14:textId="77777777" w:rsidR="009837E8" w:rsidRPr="00650267" w:rsidRDefault="009837E8">
            <w:pPr>
              <w:jc w:val="center"/>
              <w:rPr>
                <w:lang w:eastAsia="en-US"/>
              </w:rPr>
            </w:pPr>
            <w:r w:rsidRPr="00650267">
              <w:rPr>
                <w:lang w:eastAsia="en-US"/>
              </w:rPr>
              <w:sym w:font="Symbol" w:char="F0B0"/>
            </w:r>
          </w:p>
        </w:tc>
        <w:tc>
          <w:tcPr>
            <w:tcW w:w="1908" w:type="dxa"/>
            <w:hideMark/>
          </w:tcPr>
          <w:p w14:paraId="1135C74D" w14:textId="77777777" w:rsidR="009837E8" w:rsidRPr="00650267" w:rsidRDefault="009837E8">
            <w:pPr>
              <w:jc w:val="center"/>
              <w:rPr>
                <w:lang w:eastAsia="en-US"/>
              </w:rPr>
            </w:pPr>
            <w:r w:rsidRPr="00650267">
              <w:rPr>
                <w:lang w:eastAsia="en-US"/>
              </w:rPr>
              <w:sym w:font="Symbol" w:char="F0B0"/>
            </w:r>
          </w:p>
        </w:tc>
      </w:tr>
      <w:tr w:rsidR="009837E8" w:rsidRPr="00650267" w14:paraId="55187563" w14:textId="77777777" w:rsidTr="00650267">
        <w:trPr>
          <w:trHeight w:val="80"/>
        </w:trPr>
        <w:tc>
          <w:tcPr>
            <w:tcW w:w="2336" w:type="dxa"/>
            <w:hideMark/>
          </w:tcPr>
          <w:p w14:paraId="3A8367F2" w14:textId="77777777" w:rsidR="009837E8" w:rsidRPr="00650267" w:rsidRDefault="009837E8">
            <w:pPr>
              <w:rPr>
                <w:lang w:eastAsia="en-US"/>
              </w:rPr>
            </w:pPr>
            <w:r w:rsidRPr="00650267">
              <w:rPr>
                <w:lang w:eastAsia="en-US"/>
              </w:rPr>
              <w:t>Теледидар көргенде</w:t>
            </w:r>
          </w:p>
        </w:tc>
        <w:tc>
          <w:tcPr>
            <w:tcW w:w="1876" w:type="dxa"/>
            <w:hideMark/>
          </w:tcPr>
          <w:p w14:paraId="5E376FCD" w14:textId="77777777" w:rsidR="009837E8" w:rsidRPr="00650267" w:rsidRDefault="009837E8">
            <w:pPr>
              <w:jc w:val="center"/>
              <w:rPr>
                <w:lang w:eastAsia="en-US"/>
              </w:rPr>
            </w:pPr>
            <w:r w:rsidRPr="00650267">
              <w:rPr>
                <w:lang w:eastAsia="en-US"/>
              </w:rPr>
              <w:sym w:font="Symbol" w:char="F0B0"/>
            </w:r>
          </w:p>
        </w:tc>
        <w:tc>
          <w:tcPr>
            <w:tcW w:w="1816" w:type="dxa"/>
            <w:hideMark/>
          </w:tcPr>
          <w:p w14:paraId="0FC8F0DB" w14:textId="77777777" w:rsidR="009837E8" w:rsidRPr="00650267" w:rsidRDefault="009837E8">
            <w:pPr>
              <w:jc w:val="center"/>
              <w:rPr>
                <w:lang w:eastAsia="en-US"/>
              </w:rPr>
            </w:pPr>
            <w:r w:rsidRPr="00650267">
              <w:rPr>
                <w:lang w:eastAsia="en-US"/>
              </w:rPr>
              <w:sym w:font="Symbol" w:char="F0B0"/>
            </w:r>
          </w:p>
        </w:tc>
        <w:tc>
          <w:tcPr>
            <w:tcW w:w="1811" w:type="dxa"/>
            <w:hideMark/>
          </w:tcPr>
          <w:p w14:paraId="2ACCABD2" w14:textId="77777777" w:rsidR="009837E8" w:rsidRPr="00650267" w:rsidRDefault="009837E8">
            <w:pPr>
              <w:jc w:val="center"/>
              <w:rPr>
                <w:lang w:eastAsia="en-US"/>
              </w:rPr>
            </w:pPr>
            <w:r w:rsidRPr="00650267">
              <w:rPr>
                <w:lang w:eastAsia="en-US"/>
              </w:rPr>
              <w:sym w:font="Symbol" w:char="F0B0"/>
            </w:r>
          </w:p>
        </w:tc>
        <w:tc>
          <w:tcPr>
            <w:tcW w:w="1908" w:type="dxa"/>
            <w:hideMark/>
          </w:tcPr>
          <w:p w14:paraId="08E85BDA" w14:textId="77777777" w:rsidR="009837E8" w:rsidRPr="00650267" w:rsidRDefault="009837E8">
            <w:pPr>
              <w:jc w:val="center"/>
              <w:rPr>
                <w:lang w:eastAsia="en-US"/>
              </w:rPr>
            </w:pPr>
            <w:r w:rsidRPr="00650267">
              <w:rPr>
                <w:lang w:eastAsia="en-US"/>
              </w:rPr>
              <w:sym w:font="Symbol" w:char="F0B0"/>
            </w:r>
          </w:p>
        </w:tc>
      </w:tr>
      <w:tr w:rsidR="009837E8" w:rsidRPr="00650267" w14:paraId="6406CDF3" w14:textId="77777777" w:rsidTr="00650267">
        <w:trPr>
          <w:trHeight w:val="80"/>
        </w:trPr>
        <w:tc>
          <w:tcPr>
            <w:tcW w:w="2336" w:type="dxa"/>
            <w:hideMark/>
          </w:tcPr>
          <w:p w14:paraId="265C43D6" w14:textId="77777777" w:rsidR="009837E8" w:rsidRPr="00650267" w:rsidRDefault="009837E8">
            <w:pPr>
              <w:rPr>
                <w:lang w:eastAsia="en-US"/>
              </w:rPr>
            </w:pPr>
            <w:r w:rsidRPr="00650267">
              <w:rPr>
                <w:lang w:eastAsia="en-US"/>
              </w:rPr>
              <w:t>Көркем әдебиет оқығанда</w:t>
            </w:r>
          </w:p>
        </w:tc>
        <w:tc>
          <w:tcPr>
            <w:tcW w:w="1876" w:type="dxa"/>
            <w:hideMark/>
          </w:tcPr>
          <w:p w14:paraId="3CA33FA9" w14:textId="77777777" w:rsidR="009837E8" w:rsidRPr="00650267" w:rsidRDefault="009837E8">
            <w:pPr>
              <w:jc w:val="center"/>
              <w:rPr>
                <w:lang w:eastAsia="en-US"/>
              </w:rPr>
            </w:pPr>
            <w:r w:rsidRPr="00650267">
              <w:rPr>
                <w:lang w:eastAsia="en-US"/>
              </w:rPr>
              <w:sym w:font="Symbol" w:char="F0B0"/>
            </w:r>
          </w:p>
        </w:tc>
        <w:tc>
          <w:tcPr>
            <w:tcW w:w="1816" w:type="dxa"/>
            <w:hideMark/>
          </w:tcPr>
          <w:p w14:paraId="5DCE04D8" w14:textId="77777777" w:rsidR="009837E8" w:rsidRPr="00650267" w:rsidRDefault="009837E8">
            <w:pPr>
              <w:jc w:val="center"/>
              <w:rPr>
                <w:lang w:eastAsia="en-US"/>
              </w:rPr>
            </w:pPr>
            <w:r w:rsidRPr="00650267">
              <w:rPr>
                <w:lang w:eastAsia="en-US"/>
              </w:rPr>
              <w:sym w:font="Symbol" w:char="F0B0"/>
            </w:r>
          </w:p>
        </w:tc>
        <w:tc>
          <w:tcPr>
            <w:tcW w:w="1811" w:type="dxa"/>
            <w:hideMark/>
          </w:tcPr>
          <w:p w14:paraId="439CB320" w14:textId="77777777" w:rsidR="009837E8" w:rsidRPr="00650267" w:rsidRDefault="009837E8">
            <w:pPr>
              <w:jc w:val="center"/>
              <w:rPr>
                <w:lang w:eastAsia="en-US"/>
              </w:rPr>
            </w:pPr>
            <w:r w:rsidRPr="00650267">
              <w:rPr>
                <w:lang w:eastAsia="en-US"/>
              </w:rPr>
              <w:sym w:font="Symbol" w:char="F0B0"/>
            </w:r>
          </w:p>
        </w:tc>
        <w:tc>
          <w:tcPr>
            <w:tcW w:w="1908" w:type="dxa"/>
            <w:hideMark/>
          </w:tcPr>
          <w:p w14:paraId="6D90B89A" w14:textId="77777777" w:rsidR="009837E8" w:rsidRPr="00650267" w:rsidRDefault="009837E8">
            <w:pPr>
              <w:jc w:val="center"/>
              <w:rPr>
                <w:lang w:eastAsia="en-US"/>
              </w:rPr>
            </w:pPr>
            <w:r w:rsidRPr="00650267">
              <w:rPr>
                <w:lang w:eastAsia="en-US"/>
              </w:rPr>
              <w:sym w:font="Symbol" w:char="F0B0"/>
            </w:r>
          </w:p>
        </w:tc>
      </w:tr>
      <w:tr w:rsidR="009837E8" w:rsidRPr="00650267" w14:paraId="4D10D9DB" w14:textId="77777777" w:rsidTr="00650267">
        <w:trPr>
          <w:trHeight w:val="80"/>
        </w:trPr>
        <w:tc>
          <w:tcPr>
            <w:tcW w:w="2336" w:type="dxa"/>
            <w:hideMark/>
          </w:tcPr>
          <w:p w14:paraId="7417D398" w14:textId="77777777" w:rsidR="009837E8" w:rsidRPr="00650267" w:rsidRDefault="009837E8">
            <w:pPr>
              <w:rPr>
                <w:lang w:eastAsia="en-US"/>
              </w:rPr>
            </w:pPr>
            <w:r w:rsidRPr="00650267">
              <w:rPr>
                <w:lang w:eastAsia="en-US"/>
              </w:rPr>
              <w:t>Ғылыми әдебиеттерді оқығанда</w:t>
            </w:r>
          </w:p>
        </w:tc>
        <w:tc>
          <w:tcPr>
            <w:tcW w:w="1876" w:type="dxa"/>
            <w:hideMark/>
          </w:tcPr>
          <w:p w14:paraId="511D52C6" w14:textId="77777777" w:rsidR="009837E8" w:rsidRPr="00650267" w:rsidRDefault="009837E8">
            <w:pPr>
              <w:jc w:val="center"/>
              <w:rPr>
                <w:lang w:eastAsia="en-US"/>
              </w:rPr>
            </w:pPr>
            <w:r w:rsidRPr="00650267">
              <w:rPr>
                <w:lang w:eastAsia="en-US"/>
              </w:rPr>
              <w:sym w:font="Symbol" w:char="F0B0"/>
            </w:r>
          </w:p>
        </w:tc>
        <w:tc>
          <w:tcPr>
            <w:tcW w:w="1816" w:type="dxa"/>
            <w:hideMark/>
          </w:tcPr>
          <w:p w14:paraId="6CFD46C6" w14:textId="77777777" w:rsidR="009837E8" w:rsidRPr="00650267" w:rsidRDefault="009837E8">
            <w:pPr>
              <w:jc w:val="center"/>
              <w:rPr>
                <w:lang w:eastAsia="en-US"/>
              </w:rPr>
            </w:pPr>
            <w:r w:rsidRPr="00650267">
              <w:rPr>
                <w:lang w:eastAsia="en-US"/>
              </w:rPr>
              <w:sym w:font="Symbol" w:char="F0B0"/>
            </w:r>
          </w:p>
        </w:tc>
        <w:tc>
          <w:tcPr>
            <w:tcW w:w="1811" w:type="dxa"/>
            <w:hideMark/>
          </w:tcPr>
          <w:p w14:paraId="4B9119C2" w14:textId="77777777" w:rsidR="009837E8" w:rsidRPr="00650267" w:rsidRDefault="009837E8">
            <w:pPr>
              <w:jc w:val="center"/>
              <w:rPr>
                <w:lang w:eastAsia="en-US"/>
              </w:rPr>
            </w:pPr>
            <w:r w:rsidRPr="00650267">
              <w:rPr>
                <w:lang w:eastAsia="en-US"/>
              </w:rPr>
              <w:sym w:font="Symbol" w:char="F0B0"/>
            </w:r>
          </w:p>
        </w:tc>
        <w:tc>
          <w:tcPr>
            <w:tcW w:w="1908" w:type="dxa"/>
            <w:hideMark/>
          </w:tcPr>
          <w:p w14:paraId="1895FCD3" w14:textId="77777777" w:rsidR="009837E8" w:rsidRPr="00650267" w:rsidRDefault="009837E8">
            <w:pPr>
              <w:jc w:val="center"/>
              <w:rPr>
                <w:lang w:eastAsia="en-US"/>
              </w:rPr>
            </w:pPr>
            <w:r w:rsidRPr="00650267">
              <w:rPr>
                <w:lang w:eastAsia="en-US"/>
              </w:rPr>
              <w:sym w:font="Symbol" w:char="F0B0"/>
            </w:r>
          </w:p>
        </w:tc>
      </w:tr>
      <w:tr w:rsidR="009837E8" w:rsidRPr="00650267" w14:paraId="03E11480" w14:textId="77777777" w:rsidTr="00650267">
        <w:trPr>
          <w:trHeight w:val="699"/>
        </w:trPr>
        <w:tc>
          <w:tcPr>
            <w:tcW w:w="2336" w:type="dxa"/>
          </w:tcPr>
          <w:p w14:paraId="1E02BE05" w14:textId="76294093" w:rsidR="009837E8" w:rsidRPr="00650267" w:rsidRDefault="009837E8">
            <w:pPr>
              <w:rPr>
                <w:lang w:val="kk-KZ" w:eastAsia="en-US"/>
              </w:rPr>
            </w:pPr>
            <w:r w:rsidRPr="00650267">
              <w:rPr>
                <w:lang w:eastAsia="en-US"/>
              </w:rPr>
              <w:t>Банктік операцияларды жүзеге асыру кезінде (шотты тексеру, банко</w:t>
            </w:r>
            <w:r w:rsidR="00650267">
              <w:rPr>
                <w:lang w:eastAsia="en-US"/>
              </w:rPr>
              <w:t>маттардан ақша алу және аудару)</w:t>
            </w:r>
          </w:p>
        </w:tc>
        <w:tc>
          <w:tcPr>
            <w:tcW w:w="1876" w:type="dxa"/>
            <w:hideMark/>
          </w:tcPr>
          <w:p w14:paraId="6A407EAF" w14:textId="77777777" w:rsidR="009837E8" w:rsidRPr="00650267" w:rsidRDefault="009837E8">
            <w:pPr>
              <w:jc w:val="center"/>
              <w:rPr>
                <w:lang w:eastAsia="en-US"/>
              </w:rPr>
            </w:pPr>
            <w:r w:rsidRPr="00650267">
              <w:rPr>
                <w:lang w:eastAsia="en-US"/>
              </w:rPr>
              <w:sym w:font="Symbol" w:char="F0B0"/>
            </w:r>
          </w:p>
        </w:tc>
        <w:tc>
          <w:tcPr>
            <w:tcW w:w="1816" w:type="dxa"/>
            <w:hideMark/>
          </w:tcPr>
          <w:p w14:paraId="4748FA9B" w14:textId="77777777" w:rsidR="009837E8" w:rsidRPr="00650267" w:rsidRDefault="009837E8">
            <w:pPr>
              <w:jc w:val="center"/>
              <w:rPr>
                <w:lang w:eastAsia="en-US"/>
              </w:rPr>
            </w:pPr>
            <w:r w:rsidRPr="00650267">
              <w:rPr>
                <w:lang w:eastAsia="en-US"/>
              </w:rPr>
              <w:sym w:font="Symbol" w:char="F0B0"/>
            </w:r>
          </w:p>
        </w:tc>
        <w:tc>
          <w:tcPr>
            <w:tcW w:w="1811" w:type="dxa"/>
            <w:hideMark/>
          </w:tcPr>
          <w:p w14:paraId="55C2EFE3" w14:textId="77777777" w:rsidR="009837E8" w:rsidRPr="00650267" w:rsidRDefault="009837E8">
            <w:pPr>
              <w:jc w:val="center"/>
              <w:rPr>
                <w:lang w:eastAsia="en-US"/>
              </w:rPr>
            </w:pPr>
            <w:r w:rsidRPr="00650267">
              <w:rPr>
                <w:lang w:eastAsia="en-US"/>
              </w:rPr>
              <w:sym w:font="Symbol" w:char="F0B0"/>
            </w:r>
          </w:p>
        </w:tc>
        <w:tc>
          <w:tcPr>
            <w:tcW w:w="1908" w:type="dxa"/>
            <w:hideMark/>
          </w:tcPr>
          <w:p w14:paraId="3279C0AA" w14:textId="77777777" w:rsidR="009837E8" w:rsidRPr="00650267" w:rsidRDefault="009837E8">
            <w:pPr>
              <w:jc w:val="center"/>
              <w:rPr>
                <w:lang w:eastAsia="en-US"/>
              </w:rPr>
            </w:pPr>
            <w:r w:rsidRPr="00650267">
              <w:rPr>
                <w:lang w:eastAsia="en-US"/>
              </w:rPr>
              <w:sym w:font="Symbol" w:char="F0B0"/>
            </w:r>
          </w:p>
        </w:tc>
      </w:tr>
    </w:tbl>
    <w:p w14:paraId="794FF266" w14:textId="77777777" w:rsidR="009837E8" w:rsidRPr="00650267" w:rsidRDefault="009837E8" w:rsidP="005278C9">
      <w:pPr>
        <w:ind w:firstLine="709"/>
        <w:rPr>
          <w:i/>
          <w:sz w:val="28"/>
          <w:szCs w:val="28"/>
        </w:rPr>
      </w:pPr>
      <w:r w:rsidRPr="00650267">
        <w:rPr>
          <w:bCs/>
          <w:i/>
          <w:sz w:val="28"/>
          <w:szCs w:val="28"/>
          <w:lang w:val="kk-KZ"/>
        </w:rPr>
        <w:t>Ұялы телефоныңызда қандай тіл орнатылған?</w:t>
      </w:r>
    </w:p>
    <w:p w14:paraId="0B133822" w14:textId="1B39D6A2" w:rsidR="009837E8" w:rsidRPr="00650267" w:rsidRDefault="00650267" w:rsidP="008D3A4B">
      <w:pPr>
        <w:pStyle w:val="a6"/>
        <w:numPr>
          <w:ilvl w:val="0"/>
          <w:numId w:val="53"/>
        </w:numPr>
        <w:tabs>
          <w:tab w:val="left" w:pos="993"/>
        </w:tabs>
        <w:ind w:left="0" w:firstLine="709"/>
        <w:rPr>
          <w:sz w:val="28"/>
          <w:szCs w:val="28"/>
        </w:rPr>
      </w:pPr>
      <w:r w:rsidRPr="00650267">
        <w:rPr>
          <w:sz w:val="28"/>
          <w:szCs w:val="28"/>
          <w:lang w:val="kk-KZ"/>
        </w:rPr>
        <w:t>қазақ тілі;</w:t>
      </w:r>
    </w:p>
    <w:p w14:paraId="7B5D143D" w14:textId="4A47A452" w:rsidR="009837E8" w:rsidRPr="00650267" w:rsidRDefault="00650267" w:rsidP="008D3A4B">
      <w:pPr>
        <w:pStyle w:val="a6"/>
        <w:numPr>
          <w:ilvl w:val="0"/>
          <w:numId w:val="53"/>
        </w:numPr>
        <w:tabs>
          <w:tab w:val="left" w:pos="993"/>
        </w:tabs>
        <w:ind w:left="0" w:firstLine="709"/>
        <w:rPr>
          <w:sz w:val="28"/>
          <w:szCs w:val="28"/>
        </w:rPr>
      </w:pPr>
      <w:r w:rsidRPr="00650267">
        <w:rPr>
          <w:sz w:val="28"/>
          <w:szCs w:val="28"/>
          <w:lang w:val="kk-KZ"/>
        </w:rPr>
        <w:t>орыс тілі;</w:t>
      </w:r>
    </w:p>
    <w:p w14:paraId="3CDE6896" w14:textId="4709A84F" w:rsidR="009837E8" w:rsidRPr="00650267" w:rsidRDefault="00650267" w:rsidP="008D3A4B">
      <w:pPr>
        <w:pStyle w:val="a6"/>
        <w:numPr>
          <w:ilvl w:val="0"/>
          <w:numId w:val="53"/>
        </w:numPr>
        <w:tabs>
          <w:tab w:val="left" w:pos="993"/>
        </w:tabs>
        <w:ind w:left="0" w:firstLine="709"/>
        <w:rPr>
          <w:sz w:val="28"/>
          <w:szCs w:val="28"/>
        </w:rPr>
      </w:pPr>
      <w:r w:rsidRPr="00650267">
        <w:rPr>
          <w:sz w:val="28"/>
          <w:szCs w:val="28"/>
          <w:lang w:val="kk-KZ"/>
        </w:rPr>
        <w:t>ағылшын тілі;</w:t>
      </w:r>
    </w:p>
    <w:p w14:paraId="3B5F2938" w14:textId="5A1EB71A" w:rsidR="009837E8" w:rsidRPr="00650267" w:rsidRDefault="00650267" w:rsidP="008D3A4B">
      <w:pPr>
        <w:pStyle w:val="a6"/>
        <w:numPr>
          <w:ilvl w:val="0"/>
          <w:numId w:val="53"/>
        </w:numPr>
        <w:tabs>
          <w:tab w:val="left" w:pos="993"/>
        </w:tabs>
        <w:ind w:left="0" w:firstLine="709"/>
        <w:rPr>
          <w:sz w:val="28"/>
          <w:szCs w:val="28"/>
        </w:rPr>
      </w:pPr>
      <w:r w:rsidRPr="00650267">
        <w:rPr>
          <w:sz w:val="28"/>
          <w:szCs w:val="28"/>
          <w:lang w:val="kk-KZ"/>
        </w:rPr>
        <w:t>басқа.</w:t>
      </w:r>
    </w:p>
    <w:p w14:paraId="4CBD244E" w14:textId="77777777" w:rsidR="009837E8" w:rsidRPr="00650267" w:rsidRDefault="009837E8" w:rsidP="00650267">
      <w:pPr>
        <w:ind w:firstLine="709"/>
        <w:jc w:val="both"/>
        <w:rPr>
          <w:i/>
          <w:sz w:val="28"/>
          <w:szCs w:val="28"/>
        </w:rPr>
      </w:pPr>
      <w:r w:rsidRPr="00650267">
        <w:rPr>
          <w:i/>
          <w:sz w:val="28"/>
          <w:szCs w:val="28"/>
        </w:rPr>
        <w:t>Төмендегі қызмет көрсету бағдарламаларын қай тілде қолданатыныңызды белгілеңіз:</w:t>
      </w:r>
    </w:p>
    <w:p w14:paraId="0F26B1CF" w14:textId="77777777" w:rsidR="009837E8" w:rsidRPr="00FE4F1A" w:rsidRDefault="009837E8" w:rsidP="009837E8">
      <w:pPr>
        <w:rPr>
          <w:sz w:val="20"/>
          <w:szCs w:val="20"/>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884"/>
        <w:gridCol w:w="1870"/>
        <w:gridCol w:w="1992"/>
        <w:gridCol w:w="1736"/>
      </w:tblGrid>
      <w:tr w:rsidR="009837E8" w:rsidRPr="00650267" w14:paraId="644786E3" w14:textId="77777777" w:rsidTr="009837E8">
        <w:tc>
          <w:tcPr>
            <w:tcW w:w="1873" w:type="dxa"/>
          </w:tcPr>
          <w:p w14:paraId="5A801423" w14:textId="77777777" w:rsidR="009837E8" w:rsidRPr="00650267" w:rsidRDefault="009837E8">
            <w:pPr>
              <w:rPr>
                <w:bCs/>
                <w:lang w:eastAsia="en-US"/>
              </w:rPr>
            </w:pPr>
          </w:p>
        </w:tc>
        <w:tc>
          <w:tcPr>
            <w:tcW w:w="1884" w:type="dxa"/>
            <w:hideMark/>
          </w:tcPr>
          <w:p w14:paraId="7E91568E" w14:textId="77777777" w:rsidR="009837E8" w:rsidRPr="00650267" w:rsidRDefault="009837E8">
            <w:pPr>
              <w:jc w:val="center"/>
              <w:rPr>
                <w:bCs/>
                <w:lang w:val="kk-KZ" w:eastAsia="en-US"/>
              </w:rPr>
            </w:pPr>
            <w:r w:rsidRPr="00650267">
              <w:rPr>
                <w:bCs/>
                <w:lang w:val="kk-KZ" w:eastAsia="en-US"/>
              </w:rPr>
              <w:t>Қазақ тілі</w:t>
            </w:r>
          </w:p>
        </w:tc>
        <w:tc>
          <w:tcPr>
            <w:tcW w:w="1870" w:type="dxa"/>
            <w:hideMark/>
          </w:tcPr>
          <w:p w14:paraId="28B28F9B" w14:textId="77777777" w:rsidR="009837E8" w:rsidRPr="00650267" w:rsidRDefault="009837E8">
            <w:pPr>
              <w:jc w:val="center"/>
              <w:rPr>
                <w:bCs/>
                <w:lang w:val="kk-KZ" w:eastAsia="en-US"/>
              </w:rPr>
            </w:pPr>
            <w:r w:rsidRPr="00650267">
              <w:rPr>
                <w:bCs/>
                <w:lang w:val="kk-KZ" w:eastAsia="en-US"/>
              </w:rPr>
              <w:t>Орыс тілі</w:t>
            </w:r>
          </w:p>
        </w:tc>
        <w:tc>
          <w:tcPr>
            <w:tcW w:w="1992" w:type="dxa"/>
            <w:hideMark/>
          </w:tcPr>
          <w:p w14:paraId="653BF743" w14:textId="77777777" w:rsidR="009837E8" w:rsidRPr="00650267" w:rsidRDefault="009837E8">
            <w:pPr>
              <w:jc w:val="center"/>
              <w:rPr>
                <w:bCs/>
                <w:lang w:val="kk-KZ" w:eastAsia="en-US"/>
              </w:rPr>
            </w:pPr>
            <w:r w:rsidRPr="00650267">
              <w:rPr>
                <w:bCs/>
                <w:lang w:val="kk-KZ" w:eastAsia="en-US"/>
              </w:rPr>
              <w:t>Ағылшын тілі</w:t>
            </w:r>
          </w:p>
        </w:tc>
        <w:tc>
          <w:tcPr>
            <w:tcW w:w="1736" w:type="dxa"/>
            <w:hideMark/>
          </w:tcPr>
          <w:p w14:paraId="4889A9E5" w14:textId="77777777" w:rsidR="009837E8" w:rsidRPr="00650267" w:rsidRDefault="009837E8">
            <w:pPr>
              <w:jc w:val="center"/>
              <w:rPr>
                <w:bCs/>
                <w:lang w:val="kk-KZ" w:eastAsia="en-US"/>
              </w:rPr>
            </w:pPr>
            <w:r w:rsidRPr="00650267">
              <w:rPr>
                <w:bCs/>
                <w:lang w:val="kk-KZ" w:eastAsia="en-US"/>
              </w:rPr>
              <w:t>Басқа</w:t>
            </w:r>
          </w:p>
        </w:tc>
      </w:tr>
      <w:tr w:rsidR="009837E8" w:rsidRPr="00650267" w14:paraId="3661ADDA" w14:textId="77777777" w:rsidTr="009837E8">
        <w:tc>
          <w:tcPr>
            <w:tcW w:w="1873" w:type="dxa"/>
          </w:tcPr>
          <w:p w14:paraId="77C4147E" w14:textId="428BBCEF" w:rsidR="009837E8" w:rsidRPr="00650267" w:rsidRDefault="009837E8">
            <w:pPr>
              <w:rPr>
                <w:bCs/>
                <w:lang w:val="kk-KZ" w:eastAsia="en-US"/>
              </w:rPr>
            </w:pPr>
            <w:r w:rsidRPr="00650267">
              <w:rPr>
                <w:bCs/>
                <w:lang w:eastAsia="en-US"/>
              </w:rPr>
              <w:t>Карталар мен навигаци</w:t>
            </w:r>
            <w:r w:rsidR="00650267">
              <w:rPr>
                <w:bCs/>
                <w:lang w:eastAsia="en-US"/>
              </w:rPr>
              <w:t>ялық қызметтерде (2GIS, Yandex)</w:t>
            </w:r>
          </w:p>
        </w:tc>
        <w:tc>
          <w:tcPr>
            <w:tcW w:w="1884" w:type="dxa"/>
            <w:hideMark/>
          </w:tcPr>
          <w:p w14:paraId="38531305" w14:textId="77777777" w:rsidR="009837E8" w:rsidRPr="00650267" w:rsidRDefault="009837E8">
            <w:pPr>
              <w:jc w:val="center"/>
              <w:rPr>
                <w:bCs/>
                <w:lang w:eastAsia="en-US"/>
              </w:rPr>
            </w:pPr>
            <w:r w:rsidRPr="00650267">
              <w:rPr>
                <w:lang w:eastAsia="en-US"/>
              </w:rPr>
              <w:sym w:font="Symbol" w:char="F0B0"/>
            </w:r>
          </w:p>
        </w:tc>
        <w:tc>
          <w:tcPr>
            <w:tcW w:w="1870" w:type="dxa"/>
            <w:hideMark/>
          </w:tcPr>
          <w:p w14:paraId="660D7A5C" w14:textId="77777777" w:rsidR="009837E8" w:rsidRPr="00650267" w:rsidRDefault="009837E8">
            <w:pPr>
              <w:jc w:val="center"/>
              <w:rPr>
                <w:bCs/>
                <w:lang w:eastAsia="en-US"/>
              </w:rPr>
            </w:pPr>
            <w:r w:rsidRPr="00650267">
              <w:rPr>
                <w:lang w:eastAsia="en-US"/>
              </w:rPr>
              <w:sym w:font="Symbol" w:char="F0B0"/>
            </w:r>
          </w:p>
        </w:tc>
        <w:tc>
          <w:tcPr>
            <w:tcW w:w="1992" w:type="dxa"/>
            <w:hideMark/>
          </w:tcPr>
          <w:p w14:paraId="2E1C0991" w14:textId="77777777" w:rsidR="009837E8" w:rsidRPr="00650267" w:rsidRDefault="009837E8">
            <w:pPr>
              <w:jc w:val="center"/>
              <w:rPr>
                <w:bCs/>
                <w:lang w:eastAsia="en-US"/>
              </w:rPr>
            </w:pPr>
            <w:r w:rsidRPr="00650267">
              <w:rPr>
                <w:lang w:eastAsia="en-US"/>
              </w:rPr>
              <w:sym w:font="Symbol" w:char="F0B0"/>
            </w:r>
          </w:p>
        </w:tc>
        <w:tc>
          <w:tcPr>
            <w:tcW w:w="1736" w:type="dxa"/>
            <w:hideMark/>
          </w:tcPr>
          <w:p w14:paraId="04A7D9F8" w14:textId="77777777" w:rsidR="009837E8" w:rsidRPr="00650267" w:rsidRDefault="009837E8">
            <w:pPr>
              <w:jc w:val="center"/>
              <w:rPr>
                <w:bCs/>
                <w:lang w:eastAsia="en-US"/>
              </w:rPr>
            </w:pPr>
            <w:r w:rsidRPr="00650267">
              <w:rPr>
                <w:lang w:eastAsia="en-US"/>
              </w:rPr>
              <w:sym w:font="Symbol" w:char="F0B0"/>
            </w:r>
          </w:p>
        </w:tc>
      </w:tr>
      <w:tr w:rsidR="009837E8" w:rsidRPr="00650267" w14:paraId="28363319" w14:textId="77777777" w:rsidTr="009837E8">
        <w:tc>
          <w:tcPr>
            <w:tcW w:w="1873" w:type="dxa"/>
          </w:tcPr>
          <w:p w14:paraId="1AF97C66" w14:textId="60EEFC4F" w:rsidR="009837E8" w:rsidRPr="00650267" w:rsidRDefault="009837E8">
            <w:pPr>
              <w:rPr>
                <w:bCs/>
                <w:lang w:eastAsia="en-US"/>
              </w:rPr>
            </w:pPr>
            <w:r w:rsidRPr="00650267">
              <w:rPr>
                <w:bCs/>
                <w:lang w:eastAsia="en-US"/>
              </w:rPr>
              <w:t>Мобильді банкингте (Kaspi.</w:t>
            </w:r>
            <w:r w:rsidR="00650267">
              <w:rPr>
                <w:bCs/>
                <w:lang w:eastAsia="en-US"/>
              </w:rPr>
              <w:t>kz, Халық банкі және т.б.)</w:t>
            </w:r>
          </w:p>
        </w:tc>
        <w:tc>
          <w:tcPr>
            <w:tcW w:w="1884" w:type="dxa"/>
            <w:hideMark/>
          </w:tcPr>
          <w:p w14:paraId="70260BAD" w14:textId="77777777" w:rsidR="009837E8" w:rsidRPr="00650267" w:rsidRDefault="009837E8">
            <w:pPr>
              <w:jc w:val="center"/>
              <w:rPr>
                <w:bCs/>
                <w:lang w:eastAsia="en-US"/>
              </w:rPr>
            </w:pPr>
            <w:r w:rsidRPr="00650267">
              <w:rPr>
                <w:lang w:eastAsia="en-US"/>
              </w:rPr>
              <w:sym w:font="Symbol" w:char="F0B0"/>
            </w:r>
          </w:p>
        </w:tc>
        <w:tc>
          <w:tcPr>
            <w:tcW w:w="1870" w:type="dxa"/>
            <w:hideMark/>
          </w:tcPr>
          <w:p w14:paraId="7E9AD5A5" w14:textId="77777777" w:rsidR="009837E8" w:rsidRPr="00650267" w:rsidRDefault="009837E8">
            <w:pPr>
              <w:jc w:val="center"/>
              <w:rPr>
                <w:bCs/>
                <w:lang w:eastAsia="en-US"/>
              </w:rPr>
            </w:pPr>
            <w:r w:rsidRPr="00650267">
              <w:rPr>
                <w:lang w:eastAsia="en-US"/>
              </w:rPr>
              <w:sym w:font="Symbol" w:char="F0B0"/>
            </w:r>
          </w:p>
        </w:tc>
        <w:tc>
          <w:tcPr>
            <w:tcW w:w="1992" w:type="dxa"/>
            <w:hideMark/>
          </w:tcPr>
          <w:p w14:paraId="15030711" w14:textId="77777777" w:rsidR="009837E8" w:rsidRPr="00650267" w:rsidRDefault="009837E8">
            <w:pPr>
              <w:jc w:val="center"/>
              <w:rPr>
                <w:bCs/>
                <w:lang w:eastAsia="en-US"/>
              </w:rPr>
            </w:pPr>
            <w:r w:rsidRPr="00650267">
              <w:rPr>
                <w:lang w:eastAsia="en-US"/>
              </w:rPr>
              <w:sym w:font="Symbol" w:char="F0B0"/>
            </w:r>
          </w:p>
        </w:tc>
        <w:tc>
          <w:tcPr>
            <w:tcW w:w="1736" w:type="dxa"/>
            <w:hideMark/>
          </w:tcPr>
          <w:p w14:paraId="3032CED9" w14:textId="77777777" w:rsidR="009837E8" w:rsidRPr="00650267" w:rsidRDefault="009837E8">
            <w:pPr>
              <w:jc w:val="center"/>
              <w:rPr>
                <w:bCs/>
                <w:lang w:eastAsia="en-US"/>
              </w:rPr>
            </w:pPr>
            <w:r w:rsidRPr="00650267">
              <w:rPr>
                <w:lang w:eastAsia="en-US"/>
              </w:rPr>
              <w:sym w:font="Symbol" w:char="F0B0"/>
            </w:r>
          </w:p>
        </w:tc>
      </w:tr>
      <w:tr w:rsidR="009837E8" w:rsidRPr="00650267" w14:paraId="789229CC" w14:textId="77777777" w:rsidTr="009837E8">
        <w:tc>
          <w:tcPr>
            <w:tcW w:w="1873" w:type="dxa"/>
            <w:hideMark/>
          </w:tcPr>
          <w:p w14:paraId="42531EDF" w14:textId="77777777" w:rsidR="009837E8" w:rsidRPr="00650267" w:rsidRDefault="009837E8">
            <w:pPr>
              <w:rPr>
                <w:bCs/>
                <w:lang w:eastAsia="en-US"/>
              </w:rPr>
            </w:pPr>
            <w:r w:rsidRPr="00650267">
              <w:rPr>
                <w:bCs/>
                <w:lang w:eastAsia="en-US"/>
              </w:rPr>
              <w:lastRenderedPageBreak/>
              <w:t>Веб-платформаларда (egov.kz, т.б.)</w:t>
            </w:r>
          </w:p>
        </w:tc>
        <w:tc>
          <w:tcPr>
            <w:tcW w:w="1884" w:type="dxa"/>
            <w:hideMark/>
          </w:tcPr>
          <w:p w14:paraId="09D43438" w14:textId="77777777" w:rsidR="009837E8" w:rsidRPr="00650267" w:rsidRDefault="009837E8">
            <w:pPr>
              <w:jc w:val="center"/>
              <w:rPr>
                <w:bCs/>
                <w:lang w:eastAsia="en-US"/>
              </w:rPr>
            </w:pPr>
            <w:r w:rsidRPr="00650267">
              <w:rPr>
                <w:lang w:eastAsia="en-US"/>
              </w:rPr>
              <w:sym w:font="Symbol" w:char="F0B0"/>
            </w:r>
          </w:p>
        </w:tc>
        <w:tc>
          <w:tcPr>
            <w:tcW w:w="1870" w:type="dxa"/>
            <w:hideMark/>
          </w:tcPr>
          <w:p w14:paraId="2CE40EB4" w14:textId="77777777" w:rsidR="009837E8" w:rsidRPr="00650267" w:rsidRDefault="009837E8">
            <w:pPr>
              <w:jc w:val="center"/>
              <w:rPr>
                <w:bCs/>
                <w:lang w:eastAsia="en-US"/>
              </w:rPr>
            </w:pPr>
            <w:r w:rsidRPr="00650267">
              <w:rPr>
                <w:lang w:eastAsia="en-US"/>
              </w:rPr>
              <w:sym w:font="Symbol" w:char="F0B0"/>
            </w:r>
          </w:p>
        </w:tc>
        <w:tc>
          <w:tcPr>
            <w:tcW w:w="1992" w:type="dxa"/>
            <w:hideMark/>
          </w:tcPr>
          <w:p w14:paraId="4414D85F" w14:textId="77777777" w:rsidR="009837E8" w:rsidRPr="00650267" w:rsidRDefault="009837E8">
            <w:pPr>
              <w:jc w:val="center"/>
              <w:rPr>
                <w:bCs/>
                <w:lang w:eastAsia="en-US"/>
              </w:rPr>
            </w:pPr>
            <w:r w:rsidRPr="00650267">
              <w:rPr>
                <w:lang w:eastAsia="en-US"/>
              </w:rPr>
              <w:sym w:font="Symbol" w:char="F0B0"/>
            </w:r>
          </w:p>
        </w:tc>
        <w:tc>
          <w:tcPr>
            <w:tcW w:w="1736" w:type="dxa"/>
            <w:hideMark/>
          </w:tcPr>
          <w:p w14:paraId="6EBD8B34" w14:textId="77777777" w:rsidR="009837E8" w:rsidRPr="00650267" w:rsidRDefault="009837E8">
            <w:pPr>
              <w:jc w:val="center"/>
              <w:rPr>
                <w:bCs/>
                <w:lang w:eastAsia="en-US"/>
              </w:rPr>
            </w:pPr>
            <w:r w:rsidRPr="00650267">
              <w:rPr>
                <w:lang w:eastAsia="en-US"/>
              </w:rPr>
              <w:sym w:font="Symbol" w:char="F0B0"/>
            </w:r>
          </w:p>
        </w:tc>
      </w:tr>
    </w:tbl>
    <w:p w14:paraId="1F3B468D" w14:textId="77777777" w:rsidR="009837E8" w:rsidRPr="00FE4F1A" w:rsidRDefault="009837E8" w:rsidP="009837E8">
      <w:pPr>
        <w:rPr>
          <w:b/>
          <w:bCs/>
          <w:sz w:val="20"/>
          <w:szCs w:val="20"/>
        </w:rPr>
      </w:pPr>
    </w:p>
    <w:p w14:paraId="400E4625" w14:textId="0419D5F5" w:rsidR="009837E8" w:rsidRPr="00650267" w:rsidRDefault="009837E8" w:rsidP="00650267">
      <w:pPr>
        <w:ind w:firstLine="709"/>
        <w:rPr>
          <w:bCs/>
          <w:sz w:val="28"/>
          <w:szCs w:val="28"/>
          <w:lang w:val="kk-KZ"/>
        </w:rPr>
      </w:pPr>
      <w:r w:rsidRPr="00650267">
        <w:rPr>
          <w:bCs/>
          <w:sz w:val="28"/>
          <w:szCs w:val="28"/>
          <w:lang w:val="en-US"/>
        </w:rPr>
        <w:t>IV</w:t>
      </w:r>
      <w:r w:rsidRPr="00650267">
        <w:rPr>
          <w:bCs/>
          <w:sz w:val="28"/>
          <w:szCs w:val="28"/>
        </w:rPr>
        <w:t xml:space="preserve">. </w:t>
      </w:r>
      <w:r w:rsidRPr="00650267">
        <w:rPr>
          <w:bCs/>
          <w:sz w:val="28"/>
          <w:szCs w:val="28"/>
          <w:lang w:val="kk-KZ"/>
        </w:rPr>
        <w:t>Б</w:t>
      </w:r>
      <w:r w:rsidR="00650267" w:rsidRPr="00650267">
        <w:rPr>
          <w:bCs/>
          <w:sz w:val="28"/>
          <w:szCs w:val="28"/>
          <w:lang w:val="kk-KZ"/>
        </w:rPr>
        <w:t>өлім</w:t>
      </w:r>
    </w:p>
    <w:p w14:paraId="7EA5D8BF" w14:textId="77777777" w:rsidR="009837E8" w:rsidRPr="00650267" w:rsidRDefault="009837E8" w:rsidP="00650267">
      <w:pPr>
        <w:ind w:firstLine="709"/>
        <w:jc w:val="both"/>
        <w:rPr>
          <w:bCs/>
          <w:i/>
          <w:sz w:val="28"/>
          <w:szCs w:val="28"/>
          <w:lang w:val="kk-KZ"/>
        </w:rPr>
      </w:pPr>
      <w:r w:rsidRPr="00650267">
        <w:rPr>
          <w:bCs/>
          <w:i/>
          <w:sz w:val="28"/>
          <w:szCs w:val="28"/>
          <w:lang w:val="kk-KZ"/>
        </w:rPr>
        <w:t>Қазақстандағы қазақ тілінің беделін 1-ден 5-ке дейінгі шкала бойынша бағалаңыз.</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9837E8" w:rsidRPr="00650267" w14:paraId="18368BFA" w14:textId="77777777" w:rsidTr="009837E8">
        <w:tc>
          <w:tcPr>
            <w:tcW w:w="1869" w:type="dxa"/>
            <w:hideMark/>
          </w:tcPr>
          <w:p w14:paraId="3B791963" w14:textId="77777777" w:rsidR="009837E8" w:rsidRPr="00650267" w:rsidRDefault="009837E8">
            <w:pPr>
              <w:jc w:val="center"/>
              <w:rPr>
                <w:lang w:val="kk-KZ" w:eastAsia="en-US"/>
              </w:rPr>
            </w:pPr>
            <w:r w:rsidRPr="00650267">
              <w:rPr>
                <w:lang w:val="kk-KZ" w:eastAsia="en-US"/>
              </w:rPr>
              <w:sym w:font="Symbol" w:char="F0B0"/>
            </w:r>
          </w:p>
          <w:p w14:paraId="2FCFCA80" w14:textId="77777777" w:rsidR="009837E8" w:rsidRPr="00650267" w:rsidRDefault="009837E8">
            <w:pPr>
              <w:jc w:val="center"/>
              <w:rPr>
                <w:lang w:val="kk-KZ" w:eastAsia="en-US"/>
              </w:rPr>
            </w:pPr>
            <w:r w:rsidRPr="00650267">
              <w:rPr>
                <w:lang w:eastAsia="en-US"/>
              </w:rPr>
              <w:t>1-</w:t>
            </w:r>
            <w:r w:rsidRPr="00650267">
              <w:rPr>
                <w:lang w:val="kk-KZ" w:eastAsia="en-US"/>
              </w:rPr>
              <w:t>Өте төмен</w:t>
            </w:r>
          </w:p>
        </w:tc>
        <w:tc>
          <w:tcPr>
            <w:tcW w:w="1869" w:type="dxa"/>
            <w:hideMark/>
          </w:tcPr>
          <w:p w14:paraId="51985AAE" w14:textId="77777777" w:rsidR="009837E8" w:rsidRPr="00650267" w:rsidRDefault="009837E8">
            <w:pPr>
              <w:jc w:val="center"/>
              <w:rPr>
                <w:lang w:val="kk-KZ" w:eastAsia="en-US"/>
              </w:rPr>
            </w:pPr>
            <w:r w:rsidRPr="00650267">
              <w:rPr>
                <w:lang w:val="kk-KZ" w:eastAsia="en-US"/>
              </w:rPr>
              <w:sym w:font="Symbol" w:char="F0B0"/>
            </w:r>
          </w:p>
        </w:tc>
        <w:tc>
          <w:tcPr>
            <w:tcW w:w="1869" w:type="dxa"/>
            <w:hideMark/>
          </w:tcPr>
          <w:p w14:paraId="5CDB984E" w14:textId="77777777" w:rsidR="009837E8" w:rsidRPr="00650267" w:rsidRDefault="009837E8">
            <w:pPr>
              <w:jc w:val="center"/>
              <w:rPr>
                <w:lang w:val="kk-KZ" w:eastAsia="en-US"/>
              </w:rPr>
            </w:pPr>
            <w:r w:rsidRPr="00650267">
              <w:rPr>
                <w:lang w:val="kk-KZ" w:eastAsia="en-US"/>
              </w:rPr>
              <w:sym w:font="Symbol" w:char="F0B0"/>
            </w:r>
          </w:p>
        </w:tc>
        <w:tc>
          <w:tcPr>
            <w:tcW w:w="1869" w:type="dxa"/>
            <w:hideMark/>
          </w:tcPr>
          <w:p w14:paraId="6F6ED308" w14:textId="77777777" w:rsidR="009837E8" w:rsidRPr="00650267" w:rsidRDefault="009837E8">
            <w:pPr>
              <w:jc w:val="center"/>
              <w:rPr>
                <w:lang w:val="kk-KZ" w:eastAsia="en-US"/>
              </w:rPr>
            </w:pPr>
            <w:r w:rsidRPr="00650267">
              <w:rPr>
                <w:lang w:val="kk-KZ" w:eastAsia="en-US"/>
              </w:rPr>
              <w:sym w:font="Symbol" w:char="F0B0"/>
            </w:r>
          </w:p>
        </w:tc>
        <w:tc>
          <w:tcPr>
            <w:tcW w:w="1869" w:type="dxa"/>
            <w:hideMark/>
          </w:tcPr>
          <w:p w14:paraId="09A2CCED" w14:textId="77777777" w:rsidR="009837E8" w:rsidRPr="00650267" w:rsidRDefault="009837E8">
            <w:pPr>
              <w:jc w:val="center"/>
              <w:rPr>
                <w:lang w:val="kk-KZ" w:eastAsia="en-US"/>
              </w:rPr>
            </w:pPr>
            <w:r w:rsidRPr="00650267">
              <w:rPr>
                <w:lang w:val="kk-KZ" w:eastAsia="en-US"/>
              </w:rPr>
              <w:sym w:font="Symbol" w:char="F0B0"/>
            </w:r>
          </w:p>
          <w:p w14:paraId="459C4CAE" w14:textId="77777777" w:rsidR="009837E8" w:rsidRPr="00650267" w:rsidRDefault="009837E8">
            <w:pPr>
              <w:jc w:val="center"/>
              <w:rPr>
                <w:lang w:val="kk-KZ" w:eastAsia="en-US"/>
              </w:rPr>
            </w:pPr>
            <w:r w:rsidRPr="00650267">
              <w:rPr>
                <w:lang w:val="kk-KZ" w:eastAsia="en-US"/>
              </w:rPr>
              <w:t>5-Өте жоғары</w:t>
            </w:r>
          </w:p>
        </w:tc>
      </w:tr>
    </w:tbl>
    <w:p w14:paraId="7FA4A459" w14:textId="77777777" w:rsidR="009837E8" w:rsidRPr="00FE4F1A" w:rsidRDefault="009837E8" w:rsidP="009837E8">
      <w:pPr>
        <w:rPr>
          <w:b/>
          <w:bCs/>
          <w:sz w:val="20"/>
          <w:szCs w:val="20"/>
          <w:lang w:val="kk-KZ"/>
        </w:rPr>
      </w:pPr>
    </w:p>
    <w:p w14:paraId="6A41E2D1" w14:textId="77777777" w:rsidR="009837E8" w:rsidRPr="00650267" w:rsidRDefault="009837E8" w:rsidP="00650267">
      <w:pPr>
        <w:ind w:firstLine="709"/>
        <w:rPr>
          <w:bCs/>
          <w:i/>
          <w:sz w:val="28"/>
          <w:szCs w:val="28"/>
          <w:lang w:val="kk-KZ"/>
        </w:rPr>
      </w:pPr>
      <w:r w:rsidRPr="00650267">
        <w:rPr>
          <w:bCs/>
          <w:i/>
          <w:sz w:val="28"/>
          <w:szCs w:val="28"/>
          <w:lang w:val="kk-KZ"/>
        </w:rPr>
        <w:t>Сіздің ойыңызша, қазақ тілі беделінің артуына не ықпал етеді? (бірнеше жауап нұсқасын белгілей аласыз)</w:t>
      </w:r>
    </w:p>
    <w:p w14:paraId="7CA748C2" w14:textId="0BDC6803" w:rsidR="009837E8" w:rsidRPr="00650267" w:rsidRDefault="00650267" w:rsidP="008D3A4B">
      <w:pPr>
        <w:pStyle w:val="a6"/>
        <w:numPr>
          <w:ilvl w:val="0"/>
          <w:numId w:val="54"/>
        </w:numPr>
        <w:tabs>
          <w:tab w:val="left" w:pos="709"/>
          <w:tab w:val="left" w:pos="993"/>
        </w:tabs>
        <w:spacing w:line="256" w:lineRule="auto"/>
        <w:ind w:left="0" w:firstLine="709"/>
        <w:rPr>
          <w:sz w:val="28"/>
          <w:szCs w:val="28"/>
        </w:rPr>
      </w:pPr>
      <w:r w:rsidRPr="00650267">
        <w:rPr>
          <w:sz w:val="28"/>
          <w:szCs w:val="28"/>
          <w:lang w:val="kk-KZ"/>
        </w:rPr>
        <w:t>білім беру саласы</w:t>
      </w:r>
      <w:r>
        <w:rPr>
          <w:sz w:val="28"/>
          <w:szCs w:val="28"/>
          <w:lang w:val="kk-KZ"/>
        </w:rPr>
        <w:t>;</w:t>
      </w:r>
    </w:p>
    <w:p w14:paraId="389F3CB4" w14:textId="7C8EE1F6" w:rsidR="009837E8" w:rsidRPr="00650267" w:rsidRDefault="00650267" w:rsidP="008D3A4B">
      <w:pPr>
        <w:pStyle w:val="a6"/>
        <w:numPr>
          <w:ilvl w:val="0"/>
          <w:numId w:val="54"/>
        </w:numPr>
        <w:tabs>
          <w:tab w:val="left" w:pos="709"/>
          <w:tab w:val="left" w:pos="993"/>
        </w:tabs>
        <w:spacing w:after="160" w:line="256" w:lineRule="auto"/>
        <w:ind w:left="0" w:firstLine="709"/>
        <w:rPr>
          <w:sz w:val="28"/>
          <w:szCs w:val="28"/>
        </w:rPr>
      </w:pPr>
      <w:r w:rsidRPr="00650267">
        <w:rPr>
          <w:sz w:val="28"/>
          <w:szCs w:val="28"/>
          <w:lang w:val="kk-KZ"/>
        </w:rPr>
        <w:t>теледидар</w:t>
      </w:r>
      <w:r>
        <w:rPr>
          <w:sz w:val="28"/>
          <w:szCs w:val="28"/>
          <w:lang w:val="kk-KZ"/>
        </w:rPr>
        <w:t>;</w:t>
      </w:r>
    </w:p>
    <w:p w14:paraId="4FE8938A" w14:textId="0E393BE5" w:rsidR="009837E8" w:rsidRPr="00650267" w:rsidRDefault="00650267" w:rsidP="008D3A4B">
      <w:pPr>
        <w:pStyle w:val="a6"/>
        <w:numPr>
          <w:ilvl w:val="0"/>
          <w:numId w:val="54"/>
        </w:numPr>
        <w:tabs>
          <w:tab w:val="left" w:pos="709"/>
          <w:tab w:val="left" w:pos="993"/>
        </w:tabs>
        <w:spacing w:after="160" w:line="256" w:lineRule="auto"/>
        <w:ind w:left="0" w:firstLine="709"/>
        <w:rPr>
          <w:sz w:val="28"/>
          <w:szCs w:val="28"/>
        </w:rPr>
      </w:pPr>
      <w:r w:rsidRPr="00650267">
        <w:rPr>
          <w:sz w:val="28"/>
          <w:szCs w:val="28"/>
          <w:lang w:val="kk-KZ"/>
        </w:rPr>
        <w:t>интернет (әлекметтік желілер)</w:t>
      </w:r>
      <w:r>
        <w:rPr>
          <w:sz w:val="28"/>
          <w:szCs w:val="28"/>
          <w:lang w:val="kk-KZ"/>
        </w:rPr>
        <w:t>;</w:t>
      </w:r>
    </w:p>
    <w:p w14:paraId="28710048" w14:textId="504AA451" w:rsidR="009837E8" w:rsidRPr="00650267" w:rsidRDefault="00650267" w:rsidP="008D3A4B">
      <w:pPr>
        <w:pStyle w:val="a6"/>
        <w:numPr>
          <w:ilvl w:val="0"/>
          <w:numId w:val="54"/>
        </w:numPr>
        <w:tabs>
          <w:tab w:val="left" w:pos="709"/>
          <w:tab w:val="left" w:pos="993"/>
        </w:tabs>
        <w:spacing w:after="160" w:line="256" w:lineRule="auto"/>
        <w:ind w:left="0" w:firstLine="709"/>
        <w:rPr>
          <w:b/>
          <w:bCs/>
          <w:sz w:val="28"/>
          <w:szCs w:val="28"/>
        </w:rPr>
      </w:pPr>
      <w:r w:rsidRPr="00650267">
        <w:rPr>
          <w:sz w:val="28"/>
          <w:szCs w:val="28"/>
        </w:rPr>
        <w:t>тілдер саласындағы мемлекеттік саясат</w:t>
      </w:r>
      <w:r>
        <w:rPr>
          <w:sz w:val="28"/>
          <w:szCs w:val="28"/>
          <w:lang w:val="kk-KZ"/>
        </w:rPr>
        <w:t>;</w:t>
      </w:r>
      <w:r w:rsidRPr="00650267">
        <w:rPr>
          <w:sz w:val="28"/>
          <w:szCs w:val="28"/>
        </w:rPr>
        <w:t xml:space="preserve"> </w:t>
      </w:r>
    </w:p>
    <w:p w14:paraId="12249A42" w14:textId="6E8E74E4" w:rsidR="009837E8" w:rsidRPr="00650267" w:rsidRDefault="00650267" w:rsidP="008D3A4B">
      <w:pPr>
        <w:pStyle w:val="a6"/>
        <w:numPr>
          <w:ilvl w:val="0"/>
          <w:numId w:val="54"/>
        </w:numPr>
        <w:tabs>
          <w:tab w:val="left" w:pos="709"/>
          <w:tab w:val="left" w:pos="993"/>
        </w:tabs>
        <w:spacing w:after="160" w:line="256" w:lineRule="auto"/>
        <w:ind w:left="0" w:firstLine="709"/>
        <w:rPr>
          <w:b/>
          <w:bCs/>
          <w:sz w:val="28"/>
          <w:szCs w:val="28"/>
        </w:rPr>
      </w:pPr>
      <w:r w:rsidRPr="00650267">
        <w:rPr>
          <w:sz w:val="28"/>
          <w:szCs w:val="28"/>
        </w:rPr>
        <w:t>мәдени шаралар мен тілді насихаттау шаралары</w:t>
      </w:r>
      <w:r>
        <w:rPr>
          <w:sz w:val="28"/>
          <w:szCs w:val="28"/>
          <w:lang w:val="kk-KZ"/>
        </w:rPr>
        <w:t>;</w:t>
      </w:r>
      <w:r w:rsidRPr="00650267">
        <w:rPr>
          <w:sz w:val="28"/>
          <w:szCs w:val="28"/>
        </w:rPr>
        <w:t xml:space="preserve"> </w:t>
      </w:r>
    </w:p>
    <w:p w14:paraId="213E9020" w14:textId="0151D49C" w:rsidR="009837E8" w:rsidRPr="00650267" w:rsidRDefault="00650267" w:rsidP="008D3A4B">
      <w:pPr>
        <w:pStyle w:val="a6"/>
        <w:numPr>
          <w:ilvl w:val="0"/>
          <w:numId w:val="54"/>
        </w:numPr>
        <w:tabs>
          <w:tab w:val="left" w:pos="709"/>
          <w:tab w:val="left" w:pos="993"/>
        </w:tabs>
        <w:spacing w:line="256" w:lineRule="auto"/>
        <w:ind w:left="0" w:firstLine="709"/>
        <w:rPr>
          <w:b/>
          <w:bCs/>
          <w:sz w:val="28"/>
          <w:szCs w:val="28"/>
        </w:rPr>
      </w:pPr>
      <w:r w:rsidRPr="00650267">
        <w:rPr>
          <w:sz w:val="28"/>
          <w:szCs w:val="28"/>
          <w:lang w:val="kk-KZ"/>
        </w:rPr>
        <w:t>басқа</w:t>
      </w:r>
      <w:r>
        <w:rPr>
          <w:sz w:val="28"/>
          <w:szCs w:val="28"/>
          <w:lang w:val="kk-KZ"/>
        </w:rPr>
        <w:t>.</w:t>
      </w:r>
    </w:p>
    <w:p w14:paraId="782BCD4D" w14:textId="77777777" w:rsidR="009837E8" w:rsidRPr="00650267" w:rsidRDefault="009837E8" w:rsidP="00650267">
      <w:pPr>
        <w:ind w:firstLine="709"/>
        <w:jc w:val="both"/>
        <w:rPr>
          <w:bCs/>
          <w:i/>
          <w:sz w:val="28"/>
          <w:szCs w:val="28"/>
          <w:lang w:val="kk-KZ"/>
        </w:rPr>
      </w:pPr>
      <w:r w:rsidRPr="00650267">
        <w:rPr>
          <w:bCs/>
          <w:i/>
          <w:sz w:val="28"/>
          <w:szCs w:val="28"/>
          <w:lang w:val="kk-KZ"/>
        </w:rPr>
        <w:t>Сіздің ойыңызша, соңғы 5 жылда қазақ тілінің төменде берілген салалардағы рөлі қаншалықты өзгерді?</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1587"/>
        <w:gridCol w:w="1450"/>
        <w:gridCol w:w="1402"/>
        <w:gridCol w:w="1516"/>
        <w:gridCol w:w="1463"/>
      </w:tblGrid>
      <w:tr w:rsidR="009837E8" w:rsidRPr="00650267" w14:paraId="78C58032" w14:textId="77777777" w:rsidTr="00650267">
        <w:tc>
          <w:tcPr>
            <w:tcW w:w="2063" w:type="dxa"/>
          </w:tcPr>
          <w:p w14:paraId="436FED39" w14:textId="77777777" w:rsidR="009837E8" w:rsidRPr="00650267" w:rsidRDefault="009837E8">
            <w:pPr>
              <w:rPr>
                <w:lang w:val="kk-KZ" w:eastAsia="en-US"/>
              </w:rPr>
            </w:pPr>
          </w:p>
        </w:tc>
        <w:tc>
          <w:tcPr>
            <w:tcW w:w="1587" w:type="dxa"/>
            <w:hideMark/>
          </w:tcPr>
          <w:p w14:paraId="37EC6D10" w14:textId="77777777" w:rsidR="009837E8" w:rsidRPr="00650267" w:rsidRDefault="009837E8">
            <w:pPr>
              <w:jc w:val="center"/>
              <w:rPr>
                <w:lang w:val="kk-KZ" w:eastAsia="en-US"/>
              </w:rPr>
            </w:pPr>
            <w:r w:rsidRPr="00650267">
              <w:rPr>
                <w:lang w:val="kk-KZ" w:eastAsia="en-US"/>
              </w:rPr>
              <w:t>Айтарлықтай өсті</w:t>
            </w:r>
          </w:p>
        </w:tc>
        <w:tc>
          <w:tcPr>
            <w:tcW w:w="1450" w:type="dxa"/>
            <w:hideMark/>
          </w:tcPr>
          <w:p w14:paraId="0420D1FD" w14:textId="77777777" w:rsidR="009837E8" w:rsidRPr="00650267" w:rsidRDefault="009837E8">
            <w:pPr>
              <w:jc w:val="center"/>
              <w:rPr>
                <w:lang w:val="kk-KZ" w:eastAsia="en-US"/>
              </w:rPr>
            </w:pPr>
            <w:r w:rsidRPr="00650267">
              <w:rPr>
                <w:lang w:val="kk-KZ" w:eastAsia="en-US"/>
              </w:rPr>
              <w:t>Аздап өсті</w:t>
            </w:r>
          </w:p>
        </w:tc>
        <w:tc>
          <w:tcPr>
            <w:tcW w:w="1402" w:type="dxa"/>
            <w:hideMark/>
          </w:tcPr>
          <w:p w14:paraId="7A247BD9" w14:textId="77777777" w:rsidR="009837E8" w:rsidRPr="00650267" w:rsidRDefault="009837E8">
            <w:pPr>
              <w:jc w:val="center"/>
              <w:rPr>
                <w:lang w:val="kk-KZ" w:eastAsia="en-US"/>
              </w:rPr>
            </w:pPr>
            <w:r w:rsidRPr="00650267">
              <w:rPr>
                <w:lang w:val="kk-KZ" w:eastAsia="en-US"/>
              </w:rPr>
              <w:t>Өзгерген жоқ</w:t>
            </w:r>
          </w:p>
        </w:tc>
        <w:tc>
          <w:tcPr>
            <w:tcW w:w="1516" w:type="dxa"/>
            <w:hideMark/>
          </w:tcPr>
          <w:p w14:paraId="64B022B9" w14:textId="77777777" w:rsidR="009837E8" w:rsidRPr="00650267" w:rsidRDefault="009837E8">
            <w:pPr>
              <w:jc w:val="center"/>
              <w:rPr>
                <w:lang w:val="kk-KZ" w:eastAsia="en-US"/>
              </w:rPr>
            </w:pPr>
            <w:r w:rsidRPr="00650267">
              <w:rPr>
                <w:lang w:val="kk-KZ" w:eastAsia="en-US"/>
              </w:rPr>
              <w:t>Азайған</w:t>
            </w:r>
          </w:p>
        </w:tc>
        <w:tc>
          <w:tcPr>
            <w:tcW w:w="1463" w:type="dxa"/>
            <w:hideMark/>
          </w:tcPr>
          <w:p w14:paraId="54310CD1" w14:textId="77777777" w:rsidR="009837E8" w:rsidRPr="00650267" w:rsidRDefault="009837E8">
            <w:pPr>
              <w:jc w:val="center"/>
              <w:rPr>
                <w:lang w:val="kk-KZ" w:eastAsia="en-US"/>
              </w:rPr>
            </w:pPr>
            <w:r w:rsidRPr="00650267">
              <w:rPr>
                <w:lang w:val="kk-KZ" w:eastAsia="en-US"/>
              </w:rPr>
              <w:t>Жауап беруге қиналамын</w:t>
            </w:r>
          </w:p>
        </w:tc>
      </w:tr>
      <w:tr w:rsidR="009837E8" w:rsidRPr="00650267" w14:paraId="5A649D43" w14:textId="77777777" w:rsidTr="00650267">
        <w:trPr>
          <w:trHeight w:val="683"/>
        </w:trPr>
        <w:tc>
          <w:tcPr>
            <w:tcW w:w="2063" w:type="dxa"/>
          </w:tcPr>
          <w:p w14:paraId="1B9C12E3" w14:textId="5E6D786C" w:rsidR="009837E8" w:rsidRPr="00650267" w:rsidRDefault="009837E8">
            <w:pPr>
              <w:rPr>
                <w:lang w:val="kk-KZ" w:eastAsia="en-US"/>
              </w:rPr>
            </w:pPr>
            <w:r w:rsidRPr="00650267">
              <w:rPr>
                <w:lang w:val="kk-KZ" w:eastAsia="en-US"/>
              </w:rPr>
              <w:t>Білім беру саласында</w:t>
            </w:r>
            <w:r w:rsidR="00650267">
              <w:rPr>
                <w:lang w:val="kk-KZ" w:eastAsia="en-US"/>
              </w:rPr>
              <w:t xml:space="preserve"> (балабақшаларда, мектептерде) </w:t>
            </w:r>
          </w:p>
        </w:tc>
        <w:tc>
          <w:tcPr>
            <w:tcW w:w="1587" w:type="dxa"/>
            <w:hideMark/>
          </w:tcPr>
          <w:p w14:paraId="4D8D3DD2"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3E897356"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3A1A801C"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25B19228"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2840D629" w14:textId="77777777" w:rsidR="009837E8" w:rsidRPr="00650267" w:rsidRDefault="009837E8">
            <w:pPr>
              <w:jc w:val="center"/>
              <w:rPr>
                <w:lang w:val="kk-KZ" w:eastAsia="en-US"/>
              </w:rPr>
            </w:pPr>
            <w:r w:rsidRPr="00650267">
              <w:rPr>
                <w:lang w:eastAsia="en-US"/>
              </w:rPr>
              <w:sym w:font="Symbol" w:char="F0B0"/>
            </w:r>
          </w:p>
        </w:tc>
      </w:tr>
      <w:tr w:rsidR="009837E8" w:rsidRPr="00650267" w14:paraId="2F971392" w14:textId="77777777" w:rsidTr="00650267">
        <w:tc>
          <w:tcPr>
            <w:tcW w:w="2063" w:type="dxa"/>
          </w:tcPr>
          <w:p w14:paraId="3F01CE68" w14:textId="42BC3938" w:rsidR="009837E8" w:rsidRPr="00650267" w:rsidRDefault="009837E8">
            <w:pPr>
              <w:rPr>
                <w:lang w:val="kk-KZ" w:eastAsia="en-US"/>
              </w:rPr>
            </w:pPr>
            <w:r w:rsidRPr="00650267">
              <w:rPr>
                <w:lang w:val="kk-KZ" w:eastAsia="en-US"/>
              </w:rPr>
              <w:t>БАҚ</w:t>
            </w:r>
            <w:r w:rsidR="00650267">
              <w:rPr>
                <w:lang w:val="kk-KZ" w:eastAsia="en-US"/>
              </w:rPr>
              <w:t xml:space="preserve">, мәдениет және өнер саласында </w:t>
            </w:r>
          </w:p>
        </w:tc>
        <w:tc>
          <w:tcPr>
            <w:tcW w:w="1587" w:type="dxa"/>
            <w:hideMark/>
          </w:tcPr>
          <w:p w14:paraId="4358361C"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2A20B135"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433AFA59"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48A2F5BC"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2EB9F920" w14:textId="77777777" w:rsidR="009837E8" w:rsidRPr="00650267" w:rsidRDefault="009837E8">
            <w:pPr>
              <w:jc w:val="center"/>
              <w:rPr>
                <w:lang w:val="kk-KZ" w:eastAsia="en-US"/>
              </w:rPr>
            </w:pPr>
            <w:r w:rsidRPr="00650267">
              <w:rPr>
                <w:lang w:eastAsia="en-US"/>
              </w:rPr>
              <w:sym w:font="Symbol" w:char="F0B0"/>
            </w:r>
          </w:p>
        </w:tc>
      </w:tr>
      <w:tr w:rsidR="009837E8" w:rsidRPr="00650267" w14:paraId="335DED3E" w14:textId="77777777" w:rsidTr="00650267">
        <w:trPr>
          <w:trHeight w:val="132"/>
        </w:trPr>
        <w:tc>
          <w:tcPr>
            <w:tcW w:w="2063" w:type="dxa"/>
            <w:hideMark/>
          </w:tcPr>
          <w:p w14:paraId="51D6A4CD" w14:textId="77777777" w:rsidR="009837E8" w:rsidRPr="00650267" w:rsidRDefault="009837E8">
            <w:pPr>
              <w:rPr>
                <w:lang w:val="kk-KZ" w:eastAsia="en-US"/>
              </w:rPr>
            </w:pPr>
            <w:bookmarkStart w:id="48" w:name="_Hlk169593584"/>
            <w:r w:rsidRPr="00650267">
              <w:rPr>
                <w:lang w:val="kk-KZ" w:eastAsia="en-US"/>
              </w:rPr>
              <w:t>Денсаулық сақтау саласында</w:t>
            </w:r>
          </w:p>
        </w:tc>
        <w:tc>
          <w:tcPr>
            <w:tcW w:w="1587" w:type="dxa"/>
            <w:hideMark/>
          </w:tcPr>
          <w:p w14:paraId="327D215E"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0575E546"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16E964E8"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12D0CDC8"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6F733FA7" w14:textId="77777777" w:rsidR="009837E8" w:rsidRPr="00650267" w:rsidRDefault="009837E8">
            <w:pPr>
              <w:jc w:val="center"/>
              <w:rPr>
                <w:lang w:val="kk-KZ" w:eastAsia="en-US"/>
              </w:rPr>
            </w:pPr>
            <w:r w:rsidRPr="00650267">
              <w:rPr>
                <w:lang w:eastAsia="en-US"/>
              </w:rPr>
              <w:sym w:font="Symbol" w:char="F0B0"/>
            </w:r>
          </w:p>
        </w:tc>
        <w:bookmarkEnd w:id="48"/>
      </w:tr>
      <w:tr w:rsidR="009837E8" w:rsidRPr="00650267" w14:paraId="65CACF63" w14:textId="77777777" w:rsidTr="00650267">
        <w:trPr>
          <w:trHeight w:val="836"/>
        </w:trPr>
        <w:tc>
          <w:tcPr>
            <w:tcW w:w="2063" w:type="dxa"/>
            <w:hideMark/>
          </w:tcPr>
          <w:p w14:paraId="35633BDD" w14:textId="77777777" w:rsidR="009837E8" w:rsidRPr="00650267" w:rsidRDefault="009837E8">
            <w:pPr>
              <w:rPr>
                <w:lang w:val="kk-KZ" w:eastAsia="en-US"/>
              </w:rPr>
            </w:pPr>
            <w:r w:rsidRPr="00650267">
              <w:rPr>
                <w:lang w:val="kk-KZ" w:eastAsia="en-US"/>
              </w:rPr>
              <w:t xml:space="preserve">Халыққа қызмет көрсету саласында </w:t>
            </w:r>
          </w:p>
        </w:tc>
        <w:tc>
          <w:tcPr>
            <w:tcW w:w="1587" w:type="dxa"/>
            <w:hideMark/>
          </w:tcPr>
          <w:p w14:paraId="3AFC6D0B"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00F01E16"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16BED25D"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3198FF3F"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5584E179" w14:textId="77777777" w:rsidR="009837E8" w:rsidRPr="00650267" w:rsidRDefault="009837E8">
            <w:pPr>
              <w:jc w:val="center"/>
              <w:rPr>
                <w:lang w:val="kk-KZ" w:eastAsia="en-US"/>
              </w:rPr>
            </w:pPr>
            <w:r w:rsidRPr="00650267">
              <w:rPr>
                <w:lang w:eastAsia="en-US"/>
              </w:rPr>
              <w:sym w:font="Symbol" w:char="F0B0"/>
            </w:r>
          </w:p>
        </w:tc>
      </w:tr>
      <w:tr w:rsidR="009837E8" w:rsidRPr="00650267" w14:paraId="27621C4C" w14:textId="77777777" w:rsidTr="00650267">
        <w:trPr>
          <w:trHeight w:val="166"/>
        </w:trPr>
        <w:tc>
          <w:tcPr>
            <w:tcW w:w="2063" w:type="dxa"/>
            <w:hideMark/>
          </w:tcPr>
          <w:p w14:paraId="3082E4D4" w14:textId="77777777" w:rsidR="009837E8" w:rsidRPr="00650267" w:rsidRDefault="009837E8">
            <w:pPr>
              <w:rPr>
                <w:lang w:val="kk-KZ" w:eastAsia="en-US"/>
              </w:rPr>
            </w:pPr>
            <w:r w:rsidRPr="00650267">
              <w:rPr>
                <w:lang w:val="kk-KZ" w:eastAsia="en-US"/>
              </w:rPr>
              <w:t>Мемлекеттік органдарда</w:t>
            </w:r>
          </w:p>
        </w:tc>
        <w:tc>
          <w:tcPr>
            <w:tcW w:w="1587" w:type="dxa"/>
            <w:hideMark/>
          </w:tcPr>
          <w:p w14:paraId="28916705"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6D29E1A9"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7AC30F18"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282711EB"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7DE72422" w14:textId="77777777" w:rsidR="009837E8" w:rsidRPr="00650267" w:rsidRDefault="009837E8">
            <w:pPr>
              <w:jc w:val="center"/>
              <w:rPr>
                <w:lang w:val="kk-KZ" w:eastAsia="en-US"/>
              </w:rPr>
            </w:pPr>
            <w:r w:rsidRPr="00650267">
              <w:rPr>
                <w:lang w:eastAsia="en-US"/>
              </w:rPr>
              <w:sym w:font="Symbol" w:char="F0B0"/>
            </w:r>
          </w:p>
        </w:tc>
      </w:tr>
      <w:tr w:rsidR="009837E8" w:rsidRPr="00650267" w14:paraId="37EBAF43" w14:textId="77777777" w:rsidTr="00650267">
        <w:tc>
          <w:tcPr>
            <w:tcW w:w="2063" w:type="dxa"/>
          </w:tcPr>
          <w:p w14:paraId="47165BD5" w14:textId="49EBF5A8" w:rsidR="009837E8" w:rsidRPr="00650267" w:rsidRDefault="00650267">
            <w:pPr>
              <w:rPr>
                <w:lang w:val="kk-KZ" w:eastAsia="en-US"/>
              </w:rPr>
            </w:pPr>
            <w:r>
              <w:rPr>
                <w:lang w:val="kk-KZ" w:eastAsia="en-US"/>
              </w:rPr>
              <w:t xml:space="preserve">Интернет кеңістігінде </w:t>
            </w:r>
          </w:p>
        </w:tc>
        <w:tc>
          <w:tcPr>
            <w:tcW w:w="1587" w:type="dxa"/>
            <w:hideMark/>
          </w:tcPr>
          <w:p w14:paraId="3FCDE24E" w14:textId="77777777" w:rsidR="009837E8" w:rsidRPr="00650267" w:rsidRDefault="009837E8">
            <w:pPr>
              <w:jc w:val="center"/>
              <w:rPr>
                <w:lang w:val="kk-KZ" w:eastAsia="en-US"/>
              </w:rPr>
            </w:pPr>
            <w:r w:rsidRPr="00650267">
              <w:rPr>
                <w:lang w:eastAsia="en-US"/>
              </w:rPr>
              <w:sym w:font="Symbol" w:char="F0B0"/>
            </w:r>
          </w:p>
        </w:tc>
        <w:tc>
          <w:tcPr>
            <w:tcW w:w="1450" w:type="dxa"/>
            <w:hideMark/>
          </w:tcPr>
          <w:p w14:paraId="586FA1B3" w14:textId="77777777" w:rsidR="009837E8" w:rsidRPr="00650267" w:rsidRDefault="009837E8">
            <w:pPr>
              <w:jc w:val="center"/>
              <w:rPr>
                <w:lang w:val="kk-KZ" w:eastAsia="en-US"/>
              </w:rPr>
            </w:pPr>
            <w:r w:rsidRPr="00650267">
              <w:rPr>
                <w:lang w:eastAsia="en-US"/>
              </w:rPr>
              <w:sym w:font="Symbol" w:char="F0B0"/>
            </w:r>
          </w:p>
        </w:tc>
        <w:tc>
          <w:tcPr>
            <w:tcW w:w="1402" w:type="dxa"/>
            <w:hideMark/>
          </w:tcPr>
          <w:p w14:paraId="4D9B4849" w14:textId="77777777" w:rsidR="009837E8" w:rsidRPr="00650267" w:rsidRDefault="009837E8">
            <w:pPr>
              <w:jc w:val="center"/>
              <w:rPr>
                <w:lang w:val="kk-KZ" w:eastAsia="en-US"/>
              </w:rPr>
            </w:pPr>
            <w:r w:rsidRPr="00650267">
              <w:rPr>
                <w:lang w:eastAsia="en-US"/>
              </w:rPr>
              <w:sym w:font="Symbol" w:char="F0B0"/>
            </w:r>
          </w:p>
        </w:tc>
        <w:tc>
          <w:tcPr>
            <w:tcW w:w="1516" w:type="dxa"/>
            <w:hideMark/>
          </w:tcPr>
          <w:p w14:paraId="593106D0" w14:textId="77777777" w:rsidR="009837E8" w:rsidRPr="00650267" w:rsidRDefault="009837E8">
            <w:pPr>
              <w:jc w:val="center"/>
              <w:rPr>
                <w:lang w:val="kk-KZ" w:eastAsia="en-US"/>
              </w:rPr>
            </w:pPr>
            <w:r w:rsidRPr="00650267">
              <w:rPr>
                <w:lang w:eastAsia="en-US"/>
              </w:rPr>
              <w:sym w:font="Symbol" w:char="F0B0"/>
            </w:r>
          </w:p>
        </w:tc>
        <w:tc>
          <w:tcPr>
            <w:tcW w:w="1463" w:type="dxa"/>
            <w:hideMark/>
          </w:tcPr>
          <w:p w14:paraId="48DF41CA" w14:textId="77777777" w:rsidR="009837E8" w:rsidRPr="00650267" w:rsidRDefault="009837E8">
            <w:pPr>
              <w:jc w:val="center"/>
              <w:rPr>
                <w:lang w:val="kk-KZ" w:eastAsia="en-US"/>
              </w:rPr>
            </w:pPr>
            <w:r w:rsidRPr="00650267">
              <w:rPr>
                <w:lang w:eastAsia="en-US"/>
              </w:rPr>
              <w:sym w:font="Symbol" w:char="F0B0"/>
            </w:r>
          </w:p>
        </w:tc>
      </w:tr>
    </w:tbl>
    <w:p w14:paraId="6025F13F" w14:textId="77777777" w:rsidR="009837E8" w:rsidRPr="00650267" w:rsidRDefault="009837E8" w:rsidP="00650267">
      <w:pPr>
        <w:ind w:firstLine="709"/>
        <w:rPr>
          <w:bCs/>
          <w:sz w:val="28"/>
          <w:szCs w:val="28"/>
        </w:rPr>
      </w:pPr>
      <w:r w:rsidRPr="00650267">
        <w:rPr>
          <w:bCs/>
          <w:sz w:val="28"/>
          <w:szCs w:val="28"/>
        </w:rPr>
        <w:t xml:space="preserve">Қала өмірі, қоғамдық кеңістік, мемлекеттік қызмет, БАҚ, көрнекі ақпарат және басқа да салаларда қазақ тілі рөлінің артқанына қалай қарайсыз? </w:t>
      </w:r>
    </w:p>
    <w:p w14:paraId="2AA4E643" w14:textId="5E982EBA" w:rsidR="009837E8" w:rsidRPr="00650267" w:rsidRDefault="00650267" w:rsidP="008D3A4B">
      <w:pPr>
        <w:pStyle w:val="a6"/>
        <w:numPr>
          <w:ilvl w:val="0"/>
          <w:numId w:val="73"/>
        </w:numPr>
        <w:tabs>
          <w:tab w:val="left" w:pos="993"/>
        </w:tabs>
        <w:spacing w:line="256" w:lineRule="auto"/>
        <w:ind w:left="0" w:firstLine="709"/>
        <w:rPr>
          <w:sz w:val="28"/>
          <w:szCs w:val="28"/>
        </w:rPr>
      </w:pPr>
      <w:r w:rsidRPr="00650267">
        <w:rPr>
          <w:sz w:val="28"/>
          <w:szCs w:val="28"/>
          <w:lang w:val="kk-KZ"/>
        </w:rPr>
        <w:t>толықтай қолдаймын</w:t>
      </w:r>
      <w:r>
        <w:rPr>
          <w:sz w:val="28"/>
          <w:szCs w:val="28"/>
          <w:lang w:val="kk-KZ"/>
        </w:rPr>
        <w:t>;</w:t>
      </w:r>
    </w:p>
    <w:p w14:paraId="13227328" w14:textId="708EBC19" w:rsidR="009837E8" w:rsidRPr="00650267" w:rsidRDefault="00650267" w:rsidP="008D3A4B">
      <w:pPr>
        <w:pStyle w:val="a6"/>
        <w:numPr>
          <w:ilvl w:val="0"/>
          <w:numId w:val="73"/>
        </w:numPr>
        <w:tabs>
          <w:tab w:val="left" w:pos="993"/>
        </w:tabs>
        <w:spacing w:line="256" w:lineRule="auto"/>
        <w:ind w:left="0" w:firstLine="709"/>
        <w:rPr>
          <w:sz w:val="28"/>
          <w:szCs w:val="28"/>
        </w:rPr>
      </w:pPr>
      <w:r w:rsidRPr="00650267">
        <w:rPr>
          <w:sz w:val="28"/>
          <w:szCs w:val="28"/>
          <w:lang w:val="kk-KZ"/>
        </w:rPr>
        <w:t>қолдаймын</w:t>
      </w:r>
      <w:r>
        <w:rPr>
          <w:sz w:val="28"/>
          <w:szCs w:val="28"/>
          <w:lang w:val="kk-KZ"/>
        </w:rPr>
        <w:t>;</w:t>
      </w:r>
    </w:p>
    <w:p w14:paraId="2BA87EB4" w14:textId="4A215C57" w:rsidR="009837E8" w:rsidRPr="00650267" w:rsidRDefault="00650267" w:rsidP="008D3A4B">
      <w:pPr>
        <w:pStyle w:val="a6"/>
        <w:numPr>
          <w:ilvl w:val="0"/>
          <w:numId w:val="73"/>
        </w:numPr>
        <w:tabs>
          <w:tab w:val="left" w:pos="993"/>
        </w:tabs>
        <w:spacing w:line="256" w:lineRule="auto"/>
        <w:ind w:left="0" w:firstLine="709"/>
        <w:rPr>
          <w:sz w:val="28"/>
          <w:szCs w:val="28"/>
        </w:rPr>
      </w:pPr>
      <w:r w:rsidRPr="00650267">
        <w:rPr>
          <w:sz w:val="28"/>
          <w:szCs w:val="28"/>
          <w:lang w:val="kk-KZ"/>
        </w:rPr>
        <w:t>бейтарап</w:t>
      </w:r>
      <w:r>
        <w:rPr>
          <w:sz w:val="28"/>
          <w:szCs w:val="28"/>
          <w:lang w:val="kk-KZ"/>
        </w:rPr>
        <w:t>;</w:t>
      </w:r>
    </w:p>
    <w:p w14:paraId="7A118991" w14:textId="6F777AD1" w:rsidR="009837E8" w:rsidRPr="00650267" w:rsidRDefault="00650267" w:rsidP="008D3A4B">
      <w:pPr>
        <w:pStyle w:val="a6"/>
        <w:numPr>
          <w:ilvl w:val="0"/>
          <w:numId w:val="73"/>
        </w:numPr>
        <w:tabs>
          <w:tab w:val="left" w:pos="993"/>
        </w:tabs>
        <w:spacing w:line="256" w:lineRule="auto"/>
        <w:ind w:left="0" w:firstLine="709"/>
        <w:rPr>
          <w:sz w:val="28"/>
          <w:szCs w:val="28"/>
        </w:rPr>
      </w:pPr>
      <w:r w:rsidRPr="00650267">
        <w:rPr>
          <w:sz w:val="28"/>
          <w:szCs w:val="28"/>
          <w:lang w:val="kk-KZ"/>
        </w:rPr>
        <w:t>қолдамаймын</w:t>
      </w:r>
      <w:r>
        <w:rPr>
          <w:sz w:val="28"/>
          <w:szCs w:val="28"/>
          <w:lang w:val="kk-KZ"/>
        </w:rPr>
        <w:t>;</w:t>
      </w:r>
    </w:p>
    <w:p w14:paraId="0DD77923" w14:textId="55115107" w:rsidR="009837E8" w:rsidRPr="00650267" w:rsidRDefault="00650267" w:rsidP="008D3A4B">
      <w:pPr>
        <w:pStyle w:val="a6"/>
        <w:numPr>
          <w:ilvl w:val="0"/>
          <w:numId w:val="73"/>
        </w:numPr>
        <w:tabs>
          <w:tab w:val="left" w:pos="993"/>
        </w:tabs>
        <w:spacing w:line="256" w:lineRule="auto"/>
        <w:ind w:left="0" w:firstLine="709"/>
        <w:rPr>
          <w:sz w:val="28"/>
          <w:szCs w:val="28"/>
        </w:rPr>
      </w:pPr>
      <w:r w:rsidRPr="00650267">
        <w:rPr>
          <w:sz w:val="28"/>
          <w:szCs w:val="28"/>
          <w:lang w:val="kk-KZ"/>
        </w:rPr>
        <w:t>толықтай қолдамаймын</w:t>
      </w:r>
      <w:r>
        <w:rPr>
          <w:sz w:val="28"/>
          <w:szCs w:val="28"/>
          <w:lang w:val="kk-KZ"/>
        </w:rPr>
        <w:t>.</w:t>
      </w:r>
    </w:p>
    <w:p w14:paraId="1E4EF820" w14:textId="77777777" w:rsidR="009837E8" w:rsidRPr="00650267" w:rsidRDefault="009837E8" w:rsidP="00650267">
      <w:pPr>
        <w:ind w:firstLine="709"/>
        <w:jc w:val="both"/>
        <w:rPr>
          <w:bCs/>
          <w:i/>
          <w:sz w:val="28"/>
          <w:szCs w:val="28"/>
        </w:rPr>
      </w:pPr>
      <w:r w:rsidRPr="00650267">
        <w:rPr>
          <w:bCs/>
          <w:i/>
          <w:sz w:val="28"/>
          <w:szCs w:val="28"/>
        </w:rPr>
        <w:t>Тілдің өркендеуін насихаттап, тіл мәртебесін көтеруге атсалысып жүрген белсенділер мен еріктілердің қызметі туралы білесіз бе, мысалы:</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2179"/>
        <w:gridCol w:w="2163"/>
        <w:gridCol w:w="3111"/>
      </w:tblGrid>
      <w:tr w:rsidR="009837E8" w:rsidRPr="00650267" w14:paraId="5CC50A39" w14:textId="77777777" w:rsidTr="00650267">
        <w:tc>
          <w:tcPr>
            <w:tcW w:w="2196" w:type="dxa"/>
          </w:tcPr>
          <w:p w14:paraId="5691B73E" w14:textId="77777777" w:rsidR="009837E8" w:rsidRPr="00650267" w:rsidRDefault="009837E8">
            <w:pPr>
              <w:rPr>
                <w:bCs/>
                <w:lang w:eastAsia="en-US"/>
              </w:rPr>
            </w:pPr>
          </w:p>
        </w:tc>
        <w:tc>
          <w:tcPr>
            <w:tcW w:w="2196" w:type="dxa"/>
            <w:hideMark/>
          </w:tcPr>
          <w:p w14:paraId="2F2FBAA3" w14:textId="77777777" w:rsidR="009837E8" w:rsidRPr="00650267" w:rsidRDefault="009837E8">
            <w:pPr>
              <w:rPr>
                <w:bCs/>
                <w:lang w:eastAsia="en-US"/>
              </w:rPr>
            </w:pPr>
            <w:r w:rsidRPr="00650267">
              <w:rPr>
                <w:bCs/>
                <w:lang w:eastAsia="en-US"/>
              </w:rPr>
              <w:t>Иә, мен олардың бастамаларын қолдаймын</w:t>
            </w:r>
          </w:p>
        </w:tc>
        <w:tc>
          <w:tcPr>
            <w:tcW w:w="2196" w:type="dxa"/>
            <w:hideMark/>
          </w:tcPr>
          <w:p w14:paraId="5517D562" w14:textId="77777777" w:rsidR="009837E8" w:rsidRPr="00650267" w:rsidRDefault="009837E8">
            <w:pPr>
              <w:rPr>
                <w:bCs/>
                <w:lang w:eastAsia="en-US"/>
              </w:rPr>
            </w:pPr>
            <w:r w:rsidRPr="00650267">
              <w:rPr>
                <w:bCs/>
                <w:lang w:eastAsia="en-US"/>
              </w:rPr>
              <w:t>Кейбір белсенді топтар туралы естігенім бар</w:t>
            </w:r>
          </w:p>
        </w:tc>
        <w:tc>
          <w:tcPr>
            <w:tcW w:w="3159" w:type="dxa"/>
            <w:hideMark/>
          </w:tcPr>
          <w:p w14:paraId="0E61E619" w14:textId="77777777" w:rsidR="009837E8" w:rsidRPr="00650267" w:rsidRDefault="009837E8">
            <w:pPr>
              <w:rPr>
                <w:bCs/>
                <w:lang w:eastAsia="en-US"/>
              </w:rPr>
            </w:pPr>
            <w:r w:rsidRPr="00650267">
              <w:rPr>
                <w:bCs/>
                <w:lang w:eastAsia="en-US"/>
              </w:rPr>
              <w:t>Жоқ, мұндай бастамаларды естімеппін</w:t>
            </w:r>
          </w:p>
        </w:tc>
      </w:tr>
      <w:tr w:rsidR="009837E8" w:rsidRPr="00650267" w14:paraId="47EF9247" w14:textId="77777777" w:rsidTr="00650267">
        <w:tc>
          <w:tcPr>
            <w:tcW w:w="2196" w:type="dxa"/>
            <w:hideMark/>
          </w:tcPr>
          <w:p w14:paraId="0E260EF1" w14:textId="77777777" w:rsidR="009837E8" w:rsidRPr="00650267" w:rsidRDefault="009837E8">
            <w:pPr>
              <w:rPr>
                <w:bCs/>
                <w:lang w:eastAsia="en-US"/>
              </w:rPr>
            </w:pPr>
            <w:r w:rsidRPr="00650267">
              <w:rPr>
                <w:bCs/>
                <w:lang w:eastAsia="en-US"/>
              </w:rPr>
              <w:t>Instagram желісінде - @kazakbubble, @qazaqshajaz, @qazaqgrammar и др.</w:t>
            </w:r>
          </w:p>
        </w:tc>
        <w:tc>
          <w:tcPr>
            <w:tcW w:w="2196" w:type="dxa"/>
          </w:tcPr>
          <w:p w14:paraId="6517EC0B" w14:textId="77777777" w:rsidR="009837E8" w:rsidRPr="00650267" w:rsidRDefault="009837E8">
            <w:pPr>
              <w:jc w:val="center"/>
              <w:rPr>
                <w:lang w:eastAsia="en-US"/>
              </w:rPr>
            </w:pPr>
          </w:p>
          <w:p w14:paraId="61C7608C" w14:textId="77777777" w:rsidR="009837E8" w:rsidRPr="00650267" w:rsidRDefault="009837E8">
            <w:pPr>
              <w:jc w:val="center"/>
              <w:rPr>
                <w:bCs/>
                <w:lang w:eastAsia="en-US"/>
              </w:rPr>
            </w:pPr>
            <w:r w:rsidRPr="00650267">
              <w:rPr>
                <w:lang w:eastAsia="en-US"/>
              </w:rPr>
              <w:sym w:font="Symbol" w:char="F0B0"/>
            </w:r>
          </w:p>
        </w:tc>
        <w:tc>
          <w:tcPr>
            <w:tcW w:w="2196" w:type="dxa"/>
          </w:tcPr>
          <w:p w14:paraId="38CFD30C" w14:textId="77777777" w:rsidR="009837E8" w:rsidRPr="00650267" w:rsidRDefault="009837E8">
            <w:pPr>
              <w:jc w:val="center"/>
              <w:rPr>
                <w:lang w:eastAsia="en-US"/>
              </w:rPr>
            </w:pPr>
          </w:p>
          <w:p w14:paraId="17E03453" w14:textId="77777777" w:rsidR="009837E8" w:rsidRPr="00650267" w:rsidRDefault="009837E8">
            <w:pPr>
              <w:jc w:val="center"/>
              <w:rPr>
                <w:bCs/>
                <w:lang w:eastAsia="en-US"/>
              </w:rPr>
            </w:pPr>
            <w:r w:rsidRPr="00650267">
              <w:rPr>
                <w:lang w:eastAsia="en-US"/>
              </w:rPr>
              <w:sym w:font="Symbol" w:char="F0B0"/>
            </w:r>
          </w:p>
        </w:tc>
        <w:tc>
          <w:tcPr>
            <w:tcW w:w="3159" w:type="dxa"/>
          </w:tcPr>
          <w:p w14:paraId="0F441A23" w14:textId="77777777" w:rsidR="009837E8" w:rsidRPr="00650267" w:rsidRDefault="009837E8">
            <w:pPr>
              <w:jc w:val="center"/>
              <w:rPr>
                <w:lang w:eastAsia="en-US"/>
              </w:rPr>
            </w:pPr>
          </w:p>
          <w:p w14:paraId="42AB7D37" w14:textId="77777777" w:rsidR="009837E8" w:rsidRPr="00650267" w:rsidRDefault="009837E8">
            <w:pPr>
              <w:jc w:val="center"/>
              <w:rPr>
                <w:bCs/>
                <w:lang w:eastAsia="en-US"/>
              </w:rPr>
            </w:pPr>
            <w:r w:rsidRPr="00650267">
              <w:rPr>
                <w:lang w:eastAsia="en-US"/>
              </w:rPr>
              <w:sym w:font="Symbol" w:char="F0B0"/>
            </w:r>
          </w:p>
        </w:tc>
      </w:tr>
      <w:tr w:rsidR="009837E8" w:rsidRPr="00650267" w14:paraId="1E7F549F" w14:textId="77777777" w:rsidTr="00650267">
        <w:tc>
          <w:tcPr>
            <w:tcW w:w="2196" w:type="dxa"/>
            <w:hideMark/>
          </w:tcPr>
          <w:p w14:paraId="4CCB8BD4" w14:textId="77777777" w:rsidR="009837E8" w:rsidRPr="00650267" w:rsidRDefault="009837E8">
            <w:pPr>
              <w:rPr>
                <w:bCs/>
                <w:lang w:eastAsia="en-US"/>
              </w:rPr>
            </w:pPr>
            <w:r w:rsidRPr="00650267">
              <w:rPr>
                <w:bCs/>
                <w:lang w:eastAsia="en-US"/>
              </w:rPr>
              <w:t>YouTube желісінде – Dope soz, Oy Detox, Esquire қазақша и др.</w:t>
            </w:r>
          </w:p>
        </w:tc>
        <w:tc>
          <w:tcPr>
            <w:tcW w:w="2196" w:type="dxa"/>
            <w:hideMark/>
          </w:tcPr>
          <w:p w14:paraId="37C01C48" w14:textId="77777777" w:rsidR="009837E8" w:rsidRPr="00650267" w:rsidRDefault="009837E8">
            <w:pPr>
              <w:jc w:val="center"/>
              <w:rPr>
                <w:bCs/>
                <w:lang w:eastAsia="en-US"/>
              </w:rPr>
            </w:pPr>
            <w:r w:rsidRPr="00650267">
              <w:rPr>
                <w:lang w:eastAsia="en-US"/>
              </w:rPr>
              <w:sym w:font="Symbol" w:char="F0B0"/>
            </w:r>
          </w:p>
        </w:tc>
        <w:tc>
          <w:tcPr>
            <w:tcW w:w="2196" w:type="dxa"/>
            <w:hideMark/>
          </w:tcPr>
          <w:p w14:paraId="6009CEF2" w14:textId="77777777" w:rsidR="009837E8" w:rsidRPr="00650267" w:rsidRDefault="009837E8">
            <w:pPr>
              <w:jc w:val="center"/>
              <w:rPr>
                <w:bCs/>
                <w:lang w:eastAsia="en-US"/>
              </w:rPr>
            </w:pPr>
            <w:r w:rsidRPr="00650267">
              <w:rPr>
                <w:lang w:eastAsia="en-US"/>
              </w:rPr>
              <w:sym w:font="Symbol" w:char="F0B0"/>
            </w:r>
          </w:p>
        </w:tc>
        <w:tc>
          <w:tcPr>
            <w:tcW w:w="3159" w:type="dxa"/>
            <w:hideMark/>
          </w:tcPr>
          <w:p w14:paraId="7354FD1E" w14:textId="77777777" w:rsidR="009837E8" w:rsidRPr="00650267" w:rsidRDefault="009837E8">
            <w:pPr>
              <w:jc w:val="center"/>
              <w:rPr>
                <w:bCs/>
                <w:lang w:eastAsia="en-US"/>
              </w:rPr>
            </w:pPr>
            <w:r w:rsidRPr="00650267">
              <w:rPr>
                <w:lang w:eastAsia="en-US"/>
              </w:rPr>
              <w:sym w:font="Symbol" w:char="F0B0"/>
            </w:r>
          </w:p>
        </w:tc>
      </w:tr>
      <w:tr w:rsidR="009837E8" w:rsidRPr="00650267" w14:paraId="043350C6" w14:textId="77777777" w:rsidTr="00650267">
        <w:tc>
          <w:tcPr>
            <w:tcW w:w="2196" w:type="dxa"/>
            <w:hideMark/>
          </w:tcPr>
          <w:p w14:paraId="15DE20D2" w14:textId="77777777" w:rsidR="009837E8" w:rsidRPr="00650267" w:rsidRDefault="009837E8">
            <w:pPr>
              <w:rPr>
                <w:bCs/>
                <w:lang w:eastAsia="en-US"/>
              </w:rPr>
            </w:pPr>
            <w:r w:rsidRPr="00650267">
              <w:rPr>
                <w:bCs/>
                <w:lang w:eastAsia="en-US"/>
              </w:rPr>
              <w:t>Telegram желісінде – Kалькасыз қазақ тілі, Qazaq Lab и др.</w:t>
            </w:r>
          </w:p>
        </w:tc>
        <w:tc>
          <w:tcPr>
            <w:tcW w:w="2196" w:type="dxa"/>
            <w:hideMark/>
          </w:tcPr>
          <w:p w14:paraId="059DCF97" w14:textId="77777777" w:rsidR="009837E8" w:rsidRPr="00650267" w:rsidRDefault="009837E8">
            <w:pPr>
              <w:jc w:val="center"/>
              <w:rPr>
                <w:bCs/>
                <w:lang w:eastAsia="en-US"/>
              </w:rPr>
            </w:pPr>
            <w:r w:rsidRPr="00650267">
              <w:rPr>
                <w:lang w:eastAsia="en-US"/>
              </w:rPr>
              <w:sym w:font="Symbol" w:char="F0B0"/>
            </w:r>
          </w:p>
        </w:tc>
        <w:tc>
          <w:tcPr>
            <w:tcW w:w="2196" w:type="dxa"/>
            <w:hideMark/>
          </w:tcPr>
          <w:p w14:paraId="12318948" w14:textId="77777777" w:rsidR="009837E8" w:rsidRPr="00650267" w:rsidRDefault="009837E8">
            <w:pPr>
              <w:jc w:val="center"/>
              <w:rPr>
                <w:bCs/>
                <w:lang w:eastAsia="en-US"/>
              </w:rPr>
            </w:pPr>
            <w:r w:rsidRPr="00650267">
              <w:rPr>
                <w:lang w:eastAsia="en-US"/>
              </w:rPr>
              <w:sym w:font="Symbol" w:char="F0B0"/>
            </w:r>
          </w:p>
        </w:tc>
        <w:tc>
          <w:tcPr>
            <w:tcW w:w="3159" w:type="dxa"/>
            <w:hideMark/>
          </w:tcPr>
          <w:p w14:paraId="116C5631" w14:textId="77777777" w:rsidR="009837E8" w:rsidRPr="00650267" w:rsidRDefault="009837E8">
            <w:pPr>
              <w:jc w:val="center"/>
              <w:rPr>
                <w:bCs/>
                <w:lang w:eastAsia="en-US"/>
              </w:rPr>
            </w:pPr>
            <w:r w:rsidRPr="00650267">
              <w:rPr>
                <w:lang w:eastAsia="en-US"/>
              </w:rPr>
              <w:sym w:font="Symbol" w:char="F0B0"/>
            </w:r>
          </w:p>
        </w:tc>
      </w:tr>
    </w:tbl>
    <w:p w14:paraId="3FAE6D88" w14:textId="77777777" w:rsidR="009837E8" w:rsidRPr="00FE4F1A" w:rsidRDefault="009837E8" w:rsidP="009837E8">
      <w:pPr>
        <w:rPr>
          <w:b/>
          <w:bCs/>
          <w:sz w:val="20"/>
          <w:szCs w:val="20"/>
        </w:rPr>
      </w:pPr>
    </w:p>
    <w:p w14:paraId="21ACDDB0" w14:textId="77777777" w:rsidR="009837E8" w:rsidRPr="002A3CA9" w:rsidRDefault="009837E8" w:rsidP="002A3CA9">
      <w:pPr>
        <w:ind w:firstLine="709"/>
        <w:jc w:val="both"/>
        <w:rPr>
          <w:bCs/>
          <w:i/>
          <w:sz w:val="28"/>
          <w:szCs w:val="28"/>
        </w:rPr>
      </w:pPr>
      <w:r w:rsidRPr="002A3CA9">
        <w:rPr>
          <w:bCs/>
          <w:i/>
          <w:sz w:val="28"/>
          <w:szCs w:val="28"/>
        </w:rPr>
        <w:t>Мұндай бастамаларды көрген болсаңыз, олардың қызметін қалай бағалайсыз?</w:t>
      </w:r>
    </w:p>
    <w:p w14:paraId="7FC17643" w14:textId="20C7BA03" w:rsidR="009837E8" w:rsidRPr="002A3CA9" w:rsidRDefault="00650267" w:rsidP="008D3A4B">
      <w:pPr>
        <w:pStyle w:val="a6"/>
        <w:numPr>
          <w:ilvl w:val="0"/>
          <w:numId w:val="55"/>
        </w:numPr>
        <w:tabs>
          <w:tab w:val="left" w:pos="993"/>
        </w:tabs>
        <w:ind w:left="0" w:firstLine="709"/>
        <w:jc w:val="both"/>
        <w:rPr>
          <w:bCs/>
          <w:sz w:val="28"/>
          <w:szCs w:val="28"/>
        </w:rPr>
      </w:pPr>
      <w:r w:rsidRPr="002A3CA9">
        <w:rPr>
          <w:bCs/>
          <w:sz w:val="28"/>
          <w:szCs w:val="28"/>
        </w:rPr>
        <w:t>мұндай бастамаларды қолдаймын. олар ұлттық бірегейліктің бір бөлігі ретінде қазақ тілін ілгерілетуде және дамытуда маңызды рөл атқарады деп санаймын</w:t>
      </w:r>
      <w:r>
        <w:rPr>
          <w:bCs/>
          <w:sz w:val="28"/>
          <w:szCs w:val="28"/>
          <w:lang w:val="kk-KZ"/>
        </w:rPr>
        <w:t>;</w:t>
      </w:r>
    </w:p>
    <w:p w14:paraId="3BE2D390" w14:textId="2937B99E" w:rsidR="009837E8" w:rsidRPr="002A3CA9" w:rsidRDefault="00650267" w:rsidP="008D3A4B">
      <w:pPr>
        <w:pStyle w:val="a6"/>
        <w:numPr>
          <w:ilvl w:val="0"/>
          <w:numId w:val="55"/>
        </w:numPr>
        <w:tabs>
          <w:tab w:val="left" w:pos="993"/>
        </w:tabs>
        <w:ind w:left="0" w:firstLine="709"/>
        <w:jc w:val="both"/>
        <w:rPr>
          <w:bCs/>
          <w:sz w:val="28"/>
          <w:szCs w:val="28"/>
        </w:rPr>
      </w:pPr>
      <w:r w:rsidRPr="002A3CA9">
        <w:rPr>
          <w:bCs/>
          <w:sz w:val="28"/>
          <w:szCs w:val="28"/>
        </w:rPr>
        <w:t>мұндай бастамалар маңызды деп санаймын, бірақ тиімділікті арттыру үшін қоғам күшін көбірек жұмылдыру және қосымша шаралар қажет</w:t>
      </w:r>
      <w:r>
        <w:rPr>
          <w:bCs/>
          <w:sz w:val="28"/>
          <w:szCs w:val="28"/>
          <w:lang w:val="kk-KZ"/>
        </w:rPr>
        <w:t>;</w:t>
      </w:r>
    </w:p>
    <w:p w14:paraId="07DB1275" w14:textId="59D8A289" w:rsidR="009837E8" w:rsidRPr="002A3CA9" w:rsidRDefault="00650267" w:rsidP="008D3A4B">
      <w:pPr>
        <w:pStyle w:val="a6"/>
        <w:numPr>
          <w:ilvl w:val="0"/>
          <w:numId w:val="55"/>
        </w:numPr>
        <w:tabs>
          <w:tab w:val="left" w:pos="993"/>
        </w:tabs>
        <w:ind w:left="0" w:firstLine="709"/>
        <w:jc w:val="both"/>
        <w:rPr>
          <w:bCs/>
          <w:sz w:val="28"/>
          <w:szCs w:val="28"/>
        </w:rPr>
      </w:pPr>
      <w:r w:rsidRPr="002A3CA9">
        <w:rPr>
          <w:bCs/>
          <w:sz w:val="28"/>
          <w:szCs w:val="28"/>
        </w:rPr>
        <w:t>мұндай бастамалар тілге деген қызығушылықты оятып, оның қоғамдағы қолданыс аясын кеңейте алады деп ойлаймын.</w:t>
      </w:r>
      <w:r>
        <w:rPr>
          <w:bCs/>
          <w:sz w:val="28"/>
          <w:szCs w:val="28"/>
          <w:lang w:val="kk-KZ"/>
        </w:rPr>
        <w:t>;</w:t>
      </w:r>
    </w:p>
    <w:p w14:paraId="7A5FCF7E" w14:textId="46248145" w:rsidR="009837E8" w:rsidRPr="002A3CA9" w:rsidRDefault="00650267" w:rsidP="008D3A4B">
      <w:pPr>
        <w:pStyle w:val="a6"/>
        <w:numPr>
          <w:ilvl w:val="0"/>
          <w:numId w:val="55"/>
        </w:numPr>
        <w:tabs>
          <w:tab w:val="left" w:pos="993"/>
        </w:tabs>
        <w:ind w:left="0" w:firstLine="709"/>
        <w:jc w:val="both"/>
        <w:rPr>
          <w:bCs/>
          <w:sz w:val="28"/>
          <w:szCs w:val="28"/>
        </w:rPr>
      </w:pPr>
      <w:r w:rsidRPr="002A3CA9">
        <w:rPr>
          <w:bCs/>
          <w:sz w:val="28"/>
          <w:szCs w:val="28"/>
        </w:rPr>
        <w:t>мұндай бастамаларды қажет деп санамаймын. уақыт пен күш-жігерді қоғам дамуының басқа салаларына бағыттаған дұрыс деп санаймын</w:t>
      </w:r>
      <w:r>
        <w:rPr>
          <w:bCs/>
          <w:sz w:val="28"/>
          <w:szCs w:val="28"/>
          <w:lang w:val="kk-KZ"/>
        </w:rPr>
        <w:t>;</w:t>
      </w:r>
    </w:p>
    <w:p w14:paraId="48A80F6E" w14:textId="37B81020" w:rsidR="009837E8" w:rsidRPr="002A3CA9" w:rsidRDefault="00650267" w:rsidP="008D3A4B">
      <w:pPr>
        <w:pStyle w:val="a6"/>
        <w:numPr>
          <w:ilvl w:val="0"/>
          <w:numId w:val="55"/>
        </w:numPr>
        <w:tabs>
          <w:tab w:val="left" w:pos="993"/>
        </w:tabs>
        <w:ind w:left="0" w:firstLine="709"/>
        <w:jc w:val="both"/>
        <w:rPr>
          <w:bCs/>
          <w:sz w:val="28"/>
          <w:szCs w:val="28"/>
          <w:lang w:val="kk-KZ"/>
        </w:rPr>
      </w:pPr>
      <w:r w:rsidRPr="002A3CA9">
        <w:rPr>
          <w:bCs/>
          <w:sz w:val="28"/>
          <w:szCs w:val="28"/>
          <w:lang w:val="kk-KZ"/>
        </w:rPr>
        <w:t>басқа</w:t>
      </w:r>
    </w:p>
    <w:p w14:paraId="7264D622" w14:textId="77777777" w:rsidR="009837E8" w:rsidRPr="002A3CA9" w:rsidRDefault="009837E8" w:rsidP="002A3CA9">
      <w:pPr>
        <w:ind w:firstLine="709"/>
        <w:jc w:val="both"/>
        <w:rPr>
          <w:bCs/>
          <w:i/>
          <w:sz w:val="28"/>
          <w:szCs w:val="28"/>
          <w:lang w:val="kk-KZ"/>
        </w:rPr>
      </w:pPr>
      <w:r w:rsidRPr="002A3CA9">
        <w:rPr>
          <w:bCs/>
          <w:i/>
          <w:sz w:val="28"/>
          <w:szCs w:val="28"/>
          <w:lang w:val="kk-KZ"/>
        </w:rPr>
        <w:t>Қазіргі қазақтілді контентті (әлеуметтік желілер, подкасттар, т.б.) қаншалықты жиі тұтынасыз?</w:t>
      </w:r>
    </w:p>
    <w:p w14:paraId="2177DB20" w14:textId="7D958D9A" w:rsidR="009837E8" w:rsidRPr="002A3CA9" w:rsidRDefault="00650267" w:rsidP="008D3A4B">
      <w:pPr>
        <w:pStyle w:val="a6"/>
        <w:numPr>
          <w:ilvl w:val="0"/>
          <w:numId w:val="56"/>
        </w:numPr>
        <w:tabs>
          <w:tab w:val="left" w:pos="993"/>
        </w:tabs>
        <w:spacing w:after="160" w:line="256" w:lineRule="auto"/>
        <w:ind w:left="0" w:firstLine="709"/>
        <w:jc w:val="both"/>
        <w:rPr>
          <w:sz w:val="28"/>
          <w:szCs w:val="28"/>
        </w:rPr>
      </w:pPr>
      <w:r w:rsidRPr="002A3CA9">
        <w:rPr>
          <w:sz w:val="28"/>
          <w:szCs w:val="28"/>
          <w:lang w:val="kk-KZ"/>
        </w:rPr>
        <w:t>күнде</w:t>
      </w:r>
      <w:r>
        <w:rPr>
          <w:sz w:val="28"/>
          <w:szCs w:val="28"/>
          <w:lang w:val="kk-KZ"/>
        </w:rPr>
        <w:t>;</w:t>
      </w:r>
    </w:p>
    <w:p w14:paraId="0E1E2F5F" w14:textId="6451DAB7" w:rsidR="009837E8" w:rsidRPr="002A3CA9" w:rsidRDefault="00650267" w:rsidP="008D3A4B">
      <w:pPr>
        <w:pStyle w:val="a6"/>
        <w:numPr>
          <w:ilvl w:val="0"/>
          <w:numId w:val="56"/>
        </w:numPr>
        <w:tabs>
          <w:tab w:val="left" w:pos="993"/>
        </w:tabs>
        <w:spacing w:after="160" w:line="256" w:lineRule="auto"/>
        <w:ind w:left="0" w:firstLine="709"/>
        <w:jc w:val="both"/>
        <w:rPr>
          <w:sz w:val="28"/>
          <w:szCs w:val="28"/>
        </w:rPr>
      </w:pPr>
      <w:r w:rsidRPr="002A3CA9">
        <w:rPr>
          <w:sz w:val="28"/>
          <w:szCs w:val="28"/>
          <w:lang w:val="kk-KZ"/>
        </w:rPr>
        <w:t>аптасына бірнеше рет</w:t>
      </w:r>
      <w:r>
        <w:rPr>
          <w:sz w:val="28"/>
          <w:szCs w:val="28"/>
          <w:lang w:val="kk-KZ"/>
        </w:rPr>
        <w:t>;</w:t>
      </w:r>
    </w:p>
    <w:p w14:paraId="370C13B3" w14:textId="450BAD59" w:rsidR="009837E8" w:rsidRPr="002A3CA9" w:rsidRDefault="00650267" w:rsidP="008D3A4B">
      <w:pPr>
        <w:pStyle w:val="a6"/>
        <w:numPr>
          <w:ilvl w:val="0"/>
          <w:numId w:val="56"/>
        </w:numPr>
        <w:tabs>
          <w:tab w:val="left" w:pos="993"/>
        </w:tabs>
        <w:spacing w:after="160" w:line="256" w:lineRule="auto"/>
        <w:ind w:left="0" w:firstLine="709"/>
        <w:jc w:val="both"/>
        <w:rPr>
          <w:sz w:val="28"/>
          <w:szCs w:val="28"/>
        </w:rPr>
      </w:pPr>
      <w:r w:rsidRPr="002A3CA9">
        <w:rPr>
          <w:sz w:val="28"/>
          <w:szCs w:val="28"/>
          <w:lang w:val="kk-KZ"/>
        </w:rPr>
        <w:t>сирек</w:t>
      </w:r>
      <w:r>
        <w:rPr>
          <w:sz w:val="28"/>
          <w:szCs w:val="28"/>
          <w:lang w:val="kk-KZ"/>
        </w:rPr>
        <w:t>;</w:t>
      </w:r>
    </w:p>
    <w:p w14:paraId="655C78BE" w14:textId="413B5065" w:rsidR="009837E8" w:rsidRPr="002A3CA9" w:rsidRDefault="00650267" w:rsidP="008D3A4B">
      <w:pPr>
        <w:pStyle w:val="a6"/>
        <w:numPr>
          <w:ilvl w:val="0"/>
          <w:numId w:val="56"/>
        </w:numPr>
        <w:tabs>
          <w:tab w:val="left" w:pos="993"/>
        </w:tabs>
        <w:spacing w:line="256" w:lineRule="auto"/>
        <w:ind w:left="0" w:firstLine="709"/>
        <w:jc w:val="both"/>
        <w:rPr>
          <w:sz w:val="28"/>
          <w:szCs w:val="28"/>
        </w:rPr>
      </w:pPr>
      <w:r w:rsidRPr="002A3CA9">
        <w:rPr>
          <w:sz w:val="28"/>
          <w:szCs w:val="28"/>
          <w:lang w:val="kk-KZ"/>
        </w:rPr>
        <w:t>ешқашан дерлік</w:t>
      </w:r>
      <w:r>
        <w:rPr>
          <w:sz w:val="28"/>
          <w:szCs w:val="28"/>
          <w:lang w:val="kk-KZ"/>
        </w:rPr>
        <w:t>.</w:t>
      </w:r>
    </w:p>
    <w:p w14:paraId="2790EC23" w14:textId="77777777" w:rsidR="009837E8" w:rsidRPr="002A3CA9" w:rsidRDefault="009837E8" w:rsidP="002A3CA9">
      <w:pPr>
        <w:ind w:firstLine="709"/>
        <w:jc w:val="both"/>
        <w:rPr>
          <w:i/>
          <w:sz w:val="28"/>
          <w:szCs w:val="28"/>
        </w:rPr>
      </w:pPr>
      <w:r w:rsidRPr="002A3CA9">
        <w:rPr>
          <w:i/>
          <w:sz w:val="28"/>
          <w:szCs w:val="28"/>
        </w:rPr>
        <w:t>Өзіңіздің қызығушылығыңызға немесе кәсіби қызметіңізге байланысты қазақ тіліндегі контенттің қандай түрлерін жиі тұтынасыз?</w:t>
      </w:r>
    </w:p>
    <w:p w14:paraId="7DBFCFC1" w14:textId="4FF76E21" w:rsidR="009837E8" w:rsidRPr="002A3CA9" w:rsidRDefault="005278C9" w:rsidP="008D3A4B">
      <w:pPr>
        <w:pStyle w:val="a6"/>
        <w:numPr>
          <w:ilvl w:val="0"/>
          <w:numId w:val="57"/>
        </w:numPr>
        <w:tabs>
          <w:tab w:val="left" w:pos="993"/>
        </w:tabs>
        <w:spacing w:after="160" w:line="256" w:lineRule="auto"/>
        <w:ind w:left="0" w:firstLine="709"/>
        <w:jc w:val="both"/>
        <w:rPr>
          <w:sz w:val="28"/>
          <w:szCs w:val="28"/>
        </w:rPr>
      </w:pPr>
      <w:r w:rsidRPr="002A3CA9">
        <w:rPr>
          <w:sz w:val="28"/>
          <w:szCs w:val="28"/>
        </w:rPr>
        <w:t>подкасттар</w:t>
      </w:r>
      <w:r>
        <w:rPr>
          <w:sz w:val="28"/>
          <w:szCs w:val="28"/>
          <w:lang w:val="kk-KZ"/>
        </w:rPr>
        <w:t>;</w:t>
      </w:r>
    </w:p>
    <w:p w14:paraId="42922589" w14:textId="7E491278" w:rsidR="009837E8" w:rsidRPr="002A3CA9" w:rsidRDefault="005278C9" w:rsidP="008D3A4B">
      <w:pPr>
        <w:pStyle w:val="a6"/>
        <w:numPr>
          <w:ilvl w:val="0"/>
          <w:numId w:val="57"/>
        </w:numPr>
        <w:tabs>
          <w:tab w:val="left" w:pos="993"/>
        </w:tabs>
        <w:spacing w:after="160" w:line="256" w:lineRule="auto"/>
        <w:ind w:left="0" w:firstLine="709"/>
        <w:jc w:val="both"/>
        <w:rPr>
          <w:sz w:val="28"/>
          <w:szCs w:val="28"/>
        </w:rPr>
      </w:pPr>
      <w:r w:rsidRPr="002A3CA9">
        <w:rPr>
          <w:sz w:val="28"/>
          <w:szCs w:val="28"/>
        </w:rPr>
        <w:t>онлайн курстар, вебинарлар, марафондар</w:t>
      </w:r>
      <w:r>
        <w:rPr>
          <w:sz w:val="28"/>
          <w:szCs w:val="28"/>
          <w:lang w:val="kk-KZ"/>
        </w:rPr>
        <w:t>;</w:t>
      </w:r>
    </w:p>
    <w:p w14:paraId="7BB6CD83" w14:textId="54569229" w:rsidR="009837E8" w:rsidRPr="002A3CA9" w:rsidRDefault="005278C9" w:rsidP="008D3A4B">
      <w:pPr>
        <w:pStyle w:val="a6"/>
        <w:numPr>
          <w:ilvl w:val="0"/>
          <w:numId w:val="57"/>
        </w:numPr>
        <w:tabs>
          <w:tab w:val="left" w:pos="993"/>
        </w:tabs>
        <w:spacing w:after="160" w:line="256" w:lineRule="auto"/>
        <w:ind w:left="0" w:firstLine="709"/>
        <w:jc w:val="both"/>
        <w:rPr>
          <w:sz w:val="28"/>
          <w:szCs w:val="28"/>
        </w:rPr>
      </w:pPr>
      <w:r w:rsidRPr="002A3CA9">
        <w:rPr>
          <w:sz w:val="28"/>
          <w:szCs w:val="28"/>
        </w:rPr>
        <w:t>әлеуметтік медиа контенті</w:t>
      </w:r>
      <w:r>
        <w:rPr>
          <w:sz w:val="28"/>
          <w:szCs w:val="28"/>
          <w:lang w:val="kk-KZ"/>
        </w:rPr>
        <w:t>;</w:t>
      </w:r>
    </w:p>
    <w:p w14:paraId="2EF70524" w14:textId="1831FF72" w:rsidR="009837E8" w:rsidRPr="002A3CA9" w:rsidRDefault="005278C9" w:rsidP="008D3A4B">
      <w:pPr>
        <w:pStyle w:val="a6"/>
        <w:numPr>
          <w:ilvl w:val="0"/>
          <w:numId w:val="57"/>
        </w:numPr>
        <w:tabs>
          <w:tab w:val="left" w:pos="993"/>
        </w:tabs>
        <w:spacing w:after="160" w:line="256" w:lineRule="auto"/>
        <w:ind w:left="0" w:firstLine="709"/>
        <w:jc w:val="both"/>
        <w:rPr>
          <w:sz w:val="28"/>
          <w:szCs w:val="28"/>
        </w:rPr>
      </w:pPr>
      <w:r w:rsidRPr="002A3CA9">
        <w:rPr>
          <w:sz w:val="28"/>
          <w:szCs w:val="28"/>
        </w:rPr>
        <w:t>ақпараттық ресурстар</w:t>
      </w:r>
      <w:r>
        <w:rPr>
          <w:sz w:val="28"/>
          <w:szCs w:val="28"/>
          <w:lang w:val="kk-KZ"/>
        </w:rPr>
        <w:t>;</w:t>
      </w:r>
    </w:p>
    <w:p w14:paraId="558CF4F1" w14:textId="51217601" w:rsidR="009837E8" w:rsidRPr="002A3CA9" w:rsidRDefault="005278C9" w:rsidP="008D3A4B">
      <w:pPr>
        <w:pStyle w:val="a6"/>
        <w:numPr>
          <w:ilvl w:val="0"/>
          <w:numId w:val="57"/>
        </w:numPr>
        <w:tabs>
          <w:tab w:val="left" w:pos="993"/>
        </w:tabs>
        <w:spacing w:line="256" w:lineRule="auto"/>
        <w:ind w:left="0" w:firstLine="709"/>
        <w:jc w:val="both"/>
        <w:rPr>
          <w:sz w:val="28"/>
          <w:szCs w:val="28"/>
        </w:rPr>
      </w:pPr>
      <w:r w:rsidRPr="002A3CA9">
        <w:rPr>
          <w:sz w:val="28"/>
          <w:szCs w:val="28"/>
        </w:rPr>
        <w:t>әдеби шығармалар</w:t>
      </w:r>
      <w:r>
        <w:rPr>
          <w:sz w:val="28"/>
          <w:szCs w:val="28"/>
          <w:lang w:val="kk-KZ"/>
        </w:rPr>
        <w:t>.</w:t>
      </w:r>
    </w:p>
    <w:p w14:paraId="1B9DAA9A" w14:textId="77777777" w:rsidR="009837E8" w:rsidRPr="002A3CA9" w:rsidRDefault="009837E8" w:rsidP="002A3CA9">
      <w:pPr>
        <w:ind w:firstLine="709"/>
        <w:jc w:val="both"/>
        <w:rPr>
          <w:i/>
          <w:sz w:val="28"/>
          <w:szCs w:val="28"/>
        </w:rPr>
      </w:pPr>
      <w:r w:rsidRPr="002A3CA9">
        <w:rPr>
          <w:i/>
          <w:sz w:val="28"/>
          <w:szCs w:val="28"/>
        </w:rPr>
        <w:t>Қазақ тіліндегі контенттің мазмұны және сапасы (подкасттар, блогтар) заманауи аудиторияның сұраныстарын қанағаттандырады деп ойлайсыз ба?</w:t>
      </w:r>
    </w:p>
    <w:p w14:paraId="0AA6A2C0" w14:textId="3E94980B" w:rsidR="009837E8" w:rsidRPr="002A3CA9" w:rsidRDefault="005278C9" w:rsidP="008D3A4B">
      <w:pPr>
        <w:pStyle w:val="a6"/>
        <w:numPr>
          <w:ilvl w:val="0"/>
          <w:numId w:val="58"/>
        </w:numPr>
        <w:tabs>
          <w:tab w:val="left" w:pos="993"/>
        </w:tabs>
        <w:spacing w:after="160" w:line="256" w:lineRule="auto"/>
        <w:ind w:left="0" w:firstLine="709"/>
        <w:jc w:val="both"/>
        <w:rPr>
          <w:sz w:val="28"/>
          <w:szCs w:val="28"/>
        </w:rPr>
      </w:pPr>
      <w:r w:rsidRPr="002A3CA9">
        <w:rPr>
          <w:sz w:val="28"/>
          <w:szCs w:val="28"/>
        </w:rPr>
        <w:t>иа, қанағаттандырады</w:t>
      </w:r>
      <w:r>
        <w:rPr>
          <w:sz w:val="28"/>
          <w:szCs w:val="28"/>
          <w:lang w:val="kk-KZ"/>
        </w:rPr>
        <w:t>;</w:t>
      </w:r>
    </w:p>
    <w:p w14:paraId="35BE5A32" w14:textId="706B29B5" w:rsidR="009837E8" w:rsidRPr="002A3CA9" w:rsidRDefault="005278C9" w:rsidP="008D3A4B">
      <w:pPr>
        <w:pStyle w:val="a6"/>
        <w:numPr>
          <w:ilvl w:val="0"/>
          <w:numId w:val="58"/>
        </w:numPr>
        <w:tabs>
          <w:tab w:val="left" w:pos="993"/>
        </w:tabs>
        <w:spacing w:after="160" w:line="256" w:lineRule="auto"/>
        <w:ind w:left="0" w:firstLine="709"/>
        <w:jc w:val="both"/>
        <w:rPr>
          <w:sz w:val="28"/>
          <w:szCs w:val="28"/>
        </w:rPr>
      </w:pPr>
      <w:r w:rsidRPr="002A3CA9">
        <w:rPr>
          <w:sz w:val="28"/>
          <w:szCs w:val="28"/>
        </w:rPr>
        <w:lastRenderedPageBreak/>
        <w:t>толықтай емес</w:t>
      </w:r>
      <w:r>
        <w:rPr>
          <w:sz w:val="28"/>
          <w:szCs w:val="28"/>
          <w:lang w:val="kk-KZ"/>
        </w:rPr>
        <w:t>;</w:t>
      </w:r>
    </w:p>
    <w:p w14:paraId="6296FDB7" w14:textId="0A4F6717" w:rsidR="009837E8" w:rsidRPr="002A3CA9" w:rsidRDefault="005278C9" w:rsidP="008D3A4B">
      <w:pPr>
        <w:pStyle w:val="a6"/>
        <w:numPr>
          <w:ilvl w:val="0"/>
          <w:numId w:val="58"/>
        </w:numPr>
        <w:tabs>
          <w:tab w:val="left" w:pos="993"/>
        </w:tabs>
        <w:spacing w:after="160" w:line="256" w:lineRule="auto"/>
        <w:ind w:left="0" w:firstLine="709"/>
        <w:jc w:val="both"/>
        <w:rPr>
          <w:sz w:val="28"/>
          <w:szCs w:val="28"/>
        </w:rPr>
      </w:pPr>
      <w:r w:rsidRPr="002A3CA9">
        <w:rPr>
          <w:sz w:val="28"/>
          <w:szCs w:val="28"/>
        </w:rPr>
        <w:t>жауап беруге қиналамын</w:t>
      </w:r>
      <w:r>
        <w:rPr>
          <w:sz w:val="28"/>
          <w:szCs w:val="28"/>
          <w:lang w:val="kk-KZ"/>
        </w:rPr>
        <w:t>;</w:t>
      </w:r>
    </w:p>
    <w:p w14:paraId="55902F3E" w14:textId="67805AD0" w:rsidR="009837E8" w:rsidRPr="002A3CA9" w:rsidRDefault="005278C9" w:rsidP="008D3A4B">
      <w:pPr>
        <w:pStyle w:val="a6"/>
        <w:numPr>
          <w:ilvl w:val="0"/>
          <w:numId w:val="58"/>
        </w:numPr>
        <w:tabs>
          <w:tab w:val="left" w:pos="993"/>
        </w:tabs>
        <w:spacing w:line="256" w:lineRule="auto"/>
        <w:ind w:left="0" w:firstLine="709"/>
        <w:jc w:val="both"/>
        <w:rPr>
          <w:sz w:val="28"/>
          <w:szCs w:val="28"/>
        </w:rPr>
      </w:pPr>
      <w:r w:rsidRPr="002A3CA9">
        <w:rPr>
          <w:sz w:val="28"/>
          <w:szCs w:val="28"/>
        </w:rPr>
        <w:t>қанағаттандырмайды</w:t>
      </w:r>
      <w:r>
        <w:rPr>
          <w:sz w:val="28"/>
          <w:szCs w:val="28"/>
          <w:lang w:val="kk-KZ"/>
        </w:rPr>
        <w:t>.</w:t>
      </w:r>
    </w:p>
    <w:p w14:paraId="17714E98" w14:textId="77777777" w:rsidR="009837E8" w:rsidRPr="002A3CA9" w:rsidRDefault="009837E8" w:rsidP="002A3CA9">
      <w:pPr>
        <w:ind w:firstLine="709"/>
        <w:jc w:val="both"/>
        <w:rPr>
          <w:i/>
          <w:sz w:val="28"/>
          <w:szCs w:val="28"/>
        </w:rPr>
      </w:pPr>
      <w:r w:rsidRPr="002A3CA9">
        <w:rPr>
          <w:i/>
          <w:sz w:val="28"/>
          <w:szCs w:val="28"/>
        </w:rPr>
        <w:t>Қазақ тілінің неғұрлым өнімді қолданысын жаңа технологиялардың қай салаларынан көруге болады? (Барлық сай келетін жауаптарды таңдаңыз)</w:t>
      </w:r>
    </w:p>
    <w:p w14:paraId="70E0D45D" w14:textId="6BBBB2E7" w:rsidR="009837E8" w:rsidRPr="002A3CA9" w:rsidRDefault="005278C9" w:rsidP="008D3A4B">
      <w:pPr>
        <w:pStyle w:val="a6"/>
        <w:numPr>
          <w:ilvl w:val="0"/>
          <w:numId w:val="72"/>
        </w:numPr>
        <w:tabs>
          <w:tab w:val="left" w:pos="993"/>
          <w:tab w:val="left" w:pos="1276"/>
        </w:tabs>
        <w:spacing w:after="160" w:line="256" w:lineRule="auto"/>
        <w:ind w:left="0" w:firstLine="709"/>
        <w:jc w:val="both"/>
        <w:rPr>
          <w:sz w:val="28"/>
          <w:szCs w:val="28"/>
        </w:rPr>
      </w:pPr>
      <w:r w:rsidRPr="002A3CA9">
        <w:rPr>
          <w:sz w:val="28"/>
          <w:szCs w:val="28"/>
        </w:rPr>
        <w:t>жасанды интеллект және дыбыстық көмекшілер</w:t>
      </w:r>
      <w:r>
        <w:rPr>
          <w:sz w:val="28"/>
          <w:szCs w:val="28"/>
          <w:lang w:val="kk-KZ"/>
        </w:rPr>
        <w:t>;</w:t>
      </w:r>
    </w:p>
    <w:p w14:paraId="7C3FE7FF" w14:textId="1ACB27E7" w:rsidR="009837E8" w:rsidRPr="002A3CA9" w:rsidRDefault="005278C9" w:rsidP="008D3A4B">
      <w:pPr>
        <w:pStyle w:val="a6"/>
        <w:numPr>
          <w:ilvl w:val="0"/>
          <w:numId w:val="72"/>
        </w:numPr>
        <w:tabs>
          <w:tab w:val="left" w:pos="993"/>
          <w:tab w:val="left" w:pos="1276"/>
        </w:tabs>
        <w:spacing w:after="160" w:line="256" w:lineRule="auto"/>
        <w:ind w:left="0" w:firstLine="709"/>
        <w:jc w:val="both"/>
        <w:rPr>
          <w:sz w:val="28"/>
          <w:szCs w:val="28"/>
        </w:rPr>
      </w:pPr>
      <w:r w:rsidRPr="002A3CA9">
        <w:rPr>
          <w:sz w:val="28"/>
          <w:szCs w:val="28"/>
        </w:rPr>
        <w:t>мемлекеттік қызметтердің сандық платформалары</w:t>
      </w:r>
      <w:r>
        <w:rPr>
          <w:sz w:val="28"/>
          <w:szCs w:val="28"/>
          <w:lang w:val="kk-KZ"/>
        </w:rPr>
        <w:t>;</w:t>
      </w:r>
    </w:p>
    <w:p w14:paraId="3AB4175A" w14:textId="7EC6969D" w:rsidR="009837E8" w:rsidRPr="002A3CA9" w:rsidRDefault="005278C9" w:rsidP="008D3A4B">
      <w:pPr>
        <w:pStyle w:val="a6"/>
        <w:numPr>
          <w:ilvl w:val="0"/>
          <w:numId w:val="72"/>
        </w:numPr>
        <w:tabs>
          <w:tab w:val="left" w:pos="993"/>
          <w:tab w:val="left" w:pos="1276"/>
        </w:tabs>
        <w:spacing w:after="160" w:line="256" w:lineRule="auto"/>
        <w:ind w:left="0" w:firstLine="709"/>
        <w:jc w:val="both"/>
        <w:rPr>
          <w:sz w:val="28"/>
          <w:szCs w:val="28"/>
        </w:rPr>
      </w:pPr>
      <w:r w:rsidRPr="002A3CA9">
        <w:rPr>
          <w:sz w:val="28"/>
          <w:szCs w:val="28"/>
        </w:rPr>
        <w:t>білім беру технологиялары мен оқыту платформалары</w:t>
      </w:r>
      <w:r>
        <w:rPr>
          <w:sz w:val="28"/>
          <w:szCs w:val="28"/>
          <w:lang w:val="kk-KZ"/>
        </w:rPr>
        <w:t>;</w:t>
      </w:r>
      <w:r w:rsidRPr="002A3CA9">
        <w:rPr>
          <w:sz w:val="28"/>
          <w:szCs w:val="28"/>
        </w:rPr>
        <w:t xml:space="preserve"> </w:t>
      </w:r>
    </w:p>
    <w:p w14:paraId="29F098F6" w14:textId="238D131A" w:rsidR="009837E8" w:rsidRPr="002A3CA9" w:rsidRDefault="005278C9" w:rsidP="008D3A4B">
      <w:pPr>
        <w:pStyle w:val="a6"/>
        <w:numPr>
          <w:ilvl w:val="0"/>
          <w:numId w:val="72"/>
        </w:numPr>
        <w:tabs>
          <w:tab w:val="left" w:pos="993"/>
          <w:tab w:val="left" w:pos="1276"/>
        </w:tabs>
        <w:spacing w:after="160" w:line="256" w:lineRule="auto"/>
        <w:ind w:left="0" w:firstLine="709"/>
        <w:jc w:val="both"/>
        <w:rPr>
          <w:sz w:val="28"/>
          <w:szCs w:val="28"/>
        </w:rPr>
      </w:pPr>
      <w:r w:rsidRPr="002A3CA9">
        <w:rPr>
          <w:sz w:val="28"/>
          <w:szCs w:val="28"/>
        </w:rPr>
        <w:t>медиа және ойын-сауық платформалары</w:t>
      </w:r>
      <w:r>
        <w:rPr>
          <w:sz w:val="28"/>
          <w:szCs w:val="28"/>
          <w:lang w:val="kk-KZ"/>
        </w:rPr>
        <w:t>;</w:t>
      </w:r>
    </w:p>
    <w:p w14:paraId="0E28D0DD" w14:textId="76228EE7" w:rsidR="009837E8" w:rsidRPr="002A3CA9" w:rsidRDefault="005278C9" w:rsidP="008D3A4B">
      <w:pPr>
        <w:pStyle w:val="a6"/>
        <w:numPr>
          <w:ilvl w:val="0"/>
          <w:numId w:val="72"/>
        </w:numPr>
        <w:tabs>
          <w:tab w:val="left" w:pos="993"/>
          <w:tab w:val="left" w:pos="1276"/>
        </w:tabs>
        <w:spacing w:line="256" w:lineRule="auto"/>
        <w:ind w:left="0" w:firstLine="709"/>
        <w:jc w:val="both"/>
        <w:rPr>
          <w:sz w:val="28"/>
          <w:szCs w:val="28"/>
        </w:rPr>
      </w:pPr>
      <w:r w:rsidRPr="002A3CA9">
        <w:rPr>
          <w:sz w:val="28"/>
          <w:szCs w:val="28"/>
        </w:rPr>
        <w:t>машиналық аударма технологиялары</w:t>
      </w:r>
      <w:r>
        <w:rPr>
          <w:sz w:val="28"/>
          <w:szCs w:val="28"/>
          <w:lang w:val="kk-KZ"/>
        </w:rPr>
        <w:t>.</w:t>
      </w:r>
    </w:p>
    <w:p w14:paraId="4EE16A4D" w14:textId="77777777" w:rsidR="009837E8" w:rsidRPr="002A3CA9" w:rsidRDefault="009837E8" w:rsidP="002A3CA9">
      <w:pPr>
        <w:ind w:firstLine="709"/>
        <w:jc w:val="both"/>
        <w:rPr>
          <w:i/>
          <w:sz w:val="28"/>
          <w:szCs w:val="28"/>
        </w:rPr>
      </w:pPr>
      <w:r w:rsidRPr="002A3CA9">
        <w:rPr>
          <w:i/>
          <w:sz w:val="28"/>
          <w:szCs w:val="28"/>
        </w:rPr>
        <w:t>Қазақ тілінде жұмыс істеу қабілетімен жабдықталған жасанды интеллектіні пайдалану қазіргі қоғамдағы осы тілдің престижін арттыруға ықпал ете алады деп ойлайсыз ба?</w:t>
      </w:r>
    </w:p>
    <w:p w14:paraId="38B7F8C5" w14:textId="472C9993" w:rsidR="009837E8" w:rsidRPr="002A3CA9" w:rsidRDefault="002A3CA9" w:rsidP="008D3A4B">
      <w:pPr>
        <w:pStyle w:val="a6"/>
        <w:numPr>
          <w:ilvl w:val="0"/>
          <w:numId w:val="71"/>
        </w:numPr>
        <w:tabs>
          <w:tab w:val="left" w:pos="993"/>
        </w:tabs>
        <w:spacing w:after="160" w:line="256" w:lineRule="auto"/>
        <w:ind w:left="0" w:firstLine="709"/>
        <w:jc w:val="both"/>
        <w:rPr>
          <w:sz w:val="28"/>
          <w:szCs w:val="28"/>
        </w:rPr>
      </w:pPr>
      <w:r w:rsidRPr="002A3CA9">
        <w:rPr>
          <w:sz w:val="28"/>
          <w:szCs w:val="28"/>
        </w:rPr>
        <w:t>иә, бұл қазақ тілінің престижін арттыруға септігін тигізуі мүмкін</w:t>
      </w:r>
      <w:r>
        <w:rPr>
          <w:sz w:val="28"/>
          <w:szCs w:val="28"/>
        </w:rPr>
        <w:t>;</w:t>
      </w:r>
    </w:p>
    <w:p w14:paraId="04CF6D85" w14:textId="60BF0B08" w:rsidR="009837E8" w:rsidRPr="002A3CA9" w:rsidRDefault="002A3CA9" w:rsidP="008D3A4B">
      <w:pPr>
        <w:pStyle w:val="a6"/>
        <w:numPr>
          <w:ilvl w:val="0"/>
          <w:numId w:val="71"/>
        </w:numPr>
        <w:tabs>
          <w:tab w:val="left" w:pos="993"/>
        </w:tabs>
        <w:spacing w:after="160" w:line="256" w:lineRule="auto"/>
        <w:ind w:left="0" w:firstLine="709"/>
        <w:jc w:val="both"/>
        <w:rPr>
          <w:sz w:val="28"/>
          <w:szCs w:val="28"/>
        </w:rPr>
      </w:pPr>
      <w:r w:rsidRPr="002A3CA9">
        <w:rPr>
          <w:sz w:val="28"/>
          <w:szCs w:val="28"/>
        </w:rPr>
        <w:t>жоқ, бұл айтарлықтай әсер етпейді</w:t>
      </w:r>
      <w:r>
        <w:rPr>
          <w:sz w:val="28"/>
          <w:szCs w:val="28"/>
        </w:rPr>
        <w:t>;</w:t>
      </w:r>
    </w:p>
    <w:p w14:paraId="24A93387" w14:textId="3CD3DCEB" w:rsidR="009837E8" w:rsidRPr="002A3CA9" w:rsidRDefault="002A3CA9" w:rsidP="008D3A4B">
      <w:pPr>
        <w:pStyle w:val="a6"/>
        <w:numPr>
          <w:ilvl w:val="0"/>
          <w:numId w:val="71"/>
        </w:numPr>
        <w:tabs>
          <w:tab w:val="left" w:pos="993"/>
        </w:tabs>
        <w:spacing w:line="256" w:lineRule="auto"/>
        <w:ind w:left="0" w:firstLine="709"/>
        <w:jc w:val="both"/>
        <w:rPr>
          <w:sz w:val="28"/>
          <w:szCs w:val="28"/>
        </w:rPr>
      </w:pPr>
      <w:r w:rsidRPr="002A3CA9">
        <w:rPr>
          <w:sz w:val="28"/>
          <w:szCs w:val="28"/>
        </w:rPr>
        <w:t xml:space="preserve">сенімді </w:t>
      </w:r>
      <w:r w:rsidR="009837E8" w:rsidRPr="002A3CA9">
        <w:rPr>
          <w:sz w:val="28"/>
          <w:szCs w:val="28"/>
        </w:rPr>
        <w:t>емеспін/Білмеймін</w:t>
      </w:r>
      <w:r>
        <w:rPr>
          <w:sz w:val="28"/>
          <w:szCs w:val="28"/>
        </w:rPr>
        <w:t>.</w:t>
      </w:r>
    </w:p>
    <w:p w14:paraId="0A2A7BF7" w14:textId="77777777" w:rsidR="009837E8" w:rsidRPr="002A3CA9" w:rsidRDefault="009837E8" w:rsidP="002A3CA9">
      <w:pPr>
        <w:ind w:firstLine="709"/>
        <w:jc w:val="both"/>
        <w:rPr>
          <w:i/>
          <w:sz w:val="28"/>
          <w:szCs w:val="28"/>
        </w:rPr>
      </w:pPr>
      <w:r w:rsidRPr="002A3CA9">
        <w:rPr>
          <w:i/>
          <w:sz w:val="28"/>
          <w:szCs w:val="28"/>
        </w:rPr>
        <w:t>Алиса сияқты дыбыстық көмекшілерге қазақ тілін енгізу елдегі осы тілдің престижін нығайтуға ықпал ете ме?</w:t>
      </w:r>
    </w:p>
    <w:p w14:paraId="1AE275DE" w14:textId="3EAE12E8" w:rsidR="009837E8" w:rsidRPr="002A3CA9" w:rsidRDefault="002A3CA9" w:rsidP="008D3A4B">
      <w:pPr>
        <w:pStyle w:val="a6"/>
        <w:numPr>
          <w:ilvl w:val="0"/>
          <w:numId w:val="70"/>
        </w:numPr>
        <w:tabs>
          <w:tab w:val="left" w:pos="993"/>
        </w:tabs>
        <w:spacing w:after="160" w:line="256" w:lineRule="auto"/>
        <w:ind w:left="0" w:firstLine="709"/>
        <w:jc w:val="both"/>
        <w:rPr>
          <w:sz w:val="28"/>
          <w:szCs w:val="28"/>
        </w:rPr>
      </w:pPr>
      <w:r w:rsidRPr="002A3CA9">
        <w:rPr>
          <w:sz w:val="28"/>
          <w:szCs w:val="28"/>
        </w:rPr>
        <w:t>и</w:t>
      </w:r>
      <w:r w:rsidR="009837E8" w:rsidRPr="002A3CA9">
        <w:rPr>
          <w:sz w:val="28"/>
          <w:szCs w:val="28"/>
        </w:rPr>
        <w:t>я, бұл қазақ тілінің престижін нығайтуға айтарлықтай әсер етеді</w:t>
      </w:r>
      <w:r>
        <w:rPr>
          <w:sz w:val="28"/>
          <w:szCs w:val="28"/>
        </w:rPr>
        <w:t>;</w:t>
      </w:r>
    </w:p>
    <w:p w14:paraId="7CD095E5" w14:textId="33A5ABFF" w:rsidR="009837E8" w:rsidRPr="002A3CA9" w:rsidRDefault="002A3CA9" w:rsidP="008D3A4B">
      <w:pPr>
        <w:pStyle w:val="a6"/>
        <w:numPr>
          <w:ilvl w:val="0"/>
          <w:numId w:val="70"/>
        </w:numPr>
        <w:tabs>
          <w:tab w:val="left" w:pos="993"/>
        </w:tabs>
        <w:spacing w:after="160" w:line="256" w:lineRule="auto"/>
        <w:ind w:left="0" w:firstLine="709"/>
        <w:jc w:val="both"/>
        <w:rPr>
          <w:sz w:val="28"/>
          <w:szCs w:val="28"/>
        </w:rPr>
      </w:pPr>
      <w:r w:rsidRPr="002A3CA9">
        <w:rPr>
          <w:sz w:val="28"/>
          <w:szCs w:val="28"/>
        </w:rPr>
        <w:t>ж</w:t>
      </w:r>
      <w:r w:rsidR="009837E8" w:rsidRPr="002A3CA9">
        <w:rPr>
          <w:sz w:val="28"/>
          <w:szCs w:val="28"/>
        </w:rPr>
        <w:t>оқ, бұл айтарлықтай әсер етпейді</w:t>
      </w:r>
      <w:r>
        <w:rPr>
          <w:sz w:val="28"/>
          <w:szCs w:val="28"/>
        </w:rPr>
        <w:t>;</w:t>
      </w:r>
    </w:p>
    <w:p w14:paraId="691360A2" w14:textId="016F97BB" w:rsidR="009837E8" w:rsidRPr="002A3CA9" w:rsidRDefault="002A3CA9" w:rsidP="008D3A4B">
      <w:pPr>
        <w:pStyle w:val="a6"/>
        <w:numPr>
          <w:ilvl w:val="0"/>
          <w:numId w:val="70"/>
        </w:numPr>
        <w:tabs>
          <w:tab w:val="left" w:pos="993"/>
        </w:tabs>
        <w:spacing w:line="256" w:lineRule="auto"/>
        <w:ind w:left="0" w:firstLine="709"/>
        <w:jc w:val="both"/>
        <w:rPr>
          <w:sz w:val="28"/>
          <w:szCs w:val="28"/>
        </w:rPr>
      </w:pPr>
      <w:r w:rsidRPr="002A3CA9">
        <w:rPr>
          <w:sz w:val="28"/>
          <w:szCs w:val="28"/>
        </w:rPr>
        <w:t>с</w:t>
      </w:r>
      <w:r w:rsidR="009837E8" w:rsidRPr="002A3CA9">
        <w:rPr>
          <w:sz w:val="28"/>
          <w:szCs w:val="28"/>
        </w:rPr>
        <w:t>енімді емеспін/Білмеймін</w:t>
      </w:r>
      <w:r>
        <w:rPr>
          <w:sz w:val="28"/>
          <w:szCs w:val="28"/>
        </w:rPr>
        <w:t>.</w:t>
      </w:r>
    </w:p>
    <w:p w14:paraId="276F1D2A" w14:textId="77777777" w:rsidR="009837E8" w:rsidRPr="002A3CA9" w:rsidRDefault="009837E8" w:rsidP="002A3CA9">
      <w:pPr>
        <w:ind w:firstLine="709"/>
        <w:jc w:val="both"/>
        <w:rPr>
          <w:i/>
          <w:sz w:val="28"/>
          <w:szCs w:val="28"/>
        </w:rPr>
      </w:pPr>
      <w:r w:rsidRPr="002A3CA9">
        <w:rPr>
          <w:i/>
          <w:sz w:val="28"/>
          <w:szCs w:val="28"/>
        </w:rPr>
        <w:t>Қазақстанда шетелдік фильмдерді қазақ тілінде дубляждау идеясына қалай қарайсыз?</w:t>
      </w:r>
    </w:p>
    <w:p w14:paraId="6CBEA6D4" w14:textId="5E7EA353" w:rsidR="009837E8" w:rsidRPr="002A3CA9" w:rsidRDefault="002A3CA9" w:rsidP="008D3A4B">
      <w:pPr>
        <w:pStyle w:val="a6"/>
        <w:numPr>
          <w:ilvl w:val="0"/>
          <w:numId w:val="59"/>
        </w:numPr>
        <w:tabs>
          <w:tab w:val="left" w:pos="993"/>
        </w:tabs>
        <w:spacing w:after="160" w:line="256" w:lineRule="auto"/>
        <w:ind w:left="0" w:firstLine="709"/>
        <w:jc w:val="both"/>
        <w:rPr>
          <w:sz w:val="28"/>
          <w:szCs w:val="28"/>
        </w:rPr>
      </w:pPr>
      <w:r w:rsidRPr="002A3CA9">
        <w:rPr>
          <w:sz w:val="28"/>
          <w:szCs w:val="28"/>
        </w:rPr>
        <w:t>қолдаймын, бұл қазақ тілін жаңғыртуға және оның қолданыс аясын айтарлықтай кеңейтуге ықпал етеді</w:t>
      </w:r>
      <w:r>
        <w:rPr>
          <w:sz w:val="28"/>
          <w:szCs w:val="28"/>
        </w:rPr>
        <w:t>;</w:t>
      </w:r>
    </w:p>
    <w:p w14:paraId="6912F34C" w14:textId="110B1107" w:rsidR="009837E8" w:rsidRPr="002A3CA9" w:rsidRDefault="002A3CA9" w:rsidP="008D3A4B">
      <w:pPr>
        <w:pStyle w:val="a6"/>
        <w:numPr>
          <w:ilvl w:val="0"/>
          <w:numId w:val="59"/>
        </w:numPr>
        <w:tabs>
          <w:tab w:val="left" w:pos="993"/>
        </w:tabs>
        <w:spacing w:after="160" w:line="256" w:lineRule="auto"/>
        <w:ind w:left="0" w:firstLine="709"/>
        <w:jc w:val="both"/>
        <w:rPr>
          <w:sz w:val="28"/>
          <w:szCs w:val="28"/>
        </w:rPr>
      </w:pPr>
      <w:r w:rsidRPr="002A3CA9">
        <w:rPr>
          <w:sz w:val="28"/>
          <w:szCs w:val="28"/>
        </w:rPr>
        <w:t>бейтарап, маған фильмдердің қай тілде дубляждалғаны маңызды емес</w:t>
      </w:r>
      <w:r>
        <w:rPr>
          <w:sz w:val="28"/>
          <w:szCs w:val="28"/>
        </w:rPr>
        <w:t>;</w:t>
      </w:r>
    </w:p>
    <w:p w14:paraId="170C9430" w14:textId="34065ECB" w:rsidR="009837E8" w:rsidRPr="002A3CA9" w:rsidRDefault="002A3CA9" w:rsidP="008D3A4B">
      <w:pPr>
        <w:pStyle w:val="a6"/>
        <w:numPr>
          <w:ilvl w:val="0"/>
          <w:numId w:val="59"/>
        </w:numPr>
        <w:tabs>
          <w:tab w:val="left" w:pos="993"/>
        </w:tabs>
        <w:spacing w:line="256" w:lineRule="auto"/>
        <w:ind w:left="0" w:firstLine="709"/>
        <w:jc w:val="both"/>
        <w:rPr>
          <w:sz w:val="28"/>
          <w:szCs w:val="28"/>
        </w:rPr>
      </w:pPr>
      <w:r w:rsidRPr="002A3CA9">
        <w:rPr>
          <w:sz w:val="28"/>
          <w:szCs w:val="28"/>
        </w:rPr>
        <w:t>қолдамаймын</w:t>
      </w:r>
      <w:r w:rsidR="009837E8" w:rsidRPr="002A3CA9">
        <w:rPr>
          <w:sz w:val="28"/>
          <w:szCs w:val="28"/>
        </w:rPr>
        <w:t>, бұл ресурстарды тиімсіз пайдалану</w:t>
      </w:r>
      <w:r>
        <w:rPr>
          <w:sz w:val="28"/>
          <w:szCs w:val="28"/>
        </w:rPr>
        <w:t>.</w:t>
      </w:r>
    </w:p>
    <w:p w14:paraId="589DA64A" w14:textId="77777777" w:rsidR="009837E8" w:rsidRPr="002A3CA9" w:rsidRDefault="009837E8" w:rsidP="002A3CA9">
      <w:pPr>
        <w:ind w:firstLine="709"/>
        <w:jc w:val="both"/>
        <w:rPr>
          <w:i/>
          <w:sz w:val="28"/>
          <w:szCs w:val="28"/>
        </w:rPr>
      </w:pPr>
      <w:r w:rsidRPr="002A3CA9">
        <w:rPr>
          <w:i/>
          <w:sz w:val="28"/>
          <w:szCs w:val="28"/>
        </w:rPr>
        <w:t>Қазақ тілін маркетинг саласында, әсіресе жарнамада және мерчте (тауарларда, киімде, кәдесыйларда және т. б.) қазақ мәдениеті мен бірегейлігін ілгерілету құралы ретінде пайдалануға деген сіздің көзқарасыңыз қандай?</w:t>
      </w:r>
    </w:p>
    <w:p w14:paraId="33014F35" w14:textId="7B744CF5" w:rsidR="009837E8" w:rsidRPr="002A3CA9" w:rsidRDefault="002A3CA9" w:rsidP="008D3A4B">
      <w:pPr>
        <w:pStyle w:val="a6"/>
        <w:numPr>
          <w:ilvl w:val="0"/>
          <w:numId w:val="60"/>
        </w:numPr>
        <w:tabs>
          <w:tab w:val="left" w:pos="993"/>
        </w:tabs>
        <w:spacing w:after="160" w:line="256" w:lineRule="auto"/>
        <w:ind w:left="0" w:firstLine="709"/>
        <w:jc w:val="both"/>
        <w:rPr>
          <w:sz w:val="28"/>
          <w:szCs w:val="28"/>
        </w:rPr>
      </w:pPr>
      <w:r w:rsidRPr="002A3CA9">
        <w:rPr>
          <w:sz w:val="28"/>
          <w:szCs w:val="28"/>
        </w:rPr>
        <w:t>м</w:t>
      </w:r>
      <w:r w:rsidR="009837E8" w:rsidRPr="002A3CA9">
        <w:rPr>
          <w:sz w:val="28"/>
          <w:szCs w:val="28"/>
        </w:rPr>
        <w:t>ен қазақ тілін және ұлттық бірегейлікті ілгерілету мақсатында маркетингте қазақ тілінің қолданылуын қолдаймын</w:t>
      </w:r>
      <w:r>
        <w:rPr>
          <w:sz w:val="28"/>
          <w:szCs w:val="28"/>
        </w:rPr>
        <w:t>;</w:t>
      </w:r>
    </w:p>
    <w:p w14:paraId="5448746D" w14:textId="58EE2A20" w:rsidR="009837E8" w:rsidRPr="002A3CA9" w:rsidRDefault="002A3CA9" w:rsidP="008D3A4B">
      <w:pPr>
        <w:pStyle w:val="a6"/>
        <w:numPr>
          <w:ilvl w:val="0"/>
          <w:numId w:val="60"/>
        </w:numPr>
        <w:tabs>
          <w:tab w:val="left" w:pos="993"/>
        </w:tabs>
        <w:spacing w:after="160" w:line="256" w:lineRule="auto"/>
        <w:ind w:left="0" w:firstLine="709"/>
        <w:jc w:val="both"/>
        <w:rPr>
          <w:sz w:val="28"/>
          <w:szCs w:val="28"/>
        </w:rPr>
      </w:pPr>
      <w:r w:rsidRPr="002A3CA9">
        <w:rPr>
          <w:sz w:val="28"/>
          <w:szCs w:val="28"/>
        </w:rPr>
        <w:t>м</w:t>
      </w:r>
      <w:r w:rsidR="009837E8" w:rsidRPr="002A3CA9">
        <w:rPr>
          <w:sz w:val="28"/>
          <w:szCs w:val="28"/>
        </w:rPr>
        <w:t>аған қазақ тілі мен мәдениетін дәріптеу үшін тауарларда қазақ тілін қолдану идеясы ұнайды (мысалы, Qazaq Republic, Qazaq soul қазақстандық брендтері)</w:t>
      </w:r>
      <w:r>
        <w:rPr>
          <w:sz w:val="28"/>
          <w:szCs w:val="28"/>
        </w:rPr>
        <w:t>;</w:t>
      </w:r>
    </w:p>
    <w:p w14:paraId="7AA76112" w14:textId="11424126" w:rsidR="009837E8" w:rsidRPr="002A3CA9" w:rsidRDefault="002A3CA9" w:rsidP="008D3A4B">
      <w:pPr>
        <w:pStyle w:val="a6"/>
        <w:numPr>
          <w:ilvl w:val="0"/>
          <w:numId w:val="60"/>
        </w:numPr>
        <w:tabs>
          <w:tab w:val="left" w:pos="993"/>
        </w:tabs>
        <w:ind w:left="0" w:firstLine="709"/>
        <w:jc w:val="both"/>
        <w:rPr>
          <w:sz w:val="28"/>
          <w:szCs w:val="28"/>
        </w:rPr>
      </w:pPr>
      <w:r w:rsidRPr="002A3CA9">
        <w:rPr>
          <w:sz w:val="28"/>
          <w:szCs w:val="28"/>
        </w:rPr>
        <w:t>м</w:t>
      </w:r>
      <w:r w:rsidR="009837E8" w:rsidRPr="002A3CA9">
        <w:rPr>
          <w:sz w:val="28"/>
          <w:szCs w:val="28"/>
        </w:rPr>
        <w:t>ен жарнаманың немесе тауарлардың қай тілде ұсынылғанына мән бермеймін, бастысы-олардың сапасы</w:t>
      </w:r>
      <w:r>
        <w:rPr>
          <w:sz w:val="28"/>
          <w:szCs w:val="28"/>
        </w:rPr>
        <w:t>;</w:t>
      </w:r>
    </w:p>
    <w:p w14:paraId="0243E9D3" w14:textId="2497D55F" w:rsidR="009837E8" w:rsidRPr="002A3CA9" w:rsidRDefault="002A3CA9" w:rsidP="008D3A4B">
      <w:pPr>
        <w:pStyle w:val="a6"/>
        <w:numPr>
          <w:ilvl w:val="0"/>
          <w:numId w:val="60"/>
        </w:numPr>
        <w:tabs>
          <w:tab w:val="left" w:pos="993"/>
        </w:tabs>
        <w:ind w:left="0" w:firstLine="709"/>
        <w:jc w:val="both"/>
        <w:rPr>
          <w:sz w:val="28"/>
          <w:szCs w:val="28"/>
        </w:rPr>
      </w:pPr>
      <w:r w:rsidRPr="002A3CA9">
        <w:rPr>
          <w:sz w:val="28"/>
          <w:szCs w:val="28"/>
        </w:rPr>
        <w:t>м</w:t>
      </w:r>
      <w:r w:rsidR="009837E8" w:rsidRPr="002A3CA9">
        <w:rPr>
          <w:sz w:val="28"/>
          <w:szCs w:val="28"/>
        </w:rPr>
        <w:t>ен тауарларда немесе жарнамада қазақ тілінің бар екенін аса байқамаймын, бұл мен үшін шешуші фактор емес</w:t>
      </w:r>
      <w:r>
        <w:rPr>
          <w:sz w:val="28"/>
          <w:szCs w:val="28"/>
        </w:rPr>
        <w:t>.</w:t>
      </w:r>
    </w:p>
    <w:p w14:paraId="026E07EB" w14:textId="063510FB" w:rsidR="009837E8" w:rsidRPr="002A3CA9" w:rsidRDefault="009837E8" w:rsidP="002A3CA9">
      <w:pPr>
        <w:ind w:firstLine="709"/>
        <w:jc w:val="both"/>
        <w:rPr>
          <w:i/>
          <w:sz w:val="28"/>
          <w:szCs w:val="28"/>
          <w:lang w:val="en-US"/>
        </w:rPr>
      </w:pPr>
      <w:r w:rsidRPr="002A3CA9">
        <w:rPr>
          <w:i/>
          <w:sz w:val="28"/>
          <w:szCs w:val="28"/>
        </w:rPr>
        <w:t xml:space="preserve">Ірі брендтердің қазақ тілі мен қазақтың ұлттық атрибуттарын өз тауарларында қолдануы неге ықпал етуі мүмкін? </w:t>
      </w:r>
      <w:r w:rsidRPr="002A3CA9">
        <w:rPr>
          <w:i/>
          <w:sz w:val="28"/>
          <w:szCs w:val="28"/>
          <w:lang w:val="en-US"/>
        </w:rPr>
        <w:t>(</w:t>
      </w:r>
      <w:r w:rsidRPr="002A3CA9">
        <w:rPr>
          <w:i/>
          <w:sz w:val="28"/>
          <w:szCs w:val="28"/>
        </w:rPr>
        <w:t>мысалы</w:t>
      </w:r>
      <w:r w:rsidRPr="002A3CA9">
        <w:rPr>
          <w:i/>
          <w:sz w:val="28"/>
          <w:szCs w:val="28"/>
          <w:lang w:val="en-US"/>
        </w:rPr>
        <w:t xml:space="preserve">, Coca-Cola, Loro Piana, Louis Vuitton </w:t>
      </w:r>
      <w:r w:rsidRPr="002A3CA9">
        <w:rPr>
          <w:i/>
          <w:sz w:val="28"/>
          <w:szCs w:val="28"/>
        </w:rPr>
        <w:t>және</w:t>
      </w:r>
      <w:r w:rsidRPr="002A3CA9">
        <w:rPr>
          <w:i/>
          <w:sz w:val="28"/>
          <w:szCs w:val="28"/>
          <w:lang w:val="en-US"/>
        </w:rPr>
        <w:t xml:space="preserve"> </w:t>
      </w:r>
      <w:r w:rsidRPr="002A3CA9">
        <w:rPr>
          <w:i/>
          <w:sz w:val="28"/>
          <w:szCs w:val="28"/>
        </w:rPr>
        <w:t>т</w:t>
      </w:r>
      <w:r w:rsidR="002A3CA9">
        <w:rPr>
          <w:i/>
          <w:sz w:val="28"/>
          <w:szCs w:val="28"/>
          <w:lang w:val="en-US"/>
        </w:rPr>
        <w:t>.</w:t>
      </w:r>
      <w:r w:rsidRPr="002A3CA9">
        <w:rPr>
          <w:i/>
          <w:sz w:val="28"/>
          <w:szCs w:val="28"/>
        </w:rPr>
        <w:t>б</w:t>
      </w:r>
      <w:r w:rsidRPr="002A3CA9">
        <w:rPr>
          <w:i/>
          <w:sz w:val="28"/>
          <w:szCs w:val="28"/>
          <w:lang w:val="en-US"/>
        </w:rPr>
        <w:t>.)</w:t>
      </w:r>
      <w:r w:rsidR="002A3CA9" w:rsidRPr="002A3CA9">
        <w:rPr>
          <w:i/>
          <w:sz w:val="28"/>
          <w:szCs w:val="28"/>
          <w:lang w:val="en-US"/>
        </w:rPr>
        <w:t>:</w:t>
      </w:r>
    </w:p>
    <w:p w14:paraId="523261B1" w14:textId="725B84EA" w:rsidR="009837E8" w:rsidRPr="002A3CA9" w:rsidRDefault="002A3CA9" w:rsidP="008D3A4B">
      <w:pPr>
        <w:pStyle w:val="a6"/>
        <w:numPr>
          <w:ilvl w:val="0"/>
          <w:numId w:val="61"/>
        </w:numPr>
        <w:tabs>
          <w:tab w:val="left" w:pos="993"/>
        </w:tabs>
        <w:ind w:left="0" w:firstLine="709"/>
        <w:jc w:val="both"/>
        <w:rPr>
          <w:sz w:val="28"/>
          <w:szCs w:val="28"/>
          <w:lang w:val="en-US"/>
        </w:rPr>
      </w:pPr>
      <w:r w:rsidRPr="002A3CA9">
        <w:rPr>
          <w:sz w:val="28"/>
          <w:szCs w:val="28"/>
          <w:lang w:val="en-US"/>
        </w:rPr>
        <w:t>қ</w:t>
      </w:r>
      <w:r w:rsidR="009837E8" w:rsidRPr="002A3CA9">
        <w:rPr>
          <w:sz w:val="28"/>
          <w:szCs w:val="28"/>
          <w:lang w:val="en-US"/>
        </w:rPr>
        <w:t>азақ тілі мен мәдениетінің жалпыға бірдей танылуына ықпал ете алады</w:t>
      </w:r>
      <w:r w:rsidRPr="002A3CA9">
        <w:rPr>
          <w:sz w:val="28"/>
          <w:szCs w:val="28"/>
          <w:lang w:val="en-US"/>
        </w:rPr>
        <w:t>;</w:t>
      </w:r>
    </w:p>
    <w:p w14:paraId="71DAB14A" w14:textId="74D874EE" w:rsidR="009837E8" w:rsidRPr="002A3CA9" w:rsidRDefault="002A3CA9" w:rsidP="008D3A4B">
      <w:pPr>
        <w:pStyle w:val="a6"/>
        <w:numPr>
          <w:ilvl w:val="0"/>
          <w:numId w:val="61"/>
        </w:numPr>
        <w:tabs>
          <w:tab w:val="left" w:pos="993"/>
        </w:tabs>
        <w:ind w:left="0" w:firstLine="709"/>
        <w:jc w:val="both"/>
        <w:rPr>
          <w:sz w:val="28"/>
          <w:szCs w:val="28"/>
          <w:lang w:val="en-US"/>
        </w:rPr>
      </w:pPr>
      <w:r w:rsidRPr="002A3CA9">
        <w:rPr>
          <w:sz w:val="28"/>
          <w:szCs w:val="28"/>
          <w:lang w:val="en-US"/>
        </w:rPr>
        <w:lastRenderedPageBreak/>
        <w:t>ш</w:t>
      </w:r>
      <w:r w:rsidR="009837E8" w:rsidRPr="002A3CA9">
        <w:rPr>
          <w:sz w:val="28"/>
          <w:szCs w:val="28"/>
          <w:lang w:val="en-US"/>
        </w:rPr>
        <w:t>етелдіктер арасында қазақ мәдениетіне деген қызығушылықты арттыруға алып келеді</w:t>
      </w:r>
      <w:r w:rsidRPr="002A3CA9">
        <w:rPr>
          <w:sz w:val="28"/>
          <w:szCs w:val="28"/>
          <w:lang w:val="en-US"/>
        </w:rPr>
        <w:t>;</w:t>
      </w:r>
    </w:p>
    <w:p w14:paraId="6DD04EF4" w14:textId="4AB01810" w:rsidR="009837E8" w:rsidRPr="002A3CA9" w:rsidRDefault="002A3CA9" w:rsidP="008D3A4B">
      <w:pPr>
        <w:pStyle w:val="a6"/>
        <w:numPr>
          <w:ilvl w:val="0"/>
          <w:numId w:val="61"/>
        </w:numPr>
        <w:tabs>
          <w:tab w:val="left" w:pos="993"/>
        </w:tabs>
        <w:ind w:left="0" w:firstLine="709"/>
        <w:jc w:val="both"/>
        <w:rPr>
          <w:sz w:val="28"/>
          <w:szCs w:val="28"/>
          <w:lang w:val="en-US"/>
        </w:rPr>
      </w:pPr>
      <w:r w:rsidRPr="002A3CA9">
        <w:rPr>
          <w:sz w:val="28"/>
          <w:szCs w:val="28"/>
          <w:lang w:val="en-US"/>
        </w:rPr>
        <w:t>х</w:t>
      </w:r>
      <w:r w:rsidR="009837E8" w:rsidRPr="002A3CA9">
        <w:rPr>
          <w:sz w:val="28"/>
          <w:szCs w:val="28"/>
          <w:lang w:val="en-US"/>
        </w:rPr>
        <w:t>алықаралық аренада Қазақстанның оң имиджін қалыптастыруға ықпал етеді</w:t>
      </w:r>
      <w:r w:rsidRPr="002A3CA9">
        <w:rPr>
          <w:sz w:val="28"/>
          <w:szCs w:val="28"/>
          <w:lang w:val="en-US"/>
        </w:rPr>
        <w:t>;</w:t>
      </w:r>
    </w:p>
    <w:p w14:paraId="6B71D635" w14:textId="3FCB4170" w:rsidR="009837E8" w:rsidRPr="002A3CA9" w:rsidRDefault="002A3CA9" w:rsidP="008D3A4B">
      <w:pPr>
        <w:pStyle w:val="a6"/>
        <w:numPr>
          <w:ilvl w:val="0"/>
          <w:numId w:val="61"/>
        </w:numPr>
        <w:tabs>
          <w:tab w:val="left" w:pos="993"/>
        </w:tabs>
        <w:ind w:left="0" w:firstLine="709"/>
        <w:jc w:val="both"/>
        <w:rPr>
          <w:sz w:val="28"/>
          <w:szCs w:val="28"/>
          <w:lang w:val="en-US"/>
        </w:rPr>
      </w:pPr>
      <w:r w:rsidRPr="002A3CA9">
        <w:rPr>
          <w:sz w:val="28"/>
          <w:szCs w:val="28"/>
          <w:lang w:val="en-US"/>
        </w:rPr>
        <w:t>ә</w:t>
      </w:r>
      <w:r w:rsidR="009837E8" w:rsidRPr="002A3CA9">
        <w:rPr>
          <w:sz w:val="28"/>
          <w:szCs w:val="28"/>
          <w:lang w:val="en-US"/>
        </w:rPr>
        <w:t>лемдік брендтердің қазақ тілі мен мәдениетін тануы арқылы ел тұрғындары арасында ұлттық бірегейлікті нығайтуға ықпал етеді</w:t>
      </w:r>
      <w:r w:rsidRPr="002A3CA9">
        <w:rPr>
          <w:sz w:val="28"/>
          <w:szCs w:val="28"/>
          <w:lang w:val="en-US"/>
        </w:rPr>
        <w:t>;</w:t>
      </w:r>
    </w:p>
    <w:p w14:paraId="09339AEE" w14:textId="7DC663C2" w:rsidR="009837E8" w:rsidRPr="002A3CA9" w:rsidRDefault="002A3CA9" w:rsidP="008D3A4B">
      <w:pPr>
        <w:pStyle w:val="a6"/>
        <w:numPr>
          <w:ilvl w:val="0"/>
          <w:numId w:val="61"/>
        </w:numPr>
        <w:tabs>
          <w:tab w:val="left" w:pos="993"/>
        </w:tabs>
        <w:ind w:left="0" w:firstLine="709"/>
        <w:jc w:val="both"/>
        <w:rPr>
          <w:sz w:val="28"/>
          <w:szCs w:val="28"/>
          <w:lang w:val="en-US"/>
        </w:rPr>
      </w:pPr>
      <w:r w:rsidRPr="002A3CA9">
        <w:rPr>
          <w:sz w:val="28"/>
          <w:szCs w:val="28"/>
          <w:lang w:val="en-US"/>
        </w:rPr>
        <w:t>м</w:t>
      </w:r>
      <w:r w:rsidR="009837E8" w:rsidRPr="002A3CA9">
        <w:rPr>
          <w:sz w:val="28"/>
          <w:szCs w:val="28"/>
          <w:lang w:val="en-US"/>
        </w:rPr>
        <w:t>әдениет пен тілге назар аудару арқылы Қазақстанда туризмді дамытуға ықпал етеді</w:t>
      </w:r>
      <w:r w:rsidRPr="002A3CA9">
        <w:rPr>
          <w:sz w:val="28"/>
          <w:szCs w:val="28"/>
          <w:lang w:val="en-US"/>
        </w:rPr>
        <w:t>;</w:t>
      </w:r>
    </w:p>
    <w:p w14:paraId="2469459A" w14:textId="29A95D44" w:rsidR="009837E8" w:rsidRPr="002A3CA9" w:rsidRDefault="009837E8" w:rsidP="002A3CA9">
      <w:pPr>
        <w:ind w:firstLine="709"/>
        <w:jc w:val="both"/>
        <w:rPr>
          <w:i/>
          <w:color w:val="000000"/>
          <w:sz w:val="28"/>
          <w:szCs w:val="28"/>
          <w:lang w:val="kk-KZ"/>
        </w:rPr>
      </w:pPr>
      <w:r w:rsidRPr="002A3CA9">
        <w:rPr>
          <w:i/>
          <w:sz w:val="28"/>
          <w:szCs w:val="28"/>
          <w:lang w:val="en-US"/>
        </w:rPr>
        <w:t>Қазақ тілінің беделін одан әрі арттыру үшін не істеу керек деп ойлайсыз? (Қысқаша өз пікіріңізді жазыңыз)</w:t>
      </w:r>
    </w:p>
    <w:sectPr w:rsidR="009837E8" w:rsidRPr="002A3CA9" w:rsidSect="002A3CA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601A2" w14:textId="77777777" w:rsidR="009A42B2" w:rsidRDefault="009A42B2" w:rsidP="007F4160">
      <w:r>
        <w:separator/>
      </w:r>
    </w:p>
  </w:endnote>
  <w:endnote w:type="continuationSeparator" w:id="0">
    <w:p w14:paraId="53137C85" w14:textId="77777777" w:rsidR="009A42B2" w:rsidRDefault="009A42B2" w:rsidP="007F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BE7C0" w14:textId="77777777" w:rsidR="00066B92" w:rsidRDefault="00066B9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34305"/>
      <w:docPartObj>
        <w:docPartGallery w:val="Page Numbers (Bottom of Page)"/>
        <w:docPartUnique/>
      </w:docPartObj>
    </w:sdtPr>
    <w:sdtContent>
      <w:p w14:paraId="51A7646A" w14:textId="77777777" w:rsidR="00066B92" w:rsidRDefault="00066B92" w:rsidP="0099182D">
        <w:pPr>
          <w:pStyle w:val="af3"/>
          <w:jc w:val="center"/>
        </w:pPr>
        <w:r>
          <w:fldChar w:fldCharType="begin"/>
        </w:r>
        <w:r>
          <w:instrText>PAGE   \* MERGEFORMAT</w:instrText>
        </w:r>
        <w:r>
          <w:fldChar w:fldCharType="separate"/>
        </w:r>
        <w:r w:rsidRPr="00FA0D57">
          <w:rPr>
            <w:noProof/>
            <w:lang w:val="ru-RU"/>
          </w:rPr>
          <w:t>2</w:t>
        </w:r>
        <w:r>
          <w:fldChar w:fldCharType="end"/>
        </w:r>
      </w:p>
    </w:sdtContent>
  </w:sdt>
  <w:p w14:paraId="1DC4155F" w14:textId="77777777" w:rsidR="00066B92" w:rsidRDefault="00066B92">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D0429" w14:textId="77777777" w:rsidR="00066B92" w:rsidRDefault="00066B92">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046281"/>
      <w:docPartObj>
        <w:docPartGallery w:val="Page Numbers (Bottom of Page)"/>
        <w:docPartUnique/>
      </w:docPartObj>
    </w:sdtPr>
    <w:sdtContent>
      <w:p w14:paraId="68241FB7" w14:textId="05046D74" w:rsidR="00066B92" w:rsidRDefault="00066B92" w:rsidP="00A339BA">
        <w:pPr>
          <w:pStyle w:val="af3"/>
          <w:jc w:val="center"/>
        </w:pPr>
        <w:r>
          <w:fldChar w:fldCharType="begin"/>
        </w:r>
        <w:r>
          <w:instrText>PAGE   \* MERGEFORMAT</w:instrText>
        </w:r>
        <w:r>
          <w:fldChar w:fldCharType="separate"/>
        </w:r>
        <w:r w:rsidRPr="00FA0D57">
          <w:rPr>
            <w:noProof/>
            <w:lang w:val="ru-RU"/>
          </w:rPr>
          <w:t>107</w:t>
        </w:r>
        <w:r>
          <w:fldChar w:fldCharType="end"/>
        </w:r>
      </w:p>
    </w:sdtContent>
  </w:sdt>
  <w:p w14:paraId="317BA15F" w14:textId="77777777" w:rsidR="00066B92" w:rsidRDefault="00066B9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FE81C" w14:textId="77777777" w:rsidR="009A42B2" w:rsidRDefault="009A42B2" w:rsidP="007F4160">
      <w:r>
        <w:separator/>
      </w:r>
    </w:p>
  </w:footnote>
  <w:footnote w:type="continuationSeparator" w:id="0">
    <w:p w14:paraId="6B8E0B25" w14:textId="77777777" w:rsidR="009A42B2" w:rsidRDefault="009A42B2" w:rsidP="007F4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C81DF" w14:textId="37BAF095" w:rsidR="00066B92" w:rsidRDefault="00066B92">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E9AA" w14:textId="3FB26A39" w:rsidR="00066B92" w:rsidRDefault="00066B92">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CAE82" w14:textId="223DCBAA" w:rsidR="00066B92" w:rsidRDefault="00066B92">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D801" w14:textId="3A20E488" w:rsidR="00066B92" w:rsidRDefault="00066B92">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4CDBA" w14:textId="1AEC1B16" w:rsidR="00066B92" w:rsidRDefault="00066B92">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DAA7" w14:textId="00B851A5" w:rsidR="00066B92" w:rsidRDefault="00066B9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0E64"/>
    <w:multiLevelType w:val="hybridMultilevel"/>
    <w:tmpl w:val="C72A1D9E"/>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415C4D"/>
    <w:multiLevelType w:val="hybridMultilevel"/>
    <w:tmpl w:val="8C3075D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8615F2"/>
    <w:multiLevelType w:val="hybridMultilevel"/>
    <w:tmpl w:val="27ECDAD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4CC2937"/>
    <w:multiLevelType w:val="hybridMultilevel"/>
    <w:tmpl w:val="9AC02142"/>
    <w:lvl w:ilvl="0" w:tplc="FAAAFC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021A70"/>
    <w:multiLevelType w:val="hybridMultilevel"/>
    <w:tmpl w:val="01D21E3A"/>
    <w:lvl w:ilvl="0" w:tplc="6078601E">
      <w:start w:val="3"/>
      <w:numFmt w:val="bullet"/>
      <w:lvlText w:val="○"/>
      <w:lvlJc w:val="left"/>
      <w:pPr>
        <w:ind w:left="1440" w:hanging="360"/>
      </w:pPr>
      <w:rPr>
        <w:rFonts w:ascii="Times New Roman" w:eastAsiaTheme="minorEastAsia" w:hAnsi="Times New Roman" w:cs="Times New Roman"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BA22E5"/>
    <w:multiLevelType w:val="hybridMultilevel"/>
    <w:tmpl w:val="AEC8C3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9C15667"/>
    <w:multiLevelType w:val="hybridMultilevel"/>
    <w:tmpl w:val="0798B18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C9322B"/>
    <w:multiLevelType w:val="hybridMultilevel"/>
    <w:tmpl w:val="C150AD9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DF7951"/>
    <w:multiLevelType w:val="hybridMultilevel"/>
    <w:tmpl w:val="D318BF14"/>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D4D63F9"/>
    <w:multiLevelType w:val="hybridMultilevel"/>
    <w:tmpl w:val="2BACADD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4C041D"/>
    <w:multiLevelType w:val="hybridMultilevel"/>
    <w:tmpl w:val="DC1CC50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F5A13AE"/>
    <w:multiLevelType w:val="multilevel"/>
    <w:tmpl w:val="C090FB90"/>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2" w15:restartNumberingAfterBreak="0">
    <w:nsid w:val="10472226"/>
    <w:multiLevelType w:val="multilevel"/>
    <w:tmpl w:val="6D224AAE"/>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3" w15:restartNumberingAfterBreak="0">
    <w:nsid w:val="137C41E2"/>
    <w:multiLevelType w:val="hybridMultilevel"/>
    <w:tmpl w:val="90409352"/>
    <w:lvl w:ilvl="0" w:tplc="FAAAFC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E70BB1"/>
    <w:multiLevelType w:val="hybridMultilevel"/>
    <w:tmpl w:val="FF02A0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5AF0DD3"/>
    <w:multiLevelType w:val="hybridMultilevel"/>
    <w:tmpl w:val="13E6AF64"/>
    <w:lvl w:ilvl="0" w:tplc="3D48710A">
      <w:start w:val="1"/>
      <w:numFmt w:val="decimal"/>
      <w:lvlText w:val="%1."/>
      <w:lvlJc w:val="lef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AD2340"/>
    <w:multiLevelType w:val="hybridMultilevel"/>
    <w:tmpl w:val="ACA6C77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E074CB"/>
    <w:multiLevelType w:val="hybridMultilevel"/>
    <w:tmpl w:val="AA00479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D78349D"/>
    <w:multiLevelType w:val="hybridMultilevel"/>
    <w:tmpl w:val="886E46BE"/>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A62974"/>
    <w:multiLevelType w:val="hybridMultilevel"/>
    <w:tmpl w:val="E626F85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F01966"/>
    <w:multiLevelType w:val="hybridMultilevel"/>
    <w:tmpl w:val="2C225A9C"/>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FE71772"/>
    <w:multiLevelType w:val="multilevel"/>
    <w:tmpl w:val="0E5E7962"/>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277E5660"/>
    <w:multiLevelType w:val="hybridMultilevel"/>
    <w:tmpl w:val="AC54C4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4B6F0D"/>
    <w:multiLevelType w:val="hybridMultilevel"/>
    <w:tmpl w:val="0EAAE5FA"/>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4" w15:restartNumberingAfterBreak="0">
    <w:nsid w:val="29D7540C"/>
    <w:multiLevelType w:val="hybridMultilevel"/>
    <w:tmpl w:val="41F00B3C"/>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AC16851"/>
    <w:multiLevelType w:val="hybridMultilevel"/>
    <w:tmpl w:val="7F0C70E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812E73"/>
    <w:multiLevelType w:val="hybridMultilevel"/>
    <w:tmpl w:val="41CEEB6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8431DB"/>
    <w:multiLevelType w:val="hybridMultilevel"/>
    <w:tmpl w:val="CD1E6D9A"/>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DCE6579"/>
    <w:multiLevelType w:val="hybridMultilevel"/>
    <w:tmpl w:val="C3C0418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F95238C"/>
    <w:multiLevelType w:val="hybridMultilevel"/>
    <w:tmpl w:val="D1B228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33F03195"/>
    <w:multiLevelType w:val="hybridMultilevel"/>
    <w:tmpl w:val="E1C4D5C6"/>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3A087C73"/>
    <w:multiLevelType w:val="hybridMultilevel"/>
    <w:tmpl w:val="4202B044"/>
    <w:lvl w:ilvl="0" w:tplc="6078601E">
      <w:start w:val="3"/>
      <w:numFmt w:val="bullet"/>
      <w:lvlText w:val="○"/>
      <w:lvlJc w:val="left"/>
      <w:pPr>
        <w:ind w:left="2160" w:hanging="360"/>
      </w:pPr>
      <w:rPr>
        <w:rFonts w:ascii="Times New Roman" w:eastAsiaTheme="minorEastAsia" w:hAnsi="Times New Roman" w:cs="Times New Roman" w:hint="default"/>
      </w:rPr>
    </w:lvl>
    <w:lvl w:ilvl="1" w:tplc="9656FD3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A632C88"/>
    <w:multiLevelType w:val="multilevel"/>
    <w:tmpl w:val="3160982E"/>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33" w15:restartNumberingAfterBreak="0">
    <w:nsid w:val="3AE469F2"/>
    <w:multiLevelType w:val="hybridMultilevel"/>
    <w:tmpl w:val="4EFA52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6C5449"/>
    <w:multiLevelType w:val="hybridMultilevel"/>
    <w:tmpl w:val="7690D3E0"/>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15:restartNumberingAfterBreak="0">
    <w:nsid w:val="3C3175C1"/>
    <w:multiLevelType w:val="hybridMultilevel"/>
    <w:tmpl w:val="CCD2481E"/>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FE0F14"/>
    <w:multiLevelType w:val="hybridMultilevel"/>
    <w:tmpl w:val="606C800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F71100D"/>
    <w:multiLevelType w:val="hybridMultilevel"/>
    <w:tmpl w:val="B02E747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FC06C18"/>
    <w:multiLevelType w:val="hybridMultilevel"/>
    <w:tmpl w:val="5F00FA9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15:restartNumberingAfterBreak="0">
    <w:nsid w:val="44DF73F5"/>
    <w:multiLevelType w:val="hybridMultilevel"/>
    <w:tmpl w:val="DC4E3AAA"/>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A43AA"/>
    <w:multiLevelType w:val="hybridMultilevel"/>
    <w:tmpl w:val="59CEB36E"/>
    <w:lvl w:ilvl="0" w:tplc="FB04901A">
      <w:start w:val="1"/>
      <w:numFmt w:val="decimal"/>
      <w:lvlText w:val="%1)"/>
      <w:lvlJc w:val="left"/>
      <w:pPr>
        <w:ind w:left="464" w:hanging="709"/>
      </w:pPr>
      <w:rPr>
        <w:rFonts w:ascii="Times New Roman" w:eastAsia="Times New Roman" w:hAnsi="Times New Roman" w:cs="Times New Roman" w:hint="default"/>
        <w:w w:val="99"/>
        <w:sz w:val="28"/>
        <w:szCs w:val="28"/>
        <w:lang w:val="ru-RU" w:eastAsia="en-US" w:bidi="ar-SA"/>
      </w:rPr>
    </w:lvl>
    <w:lvl w:ilvl="1" w:tplc="28D4C8FA">
      <w:start w:val="1"/>
      <w:numFmt w:val="decimal"/>
      <w:lvlText w:val="%2)"/>
      <w:lvlJc w:val="left"/>
      <w:pPr>
        <w:ind w:left="464" w:hanging="425"/>
      </w:pPr>
      <w:rPr>
        <w:rFonts w:ascii="Times New Roman" w:eastAsia="Times New Roman" w:hAnsi="Times New Roman" w:cs="Times New Roman" w:hint="default"/>
        <w:color w:val="343434"/>
        <w:w w:val="100"/>
        <w:sz w:val="28"/>
        <w:szCs w:val="28"/>
        <w:lang w:val="ru-RU" w:eastAsia="en-US" w:bidi="ar-SA"/>
      </w:rPr>
    </w:lvl>
    <w:lvl w:ilvl="2" w:tplc="3D846A9E">
      <w:numFmt w:val="bullet"/>
      <w:lvlText w:val="•"/>
      <w:lvlJc w:val="left"/>
      <w:pPr>
        <w:ind w:left="2436" w:hanging="425"/>
      </w:pPr>
      <w:rPr>
        <w:lang w:val="ru-RU" w:eastAsia="en-US" w:bidi="ar-SA"/>
      </w:rPr>
    </w:lvl>
    <w:lvl w:ilvl="3" w:tplc="B5421762">
      <w:numFmt w:val="bullet"/>
      <w:lvlText w:val="•"/>
      <w:lvlJc w:val="left"/>
      <w:pPr>
        <w:ind w:left="3424" w:hanging="425"/>
      </w:pPr>
      <w:rPr>
        <w:lang w:val="ru-RU" w:eastAsia="en-US" w:bidi="ar-SA"/>
      </w:rPr>
    </w:lvl>
    <w:lvl w:ilvl="4" w:tplc="92CACD16">
      <w:numFmt w:val="bullet"/>
      <w:lvlText w:val="•"/>
      <w:lvlJc w:val="left"/>
      <w:pPr>
        <w:ind w:left="4412" w:hanging="425"/>
      </w:pPr>
      <w:rPr>
        <w:lang w:val="ru-RU" w:eastAsia="en-US" w:bidi="ar-SA"/>
      </w:rPr>
    </w:lvl>
    <w:lvl w:ilvl="5" w:tplc="58A2A5C8">
      <w:numFmt w:val="bullet"/>
      <w:lvlText w:val="•"/>
      <w:lvlJc w:val="left"/>
      <w:pPr>
        <w:ind w:left="5400" w:hanging="425"/>
      </w:pPr>
      <w:rPr>
        <w:lang w:val="ru-RU" w:eastAsia="en-US" w:bidi="ar-SA"/>
      </w:rPr>
    </w:lvl>
    <w:lvl w:ilvl="6" w:tplc="79B45D8C">
      <w:numFmt w:val="bullet"/>
      <w:lvlText w:val="•"/>
      <w:lvlJc w:val="left"/>
      <w:pPr>
        <w:ind w:left="6388" w:hanging="425"/>
      </w:pPr>
      <w:rPr>
        <w:lang w:val="ru-RU" w:eastAsia="en-US" w:bidi="ar-SA"/>
      </w:rPr>
    </w:lvl>
    <w:lvl w:ilvl="7" w:tplc="2F4CED78">
      <w:numFmt w:val="bullet"/>
      <w:lvlText w:val="•"/>
      <w:lvlJc w:val="left"/>
      <w:pPr>
        <w:ind w:left="7376" w:hanging="425"/>
      </w:pPr>
      <w:rPr>
        <w:lang w:val="ru-RU" w:eastAsia="en-US" w:bidi="ar-SA"/>
      </w:rPr>
    </w:lvl>
    <w:lvl w:ilvl="8" w:tplc="AD5AC4D0">
      <w:numFmt w:val="bullet"/>
      <w:lvlText w:val="•"/>
      <w:lvlJc w:val="left"/>
      <w:pPr>
        <w:ind w:left="8364" w:hanging="425"/>
      </w:pPr>
      <w:rPr>
        <w:lang w:val="ru-RU" w:eastAsia="en-US" w:bidi="ar-SA"/>
      </w:rPr>
    </w:lvl>
  </w:abstractNum>
  <w:abstractNum w:abstractNumId="41" w15:restartNumberingAfterBreak="0">
    <w:nsid w:val="483C741A"/>
    <w:multiLevelType w:val="hybridMultilevel"/>
    <w:tmpl w:val="4FD2AB18"/>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8CD34DC"/>
    <w:multiLevelType w:val="hybridMultilevel"/>
    <w:tmpl w:val="D3BC8960"/>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4D6C7E2A"/>
    <w:multiLevelType w:val="multilevel"/>
    <w:tmpl w:val="7BD4F9AE"/>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4" w15:restartNumberingAfterBreak="0">
    <w:nsid w:val="4D964825"/>
    <w:multiLevelType w:val="multilevel"/>
    <w:tmpl w:val="3E441D36"/>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5" w15:restartNumberingAfterBreak="0">
    <w:nsid w:val="502327B6"/>
    <w:multiLevelType w:val="hybridMultilevel"/>
    <w:tmpl w:val="89D89BD8"/>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3191CB3"/>
    <w:multiLevelType w:val="multilevel"/>
    <w:tmpl w:val="3D8EE02C"/>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7" w15:restartNumberingAfterBreak="0">
    <w:nsid w:val="55101E89"/>
    <w:multiLevelType w:val="multilevel"/>
    <w:tmpl w:val="B00E77B8"/>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8" w15:restartNumberingAfterBreak="0">
    <w:nsid w:val="557E7939"/>
    <w:multiLevelType w:val="hybridMultilevel"/>
    <w:tmpl w:val="A0A66BDA"/>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9" w15:restartNumberingAfterBreak="0">
    <w:nsid w:val="57814115"/>
    <w:multiLevelType w:val="hybridMultilevel"/>
    <w:tmpl w:val="5E266578"/>
    <w:lvl w:ilvl="0" w:tplc="6078601E">
      <w:start w:val="3"/>
      <w:numFmt w:val="bullet"/>
      <w:lvlText w:val="○"/>
      <w:lvlJc w:val="left"/>
      <w:pPr>
        <w:ind w:left="2160" w:hanging="360"/>
      </w:pPr>
      <w:rPr>
        <w:rFonts w:ascii="Times New Roman" w:eastAsiaTheme="minorEastAsia" w:hAnsi="Times New Roman" w:cs="Times New Roman" w:hint="default"/>
      </w:rPr>
    </w:lvl>
    <w:lvl w:ilvl="1" w:tplc="9656FD3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58642F6C"/>
    <w:multiLevelType w:val="hybridMultilevel"/>
    <w:tmpl w:val="0862D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8E7596A"/>
    <w:multiLevelType w:val="hybridMultilevel"/>
    <w:tmpl w:val="F4C02EF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9294CF3"/>
    <w:multiLevelType w:val="hybridMultilevel"/>
    <w:tmpl w:val="73C6EF1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AAF425C"/>
    <w:multiLevelType w:val="hybridMultilevel"/>
    <w:tmpl w:val="79E6E3F4"/>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51E92"/>
    <w:multiLevelType w:val="hybridMultilevel"/>
    <w:tmpl w:val="DA8CA89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EFA70FC"/>
    <w:multiLevelType w:val="hybridMultilevel"/>
    <w:tmpl w:val="98AEC2B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FFC21D7"/>
    <w:multiLevelType w:val="hybridMultilevel"/>
    <w:tmpl w:val="EDFCA424"/>
    <w:lvl w:ilvl="0" w:tplc="9656FD3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63D81AA1"/>
    <w:multiLevelType w:val="hybridMultilevel"/>
    <w:tmpl w:val="9E42DFB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693A2142"/>
    <w:multiLevelType w:val="hybridMultilevel"/>
    <w:tmpl w:val="33B61C94"/>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976148C"/>
    <w:multiLevelType w:val="hybridMultilevel"/>
    <w:tmpl w:val="B2388C4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69A353E9"/>
    <w:multiLevelType w:val="hybridMultilevel"/>
    <w:tmpl w:val="A63E0730"/>
    <w:lvl w:ilvl="0" w:tplc="FAAAFC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B771345"/>
    <w:multiLevelType w:val="hybridMultilevel"/>
    <w:tmpl w:val="80B88B5C"/>
    <w:lvl w:ilvl="0" w:tplc="6078601E">
      <w:start w:val="3"/>
      <w:numFmt w:val="bullet"/>
      <w:lvlText w:val="○"/>
      <w:lvlJc w:val="left"/>
      <w:pPr>
        <w:ind w:left="2160" w:hanging="360"/>
      </w:pPr>
      <w:rPr>
        <w:rFonts w:ascii="Times New Roman" w:eastAsiaTheme="minorEastAsia" w:hAnsi="Times New Roman" w:cs="Times New Roman" w:hint="default"/>
      </w:rPr>
    </w:lvl>
    <w:lvl w:ilvl="1" w:tplc="9656FD3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6BA30C5C"/>
    <w:multiLevelType w:val="multilevel"/>
    <w:tmpl w:val="FE244940"/>
    <w:lvl w:ilvl="0">
      <w:start w:val="1"/>
      <w:numFmt w:val="upperLetter"/>
      <w:lvlText w:val="%1."/>
      <w:lvlJc w:val="left"/>
      <w:pPr>
        <w:tabs>
          <w:tab w:val="num" w:pos="720"/>
        </w:tabs>
        <w:ind w:left="720" w:hanging="360"/>
      </w:pPr>
      <w:rPr>
        <w:sz w:val="28"/>
        <w:szCs w:val="28"/>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63" w15:restartNumberingAfterBreak="0">
    <w:nsid w:val="6BE61AA2"/>
    <w:multiLevelType w:val="hybridMultilevel"/>
    <w:tmpl w:val="EDCC4D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EDD5F90"/>
    <w:multiLevelType w:val="hybridMultilevel"/>
    <w:tmpl w:val="E84EBF66"/>
    <w:lvl w:ilvl="0" w:tplc="FAAAFC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F584DB6"/>
    <w:multiLevelType w:val="hybridMultilevel"/>
    <w:tmpl w:val="1F00BF06"/>
    <w:lvl w:ilvl="0" w:tplc="FAAAFC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2BE38EA"/>
    <w:multiLevelType w:val="hybridMultilevel"/>
    <w:tmpl w:val="C18CA596"/>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5E06EC7"/>
    <w:multiLevelType w:val="hybridMultilevel"/>
    <w:tmpl w:val="4E241A8A"/>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8" w15:restartNumberingAfterBreak="0">
    <w:nsid w:val="767F3AB0"/>
    <w:multiLevelType w:val="hybridMultilevel"/>
    <w:tmpl w:val="6A3880F4"/>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8AE7602"/>
    <w:multiLevelType w:val="hybridMultilevel"/>
    <w:tmpl w:val="D4043C9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8F76A50"/>
    <w:multiLevelType w:val="hybridMultilevel"/>
    <w:tmpl w:val="8AEE40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15:restartNumberingAfterBreak="0">
    <w:nsid w:val="7A5C5CD9"/>
    <w:multiLevelType w:val="hybridMultilevel"/>
    <w:tmpl w:val="87CAF30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A7C2A9D"/>
    <w:multiLevelType w:val="hybridMultilevel"/>
    <w:tmpl w:val="0D50F854"/>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63"/>
  </w:num>
  <w:num w:numId="3">
    <w:abstractNumId w:val="2"/>
  </w:num>
  <w:num w:numId="4">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3"/>
  </w:num>
  <w:num w:numId="6">
    <w:abstractNumId w:val="64"/>
  </w:num>
  <w:num w:numId="7">
    <w:abstractNumId w:val="60"/>
  </w:num>
  <w:num w:numId="8">
    <w:abstractNumId w:val="3"/>
  </w:num>
  <w:num w:numId="9">
    <w:abstractNumId w:val="65"/>
  </w:num>
  <w:num w:numId="10">
    <w:abstractNumId w:val="70"/>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num>
  <w:num w:numId="33">
    <w:abstractNumId w:val="32"/>
  </w:num>
  <w:num w:numId="34">
    <w:abstractNumId w:val="12"/>
  </w:num>
  <w:num w:numId="35">
    <w:abstractNumId w:val="11"/>
  </w:num>
  <w:num w:numId="36">
    <w:abstractNumId w:val="21"/>
  </w:num>
  <w:num w:numId="37">
    <w:abstractNumId w:val="46"/>
  </w:num>
  <w:num w:numId="38">
    <w:abstractNumId w:val="44"/>
  </w:num>
  <w:num w:numId="39">
    <w:abstractNumId w:val="43"/>
  </w:num>
  <w:num w:numId="40">
    <w:abstractNumId w:val="47"/>
  </w:num>
  <w:num w:numId="41">
    <w:abstractNumId w:val="6"/>
  </w:num>
  <w:num w:numId="42">
    <w:abstractNumId w:val="16"/>
  </w:num>
  <w:num w:numId="43">
    <w:abstractNumId w:val="61"/>
  </w:num>
  <w:num w:numId="44">
    <w:abstractNumId w:val="31"/>
  </w:num>
  <w:num w:numId="45">
    <w:abstractNumId w:val="59"/>
  </w:num>
  <w:num w:numId="46">
    <w:abstractNumId w:val="49"/>
  </w:num>
  <w:num w:numId="47">
    <w:abstractNumId w:val="53"/>
  </w:num>
  <w:num w:numId="48">
    <w:abstractNumId w:val="68"/>
  </w:num>
  <w:num w:numId="49">
    <w:abstractNumId w:val="18"/>
  </w:num>
  <w:num w:numId="50">
    <w:abstractNumId w:val="72"/>
  </w:num>
  <w:num w:numId="51">
    <w:abstractNumId w:val="0"/>
  </w:num>
  <w:num w:numId="52">
    <w:abstractNumId w:val="45"/>
  </w:num>
  <w:num w:numId="53">
    <w:abstractNumId w:val="69"/>
  </w:num>
  <w:num w:numId="54">
    <w:abstractNumId w:val="7"/>
  </w:num>
  <w:num w:numId="55">
    <w:abstractNumId w:val="41"/>
  </w:num>
  <w:num w:numId="56">
    <w:abstractNumId w:val="42"/>
  </w:num>
  <w:num w:numId="57">
    <w:abstractNumId w:val="39"/>
  </w:num>
  <w:num w:numId="58">
    <w:abstractNumId w:val="35"/>
  </w:num>
  <w:num w:numId="59">
    <w:abstractNumId w:val="28"/>
  </w:num>
  <w:num w:numId="60">
    <w:abstractNumId w:val="37"/>
  </w:num>
  <w:num w:numId="61">
    <w:abstractNumId w:val="66"/>
  </w:num>
  <w:num w:numId="62">
    <w:abstractNumId w:val="29"/>
  </w:num>
  <w:num w:numId="63">
    <w:abstractNumId w:val="15"/>
  </w:num>
  <w:num w:numId="64">
    <w:abstractNumId w:val="33"/>
  </w:num>
  <w:num w:numId="65">
    <w:abstractNumId w:val="22"/>
  </w:num>
  <w:num w:numId="66">
    <w:abstractNumId w:val="25"/>
  </w:num>
  <w:num w:numId="67">
    <w:abstractNumId w:val="26"/>
  </w:num>
  <w:num w:numId="68">
    <w:abstractNumId w:val="51"/>
  </w:num>
  <w:num w:numId="69">
    <w:abstractNumId w:val="4"/>
  </w:num>
  <w:num w:numId="70">
    <w:abstractNumId w:val="9"/>
  </w:num>
  <w:num w:numId="71">
    <w:abstractNumId w:val="1"/>
  </w:num>
  <w:num w:numId="72">
    <w:abstractNumId w:val="58"/>
  </w:num>
  <w:num w:numId="73">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34"/>
    <w:rsid w:val="00003045"/>
    <w:rsid w:val="000103E6"/>
    <w:rsid w:val="00013DA2"/>
    <w:rsid w:val="00015D11"/>
    <w:rsid w:val="000172D3"/>
    <w:rsid w:val="00020BD3"/>
    <w:rsid w:val="0003112B"/>
    <w:rsid w:val="00035717"/>
    <w:rsid w:val="00035751"/>
    <w:rsid w:val="00035C85"/>
    <w:rsid w:val="00040970"/>
    <w:rsid w:val="00041B8E"/>
    <w:rsid w:val="00064F3A"/>
    <w:rsid w:val="00065CD6"/>
    <w:rsid w:val="00066B92"/>
    <w:rsid w:val="00067306"/>
    <w:rsid w:val="0007000A"/>
    <w:rsid w:val="0007080A"/>
    <w:rsid w:val="0007247C"/>
    <w:rsid w:val="0007479A"/>
    <w:rsid w:val="00077BF6"/>
    <w:rsid w:val="00082D40"/>
    <w:rsid w:val="000922CE"/>
    <w:rsid w:val="000A3A82"/>
    <w:rsid w:val="000A3F7B"/>
    <w:rsid w:val="000A6AF8"/>
    <w:rsid w:val="000A7A7B"/>
    <w:rsid w:val="000B7D09"/>
    <w:rsid w:val="000C057F"/>
    <w:rsid w:val="000C1FAB"/>
    <w:rsid w:val="000C673A"/>
    <w:rsid w:val="000D4729"/>
    <w:rsid w:val="000E1447"/>
    <w:rsid w:val="000E3C99"/>
    <w:rsid w:val="000E63D1"/>
    <w:rsid w:val="000F7C47"/>
    <w:rsid w:val="001037C3"/>
    <w:rsid w:val="0010597F"/>
    <w:rsid w:val="00105C62"/>
    <w:rsid w:val="00116C12"/>
    <w:rsid w:val="0012139F"/>
    <w:rsid w:val="00123550"/>
    <w:rsid w:val="00123C2B"/>
    <w:rsid w:val="00130A98"/>
    <w:rsid w:val="001310F4"/>
    <w:rsid w:val="00133B96"/>
    <w:rsid w:val="00134FD0"/>
    <w:rsid w:val="00140C8F"/>
    <w:rsid w:val="00141130"/>
    <w:rsid w:val="00152400"/>
    <w:rsid w:val="00161800"/>
    <w:rsid w:val="00164305"/>
    <w:rsid w:val="0017055D"/>
    <w:rsid w:val="0017149E"/>
    <w:rsid w:val="00172BBD"/>
    <w:rsid w:val="00176CA9"/>
    <w:rsid w:val="0017785D"/>
    <w:rsid w:val="00181D97"/>
    <w:rsid w:val="00182A99"/>
    <w:rsid w:val="00183202"/>
    <w:rsid w:val="00193928"/>
    <w:rsid w:val="00194213"/>
    <w:rsid w:val="00195324"/>
    <w:rsid w:val="00195974"/>
    <w:rsid w:val="00196CB1"/>
    <w:rsid w:val="001A0EAF"/>
    <w:rsid w:val="001A24DB"/>
    <w:rsid w:val="001A5574"/>
    <w:rsid w:val="001B281A"/>
    <w:rsid w:val="001B2F5D"/>
    <w:rsid w:val="001C42A4"/>
    <w:rsid w:val="001C6625"/>
    <w:rsid w:val="001C6702"/>
    <w:rsid w:val="001C77AB"/>
    <w:rsid w:val="001C7B0A"/>
    <w:rsid w:val="001D2268"/>
    <w:rsid w:val="001D7372"/>
    <w:rsid w:val="001E12E6"/>
    <w:rsid w:val="001E497E"/>
    <w:rsid w:val="001E64EB"/>
    <w:rsid w:val="001E6F0C"/>
    <w:rsid w:val="001F637B"/>
    <w:rsid w:val="00210143"/>
    <w:rsid w:val="0021058B"/>
    <w:rsid w:val="00210B17"/>
    <w:rsid w:val="00216DE6"/>
    <w:rsid w:val="00223102"/>
    <w:rsid w:val="00232D2D"/>
    <w:rsid w:val="002332D4"/>
    <w:rsid w:val="00233A83"/>
    <w:rsid w:val="002342FF"/>
    <w:rsid w:val="00235C8F"/>
    <w:rsid w:val="00236895"/>
    <w:rsid w:val="00237E1C"/>
    <w:rsid w:val="00240A11"/>
    <w:rsid w:val="0024224B"/>
    <w:rsid w:val="002423F2"/>
    <w:rsid w:val="002434EB"/>
    <w:rsid w:val="002645A8"/>
    <w:rsid w:val="00264EB4"/>
    <w:rsid w:val="00267900"/>
    <w:rsid w:val="0027247B"/>
    <w:rsid w:val="00275F68"/>
    <w:rsid w:val="00276FCB"/>
    <w:rsid w:val="00284823"/>
    <w:rsid w:val="002860B8"/>
    <w:rsid w:val="00296BA2"/>
    <w:rsid w:val="002A3CA9"/>
    <w:rsid w:val="002B0726"/>
    <w:rsid w:val="002B2242"/>
    <w:rsid w:val="002B33EF"/>
    <w:rsid w:val="002B3BD4"/>
    <w:rsid w:val="002C1A3F"/>
    <w:rsid w:val="002C3524"/>
    <w:rsid w:val="002C3E68"/>
    <w:rsid w:val="002E282B"/>
    <w:rsid w:val="002E39AD"/>
    <w:rsid w:val="002E5C67"/>
    <w:rsid w:val="002E6E64"/>
    <w:rsid w:val="002F3468"/>
    <w:rsid w:val="002F7C13"/>
    <w:rsid w:val="00301CF5"/>
    <w:rsid w:val="0030509E"/>
    <w:rsid w:val="00315111"/>
    <w:rsid w:val="00321558"/>
    <w:rsid w:val="00325B25"/>
    <w:rsid w:val="00326184"/>
    <w:rsid w:val="0034577F"/>
    <w:rsid w:val="0035432C"/>
    <w:rsid w:val="00355BEA"/>
    <w:rsid w:val="003566F8"/>
    <w:rsid w:val="0036051C"/>
    <w:rsid w:val="00360C3B"/>
    <w:rsid w:val="00363C45"/>
    <w:rsid w:val="00366905"/>
    <w:rsid w:val="00366F8D"/>
    <w:rsid w:val="00372E79"/>
    <w:rsid w:val="00374DC4"/>
    <w:rsid w:val="003759AB"/>
    <w:rsid w:val="00375BDF"/>
    <w:rsid w:val="0037652F"/>
    <w:rsid w:val="0038450C"/>
    <w:rsid w:val="00386FC9"/>
    <w:rsid w:val="00390E7D"/>
    <w:rsid w:val="003A13EC"/>
    <w:rsid w:val="003A7F27"/>
    <w:rsid w:val="003B6EAB"/>
    <w:rsid w:val="003C0864"/>
    <w:rsid w:val="003C1460"/>
    <w:rsid w:val="003C5C26"/>
    <w:rsid w:val="003D2177"/>
    <w:rsid w:val="003D4379"/>
    <w:rsid w:val="003E1662"/>
    <w:rsid w:val="003E32DF"/>
    <w:rsid w:val="003E5FC1"/>
    <w:rsid w:val="003E641E"/>
    <w:rsid w:val="003F24FB"/>
    <w:rsid w:val="003F3992"/>
    <w:rsid w:val="00410C3E"/>
    <w:rsid w:val="004118F5"/>
    <w:rsid w:val="00411A27"/>
    <w:rsid w:val="00425585"/>
    <w:rsid w:val="0042601A"/>
    <w:rsid w:val="00427A7D"/>
    <w:rsid w:val="00433522"/>
    <w:rsid w:val="00444C66"/>
    <w:rsid w:val="004457AF"/>
    <w:rsid w:val="00445BDE"/>
    <w:rsid w:val="00454E02"/>
    <w:rsid w:val="00457DF4"/>
    <w:rsid w:val="00473F3C"/>
    <w:rsid w:val="004767FB"/>
    <w:rsid w:val="00484E46"/>
    <w:rsid w:val="0048608C"/>
    <w:rsid w:val="00490365"/>
    <w:rsid w:val="00492161"/>
    <w:rsid w:val="004942C5"/>
    <w:rsid w:val="004A0141"/>
    <w:rsid w:val="004A1AE7"/>
    <w:rsid w:val="004A6214"/>
    <w:rsid w:val="004B08A9"/>
    <w:rsid w:val="004B31C1"/>
    <w:rsid w:val="004B4D26"/>
    <w:rsid w:val="004B7DB9"/>
    <w:rsid w:val="004C0BFD"/>
    <w:rsid w:val="004C28C3"/>
    <w:rsid w:val="004C70F0"/>
    <w:rsid w:val="004D2F3F"/>
    <w:rsid w:val="004D7C8A"/>
    <w:rsid w:val="004F60C1"/>
    <w:rsid w:val="0050159C"/>
    <w:rsid w:val="00502588"/>
    <w:rsid w:val="00504CB4"/>
    <w:rsid w:val="00504EDA"/>
    <w:rsid w:val="00512862"/>
    <w:rsid w:val="00515A7B"/>
    <w:rsid w:val="005230C6"/>
    <w:rsid w:val="0052390F"/>
    <w:rsid w:val="00524D7F"/>
    <w:rsid w:val="005278C9"/>
    <w:rsid w:val="00530F94"/>
    <w:rsid w:val="00531240"/>
    <w:rsid w:val="00543423"/>
    <w:rsid w:val="00545264"/>
    <w:rsid w:val="00547606"/>
    <w:rsid w:val="0055117A"/>
    <w:rsid w:val="00551520"/>
    <w:rsid w:val="00551A3F"/>
    <w:rsid w:val="005532F3"/>
    <w:rsid w:val="005601A9"/>
    <w:rsid w:val="00560570"/>
    <w:rsid w:val="005751E9"/>
    <w:rsid w:val="00576B85"/>
    <w:rsid w:val="00577DE7"/>
    <w:rsid w:val="00580ABB"/>
    <w:rsid w:val="00582D3E"/>
    <w:rsid w:val="00585F24"/>
    <w:rsid w:val="005860E1"/>
    <w:rsid w:val="00586B38"/>
    <w:rsid w:val="00586E80"/>
    <w:rsid w:val="00587985"/>
    <w:rsid w:val="00592473"/>
    <w:rsid w:val="00594B66"/>
    <w:rsid w:val="00596B65"/>
    <w:rsid w:val="005A094A"/>
    <w:rsid w:val="005A189A"/>
    <w:rsid w:val="005A649C"/>
    <w:rsid w:val="005A6596"/>
    <w:rsid w:val="005B1A38"/>
    <w:rsid w:val="005B42C2"/>
    <w:rsid w:val="005C0C35"/>
    <w:rsid w:val="005C13C0"/>
    <w:rsid w:val="005C763F"/>
    <w:rsid w:val="005C7A80"/>
    <w:rsid w:val="005C7DC2"/>
    <w:rsid w:val="005D59A6"/>
    <w:rsid w:val="005E0601"/>
    <w:rsid w:val="005F0967"/>
    <w:rsid w:val="005F4260"/>
    <w:rsid w:val="00606F10"/>
    <w:rsid w:val="00607157"/>
    <w:rsid w:val="00607475"/>
    <w:rsid w:val="00614336"/>
    <w:rsid w:val="0061632E"/>
    <w:rsid w:val="0062357C"/>
    <w:rsid w:val="00633BDB"/>
    <w:rsid w:val="00634639"/>
    <w:rsid w:val="006357EA"/>
    <w:rsid w:val="00635B3E"/>
    <w:rsid w:val="00635F6E"/>
    <w:rsid w:val="006423BD"/>
    <w:rsid w:val="006462C0"/>
    <w:rsid w:val="00650267"/>
    <w:rsid w:val="006523C5"/>
    <w:rsid w:val="00655711"/>
    <w:rsid w:val="00655B54"/>
    <w:rsid w:val="00656806"/>
    <w:rsid w:val="006714CF"/>
    <w:rsid w:val="006755CB"/>
    <w:rsid w:val="0068099E"/>
    <w:rsid w:val="006840E9"/>
    <w:rsid w:val="00687A93"/>
    <w:rsid w:val="006963D3"/>
    <w:rsid w:val="00697996"/>
    <w:rsid w:val="006A3A15"/>
    <w:rsid w:val="006B5EAC"/>
    <w:rsid w:val="006B72AB"/>
    <w:rsid w:val="006C07C9"/>
    <w:rsid w:val="006E256F"/>
    <w:rsid w:val="006F1AB9"/>
    <w:rsid w:val="006F1DA0"/>
    <w:rsid w:val="006F7D73"/>
    <w:rsid w:val="00700EC5"/>
    <w:rsid w:val="00701712"/>
    <w:rsid w:val="007045B4"/>
    <w:rsid w:val="00706B05"/>
    <w:rsid w:val="00715D49"/>
    <w:rsid w:val="00720234"/>
    <w:rsid w:val="00723519"/>
    <w:rsid w:val="0072426C"/>
    <w:rsid w:val="00731D85"/>
    <w:rsid w:val="00732C2A"/>
    <w:rsid w:val="00733F4D"/>
    <w:rsid w:val="007422A6"/>
    <w:rsid w:val="00743399"/>
    <w:rsid w:val="00757FF8"/>
    <w:rsid w:val="0076416C"/>
    <w:rsid w:val="00775562"/>
    <w:rsid w:val="007800E1"/>
    <w:rsid w:val="0078037A"/>
    <w:rsid w:val="00780F46"/>
    <w:rsid w:val="00784218"/>
    <w:rsid w:val="0079391A"/>
    <w:rsid w:val="007B4326"/>
    <w:rsid w:val="007B46E1"/>
    <w:rsid w:val="007B59BF"/>
    <w:rsid w:val="007C5298"/>
    <w:rsid w:val="007C7159"/>
    <w:rsid w:val="007D0CD7"/>
    <w:rsid w:val="007D3EEE"/>
    <w:rsid w:val="007E32F2"/>
    <w:rsid w:val="007E6CE5"/>
    <w:rsid w:val="007F0042"/>
    <w:rsid w:val="007F4160"/>
    <w:rsid w:val="007F4B87"/>
    <w:rsid w:val="00803BDD"/>
    <w:rsid w:val="008118A3"/>
    <w:rsid w:val="00813BC1"/>
    <w:rsid w:val="008206C9"/>
    <w:rsid w:val="00820829"/>
    <w:rsid w:val="00821A5F"/>
    <w:rsid w:val="00833D65"/>
    <w:rsid w:val="008353A7"/>
    <w:rsid w:val="008356B8"/>
    <w:rsid w:val="00844678"/>
    <w:rsid w:val="00846D47"/>
    <w:rsid w:val="00862545"/>
    <w:rsid w:val="00863DF8"/>
    <w:rsid w:val="00873C5B"/>
    <w:rsid w:val="00881AAD"/>
    <w:rsid w:val="008832A3"/>
    <w:rsid w:val="0088433D"/>
    <w:rsid w:val="00886B8F"/>
    <w:rsid w:val="00890007"/>
    <w:rsid w:val="008961C9"/>
    <w:rsid w:val="00896EBB"/>
    <w:rsid w:val="008A265F"/>
    <w:rsid w:val="008A62D3"/>
    <w:rsid w:val="008B0CE2"/>
    <w:rsid w:val="008B4090"/>
    <w:rsid w:val="008C3767"/>
    <w:rsid w:val="008C3800"/>
    <w:rsid w:val="008C5A92"/>
    <w:rsid w:val="008D3A4B"/>
    <w:rsid w:val="008D561C"/>
    <w:rsid w:val="008D6062"/>
    <w:rsid w:val="008E2845"/>
    <w:rsid w:val="008E2F86"/>
    <w:rsid w:val="008E6A7E"/>
    <w:rsid w:val="008F1584"/>
    <w:rsid w:val="0090471F"/>
    <w:rsid w:val="00904BB1"/>
    <w:rsid w:val="00907514"/>
    <w:rsid w:val="00910628"/>
    <w:rsid w:val="00913B97"/>
    <w:rsid w:val="00931043"/>
    <w:rsid w:val="0093381E"/>
    <w:rsid w:val="009358E3"/>
    <w:rsid w:val="00935BEE"/>
    <w:rsid w:val="009368C9"/>
    <w:rsid w:val="009463F2"/>
    <w:rsid w:val="00951D3C"/>
    <w:rsid w:val="00954227"/>
    <w:rsid w:val="009542A2"/>
    <w:rsid w:val="009558AC"/>
    <w:rsid w:val="00955D6C"/>
    <w:rsid w:val="00975A83"/>
    <w:rsid w:val="00981B0D"/>
    <w:rsid w:val="009837E8"/>
    <w:rsid w:val="0098391A"/>
    <w:rsid w:val="0099182D"/>
    <w:rsid w:val="00993ABB"/>
    <w:rsid w:val="009A1CC4"/>
    <w:rsid w:val="009A42B2"/>
    <w:rsid w:val="009A5A0D"/>
    <w:rsid w:val="009C4D44"/>
    <w:rsid w:val="009C6610"/>
    <w:rsid w:val="009E317D"/>
    <w:rsid w:val="009E4D84"/>
    <w:rsid w:val="009E5A68"/>
    <w:rsid w:val="009E6F07"/>
    <w:rsid w:val="009E6F7C"/>
    <w:rsid w:val="009F0788"/>
    <w:rsid w:val="00A0592B"/>
    <w:rsid w:val="00A06315"/>
    <w:rsid w:val="00A109B0"/>
    <w:rsid w:val="00A179B1"/>
    <w:rsid w:val="00A20FE4"/>
    <w:rsid w:val="00A266E2"/>
    <w:rsid w:val="00A2711B"/>
    <w:rsid w:val="00A30721"/>
    <w:rsid w:val="00A3257C"/>
    <w:rsid w:val="00A339BA"/>
    <w:rsid w:val="00A33BAB"/>
    <w:rsid w:val="00A3512C"/>
    <w:rsid w:val="00A4621B"/>
    <w:rsid w:val="00A46448"/>
    <w:rsid w:val="00A52814"/>
    <w:rsid w:val="00A53739"/>
    <w:rsid w:val="00A706F9"/>
    <w:rsid w:val="00A73CB0"/>
    <w:rsid w:val="00A77A59"/>
    <w:rsid w:val="00A77C14"/>
    <w:rsid w:val="00A90C5A"/>
    <w:rsid w:val="00A9268A"/>
    <w:rsid w:val="00AA639F"/>
    <w:rsid w:val="00AB0D81"/>
    <w:rsid w:val="00AB4B80"/>
    <w:rsid w:val="00AC000A"/>
    <w:rsid w:val="00AC187F"/>
    <w:rsid w:val="00AC201A"/>
    <w:rsid w:val="00AD165A"/>
    <w:rsid w:val="00AD4F0E"/>
    <w:rsid w:val="00AD542B"/>
    <w:rsid w:val="00AF1CE1"/>
    <w:rsid w:val="00AF6589"/>
    <w:rsid w:val="00AF7452"/>
    <w:rsid w:val="00B12B48"/>
    <w:rsid w:val="00B22067"/>
    <w:rsid w:val="00B220B7"/>
    <w:rsid w:val="00B26708"/>
    <w:rsid w:val="00B30811"/>
    <w:rsid w:val="00B366C6"/>
    <w:rsid w:val="00B40FCF"/>
    <w:rsid w:val="00B46AFE"/>
    <w:rsid w:val="00B50D90"/>
    <w:rsid w:val="00B54FAD"/>
    <w:rsid w:val="00B62C08"/>
    <w:rsid w:val="00B77D5F"/>
    <w:rsid w:val="00B82E33"/>
    <w:rsid w:val="00B831A9"/>
    <w:rsid w:val="00B85CF0"/>
    <w:rsid w:val="00B860A6"/>
    <w:rsid w:val="00B87EF7"/>
    <w:rsid w:val="00B90FA6"/>
    <w:rsid w:val="00B916C5"/>
    <w:rsid w:val="00B91EA0"/>
    <w:rsid w:val="00B9616E"/>
    <w:rsid w:val="00B9679E"/>
    <w:rsid w:val="00BA22BC"/>
    <w:rsid w:val="00BB1B43"/>
    <w:rsid w:val="00BB20A8"/>
    <w:rsid w:val="00BB2E15"/>
    <w:rsid w:val="00BB7F4E"/>
    <w:rsid w:val="00BC02E6"/>
    <w:rsid w:val="00BC1F19"/>
    <w:rsid w:val="00BC3AA7"/>
    <w:rsid w:val="00BC3D9B"/>
    <w:rsid w:val="00BD212B"/>
    <w:rsid w:val="00BD522F"/>
    <w:rsid w:val="00BE0BF1"/>
    <w:rsid w:val="00BE47CF"/>
    <w:rsid w:val="00BF0AED"/>
    <w:rsid w:val="00BF4E13"/>
    <w:rsid w:val="00BF66F1"/>
    <w:rsid w:val="00C01F66"/>
    <w:rsid w:val="00C03E39"/>
    <w:rsid w:val="00C106C9"/>
    <w:rsid w:val="00C16338"/>
    <w:rsid w:val="00C17B48"/>
    <w:rsid w:val="00C215BA"/>
    <w:rsid w:val="00C22003"/>
    <w:rsid w:val="00C2381D"/>
    <w:rsid w:val="00C31B3E"/>
    <w:rsid w:val="00C4799C"/>
    <w:rsid w:val="00C533CA"/>
    <w:rsid w:val="00C54689"/>
    <w:rsid w:val="00C54A65"/>
    <w:rsid w:val="00C57ECB"/>
    <w:rsid w:val="00C62883"/>
    <w:rsid w:val="00C651B9"/>
    <w:rsid w:val="00C84421"/>
    <w:rsid w:val="00C87AAE"/>
    <w:rsid w:val="00C9063C"/>
    <w:rsid w:val="00C94FB1"/>
    <w:rsid w:val="00C950A3"/>
    <w:rsid w:val="00C958F9"/>
    <w:rsid w:val="00CA56EC"/>
    <w:rsid w:val="00CA7AC2"/>
    <w:rsid w:val="00CB2A39"/>
    <w:rsid w:val="00CB69B0"/>
    <w:rsid w:val="00CC18F1"/>
    <w:rsid w:val="00CC1D1D"/>
    <w:rsid w:val="00CC560C"/>
    <w:rsid w:val="00CC6F11"/>
    <w:rsid w:val="00CD345E"/>
    <w:rsid w:val="00CD505F"/>
    <w:rsid w:val="00CE06AF"/>
    <w:rsid w:val="00CE3574"/>
    <w:rsid w:val="00CE392A"/>
    <w:rsid w:val="00CE3AF8"/>
    <w:rsid w:val="00CE7425"/>
    <w:rsid w:val="00CF10E7"/>
    <w:rsid w:val="00CF4A20"/>
    <w:rsid w:val="00CF6CFB"/>
    <w:rsid w:val="00D0057F"/>
    <w:rsid w:val="00D00FD6"/>
    <w:rsid w:val="00D04F10"/>
    <w:rsid w:val="00D134EF"/>
    <w:rsid w:val="00D13A9F"/>
    <w:rsid w:val="00D14710"/>
    <w:rsid w:val="00D17EBC"/>
    <w:rsid w:val="00D213A5"/>
    <w:rsid w:val="00D248D7"/>
    <w:rsid w:val="00D31EE7"/>
    <w:rsid w:val="00D31FD0"/>
    <w:rsid w:val="00D32719"/>
    <w:rsid w:val="00D33D61"/>
    <w:rsid w:val="00D37E85"/>
    <w:rsid w:val="00D403B2"/>
    <w:rsid w:val="00D419BB"/>
    <w:rsid w:val="00D4258E"/>
    <w:rsid w:val="00D447FE"/>
    <w:rsid w:val="00D51A25"/>
    <w:rsid w:val="00D6345C"/>
    <w:rsid w:val="00D64E85"/>
    <w:rsid w:val="00D70C3F"/>
    <w:rsid w:val="00D77F24"/>
    <w:rsid w:val="00D93655"/>
    <w:rsid w:val="00D9413B"/>
    <w:rsid w:val="00DA7316"/>
    <w:rsid w:val="00DA76ED"/>
    <w:rsid w:val="00DB27FB"/>
    <w:rsid w:val="00DB36CD"/>
    <w:rsid w:val="00DB571C"/>
    <w:rsid w:val="00DB6A58"/>
    <w:rsid w:val="00DD5CC0"/>
    <w:rsid w:val="00DD60DC"/>
    <w:rsid w:val="00DD6DD9"/>
    <w:rsid w:val="00DE2FB7"/>
    <w:rsid w:val="00DE50EC"/>
    <w:rsid w:val="00DE714C"/>
    <w:rsid w:val="00E0171D"/>
    <w:rsid w:val="00E0386D"/>
    <w:rsid w:val="00E0625A"/>
    <w:rsid w:val="00E1202E"/>
    <w:rsid w:val="00E15197"/>
    <w:rsid w:val="00E2384D"/>
    <w:rsid w:val="00E3533E"/>
    <w:rsid w:val="00E46D0D"/>
    <w:rsid w:val="00E574AD"/>
    <w:rsid w:val="00E67EC8"/>
    <w:rsid w:val="00E73EB2"/>
    <w:rsid w:val="00E859E5"/>
    <w:rsid w:val="00E92C0B"/>
    <w:rsid w:val="00E93D21"/>
    <w:rsid w:val="00EA505B"/>
    <w:rsid w:val="00EB1557"/>
    <w:rsid w:val="00EB31FB"/>
    <w:rsid w:val="00EB3B2B"/>
    <w:rsid w:val="00EC3C72"/>
    <w:rsid w:val="00EC58BF"/>
    <w:rsid w:val="00EC794C"/>
    <w:rsid w:val="00ED3E87"/>
    <w:rsid w:val="00EE0F0F"/>
    <w:rsid w:val="00EE385A"/>
    <w:rsid w:val="00EF4DD4"/>
    <w:rsid w:val="00EF62C3"/>
    <w:rsid w:val="00EF747A"/>
    <w:rsid w:val="00F04DC4"/>
    <w:rsid w:val="00F0598D"/>
    <w:rsid w:val="00F06D4E"/>
    <w:rsid w:val="00F108FA"/>
    <w:rsid w:val="00F11039"/>
    <w:rsid w:val="00F2419B"/>
    <w:rsid w:val="00F306E2"/>
    <w:rsid w:val="00F5137D"/>
    <w:rsid w:val="00F55453"/>
    <w:rsid w:val="00F56F93"/>
    <w:rsid w:val="00F747EE"/>
    <w:rsid w:val="00F76E4E"/>
    <w:rsid w:val="00F772B6"/>
    <w:rsid w:val="00F87A03"/>
    <w:rsid w:val="00F90F9C"/>
    <w:rsid w:val="00FA0832"/>
    <w:rsid w:val="00FA0D57"/>
    <w:rsid w:val="00FA4560"/>
    <w:rsid w:val="00FB1B3A"/>
    <w:rsid w:val="00FB6213"/>
    <w:rsid w:val="00FB672B"/>
    <w:rsid w:val="00FB71C9"/>
    <w:rsid w:val="00FC2081"/>
    <w:rsid w:val="00FC7E49"/>
    <w:rsid w:val="00FD30B0"/>
    <w:rsid w:val="00FD35F5"/>
    <w:rsid w:val="00FE04A1"/>
    <w:rsid w:val="00FE42E6"/>
    <w:rsid w:val="00FE4F1A"/>
    <w:rsid w:val="00FF7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53DD2"/>
  <w15:docId w15:val="{1ADC9223-BC5C-4927-A623-FDBABBDDE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61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1519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4">
    <w:name w:val="heading 4"/>
    <w:basedOn w:val="a"/>
    <w:next w:val="a"/>
    <w:link w:val="40"/>
    <w:uiPriority w:val="9"/>
    <w:semiHidden/>
    <w:unhideWhenUsed/>
    <w:qFormat/>
    <w:rsid w:val="00EC58B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8961C9"/>
    <w:pPr>
      <w:spacing w:before="240" w:after="60"/>
      <w:outlineLvl w:val="4"/>
    </w:pPr>
    <w:rPr>
      <w:b/>
      <w:bCs/>
      <w:i/>
      <w:iCs/>
      <w:sz w:val="26"/>
      <w:szCs w:val="26"/>
    </w:rPr>
  </w:style>
  <w:style w:type="paragraph" w:styleId="6">
    <w:name w:val="heading 6"/>
    <w:basedOn w:val="a"/>
    <w:next w:val="a"/>
    <w:link w:val="60"/>
    <w:semiHidden/>
    <w:unhideWhenUsed/>
    <w:qFormat/>
    <w:rsid w:val="008961C9"/>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8961C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8961C9"/>
    <w:rPr>
      <w:rFonts w:ascii="Times New Roman" w:eastAsia="Times New Roman" w:hAnsi="Times New Roman" w:cs="Times New Roman"/>
      <w:b/>
      <w:bCs/>
      <w:lang w:eastAsia="ru-RU"/>
    </w:rPr>
  </w:style>
  <w:style w:type="paragraph" w:styleId="a3">
    <w:name w:val="Body Text Indent"/>
    <w:basedOn w:val="a"/>
    <w:link w:val="a4"/>
    <w:uiPriority w:val="99"/>
    <w:semiHidden/>
    <w:unhideWhenUsed/>
    <w:rsid w:val="005B1A38"/>
    <w:pPr>
      <w:spacing w:after="120"/>
      <w:ind w:left="283"/>
    </w:pPr>
  </w:style>
  <w:style w:type="character" w:customStyle="1" w:styleId="a4">
    <w:name w:val="Основной текст с отступом Знак"/>
    <w:basedOn w:val="a0"/>
    <w:link w:val="a3"/>
    <w:uiPriority w:val="99"/>
    <w:semiHidden/>
    <w:rsid w:val="005B1A38"/>
    <w:rPr>
      <w:rFonts w:ascii="Times New Roman" w:eastAsia="Times New Roman" w:hAnsi="Times New Roman" w:cs="Times New Roman"/>
      <w:sz w:val="24"/>
      <w:szCs w:val="24"/>
      <w:lang w:eastAsia="ru-RU"/>
    </w:rPr>
  </w:style>
  <w:style w:type="paragraph" w:styleId="a5">
    <w:name w:val="Normal (Web)"/>
    <w:basedOn w:val="a"/>
    <w:uiPriority w:val="99"/>
    <w:unhideWhenUsed/>
    <w:rsid w:val="00FD30B0"/>
    <w:pPr>
      <w:spacing w:before="100" w:beforeAutospacing="1" w:after="100" w:afterAutospacing="1"/>
    </w:pPr>
  </w:style>
  <w:style w:type="paragraph" w:styleId="a6">
    <w:name w:val="List Paragraph"/>
    <w:basedOn w:val="a"/>
    <w:uiPriority w:val="34"/>
    <w:qFormat/>
    <w:rsid w:val="00FD30B0"/>
    <w:pPr>
      <w:ind w:left="720"/>
      <w:contextualSpacing/>
    </w:pPr>
  </w:style>
  <w:style w:type="character" w:styleId="a7">
    <w:name w:val="Strong"/>
    <w:basedOn w:val="a0"/>
    <w:uiPriority w:val="22"/>
    <w:qFormat/>
    <w:rsid w:val="00FD30B0"/>
    <w:rPr>
      <w:b/>
      <w:bCs/>
    </w:rPr>
  </w:style>
  <w:style w:type="paragraph" w:styleId="a8">
    <w:name w:val="Body Text"/>
    <w:basedOn w:val="a"/>
    <w:link w:val="a9"/>
    <w:uiPriority w:val="1"/>
    <w:unhideWhenUsed/>
    <w:qFormat/>
    <w:rsid w:val="0079391A"/>
    <w:pPr>
      <w:spacing w:after="120"/>
    </w:pPr>
  </w:style>
  <w:style w:type="character" w:customStyle="1" w:styleId="a9">
    <w:name w:val="Основной текст Знак"/>
    <w:basedOn w:val="a0"/>
    <w:link w:val="a8"/>
    <w:uiPriority w:val="1"/>
    <w:rsid w:val="0079391A"/>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79391A"/>
    <w:rPr>
      <w:sz w:val="16"/>
      <w:szCs w:val="16"/>
    </w:rPr>
  </w:style>
  <w:style w:type="paragraph" w:styleId="ab">
    <w:name w:val="annotation text"/>
    <w:basedOn w:val="a"/>
    <w:link w:val="ac"/>
    <w:uiPriority w:val="99"/>
    <w:semiHidden/>
    <w:unhideWhenUsed/>
    <w:rsid w:val="0079391A"/>
    <w:rPr>
      <w:rFonts w:asciiTheme="minorHAnsi" w:eastAsiaTheme="minorEastAsia" w:hAnsiTheme="minorHAnsi" w:cstheme="minorBidi"/>
      <w:sz w:val="20"/>
      <w:szCs w:val="20"/>
      <w:lang w:val="en-US" w:eastAsia="en-GB"/>
    </w:rPr>
  </w:style>
  <w:style w:type="character" w:customStyle="1" w:styleId="ac">
    <w:name w:val="Текст примечания Знак"/>
    <w:basedOn w:val="a0"/>
    <w:link w:val="ab"/>
    <w:uiPriority w:val="99"/>
    <w:semiHidden/>
    <w:rsid w:val="0079391A"/>
    <w:rPr>
      <w:rFonts w:eastAsiaTheme="minorEastAsia"/>
      <w:sz w:val="20"/>
      <w:szCs w:val="20"/>
      <w:lang w:val="en-US" w:eastAsia="en-GB"/>
    </w:rPr>
  </w:style>
  <w:style w:type="paragraph" w:styleId="ad">
    <w:name w:val="annotation subject"/>
    <w:basedOn w:val="ab"/>
    <w:next w:val="ab"/>
    <w:link w:val="ae"/>
    <w:uiPriority w:val="99"/>
    <w:semiHidden/>
    <w:unhideWhenUsed/>
    <w:rsid w:val="0079391A"/>
    <w:rPr>
      <w:b/>
      <w:bCs/>
    </w:rPr>
  </w:style>
  <w:style w:type="character" w:customStyle="1" w:styleId="ae">
    <w:name w:val="Тема примечания Знак"/>
    <w:basedOn w:val="ac"/>
    <w:link w:val="ad"/>
    <w:uiPriority w:val="99"/>
    <w:semiHidden/>
    <w:rsid w:val="0079391A"/>
    <w:rPr>
      <w:rFonts w:eastAsiaTheme="minorEastAsia"/>
      <w:b/>
      <w:bCs/>
      <w:sz w:val="20"/>
      <w:szCs w:val="20"/>
      <w:lang w:val="en-US" w:eastAsia="en-GB"/>
    </w:rPr>
  </w:style>
  <w:style w:type="paragraph" w:styleId="af">
    <w:name w:val="Balloon Text"/>
    <w:basedOn w:val="a"/>
    <w:link w:val="af0"/>
    <w:uiPriority w:val="99"/>
    <w:semiHidden/>
    <w:unhideWhenUsed/>
    <w:rsid w:val="0079391A"/>
    <w:rPr>
      <w:rFonts w:ascii="Segoe UI" w:eastAsiaTheme="minorEastAsia" w:hAnsi="Segoe UI" w:cs="Segoe UI"/>
      <w:sz w:val="18"/>
      <w:szCs w:val="18"/>
      <w:lang w:val="en-US" w:eastAsia="en-GB"/>
    </w:rPr>
  </w:style>
  <w:style w:type="character" w:customStyle="1" w:styleId="af0">
    <w:name w:val="Текст выноски Знак"/>
    <w:basedOn w:val="a0"/>
    <w:link w:val="af"/>
    <w:uiPriority w:val="99"/>
    <w:semiHidden/>
    <w:rsid w:val="0079391A"/>
    <w:rPr>
      <w:rFonts w:ascii="Segoe UI" w:eastAsiaTheme="minorEastAsia" w:hAnsi="Segoe UI" w:cs="Segoe UI"/>
      <w:sz w:val="18"/>
      <w:szCs w:val="18"/>
      <w:lang w:val="en-US" w:eastAsia="en-GB"/>
    </w:rPr>
  </w:style>
  <w:style w:type="paragraph" w:styleId="af1">
    <w:name w:val="header"/>
    <w:basedOn w:val="a"/>
    <w:link w:val="af2"/>
    <w:uiPriority w:val="99"/>
    <w:unhideWhenUsed/>
    <w:rsid w:val="0079391A"/>
    <w:pPr>
      <w:tabs>
        <w:tab w:val="center" w:pos="4677"/>
        <w:tab w:val="right" w:pos="9355"/>
      </w:tabs>
    </w:pPr>
    <w:rPr>
      <w:rFonts w:asciiTheme="minorHAnsi" w:eastAsiaTheme="minorEastAsia" w:hAnsiTheme="minorHAnsi" w:cstheme="minorBidi"/>
      <w:sz w:val="22"/>
      <w:szCs w:val="22"/>
      <w:lang w:val="en-US" w:eastAsia="en-GB"/>
    </w:rPr>
  </w:style>
  <w:style w:type="character" w:customStyle="1" w:styleId="af2">
    <w:name w:val="Верхний колонтитул Знак"/>
    <w:basedOn w:val="a0"/>
    <w:link w:val="af1"/>
    <w:uiPriority w:val="99"/>
    <w:rsid w:val="0079391A"/>
    <w:rPr>
      <w:rFonts w:eastAsiaTheme="minorEastAsia"/>
      <w:lang w:val="en-US" w:eastAsia="en-GB"/>
    </w:rPr>
  </w:style>
  <w:style w:type="paragraph" w:styleId="af3">
    <w:name w:val="footer"/>
    <w:basedOn w:val="a"/>
    <w:link w:val="af4"/>
    <w:uiPriority w:val="99"/>
    <w:unhideWhenUsed/>
    <w:rsid w:val="0079391A"/>
    <w:pPr>
      <w:tabs>
        <w:tab w:val="center" w:pos="4677"/>
        <w:tab w:val="right" w:pos="9355"/>
      </w:tabs>
    </w:pPr>
    <w:rPr>
      <w:rFonts w:asciiTheme="minorHAnsi" w:eastAsiaTheme="minorEastAsia" w:hAnsiTheme="minorHAnsi" w:cstheme="minorBidi"/>
      <w:sz w:val="22"/>
      <w:szCs w:val="22"/>
      <w:lang w:val="en-US" w:eastAsia="en-GB"/>
    </w:rPr>
  </w:style>
  <w:style w:type="character" w:customStyle="1" w:styleId="af4">
    <w:name w:val="Нижний колонтитул Знак"/>
    <w:basedOn w:val="a0"/>
    <w:link w:val="af3"/>
    <w:uiPriority w:val="99"/>
    <w:rsid w:val="0079391A"/>
    <w:rPr>
      <w:rFonts w:eastAsiaTheme="minorEastAsia"/>
      <w:lang w:val="en-US" w:eastAsia="en-GB"/>
    </w:rPr>
  </w:style>
  <w:style w:type="character" w:styleId="af5">
    <w:name w:val="Hyperlink"/>
    <w:basedOn w:val="a0"/>
    <w:uiPriority w:val="99"/>
    <w:unhideWhenUsed/>
    <w:rsid w:val="0079391A"/>
    <w:rPr>
      <w:color w:val="0000FF"/>
      <w:u w:val="single"/>
    </w:rPr>
  </w:style>
  <w:style w:type="paragraph" w:customStyle="1" w:styleId="pji">
    <w:name w:val="pji"/>
    <w:basedOn w:val="a"/>
    <w:uiPriority w:val="99"/>
    <w:rsid w:val="0079391A"/>
    <w:pPr>
      <w:jc w:val="both"/>
    </w:pPr>
    <w:rPr>
      <w:rFonts w:eastAsiaTheme="minorEastAsia"/>
      <w:color w:val="000000"/>
    </w:rPr>
  </w:style>
  <w:style w:type="character" w:customStyle="1" w:styleId="s0">
    <w:name w:val="s0"/>
    <w:basedOn w:val="a0"/>
    <w:rsid w:val="0079391A"/>
    <w:rPr>
      <w:rFonts w:ascii="Times New Roman" w:hAnsi="Times New Roman" w:cs="Times New Roman" w:hint="default"/>
      <w:b w:val="0"/>
      <w:bCs w:val="0"/>
      <w:i w:val="0"/>
      <w:iCs w:val="0"/>
      <w:color w:val="000000"/>
    </w:rPr>
  </w:style>
  <w:style w:type="table" w:styleId="af6">
    <w:name w:val="Table Grid"/>
    <w:basedOn w:val="a1"/>
    <w:uiPriority w:val="39"/>
    <w:rsid w:val="00793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9391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Таблица простая 11"/>
    <w:basedOn w:val="a1"/>
    <w:uiPriority w:val="41"/>
    <w:rsid w:val="007939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paragraphnycys">
    <w:name w:val="paragraph_paragraph__nycys"/>
    <w:basedOn w:val="a"/>
    <w:uiPriority w:val="99"/>
    <w:rsid w:val="0079391A"/>
    <w:pPr>
      <w:spacing w:before="100" w:beforeAutospacing="1" w:after="100" w:afterAutospacing="1"/>
    </w:pPr>
  </w:style>
  <w:style w:type="character" w:customStyle="1" w:styleId="tasspkgtext-oehbr">
    <w:name w:val="tass_pkg_text-oehbr"/>
    <w:basedOn w:val="a0"/>
    <w:rsid w:val="0079391A"/>
  </w:style>
  <w:style w:type="character" w:customStyle="1" w:styleId="12">
    <w:name w:val="Неразрешенное упоминание1"/>
    <w:basedOn w:val="a0"/>
    <w:uiPriority w:val="99"/>
    <w:semiHidden/>
    <w:unhideWhenUsed/>
    <w:rsid w:val="0079391A"/>
    <w:rPr>
      <w:color w:val="605E5C"/>
      <w:shd w:val="clear" w:color="auto" w:fill="E1DFDD"/>
    </w:rPr>
  </w:style>
  <w:style w:type="character" w:styleId="af7">
    <w:name w:val="Subtle Emphasis"/>
    <w:basedOn w:val="a0"/>
    <w:uiPriority w:val="19"/>
    <w:qFormat/>
    <w:rsid w:val="0079391A"/>
    <w:rPr>
      <w:i/>
      <w:iCs/>
      <w:color w:val="404040" w:themeColor="text1" w:themeTint="BF"/>
    </w:rPr>
  </w:style>
  <w:style w:type="character" w:customStyle="1" w:styleId="40">
    <w:name w:val="Заголовок 4 Знак"/>
    <w:basedOn w:val="a0"/>
    <w:link w:val="4"/>
    <w:uiPriority w:val="9"/>
    <w:semiHidden/>
    <w:rsid w:val="00EC58BF"/>
    <w:rPr>
      <w:rFonts w:asciiTheme="majorHAnsi" w:eastAsiaTheme="majorEastAsia" w:hAnsiTheme="majorHAnsi" w:cstheme="majorBidi"/>
      <w:i/>
      <w:iCs/>
      <w:color w:val="2F5496" w:themeColor="accent1" w:themeShade="BF"/>
      <w:sz w:val="24"/>
      <w:szCs w:val="24"/>
      <w:lang w:eastAsia="ru-RU"/>
    </w:rPr>
  </w:style>
  <w:style w:type="character" w:styleId="af8">
    <w:name w:val="FollowedHyperlink"/>
    <w:basedOn w:val="a0"/>
    <w:uiPriority w:val="99"/>
    <w:semiHidden/>
    <w:unhideWhenUsed/>
    <w:rsid w:val="009837E8"/>
    <w:rPr>
      <w:color w:val="954F72" w:themeColor="followedHyperlink"/>
      <w:u w:val="single"/>
    </w:rPr>
  </w:style>
  <w:style w:type="paragraph" w:customStyle="1" w:styleId="msonormal0">
    <w:name w:val="msonormal"/>
    <w:basedOn w:val="a"/>
    <w:uiPriority w:val="99"/>
    <w:rsid w:val="009837E8"/>
    <w:pPr>
      <w:spacing w:before="100" w:beforeAutospacing="1" w:after="100" w:afterAutospacing="1"/>
    </w:pPr>
  </w:style>
  <w:style w:type="character" w:customStyle="1" w:styleId="rynqvb">
    <w:name w:val="rynqvb"/>
    <w:basedOn w:val="a0"/>
    <w:rsid w:val="009E6F07"/>
  </w:style>
  <w:style w:type="character" w:customStyle="1" w:styleId="10">
    <w:name w:val="Заголовок 1 Знак"/>
    <w:basedOn w:val="a0"/>
    <w:link w:val="1"/>
    <w:uiPriority w:val="9"/>
    <w:rsid w:val="00E15197"/>
    <w:rPr>
      <w:rFonts w:asciiTheme="majorHAnsi" w:eastAsiaTheme="majorEastAsia" w:hAnsiTheme="majorHAnsi" w:cstheme="majorBidi"/>
      <w:b/>
      <w:bCs/>
      <w:color w:val="2F5496" w:themeColor="accent1" w:themeShade="BF"/>
      <w:sz w:val="28"/>
      <w:szCs w:val="28"/>
      <w:lang w:eastAsia="ru-RU"/>
    </w:rPr>
  </w:style>
  <w:style w:type="character" w:customStyle="1" w:styleId="organictextcontentspan">
    <w:name w:val="organictextcontentspan"/>
    <w:basedOn w:val="a0"/>
    <w:rsid w:val="002E6E64"/>
  </w:style>
  <w:style w:type="character" w:styleId="af9">
    <w:name w:val="Placeholder Text"/>
    <w:basedOn w:val="a0"/>
    <w:uiPriority w:val="99"/>
    <w:semiHidden/>
    <w:rsid w:val="00504E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62156">
      <w:bodyDiv w:val="1"/>
      <w:marLeft w:val="0"/>
      <w:marRight w:val="0"/>
      <w:marTop w:val="0"/>
      <w:marBottom w:val="0"/>
      <w:divBdr>
        <w:top w:val="none" w:sz="0" w:space="0" w:color="auto"/>
        <w:left w:val="none" w:sz="0" w:space="0" w:color="auto"/>
        <w:bottom w:val="none" w:sz="0" w:space="0" w:color="auto"/>
        <w:right w:val="none" w:sz="0" w:space="0" w:color="auto"/>
      </w:divBdr>
    </w:div>
    <w:div w:id="124201258">
      <w:bodyDiv w:val="1"/>
      <w:marLeft w:val="0"/>
      <w:marRight w:val="0"/>
      <w:marTop w:val="0"/>
      <w:marBottom w:val="0"/>
      <w:divBdr>
        <w:top w:val="none" w:sz="0" w:space="0" w:color="auto"/>
        <w:left w:val="none" w:sz="0" w:space="0" w:color="auto"/>
        <w:bottom w:val="none" w:sz="0" w:space="0" w:color="auto"/>
        <w:right w:val="none" w:sz="0" w:space="0" w:color="auto"/>
      </w:divBdr>
    </w:div>
    <w:div w:id="181744851">
      <w:bodyDiv w:val="1"/>
      <w:marLeft w:val="0"/>
      <w:marRight w:val="0"/>
      <w:marTop w:val="0"/>
      <w:marBottom w:val="0"/>
      <w:divBdr>
        <w:top w:val="none" w:sz="0" w:space="0" w:color="auto"/>
        <w:left w:val="none" w:sz="0" w:space="0" w:color="auto"/>
        <w:bottom w:val="none" w:sz="0" w:space="0" w:color="auto"/>
        <w:right w:val="none" w:sz="0" w:space="0" w:color="auto"/>
      </w:divBdr>
    </w:div>
    <w:div w:id="191574936">
      <w:bodyDiv w:val="1"/>
      <w:marLeft w:val="0"/>
      <w:marRight w:val="0"/>
      <w:marTop w:val="0"/>
      <w:marBottom w:val="0"/>
      <w:divBdr>
        <w:top w:val="none" w:sz="0" w:space="0" w:color="auto"/>
        <w:left w:val="none" w:sz="0" w:space="0" w:color="auto"/>
        <w:bottom w:val="none" w:sz="0" w:space="0" w:color="auto"/>
        <w:right w:val="none" w:sz="0" w:space="0" w:color="auto"/>
      </w:divBdr>
    </w:div>
    <w:div w:id="538012795">
      <w:bodyDiv w:val="1"/>
      <w:marLeft w:val="0"/>
      <w:marRight w:val="0"/>
      <w:marTop w:val="0"/>
      <w:marBottom w:val="0"/>
      <w:divBdr>
        <w:top w:val="none" w:sz="0" w:space="0" w:color="auto"/>
        <w:left w:val="none" w:sz="0" w:space="0" w:color="auto"/>
        <w:bottom w:val="none" w:sz="0" w:space="0" w:color="auto"/>
        <w:right w:val="none" w:sz="0" w:space="0" w:color="auto"/>
      </w:divBdr>
    </w:div>
    <w:div w:id="540824267">
      <w:bodyDiv w:val="1"/>
      <w:marLeft w:val="0"/>
      <w:marRight w:val="0"/>
      <w:marTop w:val="0"/>
      <w:marBottom w:val="0"/>
      <w:divBdr>
        <w:top w:val="none" w:sz="0" w:space="0" w:color="auto"/>
        <w:left w:val="none" w:sz="0" w:space="0" w:color="auto"/>
        <w:bottom w:val="none" w:sz="0" w:space="0" w:color="auto"/>
        <w:right w:val="none" w:sz="0" w:space="0" w:color="auto"/>
      </w:divBdr>
    </w:div>
    <w:div w:id="550044076">
      <w:bodyDiv w:val="1"/>
      <w:marLeft w:val="0"/>
      <w:marRight w:val="0"/>
      <w:marTop w:val="0"/>
      <w:marBottom w:val="0"/>
      <w:divBdr>
        <w:top w:val="none" w:sz="0" w:space="0" w:color="auto"/>
        <w:left w:val="none" w:sz="0" w:space="0" w:color="auto"/>
        <w:bottom w:val="none" w:sz="0" w:space="0" w:color="auto"/>
        <w:right w:val="none" w:sz="0" w:space="0" w:color="auto"/>
      </w:divBdr>
    </w:div>
    <w:div w:id="879588092">
      <w:bodyDiv w:val="1"/>
      <w:marLeft w:val="0"/>
      <w:marRight w:val="0"/>
      <w:marTop w:val="0"/>
      <w:marBottom w:val="0"/>
      <w:divBdr>
        <w:top w:val="none" w:sz="0" w:space="0" w:color="auto"/>
        <w:left w:val="none" w:sz="0" w:space="0" w:color="auto"/>
        <w:bottom w:val="none" w:sz="0" w:space="0" w:color="auto"/>
        <w:right w:val="none" w:sz="0" w:space="0" w:color="auto"/>
      </w:divBdr>
    </w:div>
    <w:div w:id="1002049882">
      <w:bodyDiv w:val="1"/>
      <w:marLeft w:val="0"/>
      <w:marRight w:val="0"/>
      <w:marTop w:val="0"/>
      <w:marBottom w:val="0"/>
      <w:divBdr>
        <w:top w:val="none" w:sz="0" w:space="0" w:color="auto"/>
        <w:left w:val="none" w:sz="0" w:space="0" w:color="auto"/>
        <w:bottom w:val="none" w:sz="0" w:space="0" w:color="auto"/>
        <w:right w:val="none" w:sz="0" w:space="0" w:color="auto"/>
      </w:divBdr>
    </w:div>
    <w:div w:id="1063216204">
      <w:bodyDiv w:val="1"/>
      <w:marLeft w:val="0"/>
      <w:marRight w:val="0"/>
      <w:marTop w:val="0"/>
      <w:marBottom w:val="0"/>
      <w:divBdr>
        <w:top w:val="none" w:sz="0" w:space="0" w:color="auto"/>
        <w:left w:val="none" w:sz="0" w:space="0" w:color="auto"/>
        <w:bottom w:val="none" w:sz="0" w:space="0" w:color="auto"/>
        <w:right w:val="none" w:sz="0" w:space="0" w:color="auto"/>
      </w:divBdr>
    </w:div>
    <w:div w:id="1178695992">
      <w:bodyDiv w:val="1"/>
      <w:marLeft w:val="0"/>
      <w:marRight w:val="0"/>
      <w:marTop w:val="0"/>
      <w:marBottom w:val="0"/>
      <w:divBdr>
        <w:top w:val="none" w:sz="0" w:space="0" w:color="auto"/>
        <w:left w:val="none" w:sz="0" w:space="0" w:color="auto"/>
        <w:bottom w:val="none" w:sz="0" w:space="0" w:color="auto"/>
        <w:right w:val="none" w:sz="0" w:space="0" w:color="auto"/>
      </w:divBdr>
    </w:div>
    <w:div w:id="1182859340">
      <w:bodyDiv w:val="1"/>
      <w:marLeft w:val="0"/>
      <w:marRight w:val="0"/>
      <w:marTop w:val="0"/>
      <w:marBottom w:val="0"/>
      <w:divBdr>
        <w:top w:val="none" w:sz="0" w:space="0" w:color="auto"/>
        <w:left w:val="none" w:sz="0" w:space="0" w:color="auto"/>
        <w:bottom w:val="none" w:sz="0" w:space="0" w:color="auto"/>
        <w:right w:val="none" w:sz="0" w:space="0" w:color="auto"/>
      </w:divBdr>
    </w:div>
    <w:div w:id="1447575898">
      <w:bodyDiv w:val="1"/>
      <w:marLeft w:val="0"/>
      <w:marRight w:val="0"/>
      <w:marTop w:val="0"/>
      <w:marBottom w:val="0"/>
      <w:divBdr>
        <w:top w:val="none" w:sz="0" w:space="0" w:color="auto"/>
        <w:left w:val="none" w:sz="0" w:space="0" w:color="auto"/>
        <w:bottom w:val="none" w:sz="0" w:space="0" w:color="auto"/>
        <w:right w:val="none" w:sz="0" w:space="0" w:color="auto"/>
      </w:divBdr>
    </w:div>
    <w:div w:id="1479225596">
      <w:bodyDiv w:val="1"/>
      <w:marLeft w:val="0"/>
      <w:marRight w:val="0"/>
      <w:marTop w:val="0"/>
      <w:marBottom w:val="0"/>
      <w:divBdr>
        <w:top w:val="none" w:sz="0" w:space="0" w:color="auto"/>
        <w:left w:val="none" w:sz="0" w:space="0" w:color="auto"/>
        <w:bottom w:val="none" w:sz="0" w:space="0" w:color="auto"/>
        <w:right w:val="none" w:sz="0" w:space="0" w:color="auto"/>
      </w:divBdr>
    </w:div>
    <w:div w:id="1589265949">
      <w:bodyDiv w:val="1"/>
      <w:marLeft w:val="0"/>
      <w:marRight w:val="0"/>
      <w:marTop w:val="0"/>
      <w:marBottom w:val="0"/>
      <w:divBdr>
        <w:top w:val="none" w:sz="0" w:space="0" w:color="auto"/>
        <w:left w:val="none" w:sz="0" w:space="0" w:color="auto"/>
        <w:bottom w:val="none" w:sz="0" w:space="0" w:color="auto"/>
        <w:right w:val="none" w:sz="0" w:space="0" w:color="auto"/>
      </w:divBdr>
    </w:div>
    <w:div w:id="1607032296">
      <w:bodyDiv w:val="1"/>
      <w:marLeft w:val="0"/>
      <w:marRight w:val="0"/>
      <w:marTop w:val="0"/>
      <w:marBottom w:val="0"/>
      <w:divBdr>
        <w:top w:val="none" w:sz="0" w:space="0" w:color="auto"/>
        <w:left w:val="none" w:sz="0" w:space="0" w:color="auto"/>
        <w:bottom w:val="none" w:sz="0" w:space="0" w:color="auto"/>
        <w:right w:val="none" w:sz="0" w:space="0" w:color="auto"/>
      </w:divBdr>
    </w:div>
    <w:div w:id="1662350806">
      <w:bodyDiv w:val="1"/>
      <w:marLeft w:val="0"/>
      <w:marRight w:val="0"/>
      <w:marTop w:val="0"/>
      <w:marBottom w:val="0"/>
      <w:divBdr>
        <w:top w:val="none" w:sz="0" w:space="0" w:color="auto"/>
        <w:left w:val="none" w:sz="0" w:space="0" w:color="auto"/>
        <w:bottom w:val="none" w:sz="0" w:space="0" w:color="auto"/>
        <w:right w:val="none" w:sz="0" w:space="0" w:color="auto"/>
      </w:divBdr>
      <w:divsChild>
        <w:div w:id="264963892">
          <w:marLeft w:val="0"/>
          <w:marRight w:val="0"/>
          <w:marTop w:val="0"/>
          <w:marBottom w:val="0"/>
          <w:divBdr>
            <w:top w:val="none" w:sz="0" w:space="0" w:color="auto"/>
            <w:left w:val="none" w:sz="0" w:space="0" w:color="auto"/>
            <w:bottom w:val="none" w:sz="0" w:space="0" w:color="auto"/>
            <w:right w:val="none" w:sz="0" w:space="0" w:color="auto"/>
          </w:divBdr>
          <w:divsChild>
            <w:div w:id="570312693">
              <w:marLeft w:val="0"/>
              <w:marRight w:val="0"/>
              <w:marTop w:val="0"/>
              <w:marBottom w:val="0"/>
              <w:divBdr>
                <w:top w:val="none" w:sz="0" w:space="0" w:color="auto"/>
                <w:left w:val="none" w:sz="0" w:space="0" w:color="auto"/>
                <w:bottom w:val="none" w:sz="0" w:space="0" w:color="auto"/>
                <w:right w:val="none" w:sz="0" w:space="0" w:color="auto"/>
              </w:divBdr>
              <w:divsChild>
                <w:div w:id="17247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8221">
          <w:marLeft w:val="0"/>
          <w:marRight w:val="0"/>
          <w:marTop w:val="0"/>
          <w:marBottom w:val="0"/>
          <w:divBdr>
            <w:top w:val="none" w:sz="0" w:space="0" w:color="auto"/>
            <w:left w:val="none" w:sz="0" w:space="0" w:color="auto"/>
            <w:bottom w:val="none" w:sz="0" w:space="0" w:color="auto"/>
            <w:right w:val="none" w:sz="0" w:space="0" w:color="auto"/>
          </w:divBdr>
          <w:divsChild>
            <w:div w:id="555551564">
              <w:marLeft w:val="0"/>
              <w:marRight w:val="0"/>
              <w:marTop w:val="0"/>
              <w:marBottom w:val="0"/>
              <w:divBdr>
                <w:top w:val="none" w:sz="0" w:space="0" w:color="auto"/>
                <w:left w:val="none" w:sz="0" w:space="0" w:color="auto"/>
                <w:bottom w:val="none" w:sz="0" w:space="0" w:color="auto"/>
                <w:right w:val="none" w:sz="0" w:space="0" w:color="auto"/>
              </w:divBdr>
              <w:divsChild>
                <w:div w:id="1651249578">
                  <w:marLeft w:val="0"/>
                  <w:marRight w:val="0"/>
                  <w:marTop w:val="0"/>
                  <w:marBottom w:val="0"/>
                  <w:divBdr>
                    <w:top w:val="none" w:sz="0" w:space="0" w:color="auto"/>
                    <w:left w:val="none" w:sz="0" w:space="0" w:color="auto"/>
                    <w:bottom w:val="none" w:sz="0" w:space="0" w:color="auto"/>
                    <w:right w:val="none" w:sz="0" w:space="0" w:color="auto"/>
                  </w:divBdr>
                  <w:divsChild>
                    <w:div w:id="1205874750">
                      <w:marLeft w:val="0"/>
                      <w:marRight w:val="0"/>
                      <w:marTop w:val="0"/>
                      <w:marBottom w:val="0"/>
                      <w:divBdr>
                        <w:top w:val="none" w:sz="0" w:space="0" w:color="auto"/>
                        <w:left w:val="none" w:sz="0" w:space="0" w:color="auto"/>
                        <w:bottom w:val="none" w:sz="0" w:space="0" w:color="auto"/>
                        <w:right w:val="none" w:sz="0" w:space="0" w:color="auto"/>
                      </w:divBdr>
                      <w:divsChild>
                        <w:div w:id="837618777">
                          <w:marLeft w:val="0"/>
                          <w:marRight w:val="0"/>
                          <w:marTop w:val="0"/>
                          <w:marBottom w:val="0"/>
                          <w:divBdr>
                            <w:top w:val="none" w:sz="0" w:space="0" w:color="auto"/>
                            <w:left w:val="none" w:sz="0" w:space="0" w:color="auto"/>
                            <w:bottom w:val="none" w:sz="0" w:space="0" w:color="auto"/>
                            <w:right w:val="none" w:sz="0" w:space="0" w:color="auto"/>
                          </w:divBdr>
                          <w:divsChild>
                            <w:div w:id="1939827450">
                              <w:marLeft w:val="0"/>
                              <w:marRight w:val="0"/>
                              <w:marTop w:val="0"/>
                              <w:marBottom w:val="0"/>
                              <w:divBdr>
                                <w:top w:val="none" w:sz="0" w:space="0" w:color="auto"/>
                                <w:left w:val="none" w:sz="0" w:space="0" w:color="auto"/>
                                <w:bottom w:val="none" w:sz="0" w:space="0" w:color="auto"/>
                                <w:right w:val="none" w:sz="0" w:space="0" w:color="auto"/>
                              </w:divBdr>
                              <w:divsChild>
                                <w:div w:id="1783458416">
                                  <w:marLeft w:val="0"/>
                                  <w:marRight w:val="0"/>
                                  <w:marTop w:val="0"/>
                                  <w:marBottom w:val="0"/>
                                  <w:divBdr>
                                    <w:top w:val="none" w:sz="0" w:space="0" w:color="auto"/>
                                    <w:left w:val="none" w:sz="0" w:space="0" w:color="auto"/>
                                    <w:bottom w:val="none" w:sz="0" w:space="0" w:color="auto"/>
                                    <w:right w:val="none" w:sz="0" w:space="0" w:color="auto"/>
                                  </w:divBdr>
                                  <w:divsChild>
                                    <w:div w:id="586499320">
                                      <w:marLeft w:val="0"/>
                                      <w:marRight w:val="0"/>
                                      <w:marTop w:val="0"/>
                                      <w:marBottom w:val="0"/>
                                      <w:divBdr>
                                        <w:top w:val="none" w:sz="0" w:space="0" w:color="auto"/>
                                        <w:left w:val="none" w:sz="0" w:space="0" w:color="auto"/>
                                        <w:bottom w:val="none" w:sz="0" w:space="0" w:color="auto"/>
                                        <w:right w:val="none" w:sz="0" w:space="0" w:color="auto"/>
                                      </w:divBdr>
                                      <w:divsChild>
                                        <w:div w:id="387921628">
                                          <w:marLeft w:val="0"/>
                                          <w:marRight w:val="0"/>
                                          <w:marTop w:val="0"/>
                                          <w:marBottom w:val="0"/>
                                          <w:divBdr>
                                            <w:top w:val="none" w:sz="0" w:space="0" w:color="auto"/>
                                            <w:left w:val="none" w:sz="0" w:space="0" w:color="auto"/>
                                            <w:bottom w:val="none" w:sz="0" w:space="0" w:color="auto"/>
                                            <w:right w:val="none" w:sz="0" w:space="0" w:color="auto"/>
                                          </w:divBdr>
                                          <w:divsChild>
                                            <w:div w:id="833835758">
                                              <w:marLeft w:val="0"/>
                                              <w:marRight w:val="0"/>
                                              <w:marTop w:val="0"/>
                                              <w:marBottom w:val="0"/>
                                              <w:divBdr>
                                                <w:top w:val="none" w:sz="0" w:space="0" w:color="auto"/>
                                                <w:left w:val="none" w:sz="0" w:space="0" w:color="auto"/>
                                                <w:bottom w:val="none" w:sz="0" w:space="0" w:color="auto"/>
                                                <w:right w:val="none" w:sz="0" w:space="0" w:color="auto"/>
                                              </w:divBdr>
                                              <w:divsChild>
                                                <w:div w:id="2114742297">
                                                  <w:marLeft w:val="0"/>
                                                  <w:marRight w:val="0"/>
                                                  <w:marTop w:val="0"/>
                                                  <w:marBottom w:val="0"/>
                                                  <w:divBdr>
                                                    <w:top w:val="none" w:sz="0" w:space="0" w:color="auto"/>
                                                    <w:left w:val="none" w:sz="0" w:space="0" w:color="auto"/>
                                                    <w:bottom w:val="none" w:sz="0" w:space="0" w:color="auto"/>
                                                    <w:right w:val="none" w:sz="0" w:space="0" w:color="auto"/>
                                                  </w:divBdr>
                                                  <w:divsChild>
                                                    <w:div w:id="14231411">
                                                      <w:marLeft w:val="0"/>
                                                      <w:marRight w:val="0"/>
                                                      <w:marTop w:val="0"/>
                                                      <w:marBottom w:val="0"/>
                                                      <w:divBdr>
                                                        <w:top w:val="none" w:sz="0" w:space="0" w:color="auto"/>
                                                        <w:left w:val="none" w:sz="0" w:space="0" w:color="auto"/>
                                                        <w:bottom w:val="none" w:sz="0" w:space="0" w:color="auto"/>
                                                        <w:right w:val="none" w:sz="0" w:space="0" w:color="auto"/>
                                                      </w:divBdr>
                                                      <w:divsChild>
                                                        <w:div w:id="19465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8563">
                                              <w:marLeft w:val="0"/>
                                              <w:marRight w:val="0"/>
                                              <w:marTop w:val="0"/>
                                              <w:marBottom w:val="0"/>
                                              <w:divBdr>
                                                <w:top w:val="none" w:sz="0" w:space="0" w:color="auto"/>
                                                <w:left w:val="none" w:sz="0" w:space="0" w:color="auto"/>
                                                <w:bottom w:val="none" w:sz="0" w:space="0" w:color="auto"/>
                                                <w:right w:val="none" w:sz="0" w:space="0" w:color="auto"/>
                                              </w:divBdr>
                                              <w:divsChild>
                                                <w:div w:id="1656226592">
                                                  <w:marLeft w:val="0"/>
                                                  <w:marRight w:val="0"/>
                                                  <w:marTop w:val="0"/>
                                                  <w:marBottom w:val="0"/>
                                                  <w:divBdr>
                                                    <w:top w:val="none" w:sz="0" w:space="0" w:color="auto"/>
                                                    <w:left w:val="none" w:sz="0" w:space="0" w:color="auto"/>
                                                    <w:bottom w:val="none" w:sz="0" w:space="0" w:color="auto"/>
                                                    <w:right w:val="none" w:sz="0" w:space="0" w:color="auto"/>
                                                  </w:divBdr>
                                                  <w:divsChild>
                                                    <w:div w:id="485512053">
                                                      <w:marLeft w:val="0"/>
                                                      <w:marRight w:val="0"/>
                                                      <w:marTop w:val="0"/>
                                                      <w:marBottom w:val="0"/>
                                                      <w:divBdr>
                                                        <w:top w:val="none" w:sz="0" w:space="0" w:color="auto"/>
                                                        <w:left w:val="none" w:sz="0" w:space="0" w:color="auto"/>
                                                        <w:bottom w:val="none" w:sz="0" w:space="0" w:color="auto"/>
                                                        <w:right w:val="none" w:sz="0" w:space="0" w:color="auto"/>
                                                      </w:divBdr>
                                                      <w:divsChild>
                                                        <w:div w:id="20588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029226">
      <w:bodyDiv w:val="1"/>
      <w:marLeft w:val="0"/>
      <w:marRight w:val="0"/>
      <w:marTop w:val="0"/>
      <w:marBottom w:val="0"/>
      <w:divBdr>
        <w:top w:val="none" w:sz="0" w:space="0" w:color="auto"/>
        <w:left w:val="none" w:sz="0" w:space="0" w:color="auto"/>
        <w:bottom w:val="none" w:sz="0" w:space="0" w:color="auto"/>
        <w:right w:val="none" w:sz="0" w:space="0" w:color="auto"/>
      </w:divBdr>
      <w:divsChild>
        <w:div w:id="1455563364">
          <w:marLeft w:val="0"/>
          <w:marRight w:val="0"/>
          <w:marTop w:val="0"/>
          <w:marBottom w:val="0"/>
          <w:divBdr>
            <w:top w:val="none" w:sz="0" w:space="0" w:color="auto"/>
            <w:left w:val="none" w:sz="0" w:space="0" w:color="auto"/>
            <w:bottom w:val="none" w:sz="0" w:space="0" w:color="auto"/>
            <w:right w:val="none" w:sz="0" w:space="0" w:color="auto"/>
          </w:divBdr>
          <w:divsChild>
            <w:div w:id="746078054">
              <w:marLeft w:val="0"/>
              <w:marRight w:val="0"/>
              <w:marTop w:val="0"/>
              <w:marBottom w:val="0"/>
              <w:divBdr>
                <w:top w:val="none" w:sz="0" w:space="0" w:color="auto"/>
                <w:left w:val="none" w:sz="0" w:space="0" w:color="auto"/>
                <w:bottom w:val="none" w:sz="0" w:space="0" w:color="auto"/>
                <w:right w:val="none" w:sz="0" w:space="0" w:color="auto"/>
              </w:divBdr>
              <w:divsChild>
                <w:div w:id="737437981">
                  <w:marLeft w:val="0"/>
                  <w:marRight w:val="0"/>
                  <w:marTop w:val="0"/>
                  <w:marBottom w:val="0"/>
                  <w:divBdr>
                    <w:top w:val="none" w:sz="0" w:space="0" w:color="auto"/>
                    <w:left w:val="none" w:sz="0" w:space="0" w:color="auto"/>
                    <w:bottom w:val="none" w:sz="0" w:space="0" w:color="auto"/>
                    <w:right w:val="none" w:sz="0" w:space="0" w:color="auto"/>
                  </w:divBdr>
                  <w:divsChild>
                    <w:div w:id="1245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1164">
      <w:bodyDiv w:val="1"/>
      <w:marLeft w:val="0"/>
      <w:marRight w:val="0"/>
      <w:marTop w:val="0"/>
      <w:marBottom w:val="0"/>
      <w:divBdr>
        <w:top w:val="none" w:sz="0" w:space="0" w:color="auto"/>
        <w:left w:val="none" w:sz="0" w:space="0" w:color="auto"/>
        <w:bottom w:val="none" w:sz="0" w:space="0" w:color="auto"/>
        <w:right w:val="none" w:sz="0" w:space="0" w:color="auto"/>
      </w:divBdr>
    </w:div>
    <w:div w:id="2073457572">
      <w:bodyDiv w:val="1"/>
      <w:marLeft w:val="0"/>
      <w:marRight w:val="0"/>
      <w:marTop w:val="0"/>
      <w:marBottom w:val="0"/>
      <w:divBdr>
        <w:top w:val="none" w:sz="0" w:space="0" w:color="auto"/>
        <w:left w:val="none" w:sz="0" w:space="0" w:color="auto"/>
        <w:bottom w:val="none" w:sz="0" w:space="0" w:color="auto"/>
        <w:right w:val="none" w:sz="0" w:space="0" w:color="auto"/>
      </w:divBdr>
    </w:div>
    <w:div w:id="208294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image" Target="media/image4.jpeg"/><Relationship Id="rId42" Type="http://schemas.openxmlformats.org/officeDocument/2006/relationships/chart" Target="charts/chart21.xml"/><Relationship Id="rId47" Type="http://schemas.openxmlformats.org/officeDocument/2006/relationships/image" Target="media/image5.jpeg"/><Relationship Id="rId50" Type="http://schemas.openxmlformats.org/officeDocument/2006/relationships/image" Target="media/image8.png"/><Relationship Id="rId55" Type="http://schemas.openxmlformats.org/officeDocument/2006/relationships/chart" Target="charts/chart28.xml"/><Relationship Id="rId63" Type="http://schemas.openxmlformats.org/officeDocument/2006/relationships/hyperlink" Target="https://www.theguardian.com/world/-sp-profiles-post-soviet-state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hyperlink" Target="https://www.facebook" TargetMode="External"/><Relationship Id="rId5" Type="http://schemas.openxmlformats.org/officeDocument/2006/relationships/webSettings" Target="webSettings.xml"/><Relationship Id="rId61" Type="http://schemas.openxmlformats.org/officeDocument/2006/relationships/chart" Target="charts/chart34.xml"/><Relationship Id="rId19" Type="http://schemas.openxmlformats.org/officeDocument/2006/relationships/chart" Target="charts/chart4.xml"/><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6.jpeg"/><Relationship Id="rId56" Type="http://schemas.openxmlformats.org/officeDocument/2006/relationships/chart" Target="charts/chart29.xml"/><Relationship Id="rId64" Type="http://schemas.openxmlformats.org/officeDocument/2006/relationships/hyperlink" Target="https://egemen.kz/" TargetMode="External"/><Relationship Id="rId8" Type="http://schemas.openxmlformats.org/officeDocument/2006/relationships/image" Target="media/image1.emf"/><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2.xml"/><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chart" Target="charts/chart20.xml"/><Relationship Id="rId54" Type="http://schemas.openxmlformats.org/officeDocument/2006/relationships/chart" Target="charts/chart27.xml"/><Relationship Id="rId62" Type="http://schemas.openxmlformats.org/officeDocument/2006/relationships/hyperlink" Target="https://adilet.zan.kz/kaz/docs/P19000010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header" Target="header5.xml"/><Relationship Id="rId36" Type="http://schemas.openxmlformats.org/officeDocument/2006/relationships/chart" Target="charts/chart15.xml"/><Relationship Id="rId49" Type="http://schemas.openxmlformats.org/officeDocument/2006/relationships/image" Target="media/image7.jpeg"/><Relationship Id="rId57" Type="http://schemas.openxmlformats.org/officeDocument/2006/relationships/chart" Target="charts/chart30.xml"/><Relationship Id="rId10" Type="http://schemas.openxmlformats.org/officeDocument/2006/relationships/header" Target="header1.xml"/><Relationship Id="rId31" Type="http://schemas.openxmlformats.org/officeDocument/2006/relationships/image" Target="media/image3.jpg"/><Relationship Id="rId44" Type="http://schemas.openxmlformats.org/officeDocument/2006/relationships/chart" Target="charts/chart23.xml"/><Relationship Id="rId52" Type="http://schemas.openxmlformats.org/officeDocument/2006/relationships/image" Target="media/image10.jpeg"/><Relationship Id="rId60" Type="http://schemas.openxmlformats.org/officeDocument/2006/relationships/chart" Target="charts/chart33.xml"/><Relationship Id="rId65" Type="http://schemas.openxmlformats.org/officeDocument/2006/relationships/hyperlink" Target="https://egemen.kz/articl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nara\Desktop\&#1076;&#1080;&#1072;&#1075;&#1088;&#1072;&#1084;&#1084;&#1099;%20&#1087;&#1088;&#1086;&#1094;%20&#1082;&#1072;&#1079;%20&#1101;&#1089;&#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lepbergen_z\AppData\Roaming\Microsoft\Excel\Results%20LP%20in%20KZ%20&amp;%20EST%20(version%202).xlsb"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lepbergen_z\Downloads\&#1050;&#1086;&#1087;&#1080;&#1103;%20regions_kazakh_language_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lepbergen_z\Downloads\&#1050;&#1086;&#1087;&#1080;&#1103;%20regions_kazakh_language_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lepbergen_z\Downloads\&#1050;&#1086;&#1087;&#1080;&#1103;%20regions_kazakh_language_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lepbergen_z\Downloads\regions_kazakh_language_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nara\Desktop\&#1076;&#1080;&#1072;&#1075;&#1088;&#1072;&#1084;&#1084;&#1099;%20&#1087;&#1088;&#1086;&#1094;%20&#1082;&#1072;&#1079;%20&#1101;&#1089;&#109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6.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tlepbergen_z\AppData\Roaming\Microsoft\Excel\&#1071;&#1079;&#1099;&#1082;&#1080;%20(1)%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lepbergen_z\Downloads\Results%20LP%20in%20KZ%20&amp;%20ES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tlepbergen_z\Downloads\&#1071;&#1079;&#1099;&#1082;&#1080;%20(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Users\tlepbergen_z\AppData\Roaming\Microsoft\Excel\&#1071;&#1079;&#1099;&#1082;&#1080;%20(1)%20(version%201).xlsb" TargetMode="External"/><Relationship Id="rId1" Type="http://schemas.openxmlformats.org/officeDocument/2006/relationships/themeOverride" Target="../theme/themeOverride3.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lepbergen_z\Downloads\Results%20LP%20in%20KZ%20&amp;%20E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lepbergen_z\AppData\Roaming\Microsoft\Excel\Results%20LP%20in%20KZ%20&amp;%20EST%20(version%202).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lepbergen_z\Downloads\Results%20LP%20in%20KZ%20&amp;%20E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lepbergen_z\Downloads\Results%20LP%20in%20KZ%20&amp;%20ES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lepbergen_z\Downloads\Results%20LP%20in%20KZ%20&amp;%20ES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lepbergen_z\Desktop\&#1044;&#1080;&#1089;&#1089;&#1077;&#1088;&#1090;&#1072;&#1094;&#1080;&#1103;\&#1071;&#1079;&#1099;&#1082;&#1080;(&#1040;&#1074;&#1090;&#1086;&#1084;&#1072;&#1090;&#1080;&#1095;&#1077;&#1089;&#1082;&#1080;&#1042;&#1086;&#1089;&#1089;&#1090;&#1072;&#1085;&#1086;&#1074;&#1083;&#1077;&#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Лист1!$B$14</c:f>
              <c:strCache>
                <c:ptCount val="1"/>
                <c:pt idx="0">
                  <c:v>Қазақ тілі</c:v>
                </c:pt>
              </c:strCache>
            </c:strRef>
          </c:tx>
          <c:spPr>
            <a:solidFill>
              <a:srgbClr val="00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Лист1!$C$13:$E$13</c:f>
              <c:strCache>
                <c:ptCount val="3"/>
                <c:pt idx="0">
                  <c:v>Ана тілі</c:v>
                </c:pt>
                <c:pt idx="1">
                  <c:v>Үйде жиі қолданылатын тіл</c:v>
                </c:pt>
                <c:pt idx="2">
                  <c:v>Үйден тыс жерлерде жиі қолданылатын тіл</c:v>
                </c:pt>
              </c:strCache>
            </c:strRef>
          </c:cat>
          <c:val>
            <c:numRef>
              <c:f>Лист1!$C$14:$E$14</c:f>
              <c:numCache>
                <c:formatCode>0.00%</c:formatCode>
                <c:ptCount val="3"/>
                <c:pt idx="0">
                  <c:v>0.79600000000000004</c:v>
                </c:pt>
                <c:pt idx="1">
                  <c:v>0.59799999999999998</c:v>
                </c:pt>
                <c:pt idx="2">
                  <c:v>0.46600000000000003</c:v>
                </c:pt>
              </c:numCache>
            </c:numRef>
          </c:val>
          <c:extLst>
            <c:ext xmlns:c16="http://schemas.microsoft.com/office/drawing/2014/chart" uri="{C3380CC4-5D6E-409C-BE32-E72D297353CC}">
              <c16:uniqueId val="{00000000-C402-4F86-9E6C-53932BDA40F9}"/>
            </c:ext>
          </c:extLst>
        </c:ser>
        <c:ser>
          <c:idx val="1"/>
          <c:order val="1"/>
          <c:tx>
            <c:strRef>
              <c:f>Лист1!$B$15</c:f>
              <c:strCache>
                <c:ptCount val="1"/>
                <c:pt idx="0">
                  <c:v>Орыс тілі</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Лист1!$C$13:$E$13</c:f>
              <c:strCache>
                <c:ptCount val="3"/>
                <c:pt idx="0">
                  <c:v>Ана тілі</c:v>
                </c:pt>
                <c:pt idx="1">
                  <c:v>Үйде жиі қолданылатын тіл</c:v>
                </c:pt>
                <c:pt idx="2">
                  <c:v>Үйден тыс жерлерде жиі қолданылатын тіл</c:v>
                </c:pt>
              </c:strCache>
            </c:strRef>
          </c:cat>
          <c:val>
            <c:numRef>
              <c:f>Лист1!$C$15:$E$15</c:f>
              <c:numCache>
                <c:formatCode>0.00%</c:formatCode>
                <c:ptCount val="3"/>
                <c:pt idx="0">
                  <c:v>0.19800000000000001</c:v>
                </c:pt>
                <c:pt idx="1">
                  <c:v>0.40200000000000002</c:v>
                </c:pt>
                <c:pt idx="2">
                  <c:v>0.53400000000000003</c:v>
                </c:pt>
              </c:numCache>
            </c:numRef>
          </c:val>
          <c:extLst>
            <c:ext xmlns:c16="http://schemas.microsoft.com/office/drawing/2014/chart" uri="{C3380CC4-5D6E-409C-BE32-E72D297353CC}">
              <c16:uniqueId val="{00000001-C402-4F86-9E6C-53932BDA40F9}"/>
            </c:ext>
          </c:extLst>
        </c:ser>
        <c:dLbls>
          <c:showLegendKey val="0"/>
          <c:showVal val="0"/>
          <c:showCatName val="0"/>
          <c:showSerName val="0"/>
          <c:showPercent val="0"/>
          <c:showBubbleSize val="0"/>
        </c:dLbls>
        <c:gapWidth val="219"/>
        <c:overlap val="-27"/>
        <c:axId val="267723904"/>
        <c:axId val="267725440"/>
      </c:barChart>
      <c:catAx>
        <c:axId val="2677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7725440"/>
        <c:crosses val="autoZero"/>
        <c:auto val="1"/>
        <c:lblAlgn val="ctr"/>
        <c:lblOffset val="100"/>
        <c:noMultiLvlLbl val="0"/>
      </c:catAx>
      <c:valAx>
        <c:axId val="2677254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77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CCFF"/>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0070C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9CF-48CF-9262-7A637D618042}"/>
              </c:ext>
            </c:extLst>
          </c:dPt>
          <c:dPt>
            <c:idx val="1"/>
            <c:invertIfNegative val="0"/>
            <c:bubble3D val="0"/>
            <c:spPr>
              <a:solidFill>
                <a:srgbClr val="00CC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9CF-48CF-9262-7A637D618042}"/>
              </c:ext>
            </c:extLst>
          </c:dPt>
          <c:dPt>
            <c:idx val="2"/>
            <c:invertIfNegative val="0"/>
            <c:bubble3D val="0"/>
            <c:extLst>
              <c:ext xmlns:c16="http://schemas.microsoft.com/office/drawing/2014/chart" uri="{C3380CC4-5D6E-409C-BE32-E72D297353CC}">
                <c16:uniqueId val="{00000005-39CF-48CF-9262-7A637D618042}"/>
              </c:ext>
            </c:extLst>
          </c:dPt>
          <c:dPt>
            <c:idx val="3"/>
            <c:invertIfNegative val="0"/>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9CF-48CF-9262-7A637D618042}"/>
              </c:ext>
            </c:extLst>
          </c:dPt>
          <c:dPt>
            <c:idx val="4"/>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9CF-48CF-9262-7A637D618042}"/>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CF-48CF-9262-7A637D61804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CF-48CF-9262-7A637D61804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CF-48CF-9262-7A637D61804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CF-48CF-9262-7A637D61804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CF-48CF-9262-7A637D618042}"/>
                </c:ext>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Лист7!$A$10:$A$14</c:f>
              <c:strCache>
                <c:ptCount val="5"/>
                <c:pt idx="0">
                  <c:v>18-25</c:v>
                </c:pt>
                <c:pt idx="1">
                  <c:v>26-35</c:v>
                </c:pt>
                <c:pt idx="2">
                  <c:v>36-45</c:v>
                </c:pt>
                <c:pt idx="3">
                  <c:v>46-60</c:v>
                </c:pt>
                <c:pt idx="4">
                  <c:v>60-тан асқан</c:v>
                </c:pt>
              </c:strCache>
            </c:strRef>
          </c:cat>
          <c:val>
            <c:numRef>
              <c:f>Лист7!$B$10:$B$14</c:f>
              <c:numCache>
                <c:formatCode>###0.0%</c:formatCode>
                <c:ptCount val="5"/>
                <c:pt idx="0">
                  <c:v>0.35</c:v>
                </c:pt>
                <c:pt idx="1">
                  <c:v>0.35789473684210527</c:v>
                </c:pt>
                <c:pt idx="2">
                  <c:v>0.19210526315789472</c:v>
                </c:pt>
                <c:pt idx="3">
                  <c:v>9.0789473684210531E-2</c:v>
                </c:pt>
                <c:pt idx="4">
                  <c:v>9.2105263157894728E-3</c:v>
                </c:pt>
              </c:numCache>
            </c:numRef>
          </c:val>
          <c:extLst>
            <c:ext xmlns:c16="http://schemas.microsoft.com/office/drawing/2014/chart" uri="{C3380CC4-5D6E-409C-BE32-E72D297353CC}">
              <c16:uniqueId val="{0000000A-39CF-48CF-9262-7A637D618042}"/>
            </c:ext>
          </c:extLst>
        </c:ser>
        <c:dLbls>
          <c:showLegendKey val="0"/>
          <c:showVal val="0"/>
          <c:showCatName val="0"/>
          <c:showSerName val="0"/>
          <c:showPercent val="0"/>
          <c:showBubbleSize val="0"/>
        </c:dLbls>
        <c:gapWidth val="100"/>
        <c:axId val="257421696"/>
        <c:axId val="257423232"/>
      </c:barChart>
      <c:catAx>
        <c:axId val="2574216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257423232"/>
        <c:crosses val="autoZero"/>
        <c:auto val="1"/>
        <c:lblAlgn val="ctr"/>
        <c:lblOffset val="100"/>
        <c:noMultiLvlLbl val="0"/>
      </c:catAx>
      <c:valAx>
        <c:axId val="25742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vert="horz"/>
          <a:lstStyle/>
          <a:p>
            <a:pPr>
              <a:defRPr/>
            </a:pPr>
            <a:endParaRPr lang="ru-RU"/>
          </a:p>
        </c:txPr>
        <c:crossAx val="257421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9999"/>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3AE9-46B3-ABA1-9A859A0BC85B}"/>
              </c:ext>
            </c:extLst>
          </c:dPt>
          <c:dPt>
            <c:idx val="2"/>
            <c:invertIfNegative val="0"/>
            <c:bubble3D val="0"/>
            <c:spPr>
              <a:solidFill>
                <a:srgbClr val="3399FF"/>
              </a:solidFill>
              <a:ln>
                <a:noFill/>
              </a:ln>
              <a:effectLst/>
            </c:spPr>
            <c:extLst>
              <c:ext xmlns:c16="http://schemas.microsoft.com/office/drawing/2014/chart" uri="{C3380CC4-5D6E-409C-BE32-E72D297353CC}">
                <c16:uniqueId val="{00000003-3AE9-46B3-ABA1-9A859A0BC85B}"/>
              </c:ext>
            </c:extLst>
          </c:dPt>
          <c:dPt>
            <c:idx val="3"/>
            <c:invertIfNegative val="0"/>
            <c:bubble3D val="0"/>
            <c:spPr>
              <a:solidFill>
                <a:srgbClr val="33CCCC"/>
              </a:solidFill>
              <a:ln>
                <a:noFill/>
              </a:ln>
              <a:effectLst/>
            </c:spPr>
            <c:extLst>
              <c:ext xmlns:c16="http://schemas.microsoft.com/office/drawing/2014/chart" uri="{C3380CC4-5D6E-409C-BE32-E72D297353CC}">
                <c16:uniqueId val="{00000005-3AE9-46B3-ABA1-9A859A0BC85B}"/>
              </c:ext>
            </c:extLst>
          </c:dPt>
          <c:dPt>
            <c:idx val="4"/>
            <c:invertIfNegative val="0"/>
            <c:bubble3D val="0"/>
            <c:spPr>
              <a:solidFill>
                <a:srgbClr val="00CC99"/>
              </a:solidFill>
              <a:ln>
                <a:noFill/>
              </a:ln>
              <a:effectLst/>
            </c:spPr>
            <c:extLst>
              <c:ext xmlns:c16="http://schemas.microsoft.com/office/drawing/2014/chart" uri="{C3380CC4-5D6E-409C-BE32-E72D297353CC}">
                <c16:uniqueId val="{00000007-3AE9-46B3-ABA1-9A859A0BC85B}"/>
              </c:ext>
            </c:extLst>
          </c:dPt>
          <c:dPt>
            <c:idx val="5"/>
            <c:invertIfNegative val="0"/>
            <c:bubble3D val="0"/>
            <c:spPr>
              <a:solidFill>
                <a:srgbClr val="66CCFF"/>
              </a:solidFill>
              <a:ln>
                <a:noFill/>
              </a:ln>
              <a:effectLst/>
            </c:spPr>
            <c:extLst>
              <c:ext xmlns:c16="http://schemas.microsoft.com/office/drawing/2014/chart" uri="{C3380CC4-5D6E-409C-BE32-E72D297353CC}">
                <c16:uniqueId val="{00000009-3AE9-46B3-ABA1-9A859A0BC85B}"/>
              </c:ext>
            </c:extLst>
          </c:dPt>
          <c:dPt>
            <c:idx val="6"/>
            <c:invertIfNegative val="0"/>
            <c:bubble3D val="0"/>
            <c:spPr>
              <a:solidFill>
                <a:srgbClr val="99FFCC"/>
              </a:solidFill>
              <a:ln>
                <a:noFill/>
              </a:ln>
              <a:effectLst/>
            </c:spPr>
            <c:extLst>
              <c:ext xmlns:c16="http://schemas.microsoft.com/office/drawing/2014/chart" uri="{C3380CC4-5D6E-409C-BE32-E72D297353CC}">
                <c16:uniqueId val="{0000000B-3AE9-46B3-ABA1-9A859A0BC85B}"/>
              </c:ext>
            </c:extLst>
          </c:dPt>
          <c:dPt>
            <c:idx val="7"/>
            <c:invertIfNegative val="0"/>
            <c:bubble3D val="0"/>
            <c:spPr>
              <a:solidFill>
                <a:srgbClr val="CCFFFF"/>
              </a:solidFill>
              <a:ln>
                <a:noFill/>
              </a:ln>
              <a:effectLst/>
            </c:spPr>
            <c:extLst>
              <c:ext xmlns:c16="http://schemas.microsoft.com/office/drawing/2014/chart" uri="{C3380CC4-5D6E-409C-BE32-E72D297353CC}">
                <c16:uniqueId val="{0000000D-3AE9-46B3-ABA1-9A859A0BC85B}"/>
              </c:ext>
            </c:extLst>
          </c:dPt>
          <c:dPt>
            <c:idx val="8"/>
            <c:invertIfNegative val="0"/>
            <c:bubble3D val="0"/>
            <c:spPr>
              <a:solidFill>
                <a:srgbClr val="CCECFF"/>
              </a:solidFill>
              <a:ln>
                <a:noFill/>
              </a:ln>
              <a:effectLst/>
            </c:spPr>
            <c:extLst>
              <c:ext xmlns:c16="http://schemas.microsoft.com/office/drawing/2014/chart" uri="{C3380CC4-5D6E-409C-BE32-E72D297353CC}">
                <c16:uniqueId val="{0000000F-3AE9-46B3-ABA1-9A859A0BC85B}"/>
              </c:ext>
            </c:extLst>
          </c:dPt>
          <c:dPt>
            <c:idx val="9"/>
            <c:invertIfNegative val="0"/>
            <c:bubble3D val="0"/>
            <c:spPr>
              <a:solidFill>
                <a:srgbClr val="EBFFFF"/>
              </a:solidFill>
              <a:ln>
                <a:noFill/>
              </a:ln>
              <a:effectLst/>
            </c:spPr>
            <c:extLst>
              <c:ext xmlns:c16="http://schemas.microsoft.com/office/drawing/2014/chart" uri="{C3380CC4-5D6E-409C-BE32-E72D297353CC}">
                <c16:uniqueId val="{00000011-3AE9-46B3-ABA1-9A859A0BC85B}"/>
              </c:ext>
            </c:extLst>
          </c:dPt>
          <c:dPt>
            <c:idx val="10"/>
            <c:invertIfNegative val="0"/>
            <c:bubble3D val="0"/>
            <c:spPr>
              <a:solidFill>
                <a:srgbClr val="EBFFFF"/>
              </a:solidFill>
              <a:ln>
                <a:noFill/>
              </a:ln>
              <a:effectLst/>
            </c:spPr>
            <c:extLst>
              <c:ext xmlns:c16="http://schemas.microsoft.com/office/drawing/2014/chart" uri="{C3380CC4-5D6E-409C-BE32-E72D297353CC}">
                <c16:uniqueId val="{00000013-3AE9-46B3-ABA1-9A859A0BC85B}"/>
              </c:ext>
            </c:extLst>
          </c:dPt>
          <c:dPt>
            <c:idx val="11"/>
            <c:invertIfNegative val="0"/>
            <c:bubble3D val="0"/>
            <c:spPr>
              <a:solidFill>
                <a:srgbClr val="EBFFFF"/>
              </a:solidFill>
              <a:ln>
                <a:noFill/>
              </a:ln>
              <a:effectLst/>
            </c:spPr>
            <c:extLst>
              <c:ext xmlns:c16="http://schemas.microsoft.com/office/drawing/2014/chart" uri="{C3380CC4-5D6E-409C-BE32-E72D297353CC}">
                <c16:uniqueId val="{00000015-3AE9-46B3-ABA1-9A859A0BC8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Лист10!$E$3:$E$16</c:f>
              <c:strCache>
                <c:ptCount val="14"/>
                <c:pt idx="0">
                  <c:v>Білім беру</c:v>
                </c:pt>
                <c:pt idx="1">
                  <c:v>Гуманитарлық бағыттар</c:v>
                </c:pt>
                <c:pt idx="2">
                  <c:v>Қызмет көрсету саласы</c:v>
                </c:pt>
                <c:pt idx="3">
                  <c:v>Медицина және денсаулық сақтау</c:v>
                </c:pt>
                <c:pt idx="4">
                  <c:v>Өндіріс және өнеркәсіп</c:v>
                </c:pt>
                <c:pt idx="5">
                  <c:v>Қаржы және бизнес</c:v>
                </c:pt>
                <c:pt idx="6">
                  <c:v>Ақпараттық технологиялар</c:v>
                </c:pt>
                <c:pt idx="7">
                  <c:v>Ғылым және зерттеу</c:v>
                </c:pt>
                <c:pt idx="8">
                  <c:v>Өнер</c:v>
                </c:pt>
                <c:pt idx="9">
                  <c:v>Жұмыссыз</c:v>
                </c:pt>
                <c:pt idx="10">
                  <c:v>Үй шаруасымен айналысатын адам</c:v>
                </c:pt>
                <c:pt idx="11">
                  <c:v>Құқықтану</c:v>
                </c:pt>
                <c:pt idx="12">
                  <c:v>Туризм</c:v>
                </c:pt>
                <c:pt idx="13">
                  <c:v>Спорт</c:v>
                </c:pt>
              </c:strCache>
            </c:strRef>
          </c:cat>
          <c:val>
            <c:numRef>
              <c:f>Лист10!$F$3:$F$16</c:f>
              <c:numCache>
                <c:formatCode>###0.0%</c:formatCode>
                <c:ptCount val="14"/>
                <c:pt idx="0">
                  <c:v>0.24947368421052599</c:v>
                </c:pt>
                <c:pt idx="1">
                  <c:v>0.11600000000000001</c:v>
                </c:pt>
                <c:pt idx="2">
                  <c:v>0.10710526315789499</c:v>
                </c:pt>
                <c:pt idx="3">
                  <c:v>0.10657894736842105</c:v>
                </c:pt>
                <c:pt idx="4">
                  <c:v>9.8684210526315791E-2</c:v>
                </c:pt>
                <c:pt idx="5">
                  <c:v>8.8157894736842102E-2</c:v>
                </c:pt>
                <c:pt idx="6">
                  <c:v>6.8421052631578952E-2</c:v>
                </c:pt>
                <c:pt idx="7">
                  <c:v>4.9000000000000002E-2</c:v>
                </c:pt>
                <c:pt idx="8">
                  <c:v>4.2000000000000003E-2</c:v>
                </c:pt>
                <c:pt idx="9">
                  <c:v>2.8947368421052631E-2</c:v>
                </c:pt>
                <c:pt idx="10">
                  <c:v>2.1999999999999999E-2</c:v>
                </c:pt>
                <c:pt idx="11">
                  <c:v>2.23684210526316E-2</c:v>
                </c:pt>
                <c:pt idx="12">
                  <c:v>1.3157894736842105E-3</c:v>
                </c:pt>
                <c:pt idx="13">
                  <c:v>1.3157894736842105E-3</c:v>
                </c:pt>
              </c:numCache>
            </c:numRef>
          </c:val>
          <c:extLst>
            <c:ext xmlns:c16="http://schemas.microsoft.com/office/drawing/2014/chart" uri="{C3380CC4-5D6E-409C-BE32-E72D297353CC}">
              <c16:uniqueId val="{00000016-3AE9-46B3-ABA1-9A859A0BC85B}"/>
            </c:ext>
          </c:extLst>
        </c:ser>
        <c:dLbls>
          <c:showLegendKey val="0"/>
          <c:showVal val="0"/>
          <c:showCatName val="0"/>
          <c:showSerName val="0"/>
          <c:showPercent val="0"/>
          <c:showBubbleSize val="0"/>
        </c:dLbls>
        <c:gapWidth val="100"/>
        <c:axId val="257464960"/>
        <c:axId val="257466752"/>
      </c:barChart>
      <c:catAx>
        <c:axId val="2574649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466752"/>
        <c:crosses val="autoZero"/>
        <c:auto val="1"/>
        <c:lblAlgn val="ctr"/>
        <c:lblOffset val="100"/>
        <c:noMultiLvlLbl val="0"/>
      </c:catAx>
      <c:valAx>
        <c:axId val="257466752"/>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25746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467773115187E-2"/>
          <c:y val="2.5077057493859394E-2"/>
          <c:w val="0.90685322538013868"/>
          <c:h val="0.7129528869255296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33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BD-4A1C-8E3F-F3B77D9BAEF9}"/>
              </c:ext>
            </c:extLst>
          </c:dPt>
          <c:dPt>
            <c:idx val="1"/>
            <c:invertIfNegative val="0"/>
            <c:bubble3D val="0"/>
            <c:spPr>
              <a:solidFill>
                <a:srgbClr val="0066C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ABD-4A1C-8E3F-F3B77D9BAEF9}"/>
              </c:ext>
            </c:extLst>
          </c:dPt>
          <c:dPt>
            <c:idx val="2"/>
            <c:invertIfNegative val="0"/>
            <c:bubble3D val="0"/>
            <c:spPr>
              <a:solidFill>
                <a:srgbClr val="3399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ABD-4A1C-8E3F-F3B77D9BAEF9}"/>
              </c:ext>
            </c:extLst>
          </c:dPt>
          <c:dPt>
            <c:idx val="3"/>
            <c:invertIfNegative val="0"/>
            <c:bubble3D val="0"/>
            <c:spPr>
              <a:solidFill>
                <a:srgbClr val="66CC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ABD-4A1C-8E3F-F3B77D9BAEF9}"/>
              </c:ext>
            </c:extLst>
          </c:dPt>
          <c:dPt>
            <c:idx val="4"/>
            <c:invertIfNegative val="0"/>
            <c:bubble3D val="0"/>
            <c:spPr>
              <a:solidFill>
                <a:srgbClr val="CCFF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ABD-4A1C-8E3F-F3B77D9BAEF9}"/>
              </c:ext>
            </c:extLst>
          </c:dPt>
          <c:dPt>
            <c:idx val="5"/>
            <c:invertIfNegative val="0"/>
            <c:bubble3D val="0"/>
            <c:spPr>
              <a:solidFill>
                <a:srgbClr val="DCF5F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ABD-4A1C-8E3F-F3B77D9BAEF9}"/>
              </c:ext>
            </c:extLst>
          </c:dPt>
          <c:dPt>
            <c:idx val="6"/>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ABD-4A1C-8E3F-F3B77D9BAEF9}"/>
              </c:ext>
            </c:extLst>
          </c:dPt>
          <c:dPt>
            <c:idx val="7"/>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ABD-4A1C-8E3F-F3B77D9BA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[1]Лист10!$G$3:$G$12</c:f>
              <c:strCache>
                <c:ptCount val="10"/>
                <c:pt idx="0">
                  <c:v>Қазақ, орыс</c:v>
                </c:pt>
                <c:pt idx="1">
                  <c:v>Қазақ</c:v>
                </c:pt>
                <c:pt idx="2">
                  <c:v>Қазақ, орыс, ағылшын </c:v>
                </c:pt>
                <c:pt idx="3">
                  <c:v>Орыс </c:v>
                </c:pt>
                <c:pt idx="4">
                  <c:v>Қазақ, орыс, ағылшын, басқа</c:v>
                </c:pt>
                <c:pt idx="5">
                  <c:v>Қазақ, орыс, басқа </c:v>
                </c:pt>
                <c:pt idx="6">
                  <c:v>Қазақ, ағылшын </c:v>
                </c:pt>
                <c:pt idx="7">
                  <c:v>Қазақ, басқа</c:v>
                </c:pt>
                <c:pt idx="8">
                  <c:v>Орыс, ағылшын </c:v>
                </c:pt>
                <c:pt idx="9">
                  <c:v>Орыс, басқа</c:v>
                </c:pt>
              </c:strCache>
            </c:strRef>
          </c:cat>
          <c:val>
            <c:numRef>
              <c:f>[1]Лист10!$H$3:$H$12</c:f>
              <c:numCache>
                <c:formatCode>###0.0%</c:formatCode>
                <c:ptCount val="10"/>
                <c:pt idx="0">
                  <c:v>0.41052631578947368</c:v>
                </c:pt>
                <c:pt idx="1">
                  <c:v>0.29736842105263156</c:v>
                </c:pt>
                <c:pt idx="2">
                  <c:v>0.18026315789473685</c:v>
                </c:pt>
                <c:pt idx="3">
                  <c:v>5.526315789473684E-2</c:v>
                </c:pt>
                <c:pt idx="4">
                  <c:v>3.4210526315789476E-2</c:v>
                </c:pt>
                <c:pt idx="5">
                  <c:v>1.1842105263157897E-2</c:v>
                </c:pt>
                <c:pt idx="6">
                  <c:v>3.9473684210526317E-3</c:v>
                </c:pt>
                <c:pt idx="7">
                  <c:v>3.9473684210526317E-3</c:v>
                </c:pt>
                <c:pt idx="8">
                  <c:v>1.3157894736842105E-3</c:v>
                </c:pt>
                <c:pt idx="9">
                  <c:v>1.3157894736842101E-3</c:v>
                </c:pt>
              </c:numCache>
            </c:numRef>
          </c:val>
          <c:extLst>
            <c:ext xmlns:c16="http://schemas.microsoft.com/office/drawing/2014/chart" uri="{C3380CC4-5D6E-409C-BE32-E72D297353CC}">
              <c16:uniqueId val="{00000010-3ABD-4A1C-8E3F-F3B77D9BAEF9}"/>
            </c:ext>
          </c:extLst>
        </c:ser>
        <c:dLbls>
          <c:showLegendKey val="0"/>
          <c:showVal val="0"/>
          <c:showCatName val="0"/>
          <c:showSerName val="0"/>
          <c:showPercent val="0"/>
          <c:showBubbleSize val="0"/>
        </c:dLbls>
        <c:gapWidth val="100"/>
        <c:overlap val="-24"/>
        <c:axId val="257567360"/>
        <c:axId val="257569152"/>
      </c:barChart>
      <c:catAx>
        <c:axId val="2575673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7569152"/>
        <c:crosses val="autoZero"/>
        <c:auto val="1"/>
        <c:lblAlgn val="ctr"/>
        <c:lblOffset val="100"/>
        <c:noMultiLvlLbl val="0"/>
      </c:catAx>
      <c:valAx>
        <c:axId val="257569152"/>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7567360"/>
        <c:crosses val="autoZero"/>
        <c:crossBetween val="between"/>
      </c:valAx>
      <c:spPr>
        <a:noFill/>
        <a:ln>
          <a:noFill/>
        </a:ln>
        <a:effectLst/>
      </c:spPr>
    </c:plotArea>
    <c:plotVisOnly val="1"/>
    <c:dispBlanksAs val="gap"/>
    <c:showDLblsOverMax val="0"/>
  </c:chart>
  <c:spPr>
    <a:solidFill>
      <a:schemeClr val="bg1"/>
    </a:solidFill>
    <a:ln>
      <a:noFill/>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66CCF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D3-493F-91EA-06AFC459DA8D}"/>
              </c:ext>
            </c:extLst>
          </c:dPt>
          <c:dPt>
            <c:idx val="1"/>
            <c:bubble3D val="0"/>
            <c:spPr>
              <a:solidFill>
                <a:srgbClr val="00206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D3-493F-91EA-06AFC459DA8D}"/>
              </c:ext>
            </c:extLst>
          </c:dPt>
          <c:dPt>
            <c:idx val="2"/>
            <c:bubble3D val="0"/>
            <c:spPr>
              <a:solidFill>
                <a:srgbClr val="0070C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D3-493F-91EA-06AFC459DA8D}"/>
              </c:ext>
            </c:extLst>
          </c:dPt>
          <c:dPt>
            <c:idx val="3"/>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AD3-493F-91EA-06AFC459DA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Лист11!$A$1:$A$4</c:f>
              <c:strCache>
                <c:ptCount val="4"/>
                <c:pt idx="0">
                  <c:v>Ана тілін білу</c:v>
                </c:pt>
                <c:pt idx="1">
                  <c:v>Бір аумақта өмір сүру</c:v>
                </c:pt>
                <c:pt idx="2">
                  <c:v>Ұрпақтан ұрпаққа жалғасқан сабақтастық</c:v>
                </c:pt>
                <c:pt idx="3">
                  <c:v>Ұлттық дәстүрлерді сақтау</c:v>
                </c:pt>
              </c:strCache>
            </c:strRef>
          </c:cat>
          <c:val>
            <c:numRef>
              <c:f>Лист11!$B$1:$B$4</c:f>
              <c:numCache>
                <c:formatCode>###0.0%</c:formatCode>
                <c:ptCount val="4"/>
                <c:pt idx="0">
                  <c:v>0.68200000000000005</c:v>
                </c:pt>
                <c:pt idx="1">
                  <c:v>3.7631578947368398E-2</c:v>
                </c:pt>
                <c:pt idx="2">
                  <c:v>0.109</c:v>
                </c:pt>
                <c:pt idx="3">
                  <c:v>0.170526315789474</c:v>
                </c:pt>
              </c:numCache>
            </c:numRef>
          </c:val>
          <c:extLst>
            <c:ext xmlns:c16="http://schemas.microsoft.com/office/drawing/2014/chart" uri="{C3380CC4-5D6E-409C-BE32-E72D297353CC}">
              <c16:uniqueId val="{00000008-7AD3-493F-91EA-06AFC459DA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632633420822394"/>
          <c:y val="0.18502333041703123"/>
          <c:w val="0.33422922134733157"/>
          <c:h val="0.6206940799066783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Маған қазақ тілінде сөйлеу ұнайды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Sheet1!$A$2:$A$9</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Sheet1!$B$2:$B$9</c:f>
              <c:numCache>
                <c:formatCode>General</c:formatCode>
                <c:ptCount val="8"/>
                <c:pt idx="0">
                  <c:v>-0.6</c:v>
                </c:pt>
                <c:pt idx="1">
                  <c:v>0.4</c:v>
                </c:pt>
                <c:pt idx="2">
                  <c:v>-0.2</c:v>
                </c:pt>
                <c:pt idx="3">
                  <c:v>2</c:v>
                </c:pt>
                <c:pt idx="4">
                  <c:v>0.8</c:v>
                </c:pt>
                <c:pt idx="5">
                  <c:v>1.6</c:v>
                </c:pt>
                <c:pt idx="6">
                  <c:v>0.7</c:v>
                </c:pt>
                <c:pt idx="7">
                  <c:v>0.2</c:v>
                </c:pt>
              </c:numCache>
            </c:numRef>
          </c:val>
          <c:smooth val="0"/>
          <c:extLst>
            <c:ext xmlns:c16="http://schemas.microsoft.com/office/drawing/2014/chart" uri="{C3380CC4-5D6E-409C-BE32-E72D297353CC}">
              <c16:uniqueId val="{00000000-168A-47F9-AAB6-8D588CF13ED0}"/>
            </c:ext>
          </c:extLst>
        </c:ser>
        <c:dLbls>
          <c:showLegendKey val="0"/>
          <c:showVal val="0"/>
          <c:showCatName val="0"/>
          <c:showSerName val="0"/>
          <c:showPercent val="0"/>
          <c:showBubbleSize val="0"/>
        </c:dLbls>
        <c:marker val="1"/>
        <c:smooth val="0"/>
        <c:axId val="257625472"/>
        <c:axId val="257635840"/>
      </c:lineChart>
      <c:catAx>
        <c:axId val="257625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635840"/>
        <c:crosses val="autoZero"/>
        <c:auto val="1"/>
        <c:lblAlgn val="ctr"/>
        <c:lblOffset val="100"/>
        <c:noMultiLvlLbl val="0"/>
      </c:catAx>
      <c:valAx>
        <c:axId val="257635840"/>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62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Sheet1!$B$13</c:f>
              <c:strCache>
                <c:ptCount val="1"/>
                <c:pt idx="0">
                  <c:v>Барлық азаматтар қазақша сөйлеуі керек</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Sheet1!$A$14:$A$21</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Sheet1!$B$14:$B$21</c:f>
              <c:numCache>
                <c:formatCode>General</c:formatCode>
                <c:ptCount val="8"/>
                <c:pt idx="0">
                  <c:v>-1.1000000000000001</c:v>
                </c:pt>
                <c:pt idx="1">
                  <c:v>0.9</c:v>
                </c:pt>
                <c:pt idx="2">
                  <c:v>-0.2</c:v>
                </c:pt>
                <c:pt idx="3">
                  <c:v>2.2999999999999998</c:v>
                </c:pt>
                <c:pt idx="4">
                  <c:v>1.2</c:v>
                </c:pt>
                <c:pt idx="5">
                  <c:v>1.1000000000000001</c:v>
                </c:pt>
                <c:pt idx="6">
                  <c:v>-0.6</c:v>
                </c:pt>
                <c:pt idx="7">
                  <c:v>0.3</c:v>
                </c:pt>
              </c:numCache>
            </c:numRef>
          </c:val>
          <c:smooth val="0"/>
          <c:extLst>
            <c:ext xmlns:c16="http://schemas.microsoft.com/office/drawing/2014/chart" uri="{C3380CC4-5D6E-409C-BE32-E72D297353CC}">
              <c16:uniqueId val="{00000000-0167-4395-AE3C-B517B24F79EC}"/>
            </c:ext>
          </c:extLst>
        </c:ser>
        <c:dLbls>
          <c:showLegendKey val="0"/>
          <c:showVal val="0"/>
          <c:showCatName val="0"/>
          <c:showSerName val="0"/>
          <c:showPercent val="0"/>
          <c:showBubbleSize val="0"/>
        </c:dLbls>
        <c:marker val="1"/>
        <c:smooth val="0"/>
        <c:axId val="257651840"/>
        <c:axId val="257653760"/>
      </c:lineChart>
      <c:catAx>
        <c:axId val="257651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653760"/>
        <c:crosses val="autoZero"/>
        <c:auto val="1"/>
        <c:lblAlgn val="ctr"/>
        <c:lblOffset val="100"/>
        <c:noMultiLvlLbl val="0"/>
      </c:catAx>
      <c:valAx>
        <c:axId val="25765376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651840"/>
        <c:crosses val="autoZero"/>
        <c:crossBetween val="between"/>
        <c:minorUnit val="1"/>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c:f>
              <c:strCache>
                <c:ptCount val="1"/>
                <c:pt idx="0">
                  <c:v>Қазақ тілі барлық жерде қолданылуы тиіс</c:v>
                </c:pt>
              </c:strCache>
            </c:strRef>
          </c:tx>
          <c:spPr>
            <a:ln w="28575" cap="rnd">
              <a:solidFill>
                <a:schemeClr val="accent2"/>
              </a:solidFill>
              <a:round/>
            </a:ln>
            <a:effectLst/>
          </c:spPr>
          <c:marker>
            <c:symbol val="circle"/>
            <c:size val="5"/>
            <c:spPr>
              <a:solidFill>
                <a:srgbClr val="FFC000"/>
              </a:solidFill>
              <a:ln w="9525">
                <a:solidFill>
                  <a:schemeClr val="accent2"/>
                </a:solidFill>
              </a:ln>
              <a:effectLst/>
            </c:spPr>
          </c:marker>
          <c:cat>
            <c:strRef>
              <c:f>Sheet1!$A$25:$A$32</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Sheet1!$B$25:$B$32</c:f>
              <c:numCache>
                <c:formatCode>General</c:formatCode>
                <c:ptCount val="8"/>
                <c:pt idx="0">
                  <c:v>-0.3</c:v>
                </c:pt>
                <c:pt idx="1">
                  <c:v>0.2</c:v>
                </c:pt>
                <c:pt idx="2">
                  <c:v>0</c:v>
                </c:pt>
                <c:pt idx="3">
                  <c:v>1.4</c:v>
                </c:pt>
                <c:pt idx="4">
                  <c:v>1.2</c:v>
                </c:pt>
                <c:pt idx="5">
                  <c:v>1.2</c:v>
                </c:pt>
                <c:pt idx="6">
                  <c:v>-0.4</c:v>
                </c:pt>
                <c:pt idx="7">
                  <c:v>0.6</c:v>
                </c:pt>
              </c:numCache>
            </c:numRef>
          </c:val>
          <c:smooth val="0"/>
          <c:extLst>
            <c:ext xmlns:c16="http://schemas.microsoft.com/office/drawing/2014/chart" uri="{C3380CC4-5D6E-409C-BE32-E72D297353CC}">
              <c16:uniqueId val="{00000000-0416-4C7F-BDC5-2E028BDE95D6}"/>
            </c:ext>
          </c:extLst>
        </c:ser>
        <c:dLbls>
          <c:showLegendKey val="0"/>
          <c:showVal val="0"/>
          <c:showCatName val="0"/>
          <c:showSerName val="0"/>
          <c:showPercent val="0"/>
          <c:showBubbleSize val="0"/>
        </c:dLbls>
        <c:marker val="1"/>
        <c:smooth val="0"/>
        <c:axId val="257682048"/>
        <c:axId val="257757952"/>
      </c:lineChart>
      <c:catAx>
        <c:axId val="257682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757952"/>
        <c:crosses val="autoZero"/>
        <c:auto val="1"/>
        <c:lblAlgn val="ctr"/>
        <c:lblOffset val="100"/>
        <c:noMultiLvlLbl val="0"/>
      </c:catAx>
      <c:valAx>
        <c:axId val="257757952"/>
        <c:scaling>
          <c:orientation val="minMax"/>
          <c:max val="1.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68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[regions_kazakh_language_analysis.xlsx]Sheet1!$B$31</c:f>
              <c:strCache>
                <c:ptCount val="1"/>
                <c:pt idx="0">
                  <c:v>Үкіметтің қазақ тілін насихаттауына ризамын</c:v>
                </c:pt>
              </c:strCache>
            </c:strRef>
          </c:tx>
          <c:spPr>
            <a:ln w="19050" cap="flat" cmpd="sng" algn="ctr">
              <a:solidFill>
                <a:schemeClr val="accent6">
                  <a:shade val="95000"/>
                  <a:satMod val="105000"/>
                </a:schemeClr>
              </a:solidFill>
              <a:prstDash val="solid"/>
              <a:round/>
            </a:ln>
            <a:effectLst>
              <a:outerShdw blurRad="40000" dist="23000" dir="5400000" rotWithShape="0">
                <a:srgbClr val="000000">
                  <a:alpha val="35000"/>
                </a:srgbClr>
              </a:outerShdw>
            </a:effectLst>
          </c:spPr>
          <c:marker>
            <c:symbol val="circle"/>
            <c:size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19050"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marker>
          <c:cat>
            <c:strRef>
              <c:f>[regions_kazakh_language_analysis.xlsx]Sheet1!$A$32:$A$39</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[regions_kazakh_language_analysis.xlsx]Sheet1!$B$32:$B$39</c:f>
              <c:numCache>
                <c:formatCode>General</c:formatCode>
                <c:ptCount val="8"/>
                <c:pt idx="0">
                  <c:v>-0.3</c:v>
                </c:pt>
                <c:pt idx="1">
                  <c:v>0.6</c:v>
                </c:pt>
                <c:pt idx="2">
                  <c:v>0</c:v>
                </c:pt>
                <c:pt idx="3">
                  <c:v>2.6</c:v>
                </c:pt>
                <c:pt idx="4">
                  <c:v>-0.8</c:v>
                </c:pt>
                <c:pt idx="5">
                  <c:v>0.8</c:v>
                </c:pt>
                <c:pt idx="6">
                  <c:v>-3.4</c:v>
                </c:pt>
                <c:pt idx="7">
                  <c:v>0.3</c:v>
                </c:pt>
              </c:numCache>
            </c:numRef>
          </c:val>
          <c:smooth val="0"/>
          <c:extLst>
            <c:ext xmlns:c16="http://schemas.microsoft.com/office/drawing/2014/chart" uri="{C3380CC4-5D6E-409C-BE32-E72D297353CC}">
              <c16:uniqueId val="{00000000-B3CC-475A-9383-1408B9DDB2C4}"/>
            </c:ext>
          </c:extLst>
        </c:ser>
        <c:dLbls>
          <c:showLegendKey val="0"/>
          <c:showVal val="0"/>
          <c:showCatName val="0"/>
          <c:showSerName val="0"/>
          <c:showPercent val="0"/>
          <c:showBubbleSize val="0"/>
        </c:dLbls>
        <c:marker val="1"/>
        <c:smooth val="0"/>
        <c:axId val="257769856"/>
        <c:axId val="257771776"/>
      </c:lineChart>
      <c:catAx>
        <c:axId val="25776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771776"/>
        <c:crosses val="autoZero"/>
        <c:auto val="1"/>
        <c:lblAlgn val="ctr"/>
        <c:lblOffset val="100"/>
        <c:noMultiLvlLbl val="0"/>
      </c:catAx>
      <c:valAx>
        <c:axId val="257771776"/>
        <c:scaling>
          <c:orientation val="minMax"/>
          <c:max val="3"/>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69856"/>
        <c:crosses val="autoZero"/>
        <c:crossBetween val="between"/>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215B-41E8-99E4-5133E7FD1A89}"/>
              </c:ext>
            </c:extLst>
          </c:dPt>
          <c:dPt>
            <c:idx val="2"/>
            <c:invertIfNegative val="0"/>
            <c:bubble3D val="0"/>
            <c:spPr>
              <a:solidFill>
                <a:srgbClr val="009999"/>
              </a:solidFill>
              <a:ln>
                <a:noFill/>
              </a:ln>
              <a:effectLst/>
            </c:spPr>
            <c:extLst>
              <c:ext xmlns:c16="http://schemas.microsoft.com/office/drawing/2014/chart" uri="{C3380CC4-5D6E-409C-BE32-E72D297353CC}">
                <c16:uniqueId val="{00000003-215B-41E8-99E4-5133E7FD1A89}"/>
              </c:ext>
            </c:extLst>
          </c:dPt>
          <c:dPt>
            <c:idx val="3"/>
            <c:invertIfNegative val="0"/>
            <c:bubble3D val="0"/>
            <c:spPr>
              <a:solidFill>
                <a:srgbClr val="00CC99"/>
              </a:solidFill>
              <a:ln>
                <a:noFill/>
              </a:ln>
              <a:effectLst/>
            </c:spPr>
            <c:extLst>
              <c:ext xmlns:c16="http://schemas.microsoft.com/office/drawing/2014/chart" uri="{C3380CC4-5D6E-409C-BE32-E72D297353CC}">
                <c16:uniqueId val="{00000005-215B-41E8-99E4-5133E7FD1A89}"/>
              </c:ext>
            </c:extLst>
          </c:dPt>
          <c:dPt>
            <c:idx val="4"/>
            <c:invertIfNegative val="0"/>
            <c:bubble3D val="0"/>
            <c:spPr>
              <a:solidFill>
                <a:srgbClr val="00B050"/>
              </a:solidFill>
              <a:ln>
                <a:noFill/>
              </a:ln>
              <a:effectLst/>
            </c:spPr>
            <c:extLst>
              <c:ext xmlns:c16="http://schemas.microsoft.com/office/drawing/2014/chart" uri="{C3380CC4-5D6E-409C-BE32-E72D297353CC}">
                <c16:uniqueId val="{00000007-215B-41E8-99E4-5133E7FD1A89}"/>
              </c:ext>
            </c:extLst>
          </c:dPt>
          <c:dPt>
            <c:idx val="5"/>
            <c:invertIfNegative val="0"/>
            <c:bubble3D val="0"/>
            <c:spPr>
              <a:solidFill>
                <a:srgbClr val="92D050"/>
              </a:solidFill>
              <a:ln>
                <a:noFill/>
              </a:ln>
              <a:effectLst/>
            </c:spPr>
            <c:extLst>
              <c:ext xmlns:c16="http://schemas.microsoft.com/office/drawing/2014/chart" uri="{C3380CC4-5D6E-409C-BE32-E72D297353CC}">
                <c16:uniqueId val="{00000009-215B-41E8-99E4-5133E7FD1A89}"/>
              </c:ext>
            </c:extLst>
          </c:dPt>
          <c:cat>
            <c:strRef>
              <c:f>'[Языки (1).xlsx]Лист4'!$A$1:$A$6</c:f>
              <c:strCache>
                <c:ptCount val="6"/>
                <c:pt idx="0">
                  <c:v>Қазақ тілі</c:v>
                </c:pt>
                <c:pt idx="1">
                  <c:v>Орыс тілі</c:v>
                </c:pt>
                <c:pt idx="2">
                  <c:v>Қазақ, орыс тілдері</c:v>
                </c:pt>
                <c:pt idx="3">
                  <c:v>Қазақ, ағылшын тілдері</c:v>
                </c:pt>
                <c:pt idx="4">
                  <c:v>Қазақ, орыс, ағылшын тілдері</c:v>
                </c:pt>
                <c:pt idx="5">
                  <c:v>Орыс, ағылшын тілдері</c:v>
                </c:pt>
              </c:strCache>
            </c:strRef>
          </c:cat>
          <c:val>
            <c:numRef>
              <c:f>'[Языки (1).xlsx]Лист4'!$B$1:$B$6</c:f>
              <c:numCache>
                <c:formatCode>###0.0%</c:formatCode>
                <c:ptCount val="6"/>
                <c:pt idx="0">
                  <c:v>9.4736842105263203E-2</c:v>
                </c:pt>
                <c:pt idx="1">
                  <c:v>0.25789473684210529</c:v>
                </c:pt>
                <c:pt idx="2">
                  <c:v>0.215</c:v>
                </c:pt>
                <c:pt idx="3">
                  <c:v>7.6578947368421094E-2</c:v>
                </c:pt>
                <c:pt idx="4">
                  <c:v>0.27205263157894699</c:v>
                </c:pt>
                <c:pt idx="5">
                  <c:v>8.3263157894736803E-2</c:v>
                </c:pt>
              </c:numCache>
            </c:numRef>
          </c:val>
          <c:extLst>
            <c:ext xmlns:c16="http://schemas.microsoft.com/office/drawing/2014/chart" uri="{C3380CC4-5D6E-409C-BE32-E72D297353CC}">
              <c16:uniqueId val="{0000000A-215B-41E8-99E4-5133E7FD1A89}"/>
            </c:ext>
          </c:extLst>
        </c:ser>
        <c:dLbls>
          <c:showLegendKey val="0"/>
          <c:showVal val="0"/>
          <c:showCatName val="0"/>
          <c:showSerName val="0"/>
          <c:showPercent val="0"/>
          <c:showBubbleSize val="0"/>
        </c:dLbls>
        <c:gapWidth val="219"/>
        <c:overlap val="-27"/>
        <c:axId val="257804160"/>
        <c:axId val="257805696"/>
      </c:barChart>
      <c:catAx>
        <c:axId val="2578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805696"/>
        <c:crosses val="autoZero"/>
        <c:auto val="1"/>
        <c:lblAlgn val="ctr"/>
        <c:lblOffset val="100"/>
        <c:noMultiLvlLbl val="0"/>
      </c:catAx>
      <c:valAx>
        <c:axId val="25780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804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5E8B-44B5-A15A-DEF57AF5D754}"/>
              </c:ext>
            </c:extLst>
          </c:dPt>
          <c:dPt>
            <c:idx val="2"/>
            <c:invertIfNegative val="0"/>
            <c:bubble3D val="0"/>
            <c:spPr>
              <a:solidFill>
                <a:srgbClr val="00CC99"/>
              </a:solidFill>
              <a:ln>
                <a:noFill/>
              </a:ln>
              <a:effectLst/>
            </c:spPr>
            <c:extLst>
              <c:ext xmlns:c16="http://schemas.microsoft.com/office/drawing/2014/chart" uri="{C3380CC4-5D6E-409C-BE32-E72D297353CC}">
                <c16:uniqueId val="{00000003-5E8B-44B5-A15A-DEF57AF5D754}"/>
              </c:ext>
            </c:extLst>
          </c:dPt>
          <c:dPt>
            <c:idx val="3"/>
            <c:invertIfNegative val="0"/>
            <c:bubble3D val="0"/>
            <c:spPr>
              <a:solidFill>
                <a:srgbClr val="009999"/>
              </a:solidFill>
              <a:ln>
                <a:noFill/>
              </a:ln>
              <a:effectLst/>
            </c:spPr>
            <c:extLst>
              <c:ext xmlns:c16="http://schemas.microsoft.com/office/drawing/2014/chart" uri="{C3380CC4-5D6E-409C-BE32-E72D297353CC}">
                <c16:uniqueId val="{00000005-5E8B-44B5-A15A-DEF57AF5D754}"/>
              </c:ext>
            </c:extLst>
          </c:dPt>
          <c:dPt>
            <c:idx val="4"/>
            <c:invertIfNegative val="0"/>
            <c:bubble3D val="0"/>
            <c:spPr>
              <a:solidFill>
                <a:srgbClr val="92D050"/>
              </a:solidFill>
              <a:ln>
                <a:noFill/>
              </a:ln>
              <a:effectLst/>
            </c:spPr>
            <c:extLst>
              <c:ext xmlns:c16="http://schemas.microsoft.com/office/drawing/2014/chart" uri="{C3380CC4-5D6E-409C-BE32-E72D297353CC}">
                <c16:uniqueId val="{00000007-5E8B-44B5-A15A-DEF57AF5D754}"/>
              </c:ext>
            </c:extLst>
          </c:dPt>
          <c:dPt>
            <c:idx val="5"/>
            <c:invertIfNegative val="0"/>
            <c:bubble3D val="0"/>
            <c:spPr>
              <a:solidFill>
                <a:srgbClr val="00B050"/>
              </a:solidFill>
              <a:ln>
                <a:noFill/>
              </a:ln>
              <a:effectLst/>
            </c:spPr>
            <c:extLst>
              <c:ext xmlns:c16="http://schemas.microsoft.com/office/drawing/2014/chart" uri="{C3380CC4-5D6E-409C-BE32-E72D297353CC}">
                <c16:uniqueId val="{00000009-5E8B-44B5-A15A-DEF57AF5D754}"/>
              </c:ext>
            </c:extLst>
          </c:dPt>
          <c:cat>
            <c:strRef>
              <c:f>'[Языки (1).xlsx]Лист4'!$A$19:$A$24</c:f>
              <c:strCache>
                <c:ptCount val="6"/>
                <c:pt idx="0">
                  <c:v>Қазақ тілі</c:v>
                </c:pt>
                <c:pt idx="1">
                  <c:v>Орыс тілі</c:v>
                </c:pt>
                <c:pt idx="2">
                  <c:v>Қазақ, орыс тілдері</c:v>
                </c:pt>
                <c:pt idx="3">
                  <c:v>Қазақ, ағылшын тілдері</c:v>
                </c:pt>
                <c:pt idx="4">
                  <c:v>Қазақ, орыс, ағылшын тілдері</c:v>
                </c:pt>
                <c:pt idx="5">
                  <c:v>Орыс, ағылшын тілдері</c:v>
                </c:pt>
              </c:strCache>
            </c:strRef>
          </c:cat>
          <c:val>
            <c:numRef>
              <c:f>'[Языки (1).xlsx]Лист4'!$B$19:$B$24</c:f>
              <c:numCache>
                <c:formatCode>###0.0%</c:formatCode>
                <c:ptCount val="6"/>
                <c:pt idx="0">
                  <c:v>0.18526315789473599</c:v>
                </c:pt>
                <c:pt idx="1">
                  <c:v>0.198421052631579</c:v>
                </c:pt>
                <c:pt idx="2">
                  <c:v>0.1618421052631579</c:v>
                </c:pt>
                <c:pt idx="3">
                  <c:v>0.22273684210526301</c:v>
                </c:pt>
                <c:pt idx="4">
                  <c:v>0.13552631578947369</c:v>
                </c:pt>
                <c:pt idx="5">
                  <c:v>9.6052631578947362E-2</c:v>
                </c:pt>
              </c:numCache>
            </c:numRef>
          </c:val>
          <c:extLst>
            <c:ext xmlns:c16="http://schemas.microsoft.com/office/drawing/2014/chart" uri="{C3380CC4-5D6E-409C-BE32-E72D297353CC}">
              <c16:uniqueId val="{0000000A-5E8B-44B5-A15A-DEF57AF5D754}"/>
            </c:ext>
          </c:extLst>
        </c:ser>
        <c:dLbls>
          <c:showLegendKey val="0"/>
          <c:showVal val="0"/>
          <c:showCatName val="0"/>
          <c:showSerName val="0"/>
          <c:showPercent val="0"/>
          <c:showBubbleSize val="0"/>
        </c:dLbls>
        <c:gapWidth val="219"/>
        <c:overlap val="-27"/>
        <c:axId val="257838464"/>
        <c:axId val="257848448"/>
      </c:barChart>
      <c:catAx>
        <c:axId val="2578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848448"/>
        <c:crosses val="autoZero"/>
        <c:auto val="1"/>
        <c:lblAlgn val="ctr"/>
        <c:lblOffset val="100"/>
        <c:noMultiLvlLbl val="0"/>
      </c:catAx>
      <c:valAx>
        <c:axId val="257848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83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Лист1!$B$23</c:f>
              <c:strCache>
                <c:ptCount val="1"/>
                <c:pt idx="0">
                  <c:v>Эстон тілі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Лист1!$C$22:$E$22</c:f>
              <c:strCache>
                <c:ptCount val="3"/>
                <c:pt idx="0">
                  <c:v>Ана тілі</c:v>
                </c:pt>
                <c:pt idx="1">
                  <c:v>Үйде жиі қолданылатын тіл</c:v>
                </c:pt>
                <c:pt idx="2">
                  <c:v>Үйден тыс жерлерде жиі қолданылатын тіл</c:v>
                </c:pt>
              </c:strCache>
            </c:strRef>
          </c:cat>
          <c:val>
            <c:numRef>
              <c:f>Лист1!$C$23:$E$23</c:f>
              <c:numCache>
                <c:formatCode>0.00%</c:formatCode>
                <c:ptCount val="3"/>
                <c:pt idx="0">
                  <c:v>0.61799999999999999</c:v>
                </c:pt>
                <c:pt idx="1">
                  <c:v>0.61099999999999999</c:v>
                </c:pt>
                <c:pt idx="2">
                  <c:v>0.69799999999999995</c:v>
                </c:pt>
              </c:numCache>
            </c:numRef>
          </c:val>
          <c:extLst>
            <c:ext xmlns:c16="http://schemas.microsoft.com/office/drawing/2014/chart" uri="{C3380CC4-5D6E-409C-BE32-E72D297353CC}">
              <c16:uniqueId val="{00000000-9A4A-4C68-83AA-B62B4B0413C4}"/>
            </c:ext>
          </c:extLst>
        </c:ser>
        <c:ser>
          <c:idx val="1"/>
          <c:order val="1"/>
          <c:tx>
            <c:strRef>
              <c:f>Лист1!$B$24</c:f>
              <c:strCache>
                <c:ptCount val="1"/>
                <c:pt idx="0">
                  <c:v>Орыс тілі</c:v>
                </c:pt>
              </c:strCache>
            </c:strRef>
          </c:tx>
          <c:spPr>
            <a:solidFill>
              <a:srgbClr val="00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Лист1!$C$22:$E$22</c:f>
              <c:strCache>
                <c:ptCount val="3"/>
                <c:pt idx="0">
                  <c:v>Ана тілі</c:v>
                </c:pt>
                <c:pt idx="1">
                  <c:v>Үйде жиі қолданылатын тіл</c:v>
                </c:pt>
                <c:pt idx="2">
                  <c:v>Үйден тыс жерлерде жиі қолданылатын тіл</c:v>
                </c:pt>
              </c:strCache>
            </c:strRef>
          </c:cat>
          <c:val>
            <c:numRef>
              <c:f>Лист1!$C$24:$E$24</c:f>
              <c:numCache>
                <c:formatCode>0.00%</c:formatCode>
                <c:ptCount val="3"/>
                <c:pt idx="0">
                  <c:v>0.32300000000000001</c:v>
                </c:pt>
                <c:pt idx="1">
                  <c:v>0.312</c:v>
                </c:pt>
                <c:pt idx="2">
                  <c:v>0.27100000000000002</c:v>
                </c:pt>
              </c:numCache>
            </c:numRef>
          </c:val>
          <c:extLst>
            <c:ext xmlns:c16="http://schemas.microsoft.com/office/drawing/2014/chart" uri="{C3380CC4-5D6E-409C-BE32-E72D297353CC}">
              <c16:uniqueId val="{00000001-9A4A-4C68-83AA-B62B4B0413C4}"/>
            </c:ext>
          </c:extLst>
        </c:ser>
        <c:dLbls>
          <c:showLegendKey val="0"/>
          <c:showVal val="0"/>
          <c:showCatName val="0"/>
          <c:showSerName val="0"/>
          <c:showPercent val="0"/>
          <c:showBubbleSize val="0"/>
        </c:dLbls>
        <c:gapWidth val="219"/>
        <c:overlap val="-27"/>
        <c:axId val="273388288"/>
        <c:axId val="273389824"/>
      </c:barChart>
      <c:catAx>
        <c:axId val="2733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3389824"/>
        <c:crosses val="autoZero"/>
        <c:auto val="1"/>
        <c:lblAlgn val="ctr"/>
        <c:lblOffset val="100"/>
        <c:noMultiLvlLbl val="0"/>
      </c:catAx>
      <c:valAx>
        <c:axId val="2733898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7338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558C-46EE-807E-BC4949198663}"/>
              </c:ext>
            </c:extLst>
          </c:dPt>
          <c:dPt>
            <c:idx val="1"/>
            <c:invertIfNegative val="0"/>
            <c:bubble3D val="0"/>
            <c:spPr>
              <a:solidFill>
                <a:srgbClr val="00CCFF"/>
              </a:solidFill>
              <a:ln>
                <a:noFill/>
              </a:ln>
              <a:effectLst/>
            </c:spPr>
            <c:extLst>
              <c:ext xmlns:c16="http://schemas.microsoft.com/office/drawing/2014/chart" uri="{C3380CC4-5D6E-409C-BE32-E72D297353CC}">
                <c16:uniqueId val="{00000003-558C-46EE-807E-BC4949198663}"/>
              </c:ext>
            </c:extLst>
          </c:dPt>
          <c:dPt>
            <c:idx val="2"/>
            <c:invertIfNegative val="0"/>
            <c:bubble3D val="0"/>
            <c:spPr>
              <a:solidFill>
                <a:srgbClr val="009999"/>
              </a:solidFill>
              <a:ln>
                <a:noFill/>
              </a:ln>
              <a:effectLst/>
            </c:spPr>
            <c:extLst>
              <c:ext xmlns:c16="http://schemas.microsoft.com/office/drawing/2014/chart" uri="{C3380CC4-5D6E-409C-BE32-E72D297353CC}">
                <c16:uniqueId val="{00000005-558C-46EE-807E-BC4949198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Лист11!$J$102:$J$104</c:f>
              <c:strCache>
                <c:ptCount val="3"/>
                <c:pt idx="0">
                  <c:v>Қазақ тілі</c:v>
                </c:pt>
                <c:pt idx="1">
                  <c:v>Орыс тілі</c:v>
                </c:pt>
                <c:pt idx="2">
                  <c:v>Ағылшын тілі</c:v>
                </c:pt>
              </c:strCache>
            </c:strRef>
          </c:cat>
          <c:val>
            <c:numRef>
              <c:f>Лист11!$K$102:$K$104</c:f>
              <c:numCache>
                <c:formatCode>0.00%</c:formatCode>
                <c:ptCount val="3"/>
                <c:pt idx="0">
                  <c:v>0.27900000000000003</c:v>
                </c:pt>
                <c:pt idx="1">
                  <c:v>0.628</c:v>
                </c:pt>
                <c:pt idx="2">
                  <c:v>9.2999999999999999E-2</c:v>
                </c:pt>
              </c:numCache>
            </c:numRef>
          </c:val>
          <c:extLst>
            <c:ext xmlns:c16="http://schemas.microsoft.com/office/drawing/2014/chart" uri="{C3380CC4-5D6E-409C-BE32-E72D297353CC}">
              <c16:uniqueId val="{00000006-558C-46EE-807E-BC4949198663}"/>
            </c:ext>
          </c:extLst>
        </c:ser>
        <c:dLbls>
          <c:showLegendKey val="0"/>
          <c:showVal val="0"/>
          <c:showCatName val="0"/>
          <c:showSerName val="0"/>
          <c:showPercent val="0"/>
          <c:showBubbleSize val="0"/>
        </c:dLbls>
        <c:gapWidth val="182"/>
        <c:axId val="257879424"/>
        <c:axId val="257885312"/>
      </c:barChart>
      <c:catAx>
        <c:axId val="257879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885312"/>
        <c:crosses val="autoZero"/>
        <c:auto val="1"/>
        <c:lblAlgn val="ctr"/>
        <c:lblOffset val="100"/>
        <c:noMultiLvlLbl val="0"/>
      </c:catAx>
      <c:valAx>
        <c:axId val="25788531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87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6CCFF"/>
            </a:solidFill>
            <a:ln>
              <a:noFill/>
            </a:ln>
            <a:effectLst>
              <a:outerShdw blurRad="57150" dist="19050" dir="5400000" algn="ctr" rotWithShape="0">
                <a:srgbClr val="000000">
                  <a:alpha val="63000"/>
                </a:srgbClr>
              </a:outerShdw>
            </a:effectLst>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581-493A-B3B6-819709141433}"/>
              </c:ext>
            </c:extLst>
          </c:dPt>
          <c:dPt>
            <c:idx val="2"/>
            <c:invertIfNegative val="0"/>
            <c:bubble3D val="0"/>
            <c:spPr>
              <a:solidFill>
                <a:srgbClr val="00CC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581-493A-B3B6-819709141433}"/>
              </c:ext>
            </c:extLst>
          </c:dPt>
          <c:dPt>
            <c:idx val="3"/>
            <c:invertIfNegative val="0"/>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581-493A-B3B6-8197091414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Лист7!$E$22:$E$25</c:f>
              <c:strCache>
                <c:ptCount val="4"/>
                <c:pt idx="0">
                  <c:v>Күнде</c:v>
                </c:pt>
                <c:pt idx="1">
                  <c:v>Аптасына бірнеше рет</c:v>
                </c:pt>
                <c:pt idx="2">
                  <c:v>Сирек</c:v>
                </c:pt>
                <c:pt idx="3">
                  <c:v>Ешқашан дерлік</c:v>
                </c:pt>
              </c:strCache>
            </c:strRef>
          </c:cat>
          <c:val>
            <c:numRef>
              <c:f>Лист7!$F$22:$F$25</c:f>
              <c:numCache>
                <c:formatCode>###0.0%</c:formatCode>
                <c:ptCount val="4"/>
                <c:pt idx="0">
                  <c:v>0.56315789473684208</c:v>
                </c:pt>
                <c:pt idx="1">
                  <c:v>0.24342105263157893</c:v>
                </c:pt>
                <c:pt idx="2">
                  <c:v>0.15263157894736842</c:v>
                </c:pt>
                <c:pt idx="3">
                  <c:v>4.0789473684210528E-2</c:v>
                </c:pt>
              </c:numCache>
            </c:numRef>
          </c:val>
          <c:extLst>
            <c:ext xmlns:c16="http://schemas.microsoft.com/office/drawing/2014/chart" uri="{C3380CC4-5D6E-409C-BE32-E72D297353CC}">
              <c16:uniqueId val="{00000006-B581-493A-B3B6-819709141433}"/>
            </c:ext>
          </c:extLst>
        </c:ser>
        <c:dLbls>
          <c:showLegendKey val="0"/>
          <c:showVal val="0"/>
          <c:showCatName val="0"/>
          <c:showSerName val="0"/>
          <c:showPercent val="0"/>
          <c:showBubbleSize val="0"/>
        </c:dLbls>
        <c:gapWidth val="115"/>
        <c:overlap val="-20"/>
        <c:axId val="257895808"/>
        <c:axId val="257926272"/>
      </c:barChart>
      <c:catAx>
        <c:axId val="25789580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57926272"/>
        <c:crosses val="autoZero"/>
        <c:auto val="1"/>
        <c:lblAlgn val="ctr"/>
        <c:lblOffset val="100"/>
        <c:noMultiLvlLbl val="0"/>
      </c:catAx>
      <c:valAx>
        <c:axId val="25792627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895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Pt>
            <c:idx val="1"/>
            <c:invertIfNegative val="0"/>
            <c:bubble3D val="0"/>
            <c:spPr>
              <a:solidFill>
                <a:srgbClr val="009999"/>
              </a:solidFill>
              <a:ln>
                <a:noFill/>
              </a:ln>
              <a:effectLst/>
            </c:spPr>
            <c:extLst>
              <c:ext xmlns:c16="http://schemas.microsoft.com/office/drawing/2014/chart" uri="{C3380CC4-5D6E-409C-BE32-E72D297353CC}">
                <c16:uniqueId val="{00000001-B3E2-402A-B95E-3176B5F515EC}"/>
              </c:ext>
            </c:extLst>
          </c:dPt>
          <c:dPt>
            <c:idx val="2"/>
            <c:invertIfNegative val="0"/>
            <c:bubble3D val="0"/>
            <c:spPr>
              <a:solidFill>
                <a:srgbClr val="66CCFF"/>
              </a:solidFill>
              <a:ln>
                <a:noFill/>
              </a:ln>
              <a:effectLst/>
            </c:spPr>
            <c:extLst>
              <c:ext xmlns:c16="http://schemas.microsoft.com/office/drawing/2014/chart" uri="{C3380CC4-5D6E-409C-BE32-E72D297353CC}">
                <c16:uniqueId val="{00000003-B3E2-402A-B95E-3176B5F515EC}"/>
              </c:ext>
            </c:extLst>
          </c:dPt>
          <c:dPt>
            <c:idx val="3"/>
            <c:invertIfNegative val="0"/>
            <c:bubble3D val="0"/>
            <c:spPr>
              <a:solidFill>
                <a:srgbClr val="00CC99"/>
              </a:solidFill>
              <a:ln>
                <a:noFill/>
              </a:ln>
              <a:effectLst/>
            </c:spPr>
            <c:extLst>
              <c:ext xmlns:c16="http://schemas.microsoft.com/office/drawing/2014/chart" uri="{C3380CC4-5D6E-409C-BE32-E72D297353CC}">
                <c16:uniqueId val="{00000005-B3E2-402A-B95E-3176B5F515EC}"/>
              </c:ext>
            </c:extLst>
          </c:dPt>
          <c:dPt>
            <c:idx val="4"/>
            <c:invertIfNegative val="0"/>
            <c:bubble3D val="0"/>
            <c:spPr>
              <a:solidFill>
                <a:srgbClr val="99FFCC"/>
              </a:solidFill>
              <a:ln>
                <a:noFill/>
              </a:ln>
              <a:effectLst/>
            </c:spPr>
            <c:extLst>
              <c:ext xmlns:c16="http://schemas.microsoft.com/office/drawing/2014/chart" uri="{C3380CC4-5D6E-409C-BE32-E72D297353CC}">
                <c16:uniqueId val="{00000007-B3E2-402A-B95E-3176B5F515EC}"/>
              </c:ext>
            </c:extLst>
          </c:dPt>
          <c:dPt>
            <c:idx val="5"/>
            <c:invertIfNegative val="0"/>
            <c:bubble3D val="0"/>
            <c:spPr>
              <a:solidFill>
                <a:srgbClr val="66FFFF"/>
              </a:solidFill>
              <a:ln>
                <a:solidFill>
                  <a:srgbClr val="CCFFFF"/>
                </a:solidFill>
              </a:ln>
              <a:effectLst/>
            </c:spPr>
            <c:extLst>
              <c:ext xmlns:c16="http://schemas.microsoft.com/office/drawing/2014/chart" uri="{C3380CC4-5D6E-409C-BE32-E72D297353CC}">
                <c16:uniqueId val="{00000009-B3E2-402A-B95E-3176B5F515EC}"/>
              </c:ext>
            </c:extLst>
          </c:dPt>
          <c:dPt>
            <c:idx val="6"/>
            <c:invertIfNegative val="0"/>
            <c:bubble3D val="0"/>
            <c:spPr>
              <a:solidFill>
                <a:srgbClr val="CCFFFF"/>
              </a:solidFill>
              <a:ln>
                <a:noFill/>
              </a:ln>
              <a:effectLst/>
            </c:spPr>
            <c:extLst>
              <c:ext xmlns:c16="http://schemas.microsoft.com/office/drawing/2014/chart" uri="{C3380CC4-5D6E-409C-BE32-E72D297353CC}">
                <c16:uniqueId val="{0000000B-B3E2-402A-B95E-3176B5F515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Лист7!$T$34:$T$40</c:f>
              <c:strCache>
                <c:ptCount val="7"/>
                <c:pt idx="0">
                  <c:v>Подкасттар</c:v>
                </c:pt>
                <c:pt idx="1">
                  <c:v>Онлайн курстар, вебинарлар, марафондар</c:v>
                </c:pt>
                <c:pt idx="2">
                  <c:v>Әлеуметтік медиа контенті</c:v>
                </c:pt>
                <c:pt idx="3">
                  <c:v>Ақпараттық ресурстар</c:v>
                </c:pt>
                <c:pt idx="4">
                  <c:v>Әдеби шығармалар</c:v>
                </c:pt>
                <c:pt idx="5">
                  <c:v>Барлық нұсқалар</c:v>
                </c:pt>
                <c:pt idx="6">
                  <c:v>Қазақ тіліндегі контентті тұтынбаймын</c:v>
                </c:pt>
              </c:strCache>
            </c:strRef>
          </c:cat>
          <c:val>
            <c:numRef>
              <c:f>Лист7!$U$34:$U$40</c:f>
              <c:numCache>
                <c:formatCode>0.00%</c:formatCode>
                <c:ptCount val="7"/>
                <c:pt idx="0">
                  <c:v>0.16700000000000001</c:v>
                </c:pt>
                <c:pt idx="1">
                  <c:v>0.14599999999999999</c:v>
                </c:pt>
                <c:pt idx="2">
                  <c:v>0.21099999999999999</c:v>
                </c:pt>
                <c:pt idx="3">
                  <c:v>0.112</c:v>
                </c:pt>
                <c:pt idx="4">
                  <c:v>0.105</c:v>
                </c:pt>
                <c:pt idx="5">
                  <c:v>0.218</c:v>
                </c:pt>
                <c:pt idx="6">
                  <c:v>4.1000000000000002E-2</c:v>
                </c:pt>
              </c:numCache>
            </c:numRef>
          </c:val>
          <c:extLst>
            <c:ext xmlns:c16="http://schemas.microsoft.com/office/drawing/2014/chart" uri="{C3380CC4-5D6E-409C-BE32-E72D297353CC}">
              <c16:uniqueId val="{0000000C-B3E2-402A-B95E-3176B5F515EC}"/>
            </c:ext>
          </c:extLst>
        </c:ser>
        <c:dLbls>
          <c:showLegendKey val="0"/>
          <c:showVal val="0"/>
          <c:showCatName val="0"/>
          <c:showSerName val="0"/>
          <c:showPercent val="0"/>
          <c:showBubbleSize val="0"/>
        </c:dLbls>
        <c:gapWidth val="182"/>
        <c:axId val="261691264"/>
        <c:axId val="261692800"/>
      </c:barChart>
      <c:catAx>
        <c:axId val="261691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1692800"/>
        <c:crosses val="autoZero"/>
        <c:auto val="1"/>
        <c:lblAlgn val="ctr"/>
        <c:lblOffset val="100"/>
        <c:noMultiLvlLbl val="0"/>
      </c:catAx>
      <c:valAx>
        <c:axId val="261692800"/>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1691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99FFCC"/>
              </a:solidFill>
              <a:ln>
                <a:noFill/>
              </a:ln>
              <a:effectLst/>
            </c:spPr>
            <c:extLst>
              <c:ext xmlns:c16="http://schemas.microsoft.com/office/drawing/2014/chart" uri="{C3380CC4-5D6E-409C-BE32-E72D297353CC}">
                <c16:uniqueId val="{00000001-24A1-4124-A12A-49479E19F751}"/>
              </c:ext>
            </c:extLst>
          </c:dPt>
          <c:dPt>
            <c:idx val="1"/>
            <c:invertIfNegative val="0"/>
            <c:bubble3D val="0"/>
            <c:spPr>
              <a:solidFill>
                <a:srgbClr val="00B0F0"/>
              </a:solidFill>
              <a:ln>
                <a:noFill/>
              </a:ln>
              <a:effectLst/>
            </c:spPr>
            <c:extLst>
              <c:ext xmlns:c16="http://schemas.microsoft.com/office/drawing/2014/chart" uri="{C3380CC4-5D6E-409C-BE32-E72D297353CC}">
                <c16:uniqueId val="{00000003-24A1-4124-A12A-49479E19F751}"/>
              </c:ext>
            </c:extLst>
          </c:dPt>
          <c:dPt>
            <c:idx val="2"/>
            <c:invertIfNegative val="0"/>
            <c:bubble3D val="0"/>
            <c:spPr>
              <a:solidFill>
                <a:srgbClr val="0070C0"/>
              </a:solidFill>
              <a:ln>
                <a:noFill/>
              </a:ln>
              <a:effectLst/>
            </c:spPr>
            <c:extLst>
              <c:ext xmlns:c16="http://schemas.microsoft.com/office/drawing/2014/chart" uri="{C3380CC4-5D6E-409C-BE32-E72D297353CC}">
                <c16:uniqueId val="{00000005-24A1-4124-A12A-49479E19F751}"/>
              </c:ext>
            </c:extLst>
          </c:dPt>
          <c:dPt>
            <c:idx val="3"/>
            <c:invertIfNegative val="0"/>
            <c:bubble3D val="0"/>
            <c:spPr>
              <a:solidFill>
                <a:srgbClr val="00CC99"/>
              </a:solidFill>
              <a:ln>
                <a:noFill/>
              </a:ln>
              <a:effectLst/>
            </c:spPr>
            <c:extLst>
              <c:ext xmlns:c16="http://schemas.microsoft.com/office/drawing/2014/chart" uri="{C3380CC4-5D6E-409C-BE32-E72D297353CC}">
                <c16:uniqueId val="{00000007-24A1-4124-A12A-49479E19F751}"/>
              </c:ext>
            </c:extLst>
          </c:dPt>
          <c:dPt>
            <c:idx val="4"/>
            <c:invertIfNegative val="0"/>
            <c:bubble3D val="0"/>
            <c:spPr>
              <a:solidFill>
                <a:srgbClr val="009999"/>
              </a:solidFill>
              <a:ln>
                <a:noFill/>
              </a:ln>
              <a:effectLst/>
            </c:spPr>
            <c:extLst>
              <c:ext xmlns:c16="http://schemas.microsoft.com/office/drawing/2014/chart" uri="{C3380CC4-5D6E-409C-BE32-E72D297353CC}">
                <c16:uniqueId val="{00000009-24A1-4124-A12A-49479E19F7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Лист6!$A$1:$A$5</c:f>
              <c:strCache>
                <c:ptCount val="5"/>
                <c:pt idx="0">
                  <c:v>1</c:v>
                </c:pt>
                <c:pt idx="1">
                  <c:v>2</c:v>
                </c:pt>
                <c:pt idx="2">
                  <c:v>3</c:v>
                </c:pt>
                <c:pt idx="3">
                  <c:v>4</c:v>
                </c:pt>
                <c:pt idx="4">
                  <c:v>5</c:v>
                </c:pt>
              </c:strCache>
            </c:strRef>
          </c:cat>
          <c:val>
            <c:numRef>
              <c:f>Лист6!$B$1:$B$5</c:f>
              <c:numCache>
                <c:formatCode>###0.0%</c:formatCode>
                <c:ptCount val="5"/>
                <c:pt idx="0">
                  <c:v>3.1578947368421054E-2</c:v>
                </c:pt>
                <c:pt idx="1">
                  <c:v>4.3421052631578944E-2</c:v>
                </c:pt>
                <c:pt idx="2">
                  <c:v>0.29078947368421054</c:v>
                </c:pt>
                <c:pt idx="3">
                  <c:v>0.29736842105263156</c:v>
                </c:pt>
                <c:pt idx="4">
                  <c:v>0.33684210526315789</c:v>
                </c:pt>
              </c:numCache>
            </c:numRef>
          </c:val>
          <c:extLst>
            <c:ext xmlns:c16="http://schemas.microsoft.com/office/drawing/2014/chart" uri="{C3380CC4-5D6E-409C-BE32-E72D297353CC}">
              <c16:uniqueId val="{0000000A-24A1-4124-A12A-49479E19F751}"/>
            </c:ext>
          </c:extLst>
        </c:ser>
        <c:dLbls>
          <c:showLegendKey val="0"/>
          <c:showVal val="0"/>
          <c:showCatName val="0"/>
          <c:showSerName val="0"/>
          <c:showPercent val="0"/>
          <c:showBubbleSize val="0"/>
        </c:dLbls>
        <c:gapWidth val="150"/>
        <c:axId val="261730304"/>
        <c:axId val="261731840"/>
      </c:barChart>
      <c:catAx>
        <c:axId val="261730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1731840"/>
        <c:crosses val="autoZero"/>
        <c:auto val="1"/>
        <c:lblAlgn val="ctr"/>
        <c:lblOffset val="100"/>
        <c:noMultiLvlLbl val="0"/>
      </c:catAx>
      <c:valAx>
        <c:axId val="26173184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173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1F6F-455C-90D6-9FBFF10656CF}"/>
              </c:ext>
            </c:extLst>
          </c:dPt>
          <c:dPt>
            <c:idx val="1"/>
            <c:invertIfNegative val="0"/>
            <c:bubble3D val="0"/>
            <c:spPr>
              <a:solidFill>
                <a:srgbClr val="00CC99"/>
              </a:solidFill>
              <a:ln>
                <a:noFill/>
              </a:ln>
              <a:effectLst/>
            </c:spPr>
            <c:extLst>
              <c:ext xmlns:c16="http://schemas.microsoft.com/office/drawing/2014/chart" uri="{C3380CC4-5D6E-409C-BE32-E72D297353CC}">
                <c16:uniqueId val="{00000003-1F6F-455C-90D6-9FBFF10656CF}"/>
              </c:ext>
            </c:extLst>
          </c:dPt>
          <c:dPt>
            <c:idx val="2"/>
            <c:invertIfNegative val="0"/>
            <c:bubble3D val="0"/>
            <c:spPr>
              <a:solidFill>
                <a:srgbClr val="99FFCC"/>
              </a:solidFill>
              <a:ln>
                <a:noFill/>
              </a:ln>
              <a:effectLst/>
            </c:spPr>
            <c:extLst>
              <c:ext xmlns:c16="http://schemas.microsoft.com/office/drawing/2014/chart" uri="{C3380CC4-5D6E-409C-BE32-E72D297353CC}">
                <c16:uniqueId val="{00000005-1F6F-455C-90D6-9FBFF10656CF}"/>
              </c:ext>
            </c:extLst>
          </c:dPt>
          <c:dPt>
            <c:idx val="3"/>
            <c:invertIfNegative val="0"/>
            <c:bubble3D val="0"/>
            <c:spPr>
              <a:solidFill>
                <a:srgbClr val="0070C0"/>
              </a:solidFill>
              <a:ln>
                <a:noFill/>
              </a:ln>
              <a:effectLst/>
            </c:spPr>
            <c:extLst>
              <c:ext xmlns:c16="http://schemas.microsoft.com/office/drawing/2014/chart" uri="{C3380CC4-5D6E-409C-BE32-E72D297353CC}">
                <c16:uniqueId val="{00000007-1F6F-455C-90D6-9FBFF10656CF}"/>
              </c:ext>
            </c:extLst>
          </c:dPt>
          <c:dPt>
            <c:idx val="4"/>
            <c:invertIfNegative val="0"/>
            <c:bubble3D val="0"/>
            <c:spPr>
              <a:solidFill>
                <a:srgbClr val="00B0F0"/>
              </a:solidFill>
              <a:ln>
                <a:noFill/>
              </a:ln>
              <a:effectLst/>
            </c:spPr>
            <c:extLst>
              <c:ext xmlns:c16="http://schemas.microsoft.com/office/drawing/2014/chart" uri="{C3380CC4-5D6E-409C-BE32-E72D297353CC}">
                <c16:uniqueId val="{00000009-1F6F-455C-90D6-9FBFF10656CF}"/>
              </c:ext>
            </c:extLst>
          </c:dPt>
          <c:dPt>
            <c:idx val="5"/>
            <c:invertIfNegative val="0"/>
            <c:bubble3D val="0"/>
            <c:spPr>
              <a:solidFill>
                <a:srgbClr val="66CCFF"/>
              </a:solidFill>
              <a:ln>
                <a:noFill/>
              </a:ln>
              <a:effectLst/>
            </c:spPr>
            <c:extLst>
              <c:ext xmlns:c16="http://schemas.microsoft.com/office/drawing/2014/chart" uri="{C3380CC4-5D6E-409C-BE32-E72D297353CC}">
                <c16:uniqueId val="{0000000B-1F6F-455C-90D6-9FBFF10656CF}"/>
              </c:ext>
            </c:extLst>
          </c:dPt>
          <c:dPt>
            <c:idx val="6"/>
            <c:invertIfNegative val="0"/>
            <c:bubble3D val="0"/>
            <c:spPr>
              <a:solidFill>
                <a:srgbClr val="66FFFF"/>
              </a:solidFill>
              <a:ln>
                <a:noFill/>
              </a:ln>
              <a:effectLst/>
            </c:spPr>
            <c:extLst>
              <c:ext xmlns:c16="http://schemas.microsoft.com/office/drawing/2014/chart" uri="{C3380CC4-5D6E-409C-BE32-E72D297353CC}">
                <c16:uniqueId val="{0000000D-1F6F-455C-90D6-9FBFF10656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Лист9!$C$4:$C$10</c:f>
              <c:strCache>
                <c:ptCount val="7"/>
                <c:pt idx="0">
                  <c:v>Білім  беру саласы</c:v>
                </c:pt>
                <c:pt idx="1">
                  <c:v>Теледидар</c:v>
                </c:pt>
                <c:pt idx="2">
                  <c:v>Интернет (әлеуметтік желілер)</c:v>
                </c:pt>
                <c:pt idx="3">
                  <c:v>Тілдер саласындағы мемлекеттік саясат</c:v>
                </c:pt>
                <c:pt idx="4">
                  <c:v>Мәдени шаралар мен тілді насихаттау шаралары</c:v>
                </c:pt>
                <c:pt idx="5">
                  <c:v>Барлық нұсқалар</c:v>
                </c:pt>
                <c:pt idx="6">
                  <c:v>Басқа</c:v>
                </c:pt>
              </c:strCache>
            </c:strRef>
          </c:cat>
          <c:val>
            <c:numRef>
              <c:f>Лист9!$D$4:$D$10</c:f>
              <c:numCache>
                <c:formatCode>###0.0%</c:formatCode>
                <c:ptCount val="7"/>
                <c:pt idx="0">
                  <c:v>0.204631578947368</c:v>
                </c:pt>
                <c:pt idx="1">
                  <c:v>3.8157894736842099E-2</c:v>
                </c:pt>
                <c:pt idx="2">
                  <c:v>0.19915789473684201</c:v>
                </c:pt>
                <c:pt idx="3">
                  <c:v>0.24315789473683999</c:v>
                </c:pt>
                <c:pt idx="4">
                  <c:v>9.0789473684210503E-2</c:v>
                </c:pt>
                <c:pt idx="5">
                  <c:v>0.215842105263157</c:v>
                </c:pt>
                <c:pt idx="6">
                  <c:v>8.0000000000000002E-3</c:v>
                </c:pt>
              </c:numCache>
            </c:numRef>
          </c:val>
          <c:extLst>
            <c:ext xmlns:c16="http://schemas.microsoft.com/office/drawing/2014/chart" uri="{C3380CC4-5D6E-409C-BE32-E72D297353CC}">
              <c16:uniqueId val="{0000000E-1F6F-455C-90D6-9FBFF10656CF}"/>
            </c:ext>
          </c:extLst>
        </c:ser>
        <c:dLbls>
          <c:showLegendKey val="0"/>
          <c:showVal val="0"/>
          <c:showCatName val="0"/>
          <c:showSerName val="0"/>
          <c:showPercent val="0"/>
          <c:showBubbleSize val="0"/>
        </c:dLbls>
        <c:gapWidth val="100"/>
        <c:axId val="261954944"/>
        <c:axId val="261960832"/>
      </c:barChart>
      <c:catAx>
        <c:axId val="26195494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1960832"/>
        <c:crosses val="autoZero"/>
        <c:auto val="1"/>
        <c:lblAlgn val="ctr"/>
        <c:lblOffset val="100"/>
        <c:noMultiLvlLbl val="0"/>
      </c:catAx>
      <c:valAx>
        <c:axId val="261960832"/>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26195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CCFF"/>
              </a:solidFill>
              <a:ln>
                <a:noFill/>
              </a:ln>
              <a:effectLst/>
            </c:spPr>
            <c:extLst>
              <c:ext xmlns:c16="http://schemas.microsoft.com/office/drawing/2014/chart" uri="{C3380CC4-5D6E-409C-BE32-E72D297353CC}">
                <c16:uniqueId val="{00000001-F32E-42CF-BA0C-56248F39ECDE}"/>
              </c:ext>
            </c:extLst>
          </c:dPt>
          <c:dPt>
            <c:idx val="1"/>
            <c:invertIfNegative val="0"/>
            <c:bubble3D val="0"/>
            <c:spPr>
              <a:solidFill>
                <a:srgbClr val="00CC99"/>
              </a:solidFill>
              <a:ln>
                <a:noFill/>
              </a:ln>
              <a:effectLst/>
            </c:spPr>
            <c:extLst>
              <c:ext xmlns:c16="http://schemas.microsoft.com/office/drawing/2014/chart" uri="{C3380CC4-5D6E-409C-BE32-E72D297353CC}">
                <c16:uniqueId val="{00000003-F32E-42CF-BA0C-56248F39ECDE}"/>
              </c:ext>
            </c:extLst>
          </c:dPt>
          <c:dPt>
            <c:idx val="2"/>
            <c:invertIfNegative val="0"/>
            <c:bubble3D val="0"/>
            <c:spPr>
              <a:solidFill>
                <a:srgbClr val="0066FF"/>
              </a:solidFill>
              <a:ln>
                <a:noFill/>
              </a:ln>
              <a:effectLst/>
            </c:spPr>
            <c:extLst>
              <c:ext xmlns:c16="http://schemas.microsoft.com/office/drawing/2014/chart" uri="{C3380CC4-5D6E-409C-BE32-E72D297353CC}">
                <c16:uniqueId val="{00000005-F32E-42CF-BA0C-56248F39ECDE}"/>
              </c:ext>
            </c:extLst>
          </c:dPt>
          <c:dPt>
            <c:idx val="3"/>
            <c:invertIfNegative val="0"/>
            <c:bubble3D val="0"/>
            <c:spPr>
              <a:solidFill>
                <a:srgbClr val="009999"/>
              </a:solidFill>
              <a:ln>
                <a:noFill/>
              </a:ln>
              <a:effectLst/>
            </c:spPr>
            <c:extLst>
              <c:ext xmlns:c16="http://schemas.microsoft.com/office/drawing/2014/chart" uri="{C3380CC4-5D6E-409C-BE32-E72D297353CC}">
                <c16:uniqueId val="{00000007-F32E-42CF-BA0C-56248F39EC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Қазақ тілінің қолданылуын қолдаймын</c:v>
                </c:pt>
                <c:pt idx="1">
                  <c:v>Қазақ тілі мен мәдениетін дәріптеу идеясы ұнайды</c:v>
                </c:pt>
                <c:pt idx="2">
                  <c:v>Тіл маңызды емес, тауардың сапасы маңызды</c:v>
                </c:pt>
                <c:pt idx="3">
                  <c:v>Қазақ тілінің барын байқамаймын</c:v>
                </c:pt>
              </c:strCache>
            </c:strRef>
          </c:cat>
          <c:val>
            <c:numRef>
              <c:f>Sheet1!$B$1:$B$4</c:f>
              <c:numCache>
                <c:formatCode>0.00%</c:formatCode>
                <c:ptCount val="4"/>
                <c:pt idx="0">
                  <c:v>0.60260000000000002</c:v>
                </c:pt>
                <c:pt idx="1">
                  <c:v>0.28029999999999999</c:v>
                </c:pt>
                <c:pt idx="2">
                  <c:v>8.0299999999999996E-2</c:v>
                </c:pt>
                <c:pt idx="3">
                  <c:v>8.0299999999999996E-2</c:v>
                </c:pt>
              </c:numCache>
            </c:numRef>
          </c:val>
          <c:extLst>
            <c:ext xmlns:c16="http://schemas.microsoft.com/office/drawing/2014/chart" uri="{C3380CC4-5D6E-409C-BE32-E72D297353CC}">
              <c16:uniqueId val="{00000008-F32E-42CF-BA0C-56248F39ECDE}"/>
            </c:ext>
          </c:extLst>
        </c:ser>
        <c:dLbls>
          <c:showLegendKey val="0"/>
          <c:showVal val="0"/>
          <c:showCatName val="0"/>
          <c:showSerName val="0"/>
          <c:showPercent val="0"/>
          <c:showBubbleSize val="0"/>
        </c:dLbls>
        <c:gapWidth val="219"/>
        <c:overlap val="-27"/>
        <c:axId val="1931889503"/>
        <c:axId val="1991956351"/>
      </c:barChart>
      <c:catAx>
        <c:axId val="193188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1956351"/>
        <c:crosses val="autoZero"/>
        <c:auto val="1"/>
        <c:lblAlgn val="ctr"/>
        <c:lblOffset val="100"/>
        <c:noMultiLvlLbl val="0"/>
      </c:catAx>
      <c:valAx>
        <c:axId val="1991956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889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2-4D5E-B085-D2F342693274}"/>
              </c:ext>
            </c:extLst>
          </c:dPt>
          <c:dPt>
            <c:idx val="2"/>
            <c:invertIfNegative val="0"/>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2-4D5E-B085-D2F342693274}"/>
              </c:ext>
            </c:extLst>
          </c:dPt>
          <c:dPt>
            <c:idx val="3"/>
            <c:invertIfNegative val="0"/>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2-4D5E-B085-D2F342693274}"/>
              </c:ext>
            </c:extLst>
          </c:dPt>
          <c:dPt>
            <c:idx val="4"/>
            <c:invertIfNegative val="0"/>
            <c:bubble3D val="0"/>
            <c:spPr>
              <a:solidFill>
                <a:srgbClr val="00CC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2-4D5E-B085-D2F3426932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Лист11!$J$21:$J$25</c:f>
              <c:strCache>
                <c:ptCount val="5"/>
                <c:pt idx="0">
                  <c:v>Кирилл әліпбиі</c:v>
                </c:pt>
                <c:pt idx="1">
                  <c:v>Латын</c:v>
                </c:pt>
                <c:pt idx="2">
                  <c:v>Араб жазуы</c:v>
                </c:pt>
                <c:pt idx="3">
                  <c:v>Руналық жазу</c:v>
                </c:pt>
                <c:pt idx="4">
                  <c:v>Кез келген әліпби сәйкес келеді</c:v>
                </c:pt>
              </c:strCache>
            </c:strRef>
          </c:cat>
          <c:val>
            <c:numRef>
              <c:f>Лист11!$K$21:$K$25</c:f>
              <c:numCache>
                <c:formatCode>###0.0%</c:formatCode>
                <c:ptCount val="5"/>
                <c:pt idx="0">
                  <c:v>0.40197368421052598</c:v>
                </c:pt>
                <c:pt idx="1">
                  <c:v>0.433368421053</c:v>
                </c:pt>
                <c:pt idx="2">
                  <c:v>1.8947368421053001E-2</c:v>
                </c:pt>
                <c:pt idx="3">
                  <c:v>4.2631578947368402E-3</c:v>
                </c:pt>
                <c:pt idx="4">
                  <c:v>0.14210526315789473</c:v>
                </c:pt>
              </c:numCache>
            </c:numRef>
          </c:val>
          <c:extLst>
            <c:ext xmlns:c16="http://schemas.microsoft.com/office/drawing/2014/chart" uri="{C3380CC4-5D6E-409C-BE32-E72D297353CC}">
              <c16:uniqueId val="{00000008-BA12-4D5E-B085-D2F342693274}"/>
            </c:ext>
          </c:extLst>
        </c:ser>
        <c:dLbls>
          <c:showLegendKey val="0"/>
          <c:showVal val="0"/>
          <c:showCatName val="0"/>
          <c:showSerName val="0"/>
          <c:showPercent val="0"/>
          <c:showBubbleSize val="0"/>
        </c:dLbls>
        <c:gapWidth val="115"/>
        <c:overlap val="-20"/>
        <c:axId val="262170112"/>
        <c:axId val="262171648"/>
      </c:barChart>
      <c:catAx>
        <c:axId val="262170112"/>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2171648"/>
        <c:crosses val="autoZero"/>
        <c:auto val="1"/>
        <c:lblAlgn val="ctr"/>
        <c:lblOffset val="100"/>
        <c:noMultiLvlLbl val="0"/>
      </c:catAx>
      <c:valAx>
        <c:axId val="26217164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17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0F3F-44BC-878A-2148429B2DA6}"/>
              </c:ext>
            </c:extLst>
          </c:dPt>
          <c:dPt>
            <c:idx val="2"/>
            <c:invertIfNegative val="0"/>
            <c:bubble3D val="0"/>
            <c:spPr>
              <a:solidFill>
                <a:srgbClr val="66CCFF"/>
              </a:solidFill>
              <a:ln>
                <a:noFill/>
              </a:ln>
              <a:effectLst/>
            </c:spPr>
            <c:extLst>
              <c:ext xmlns:c16="http://schemas.microsoft.com/office/drawing/2014/chart" uri="{C3380CC4-5D6E-409C-BE32-E72D297353CC}">
                <c16:uniqueId val="{00000003-0F3F-44BC-878A-2148429B2DA6}"/>
              </c:ext>
            </c:extLst>
          </c:dPt>
          <c:dPt>
            <c:idx val="3"/>
            <c:invertIfNegative val="0"/>
            <c:bubble3D val="0"/>
            <c:spPr>
              <a:solidFill>
                <a:srgbClr val="CCFFFF"/>
              </a:solidFill>
              <a:ln>
                <a:noFill/>
              </a:ln>
              <a:effectLst/>
            </c:spPr>
            <c:extLst>
              <c:ext xmlns:c16="http://schemas.microsoft.com/office/drawing/2014/chart" uri="{C3380CC4-5D6E-409C-BE32-E72D297353CC}">
                <c16:uniqueId val="{00000005-0F3F-44BC-878A-2148429B2DA6}"/>
              </c:ext>
            </c:extLst>
          </c:dPt>
          <c:dPt>
            <c:idx val="4"/>
            <c:invertIfNegative val="0"/>
            <c:bubble3D val="0"/>
            <c:spPr>
              <a:solidFill>
                <a:srgbClr val="009999"/>
              </a:solidFill>
              <a:ln>
                <a:noFill/>
              </a:ln>
              <a:effectLst/>
            </c:spPr>
            <c:extLst>
              <c:ext xmlns:c16="http://schemas.microsoft.com/office/drawing/2014/chart" uri="{C3380CC4-5D6E-409C-BE32-E72D297353CC}">
                <c16:uniqueId val="{00000007-0F3F-44BC-878A-2148429B2DA6}"/>
              </c:ext>
            </c:extLst>
          </c:dPt>
          <c:dPt>
            <c:idx val="5"/>
            <c:invertIfNegative val="0"/>
            <c:bubble3D val="0"/>
            <c:spPr>
              <a:solidFill>
                <a:srgbClr val="00CC99"/>
              </a:solidFill>
              <a:ln>
                <a:noFill/>
              </a:ln>
              <a:effectLst/>
            </c:spPr>
            <c:extLst>
              <c:ext xmlns:c16="http://schemas.microsoft.com/office/drawing/2014/chart" uri="{C3380CC4-5D6E-409C-BE32-E72D297353CC}">
                <c16:uniqueId val="{00000009-0F3F-44BC-878A-2148429B2DA6}"/>
              </c:ext>
            </c:extLst>
          </c:dPt>
          <c:dPt>
            <c:idx val="6"/>
            <c:invertIfNegative val="0"/>
            <c:bubble3D val="0"/>
            <c:spPr>
              <a:solidFill>
                <a:srgbClr val="99FFCC"/>
              </a:solidFill>
              <a:ln>
                <a:noFill/>
              </a:ln>
              <a:effectLst/>
            </c:spPr>
            <c:extLst>
              <c:ext xmlns:c16="http://schemas.microsoft.com/office/drawing/2014/chart" uri="{C3380CC4-5D6E-409C-BE32-E72D297353CC}">
                <c16:uniqueId val="{0000000B-0F3F-44BC-878A-2148429B2D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Лист11!$V$37:$V$43</c:f>
              <c:strCache>
                <c:ptCount val="7"/>
                <c:pt idx="0">
                  <c:v>Бұл жаһандық қоғамдастыққа кірігу тұрғысынан  маңызды</c:v>
                </c:pt>
                <c:pt idx="1">
                  <c:v>Бұл қазақ тілінің ғылыми-академиялық ортаға интеграциялануын қамтамасыз етеді</c:v>
                </c:pt>
                <c:pt idx="2">
                  <c:v>Бұл ұлттық болмыс пен сананы сақтай отырып, білім беру саласы үшін және жастар үшін маңызды</c:v>
                </c:pt>
                <c:pt idx="3">
                  <c:v>Қазақ-ағылшын қостілділігі қазақ тілінің одан әрі дамуына ешқандай қауіп төндірмейді</c:v>
                </c:pt>
                <c:pt idx="4">
                  <c:v>Қазақ тілін дамыту маңызды, бірақ ағылшын тілінің қолданысын ескеру маңызды емес</c:v>
                </c:pt>
                <c:pt idx="5">
                  <c:v>Бұл елдің дамуы мен білім беру саласы үшін маңызды емес</c:v>
                </c:pt>
                <c:pt idx="6">
                  <c:v>Жауап беруге қиналамын</c:v>
                </c:pt>
              </c:strCache>
            </c:strRef>
          </c:cat>
          <c:val>
            <c:numRef>
              <c:f>Лист11!$W$37:$W$43</c:f>
              <c:numCache>
                <c:formatCode>###0.0%</c:formatCode>
                <c:ptCount val="7"/>
                <c:pt idx="0">
                  <c:v>0.34078947368421053</c:v>
                </c:pt>
                <c:pt idx="1">
                  <c:v>0.15921052631578947</c:v>
                </c:pt>
                <c:pt idx="2">
                  <c:v>0.10921052631578948</c:v>
                </c:pt>
                <c:pt idx="3">
                  <c:v>0.17368421052631577</c:v>
                </c:pt>
                <c:pt idx="4">
                  <c:v>9.6052631578947362E-2</c:v>
                </c:pt>
                <c:pt idx="5">
                  <c:v>4.2105263157894736E-2</c:v>
                </c:pt>
                <c:pt idx="6">
                  <c:v>7.8947368421052627E-2</c:v>
                </c:pt>
              </c:numCache>
            </c:numRef>
          </c:val>
          <c:extLst>
            <c:ext xmlns:c16="http://schemas.microsoft.com/office/drawing/2014/chart" uri="{C3380CC4-5D6E-409C-BE32-E72D297353CC}">
              <c16:uniqueId val="{0000000C-0F3F-44BC-878A-2148429B2DA6}"/>
            </c:ext>
          </c:extLst>
        </c:ser>
        <c:dLbls>
          <c:showLegendKey val="0"/>
          <c:showVal val="0"/>
          <c:showCatName val="0"/>
          <c:showSerName val="0"/>
          <c:showPercent val="0"/>
          <c:showBubbleSize val="0"/>
        </c:dLbls>
        <c:gapWidth val="182"/>
        <c:axId val="262025216"/>
        <c:axId val="262026752"/>
      </c:barChart>
      <c:catAx>
        <c:axId val="262025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2026752"/>
        <c:crosses val="autoZero"/>
        <c:auto val="1"/>
        <c:lblAlgn val="ctr"/>
        <c:lblOffset val="100"/>
        <c:noMultiLvlLbl val="0"/>
      </c:catAx>
      <c:valAx>
        <c:axId val="26202675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2025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Лист15!$C$4</c:f>
              <c:strCache>
                <c:ptCount val="1"/>
                <c:pt idx="0">
                  <c:v>Мен білім беру арқылы ағылшын тілін насихаттау саясатын мақұлдаймын</c:v>
                </c:pt>
              </c:strCache>
            </c:strRef>
          </c:tx>
          <c:spPr>
            <a:ln w="28575" cap="rnd">
              <a:solidFill>
                <a:schemeClr val="accent1"/>
              </a:solidFill>
              <a:round/>
            </a:ln>
            <a:effectLst/>
          </c:spPr>
          <c:marker>
            <c:symbol val="circle"/>
            <c:size val="5"/>
            <c:spPr>
              <a:solidFill>
                <a:srgbClr val="00B0F0"/>
              </a:solidFill>
              <a:ln w="9525">
                <a:solidFill>
                  <a:schemeClr val="accent1"/>
                </a:solidFill>
              </a:ln>
              <a:effectLst/>
            </c:spPr>
          </c:marker>
          <c:cat>
            <c:strRef>
              <c:f>Лист15!$B$5:$B$12</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Лист15!$C$5:$C$12</c:f>
              <c:numCache>
                <c:formatCode>General</c:formatCode>
                <c:ptCount val="8"/>
                <c:pt idx="0">
                  <c:v>0.6</c:v>
                </c:pt>
                <c:pt idx="1">
                  <c:v>0.4</c:v>
                </c:pt>
                <c:pt idx="2">
                  <c:v>0.2</c:v>
                </c:pt>
                <c:pt idx="3">
                  <c:v>1.2</c:v>
                </c:pt>
                <c:pt idx="4">
                  <c:v>0.9</c:v>
                </c:pt>
                <c:pt idx="5">
                  <c:v>1.6</c:v>
                </c:pt>
                <c:pt idx="6">
                  <c:v>0.9</c:v>
                </c:pt>
                <c:pt idx="7">
                  <c:v>0.8</c:v>
                </c:pt>
              </c:numCache>
            </c:numRef>
          </c:val>
          <c:smooth val="0"/>
          <c:extLst>
            <c:ext xmlns:c16="http://schemas.microsoft.com/office/drawing/2014/chart" uri="{C3380CC4-5D6E-409C-BE32-E72D297353CC}">
              <c16:uniqueId val="{00000000-9848-4676-B46E-34F46F63662D}"/>
            </c:ext>
          </c:extLst>
        </c:ser>
        <c:dLbls>
          <c:showLegendKey val="0"/>
          <c:showVal val="0"/>
          <c:showCatName val="0"/>
          <c:showSerName val="0"/>
          <c:showPercent val="0"/>
          <c:showBubbleSize val="0"/>
        </c:dLbls>
        <c:marker val="1"/>
        <c:smooth val="0"/>
        <c:axId val="262038656"/>
        <c:axId val="262040576"/>
      </c:lineChart>
      <c:catAx>
        <c:axId val="262038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040576"/>
        <c:crosses val="autoZero"/>
        <c:auto val="1"/>
        <c:lblAlgn val="ctr"/>
        <c:lblOffset val="100"/>
        <c:noMultiLvlLbl val="0"/>
      </c:catAx>
      <c:valAx>
        <c:axId val="262040576"/>
        <c:scaling>
          <c:orientation val="minMax"/>
          <c:max val="2"/>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03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Лист15!$C$16</c:f>
              <c:strCache>
                <c:ptCount val="1"/>
                <c:pt idx="0">
                  <c:v>Ағылшын тілін қолдау қазақ тілінің позицияларын нығайтуға ықпал етеді</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Лист15!$B$17:$B$24</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Лист15!$C$17:$C$24</c:f>
              <c:numCache>
                <c:formatCode>General</c:formatCode>
                <c:ptCount val="8"/>
                <c:pt idx="0">
                  <c:v>-0.6</c:v>
                </c:pt>
                <c:pt idx="1">
                  <c:v>-0.3</c:v>
                </c:pt>
                <c:pt idx="2">
                  <c:v>-0.2</c:v>
                </c:pt>
                <c:pt idx="3">
                  <c:v>0.8</c:v>
                </c:pt>
                <c:pt idx="4">
                  <c:v>0.8</c:v>
                </c:pt>
                <c:pt idx="5">
                  <c:v>1.8</c:v>
                </c:pt>
                <c:pt idx="6">
                  <c:v>0.9</c:v>
                </c:pt>
                <c:pt idx="7">
                  <c:v>0.2</c:v>
                </c:pt>
              </c:numCache>
            </c:numRef>
          </c:val>
          <c:smooth val="0"/>
          <c:extLst>
            <c:ext xmlns:c16="http://schemas.microsoft.com/office/drawing/2014/chart" uri="{C3380CC4-5D6E-409C-BE32-E72D297353CC}">
              <c16:uniqueId val="{00000000-4D2C-416F-B57B-3AB0CE987AF7}"/>
            </c:ext>
          </c:extLst>
        </c:ser>
        <c:dLbls>
          <c:showLegendKey val="0"/>
          <c:showVal val="0"/>
          <c:showCatName val="0"/>
          <c:showSerName val="0"/>
          <c:showPercent val="0"/>
          <c:showBubbleSize val="0"/>
        </c:dLbls>
        <c:marker val="1"/>
        <c:smooth val="0"/>
        <c:axId val="262072960"/>
        <c:axId val="262075136"/>
      </c:lineChart>
      <c:catAx>
        <c:axId val="262072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075136"/>
        <c:crosses val="autoZero"/>
        <c:auto val="1"/>
        <c:lblAlgn val="ctr"/>
        <c:lblOffset val="100"/>
        <c:noMultiLvlLbl val="0"/>
      </c:catAx>
      <c:valAx>
        <c:axId val="26207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07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D843-412B-A366-DB48AEBAC597}"/>
              </c:ext>
            </c:extLst>
          </c:dPt>
          <c:dPt>
            <c:idx val="1"/>
            <c:invertIfNegative val="0"/>
            <c:bubble3D val="0"/>
            <c:spPr>
              <a:solidFill>
                <a:srgbClr val="00B0F0"/>
              </a:solidFill>
              <a:ln>
                <a:noFill/>
              </a:ln>
              <a:effectLst/>
            </c:spPr>
            <c:extLst>
              <c:ext xmlns:c16="http://schemas.microsoft.com/office/drawing/2014/chart" uri="{C3380CC4-5D6E-409C-BE32-E72D297353CC}">
                <c16:uniqueId val="{00000003-D843-412B-A366-DB48AEBAC597}"/>
              </c:ext>
            </c:extLst>
          </c:dPt>
          <c:dPt>
            <c:idx val="2"/>
            <c:invertIfNegative val="0"/>
            <c:bubble3D val="0"/>
            <c:spPr>
              <a:solidFill>
                <a:srgbClr val="99FF99"/>
              </a:solidFill>
              <a:ln>
                <a:noFill/>
              </a:ln>
              <a:effectLst/>
            </c:spPr>
            <c:extLst>
              <c:ext xmlns:c16="http://schemas.microsoft.com/office/drawing/2014/chart" uri="{C3380CC4-5D6E-409C-BE32-E72D297353CC}">
                <c16:uniqueId val="{00000005-D843-412B-A366-DB48AEBAC597}"/>
              </c:ext>
            </c:extLst>
          </c:dPt>
          <c:dPt>
            <c:idx val="3"/>
            <c:invertIfNegative val="0"/>
            <c:bubble3D val="0"/>
            <c:spPr>
              <a:solidFill>
                <a:srgbClr val="92D050"/>
              </a:solidFill>
              <a:ln>
                <a:noFill/>
              </a:ln>
              <a:effectLst/>
            </c:spPr>
            <c:extLst>
              <c:ext xmlns:c16="http://schemas.microsoft.com/office/drawing/2014/chart" uri="{C3380CC4-5D6E-409C-BE32-E72D297353CC}">
                <c16:uniqueId val="{00000007-D843-412B-A366-DB48AEBAC597}"/>
              </c:ext>
            </c:extLst>
          </c:dPt>
          <c:dPt>
            <c:idx val="4"/>
            <c:invertIfNegative val="0"/>
            <c:bubble3D val="0"/>
            <c:spPr>
              <a:solidFill>
                <a:srgbClr val="00B050"/>
              </a:solidFill>
              <a:ln>
                <a:noFill/>
              </a:ln>
              <a:effectLst/>
            </c:spPr>
            <c:extLst>
              <c:ext xmlns:c16="http://schemas.microsoft.com/office/drawing/2014/chart" uri="{C3380CC4-5D6E-409C-BE32-E72D297353CC}">
                <c16:uniqueId val="{00000009-D843-412B-A366-DB48AEBAC597}"/>
              </c:ext>
            </c:extLst>
          </c:dPt>
          <c:dPt>
            <c:idx val="5"/>
            <c:invertIfNegative val="0"/>
            <c:bubble3D val="0"/>
            <c:spPr>
              <a:solidFill>
                <a:srgbClr val="00CC99"/>
              </a:solidFill>
              <a:ln>
                <a:noFill/>
              </a:ln>
              <a:effectLst/>
            </c:spPr>
            <c:extLst>
              <c:ext xmlns:c16="http://schemas.microsoft.com/office/drawing/2014/chart" uri="{C3380CC4-5D6E-409C-BE32-E72D297353CC}">
                <c16:uniqueId val="{0000000B-D843-412B-A366-DB48AEBAC5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Kazakhstan!$A$23:$A$28</c:f>
              <c:strCache>
                <c:ptCount val="6"/>
                <c:pt idx="0">
                  <c:v> Elementary </c:v>
                </c:pt>
                <c:pt idx="1">
                  <c:v>Pre-intermediate</c:v>
                </c:pt>
                <c:pt idx="2">
                  <c:v>Intermediate</c:v>
                </c:pt>
                <c:pt idx="3">
                  <c:v>Upper-intermediate</c:v>
                </c:pt>
                <c:pt idx="4">
                  <c:v>Advanced</c:v>
                </c:pt>
                <c:pt idx="5">
                  <c:v>Ағылшын тілін білмеймін</c:v>
                </c:pt>
              </c:strCache>
            </c:strRef>
          </c:cat>
          <c:val>
            <c:numRef>
              <c:f>Kazakhstan!$B$23:$B$28</c:f>
              <c:numCache>
                <c:formatCode>0.0%</c:formatCode>
                <c:ptCount val="6"/>
                <c:pt idx="0">
                  <c:v>0.251</c:v>
                </c:pt>
                <c:pt idx="1">
                  <c:v>9.2999999999999999E-2</c:v>
                </c:pt>
                <c:pt idx="2">
                  <c:v>0.151</c:v>
                </c:pt>
                <c:pt idx="3">
                  <c:v>8.8999999999999996E-2</c:v>
                </c:pt>
                <c:pt idx="4">
                  <c:v>0.13700000000000001</c:v>
                </c:pt>
                <c:pt idx="5">
                  <c:v>0.27900000000000003</c:v>
                </c:pt>
              </c:numCache>
            </c:numRef>
          </c:val>
          <c:extLst>
            <c:ext xmlns:c16="http://schemas.microsoft.com/office/drawing/2014/chart" uri="{C3380CC4-5D6E-409C-BE32-E72D297353CC}">
              <c16:uniqueId val="{0000000C-D843-412B-A366-DB48AEBAC597}"/>
            </c:ext>
          </c:extLst>
        </c:ser>
        <c:dLbls>
          <c:showLegendKey val="0"/>
          <c:showVal val="0"/>
          <c:showCatName val="0"/>
          <c:showSerName val="0"/>
          <c:showPercent val="0"/>
          <c:showBubbleSize val="0"/>
        </c:dLbls>
        <c:gapWidth val="182"/>
        <c:axId val="273476992"/>
        <c:axId val="273478784"/>
      </c:barChart>
      <c:catAx>
        <c:axId val="273476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3478784"/>
        <c:crosses val="autoZero"/>
        <c:auto val="1"/>
        <c:lblAlgn val="ctr"/>
        <c:lblOffset val="100"/>
        <c:noMultiLvlLbl val="0"/>
      </c:catAx>
      <c:valAx>
        <c:axId val="27347878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47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Лист15!$C$28</c:f>
              <c:strCache>
                <c:ptCount val="1"/>
                <c:pt idx="0">
                  <c:v>Ағылшын тілін ілгерілету қазақ тілі мен мәдениетінің болашағына қауіп төндіреді</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Лист15!$B$29:$B$36</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Лист15!$C$29:$C$36</c:f>
              <c:numCache>
                <c:formatCode>General</c:formatCode>
                <c:ptCount val="8"/>
                <c:pt idx="0">
                  <c:v>0.7</c:v>
                </c:pt>
                <c:pt idx="1">
                  <c:v>-0.6</c:v>
                </c:pt>
                <c:pt idx="2">
                  <c:v>-0.4</c:v>
                </c:pt>
                <c:pt idx="3">
                  <c:v>-0.7</c:v>
                </c:pt>
                <c:pt idx="4">
                  <c:v>0.8</c:v>
                </c:pt>
                <c:pt idx="5">
                  <c:v>-1.1000000000000001</c:v>
                </c:pt>
                <c:pt idx="6">
                  <c:v>-1.2</c:v>
                </c:pt>
                <c:pt idx="7">
                  <c:v>0.2</c:v>
                </c:pt>
              </c:numCache>
            </c:numRef>
          </c:val>
          <c:smooth val="0"/>
          <c:extLst>
            <c:ext xmlns:c16="http://schemas.microsoft.com/office/drawing/2014/chart" uri="{C3380CC4-5D6E-409C-BE32-E72D297353CC}">
              <c16:uniqueId val="{00000000-0D00-4637-8A8E-0E7739B23430}"/>
            </c:ext>
          </c:extLst>
        </c:ser>
        <c:dLbls>
          <c:showLegendKey val="0"/>
          <c:showVal val="0"/>
          <c:showCatName val="0"/>
          <c:showSerName val="0"/>
          <c:showPercent val="0"/>
          <c:showBubbleSize val="0"/>
        </c:dLbls>
        <c:marker val="1"/>
        <c:smooth val="0"/>
        <c:axId val="262107520"/>
        <c:axId val="262109440"/>
      </c:lineChart>
      <c:catAx>
        <c:axId val="2621075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109440"/>
        <c:crosses val="autoZero"/>
        <c:auto val="1"/>
        <c:lblAlgn val="ctr"/>
        <c:lblOffset val="100"/>
        <c:noMultiLvlLbl val="0"/>
      </c:catAx>
      <c:valAx>
        <c:axId val="26210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10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Лист15!$C$39</c:f>
              <c:strCache>
                <c:ptCount val="1"/>
                <c:pt idx="0">
                  <c:v>Ағылшын тілінің танымалдығы қазақ тіліне деген қызығушылықты азайтады</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Лист15!$B$40:$B$47</c:f>
              <c:strCache>
                <c:ptCount val="8"/>
                <c:pt idx="0">
                  <c:v>Шығыс</c:v>
                </c:pt>
                <c:pt idx="1">
                  <c:v>Батыс</c:v>
                </c:pt>
                <c:pt idx="2">
                  <c:v>Орталық</c:v>
                </c:pt>
                <c:pt idx="3">
                  <c:v>Солтүстік</c:v>
                </c:pt>
                <c:pt idx="4">
                  <c:v>Оңтүстік</c:v>
                </c:pt>
                <c:pt idx="5">
                  <c:v>Астана</c:v>
                </c:pt>
                <c:pt idx="6">
                  <c:v>Алматы</c:v>
                </c:pt>
                <c:pt idx="7">
                  <c:v>Шымкент</c:v>
                </c:pt>
              </c:strCache>
            </c:strRef>
          </c:cat>
          <c:val>
            <c:numRef>
              <c:f>Лист15!$C$40:$C$47</c:f>
              <c:numCache>
                <c:formatCode>General</c:formatCode>
                <c:ptCount val="8"/>
                <c:pt idx="0">
                  <c:v>0.2</c:v>
                </c:pt>
                <c:pt idx="1">
                  <c:v>0.7</c:v>
                </c:pt>
                <c:pt idx="2">
                  <c:v>-0.2</c:v>
                </c:pt>
                <c:pt idx="3">
                  <c:v>-0.2</c:v>
                </c:pt>
                <c:pt idx="4">
                  <c:v>0.8</c:v>
                </c:pt>
                <c:pt idx="5">
                  <c:v>-0.6</c:v>
                </c:pt>
                <c:pt idx="6">
                  <c:v>-0.8</c:v>
                </c:pt>
                <c:pt idx="7">
                  <c:v>0.6</c:v>
                </c:pt>
              </c:numCache>
            </c:numRef>
          </c:val>
          <c:smooth val="0"/>
          <c:extLst>
            <c:ext xmlns:c16="http://schemas.microsoft.com/office/drawing/2014/chart" uri="{C3380CC4-5D6E-409C-BE32-E72D297353CC}">
              <c16:uniqueId val="{00000000-DF90-47F4-88C5-B6AAE14D3005}"/>
            </c:ext>
          </c:extLst>
        </c:ser>
        <c:dLbls>
          <c:showLegendKey val="0"/>
          <c:showVal val="0"/>
          <c:showCatName val="0"/>
          <c:showSerName val="0"/>
          <c:showPercent val="0"/>
          <c:showBubbleSize val="0"/>
        </c:dLbls>
        <c:marker val="1"/>
        <c:smooth val="0"/>
        <c:axId val="262129536"/>
        <c:axId val="262139904"/>
      </c:lineChart>
      <c:catAx>
        <c:axId val="262129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139904"/>
        <c:crosses val="autoZero"/>
        <c:auto val="1"/>
        <c:lblAlgn val="ctr"/>
        <c:lblOffset val="100"/>
        <c:noMultiLvlLbl val="0"/>
      </c:catAx>
      <c:valAx>
        <c:axId val="26213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212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rgbClr val="66CC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499-464B-83AF-A820F1F6BB9E}"/>
              </c:ext>
            </c:extLst>
          </c:dPt>
          <c:dPt>
            <c:idx val="2"/>
            <c:invertIfNegative val="0"/>
            <c:bubble3D val="0"/>
            <c:spPr>
              <a:solidFill>
                <a:srgbClr val="00FFC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499-464B-83AF-A820F1F6BB9E}"/>
              </c:ext>
            </c:extLst>
          </c:dPt>
          <c:dPt>
            <c:idx val="3"/>
            <c:invertIfNegative val="0"/>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499-464B-83AF-A820F1F6BB9E}"/>
              </c:ext>
            </c:extLst>
          </c:dPt>
          <c:dPt>
            <c:idx val="4"/>
            <c:invertIfNegative val="0"/>
            <c:bubble3D val="0"/>
            <c:spPr>
              <a:solidFill>
                <a:srgbClr val="00CC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499-464B-83AF-A820F1F6BB9E}"/>
              </c:ext>
            </c:extLst>
          </c:dPt>
          <c:dPt>
            <c:idx val="5"/>
            <c:invertIfNegative val="0"/>
            <c:bubble3D val="0"/>
            <c:spPr>
              <a:solidFill>
                <a:srgbClr val="00FF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499-464B-83AF-A820F1F6BB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Лист11!$A$25:$A$30</c:f>
              <c:strCache>
                <c:ptCount val="6"/>
                <c:pt idx="0">
                  <c:v>Білім беру технологиялары мен оқыту платформалары</c:v>
                </c:pt>
                <c:pt idx="1">
                  <c:v>Жасанды интеллект пен дыбыстық көмекшілер</c:v>
                </c:pt>
                <c:pt idx="2">
                  <c:v>Машиналық аударма технологиялары</c:v>
                </c:pt>
                <c:pt idx="3">
                  <c:v>Мемлекеттік қызметтердің сандық платформалары</c:v>
                </c:pt>
                <c:pt idx="4">
                  <c:v>Медиа және ойын-сауық платформалары</c:v>
                </c:pt>
                <c:pt idx="5">
                  <c:v>Барлық нұсқалар</c:v>
                </c:pt>
              </c:strCache>
            </c:strRef>
          </c:cat>
          <c:val>
            <c:numRef>
              <c:f>Лист11!$B$25:$B$30</c:f>
              <c:numCache>
                <c:formatCode>###0.0%</c:formatCode>
                <c:ptCount val="6"/>
                <c:pt idx="0">
                  <c:v>0.21299999999999999</c:v>
                </c:pt>
                <c:pt idx="1">
                  <c:v>0.13900000000000001</c:v>
                </c:pt>
                <c:pt idx="2">
                  <c:v>9.2999999999999999E-2</c:v>
                </c:pt>
                <c:pt idx="3">
                  <c:v>6.7000000000000004E-2</c:v>
                </c:pt>
                <c:pt idx="4">
                  <c:v>0.36399999999999999</c:v>
                </c:pt>
                <c:pt idx="5">
                  <c:v>0.124</c:v>
                </c:pt>
              </c:numCache>
            </c:numRef>
          </c:val>
          <c:extLst>
            <c:ext xmlns:c16="http://schemas.microsoft.com/office/drawing/2014/chart" uri="{C3380CC4-5D6E-409C-BE32-E72D297353CC}">
              <c16:uniqueId val="{0000000A-9499-464B-83AF-A820F1F6BB9E}"/>
            </c:ext>
          </c:extLst>
        </c:ser>
        <c:dLbls>
          <c:showLegendKey val="0"/>
          <c:showVal val="0"/>
          <c:showCatName val="0"/>
          <c:showSerName val="0"/>
          <c:showPercent val="0"/>
          <c:showBubbleSize val="0"/>
        </c:dLbls>
        <c:gapWidth val="115"/>
        <c:overlap val="-20"/>
        <c:axId val="262242304"/>
        <c:axId val="262243840"/>
      </c:barChart>
      <c:catAx>
        <c:axId val="26224230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2243840"/>
        <c:crosses val="autoZero"/>
        <c:auto val="1"/>
        <c:lblAlgn val="ctr"/>
        <c:lblOffset val="100"/>
        <c:noMultiLvlLbl val="0"/>
      </c:catAx>
      <c:valAx>
        <c:axId val="26224384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2242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6CCFF"/>
              </a:solidFill>
              <a:ln>
                <a:noFill/>
              </a:ln>
              <a:effectLst/>
            </c:spPr>
            <c:extLst>
              <c:ext xmlns:c16="http://schemas.microsoft.com/office/drawing/2014/chart" uri="{C3380CC4-5D6E-409C-BE32-E72D297353CC}">
                <c16:uniqueId val="{00000001-A5B5-4EF8-8A30-BCC8AEDAA54D}"/>
              </c:ext>
            </c:extLst>
          </c:dPt>
          <c:dPt>
            <c:idx val="1"/>
            <c:invertIfNegative val="0"/>
            <c:bubble3D val="0"/>
            <c:spPr>
              <a:solidFill>
                <a:srgbClr val="0070C0"/>
              </a:solidFill>
              <a:ln>
                <a:noFill/>
              </a:ln>
              <a:effectLst/>
            </c:spPr>
            <c:extLst>
              <c:ext xmlns:c16="http://schemas.microsoft.com/office/drawing/2014/chart" uri="{C3380CC4-5D6E-409C-BE32-E72D297353CC}">
                <c16:uniqueId val="{00000003-A5B5-4EF8-8A30-BCC8AEDAA54D}"/>
              </c:ext>
            </c:extLst>
          </c:dPt>
          <c:dPt>
            <c:idx val="2"/>
            <c:invertIfNegative val="0"/>
            <c:bubble3D val="0"/>
            <c:spPr>
              <a:solidFill>
                <a:srgbClr val="009999"/>
              </a:solidFill>
              <a:ln>
                <a:noFill/>
              </a:ln>
              <a:effectLst/>
            </c:spPr>
            <c:extLst>
              <c:ext xmlns:c16="http://schemas.microsoft.com/office/drawing/2014/chart" uri="{C3380CC4-5D6E-409C-BE32-E72D297353CC}">
                <c16:uniqueId val="{00000005-A5B5-4EF8-8A30-BCC8AEDAA5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Лист14!$I$11:$I$13</c:f>
              <c:strCache>
                <c:ptCount val="3"/>
                <c:pt idx="0">
                  <c:v>Иә, бұл қазақ тілінің престижін арттыруға септігін тигізуі мүмкін</c:v>
                </c:pt>
                <c:pt idx="1">
                  <c:v>Жоқ, бұл айтарлықтай әсер етпейді</c:v>
                </c:pt>
                <c:pt idx="2">
                  <c:v>Сенімді емеспін/Білмеймін</c:v>
                </c:pt>
              </c:strCache>
            </c:strRef>
          </c:cat>
          <c:val>
            <c:numRef>
              <c:f>Лист14!$J$11:$J$13</c:f>
              <c:numCache>
                <c:formatCode>###0.0%</c:formatCode>
                <c:ptCount val="3"/>
                <c:pt idx="0">
                  <c:v>0.68157894736842106</c:v>
                </c:pt>
                <c:pt idx="1">
                  <c:v>0.13947368421052631</c:v>
                </c:pt>
                <c:pt idx="2">
                  <c:v>0.17894736842105263</c:v>
                </c:pt>
              </c:numCache>
            </c:numRef>
          </c:val>
          <c:extLst>
            <c:ext xmlns:c16="http://schemas.microsoft.com/office/drawing/2014/chart" uri="{C3380CC4-5D6E-409C-BE32-E72D297353CC}">
              <c16:uniqueId val="{00000006-A5B5-4EF8-8A30-BCC8AEDAA54D}"/>
            </c:ext>
          </c:extLst>
        </c:ser>
        <c:dLbls>
          <c:showLegendKey val="0"/>
          <c:showVal val="0"/>
          <c:showCatName val="0"/>
          <c:showSerName val="0"/>
          <c:showPercent val="0"/>
          <c:showBubbleSize val="0"/>
        </c:dLbls>
        <c:gapWidth val="219"/>
        <c:overlap val="-27"/>
        <c:axId val="262284032"/>
        <c:axId val="262285568"/>
      </c:barChart>
      <c:catAx>
        <c:axId val="2622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2285568"/>
        <c:crosses val="autoZero"/>
        <c:auto val="1"/>
        <c:lblAlgn val="ctr"/>
        <c:lblOffset val="100"/>
        <c:noMultiLvlLbl val="0"/>
      </c:catAx>
      <c:valAx>
        <c:axId val="262285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228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CCFF"/>
              </a:solidFill>
              <a:ln>
                <a:noFill/>
              </a:ln>
              <a:effectLst/>
            </c:spPr>
            <c:extLst>
              <c:ext xmlns:c16="http://schemas.microsoft.com/office/drawing/2014/chart" uri="{C3380CC4-5D6E-409C-BE32-E72D297353CC}">
                <c16:uniqueId val="{00000001-807B-4E7E-8926-03440512CFFA}"/>
              </c:ext>
            </c:extLst>
          </c:dPt>
          <c:dPt>
            <c:idx val="1"/>
            <c:invertIfNegative val="0"/>
            <c:bubble3D val="0"/>
            <c:spPr>
              <a:solidFill>
                <a:srgbClr val="009999"/>
              </a:solidFill>
              <a:ln>
                <a:noFill/>
              </a:ln>
              <a:effectLst/>
            </c:spPr>
            <c:extLst>
              <c:ext xmlns:c16="http://schemas.microsoft.com/office/drawing/2014/chart" uri="{C3380CC4-5D6E-409C-BE32-E72D297353CC}">
                <c16:uniqueId val="{00000003-807B-4E7E-8926-03440512CFFA}"/>
              </c:ext>
            </c:extLst>
          </c:dPt>
          <c:dPt>
            <c:idx val="2"/>
            <c:invertIfNegative val="0"/>
            <c:bubble3D val="0"/>
            <c:extLst>
              <c:ext xmlns:c16="http://schemas.microsoft.com/office/drawing/2014/chart" uri="{C3380CC4-5D6E-409C-BE32-E72D297353CC}">
                <c16:uniqueId val="{00000005-807B-4E7E-8926-03440512CF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Лист11!$C$54:$C$56</c:f>
              <c:strCache>
                <c:ptCount val="3"/>
                <c:pt idx="0">
                  <c:v>Ия, бұл қазақ тілінің престижін нығайтуға айтарлықтай әсер етеді</c:v>
                </c:pt>
                <c:pt idx="1">
                  <c:v>Жоқ, бұл айтарлықтай әсер етпейді</c:v>
                </c:pt>
                <c:pt idx="2">
                  <c:v>Сенімді емеспін/Білмеймін</c:v>
                </c:pt>
              </c:strCache>
            </c:strRef>
          </c:cat>
          <c:val>
            <c:numRef>
              <c:f>Лист11!$D$54:$D$56</c:f>
              <c:numCache>
                <c:formatCode>###0.0%</c:formatCode>
                <c:ptCount val="3"/>
                <c:pt idx="0">
                  <c:v>0.73289473684210515</c:v>
                </c:pt>
                <c:pt idx="1">
                  <c:v>0.13815789473684212</c:v>
                </c:pt>
                <c:pt idx="2">
                  <c:v>0.12894736842105264</c:v>
                </c:pt>
              </c:numCache>
            </c:numRef>
          </c:val>
          <c:extLst>
            <c:ext xmlns:c16="http://schemas.microsoft.com/office/drawing/2014/chart" uri="{C3380CC4-5D6E-409C-BE32-E72D297353CC}">
              <c16:uniqueId val="{00000006-807B-4E7E-8926-03440512CFFA}"/>
            </c:ext>
          </c:extLst>
        </c:ser>
        <c:dLbls>
          <c:showLegendKey val="0"/>
          <c:showVal val="0"/>
          <c:showCatName val="0"/>
          <c:showSerName val="0"/>
          <c:showPercent val="0"/>
          <c:showBubbleSize val="0"/>
        </c:dLbls>
        <c:gapWidth val="219"/>
        <c:overlap val="-27"/>
        <c:axId val="262326528"/>
        <c:axId val="262324992"/>
      </c:barChart>
      <c:valAx>
        <c:axId val="262324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2326528"/>
        <c:crosses val="autoZero"/>
        <c:crossBetween val="between"/>
      </c:valAx>
      <c:catAx>
        <c:axId val="26232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232499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3EEE-4DB8-A1D2-C4445D8A4231}"/>
              </c:ext>
            </c:extLst>
          </c:dPt>
          <c:dPt>
            <c:idx val="1"/>
            <c:invertIfNegative val="0"/>
            <c:bubble3D val="0"/>
            <c:spPr>
              <a:solidFill>
                <a:srgbClr val="009999"/>
              </a:solidFill>
              <a:ln>
                <a:noFill/>
              </a:ln>
              <a:effectLst/>
            </c:spPr>
            <c:extLst>
              <c:ext xmlns:c16="http://schemas.microsoft.com/office/drawing/2014/chart" uri="{C3380CC4-5D6E-409C-BE32-E72D297353CC}">
                <c16:uniqueId val="{00000003-3EEE-4DB8-A1D2-C4445D8A4231}"/>
              </c:ext>
            </c:extLst>
          </c:dPt>
          <c:dPt>
            <c:idx val="2"/>
            <c:invertIfNegative val="0"/>
            <c:bubble3D val="0"/>
            <c:spPr>
              <a:solidFill>
                <a:srgbClr val="00CC66"/>
              </a:solidFill>
              <a:ln>
                <a:noFill/>
              </a:ln>
              <a:effectLst/>
            </c:spPr>
            <c:extLst>
              <c:ext xmlns:c16="http://schemas.microsoft.com/office/drawing/2014/chart" uri="{C3380CC4-5D6E-409C-BE32-E72D297353CC}">
                <c16:uniqueId val="{00000005-3EEE-4DB8-A1D2-C4445D8A4231}"/>
              </c:ext>
            </c:extLst>
          </c:dPt>
          <c:dPt>
            <c:idx val="3"/>
            <c:invertIfNegative val="0"/>
            <c:bubble3D val="0"/>
            <c:spPr>
              <a:solidFill>
                <a:srgbClr val="0099CC"/>
              </a:solidFill>
              <a:ln>
                <a:noFill/>
              </a:ln>
              <a:effectLst/>
            </c:spPr>
            <c:extLst>
              <c:ext xmlns:c16="http://schemas.microsoft.com/office/drawing/2014/chart" uri="{C3380CC4-5D6E-409C-BE32-E72D297353CC}">
                <c16:uniqueId val="{00000007-3EEE-4DB8-A1D2-C4445D8A4231}"/>
              </c:ext>
            </c:extLst>
          </c:dPt>
          <c:dPt>
            <c:idx val="4"/>
            <c:invertIfNegative val="0"/>
            <c:bubble3D val="0"/>
            <c:spPr>
              <a:solidFill>
                <a:srgbClr val="00B0F0"/>
              </a:solidFill>
              <a:ln>
                <a:noFill/>
              </a:ln>
              <a:effectLst/>
            </c:spPr>
            <c:extLst>
              <c:ext xmlns:c16="http://schemas.microsoft.com/office/drawing/2014/chart" uri="{C3380CC4-5D6E-409C-BE32-E72D297353CC}">
                <c16:uniqueId val="{00000009-3EEE-4DB8-A1D2-C4445D8A42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Estonia!$A$22:$A$26</c:f>
              <c:strCache>
                <c:ptCount val="5"/>
                <c:pt idx="0">
                  <c:v>Бастапқы деңгей</c:v>
                </c:pt>
                <c:pt idx="1">
                  <c:v>Орташадан төмен</c:v>
                </c:pt>
                <c:pt idx="2">
                  <c:v>Орташа</c:v>
                </c:pt>
                <c:pt idx="3">
                  <c:v>Орташадан жоғары</c:v>
                </c:pt>
                <c:pt idx="4">
                  <c:v>Жоғарғы деңгей</c:v>
                </c:pt>
              </c:strCache>
            </c:strRef>
          </c:cat>
          <c:val>
            <c:numRef>
              <c:f>Estonia!$B$22:$B$26</c:f>
              <c:numCache>
                <c:formatCode>0.00%</c:formatCode>
                <c:ptCount val="5"/>
                <c:pt idx="0">
                  <c:v>0.11799999999999999</c:v>
                </c:pt>
                <c:pt idx="1">
                  <c:v>0.16200000000000001</c:v>
                </c:pt>
                <c:pt idx="2">
                  <c:v>0.22900000000000001</c:v>
                </c:pt>
                <c:pt idx="3">
                  <c:v>0.254</c:v>
                </c:pt>
                <c:pt idx="4">
                  <c:v>0.23699999999999999</c:v>
                </c:pt>
              </c:numCache>
            </c:numRef>
          </c:val>
          <c:extLst>
            <c:ext xmlns:c16="http://schemas.microsoft.com/office/drawing/2014/chart" uri="{C3380CC4-5D6E-409C-BE32-E72D297353CC}">
              <c16:uniqueId val="{0000000A-3EEE-4DB8-A1D2-C4445D8A4231}"/>
            </c:ext>
          </c:extLst>
        </c:ser>
        <c:dLbls>
          <c:showLegendKey val="0"/>
          <c:showVal val="0"/>
          <c:showCatName val="0"/>
          <c:showSerName val="0"/>
          <c:showPercent val="0"/>
          <c:showBubbleSize val="0"/>
        </c:dLbls>
        <c:gapWidth val="219"/>
        <c:overlap val="-27"/>
        <c:axId val="257050112"/>
        <c:axId val="257051648"/>
      </c:barChart>
      <c:catAx>
        <c:axId val="2570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051648"/>
        <c:crosses val="autoZero"/>
        <c:auto val="1"/>
        <c:lblAlgn val="ctr"/>
        <c:lblOffset val="100"/>
        <c:noMultiLvlLbl val="0"/>
      </c:catAx>
      <c:valAx>
        <c:axId val="257051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05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100000">
                  <a:schemeClr val="accent1">
                    <a:lumMod val="60000"/>
                    <a:lumOff val="40000"/>
                  </a:schemeClr>
                </a:gs>
                <a:gs pos="0">
                  <a:schemeClr val="accent1"/>
                </a:gs>
              </a:gsLst>
              <a:lin ang="5400000" scaled="0"/>
            </a:gradFill>
            <a:ln w="3175">
              <a:noFill/>
            </a:ln>
            <a:effectLst/>
          </c:spPr>
          <c:invertIfNegative val="0"/>
          <c:dPt>
            <c:idx val="0"/>
            <c:invertIfNegative val="0"/>
            <c:bubble3D val="0"/>
            <c:spPr>
              <a:solidFill>
                <a:srgbClr val="6699FF"/>
              </a:solidFill>
              <a:ln w="3175">
                <a:noFill/>
              </a:ln>
              <a:effectLst/>
            </c:spPr>
            <c:extLst>
              <c:ext xmlns:c16="http://schemas.microsoft.com/office/drawing/2014/chart" uri="{C3380CC4-5D6E-409C-BE32-E72D297353CC}">
                <c16:uniqueId val="{00000001-5F47-4FA6-ACD0-CDD4A02500A7}"/>
              </c:ext>
            </c:extLst>
          </c:dPt>
          <c:dPt>
            <c:idx val="1"/>
            <c:invertIfNegative val="0"/>
            <c:bubble3D val="0"/>
            <c:spPr>
              <a:solidFill>
                <a:srgbClr val="0070C0"/>
              </a:solidFill>
              <a:ln w="3175">
                <a:noFill/>
              </a:ln>
              <a:effectLst/>
            </c:spPr>
            <c:extLst>
              <c:ext xmlns:c16="http://schemas.microsoft.com/office/drawing/2014/chart" uri="{C3380CC4-5D6E-409C-BE32-E72D297353CC}">
                <c16:uniqueId val="{00000003-5F47-4FA6-ACD0-CDD4A02500A7}"/>
              </c:ext>
            </c:extLst>
          </c:dPt>
          <c:dPt>
            <c:idx val="2"/>
            <c:invertIfNegative val="0"/>
            <c:bubble3D val="0"/>
            <c:spPr>
              <a:solidFill>
                <a:srgbClr val="66CCFF"/>
              </a:solidFill>
              <a:ln w="3175">
                <a:noFill/>
              </a:ln>
              <a:effectLst/>
            </c:spPr>
            <c:extLst>
              <c:ext xmlns:c16="http://schemas.microsoft.com/office/drawing/2014/chart" uri="{C3380CC4-5D6E-409C-BE32-E72D297353CC}">
                <c16:uniqueId val="{00000005-5F47-4FA6-ACD0-CDD4A02500A7}"/>
              </c:ext>
            </c:extLst>
          </c:dPt>
          <c:dPt>
            <c:idx val="3"/>
            <c:invertIfNegative val="0"/>
            <c:bubble3D val="0"/>
            <c:spPr>
              <a:solidFill>
                <a:srgbClr val="33CCCC"/>
              </a:solidFill>
              <a:ln w="3175">
                <a:noFill/>
              </a:ln>
              <a:effectLst/>
            </c:spPr>
            <c:extLst>
              <c:ext xmlns:c16="http://schemas.microsoft.com/office/drawing/2014/chart" uri="{C3380CC4-5D6E-409C-BE32-E72D297353CC}">
                <c16:uniqueId val="{00000007-5F47-4FA6-ACD0-CDD4A02500A7}"/>
              </c:ext>
            </c:extLst>
          </c:dPt>
          <c:dPt>
            <c:idx val="4"/>
            <c:invertIfNegative val="0"/>
            <c:bubble3D val="0"/>
            <c:spPr>
              <a:solidFill>
                <a:srgbClr val="009999"/>
              </a:solidFill>
              <a:ln w="3175">
                <a:noFill/>
              </a:ln>
              <a:effectLst/>
            </c:spPr>
            <c:extLst>
              <c:ext xmlns:c16="http://schemas.microsoft.com/office/drawing/2014/chart" uri="{C3380CC4-5D6E-409C-BE32-E72D297353CC}">
                <c16:uniqueId val="{00000009-5F47-4FA6-ACD0-CDD4A02500A7}"/>
              </c:ext>
            </c:extLst>
          </c:dPt>
          <c:dPt>
            <c:idx val="5"/>
            <c:invertIfNegative val="0"/>
            <c:bubble3D val="0"/>
            <c:spPr>
              <a:solidFill>
                <a:srgbClr val="66FFCC"/>
              </a:solidFill>
              <a:ln w="3175">
                <a:noFill/>
              </a:ln>
              <a:effectLst/>
            </c:spPr>
            <c:extLst>
              <c:ext xmlns:c16="http://schemas.microsoft.com/office/drawing/2014/chart" uri="{C3380CC4-5D6E-409C-BE32-E72D297353CC}">
                <c16:uniqueId val="{0000000B-5F47-4FA6-ACD0-CDD4A02500A7}"/>
              </c:ext>
            </c:extLst>
          </c:dPt>
          <c:dPt>
            <c:idx val="6"/>
            <c:invertIfNegative val="0"/>
            <c:bubble3D val="0"/>
            <c:spPr>
              <a:solidFill>
                <a:srgbClr val="00CC99"/>
              </a:solidFill>
              <a:ln w="3175">
                <a:noFill/>
              </a:ln>
              <a:effectLst/>
            </c:spPr>
            <c:extLst>
              <c:ext xmlns:c16="http://schemas.microsoft.com/office/drawing/2014/chart" uri="{C3380CC4-5D6E-409C-BE32-E72D297353CC}">
                <c16:uniqueId val="{0000000D-5F47-4FA6-ACD0-CDD4A02500A7}"/>
              </c:ext>
            </c:extLst>
          </c:dPt>
          <c:dPt>
            <c:idx val="7"/>
            <c:invertIfNegative val="0"/>
            <c:bubble3D val="0"/>
            <c:spPr>
              <a:solidFill>
                <a:schemeClr val="accent6">
                  <a:lumMod val="75000"/>
                </a:schemeClr>
              </a:solidFill>
              <a:ln w="3175">
                <a:noFill/>
              </a:ln>
              <a:effectLst/>
            </c:spPr>
            <c:extLst>
              <c:ext xmlns:c16="http://schemas.microsoft.com/office/drawing/2014/chart" uri="{C3380CC4-5D6E-409C-BE32-E72D297353CC}">
                <c16:uniqueId val="{0000000F-5F47-4FA6-ACD0-CDD4A02500A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Kazakhstan!$A$99:$A$106</c:f>
              <c:strCache>
                <c:ptCount val="8"/>
                <c:pt idx="0">
                  <c:v>Қазақ тілі</c:v>
                </c:pt>
                <c:pt idx="1">
                  <c:v>Орыс тілі</c:v>
                </c:pt>
                <c:pt idx="2">
                  <c:v>Ағылшын тілі</c:v>
                </c:pt>
                <c:pt idx="3">
                  <c:v>Қазақ және Орыс тілдері</c:v>
                </c:pt>
                <c:pt idx="4">
                  <c:v>Қазақ және Ағылшын тілдері</c:v>
                </c:pt>
                <c:pt idx="5">
                  <c:v>Ағылшын және Орыс тілдері</c:v>
                </c:pt>
                <c:pt idx="6">
                  <c:v>Қазақ, Орыс, Ағылшын тілдері</c:v>
                </c:pt>
                <c:pt idx="7">
                  <c:v>Басқа</c:v>
                </c:pt>
              </c:strCache>
            </c:strRef>
          </c:cat>
          <c:val>
            <c:numRef>
              <c:f>Kazakhstan!$B$99:$B$106</c:f>
              <c:numCache>
                <c:formatCode>0.00%</c:formatCode>
                <c:ptCount val="8"/>
                <c:pt idx="0">
                  <c:v>0.126</c:v>
                </c:pt>
                <c:pt idx="1">
                  <c:v>0.14299999999999999</c:v>
                </c:pt>
                <c:pt idx="2">
                  <c:v>4.1000000000000002E-2</c:v>
                </c:pt>
                <c:pt idx="3">
                  <c:v>0.46800000000000003</c:v>
                </c:pt>
                <c:pt idx="4">
                  <c:v>3.6999999999999998E-2</c:v>
                </c:pt>
                <c:pt idx="5">
                  <c:v>6.9000000000000006E-2</c:v>
                </c:pt>
                <c:pt idx="6">
                  <c:v>0.104</c:v>
                </c:pt>
                <c:pt idx="7">
                  <c:v>1.2E-2</c:v>
                </c:pt>
              </c:numCache>
            </c:numRef>
          </c:val>
          <c:extLst>
            <c:ext xmlns:c16="http://schemas.microsoft.com/office/drawing/2014/chart" uri="{C3380CC4-5D6E-409C-BE32-E72D297353CC}">
              <c16:uniqueId val="{00000010-5F47-4FA6-ACD0-CDD4A02500A7}"/>
            </c:ext>
          </c:extLst>
        </c:ser>
        <c:dLbls>
          <c:showLegendKey val="0"/>
          <c:showVal val="0"/>
          <c:showCatName val="0"/>
          <c:showSerName val="0"/>
          <c:showPercent val="0"/>
          <c:showBubbleSize val="0"/>
        </c:dLbls>
        <c:gapWidth val="100"/>
        <c:axId val="263534080"/>
        <c:axId val="263535616"/>
      </c:barChart>
      <c:catAx>
        <c:axId val="2635340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535616"/>
        <c:crosses val="autoZero"/>
        <c:auto val="1"/>
        <c:lblAlgn val="ctr"/>
        <c:lblOffset val="100"/>
        <c:noMultiLvlLbl val="0"/>
      </c:catAx>
      <c:valAx>
        <c:axId val="263535616"/>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out"/>
        <c:minorTickMark val="none"/>
        <c:tickLblPos val="nextTo"/>
        <c:crossAx val="26353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noFill/>
            </a:ln>
            <a:effectLst/>
          </c:spPr>
          <c:invertIfNegative val="0"/>
          <c:dPt>
            <c:idx val="0"/>
            <c:invertIfNegative val="0"/>
            <c:bubble3D val="0"/>
            <c:spPr>
              <a:solidFill>
                <a:srgbClr val="00B0F0"/>
              </a:solidFill>
              <a:ln w="19050">
                <a:noFill/>
              </a:ln>
              <a:effectLst/>
            </c:spPr>
            <c:extLst>
              <c:ext xmlns:c16="http://schemas.microsoft.com/office/drawing/2014/chart" uri="{C3380CC4-5D6E-409C-BE32-E72D297353CC}">
                <c16:uniqueId val="{00000001-4BFB-46BD-882D-865F61D6CFD2}"/>
              </c:ext>
            </c:extLst>
          </c:dPt>
          <c:dPt>
            <c:idx val="1"/>
            <c:invertIfNegative val="0"/>
            <c:bubble3D val="0"/>
            <c:spPr>
              <a:solidFill>
                <a:srgbClr val="0070C0"/>
              </a:solidFill>
              <a:ln w="19050">
                <a:noFill/>
              </a:ln>
              <a:effectLst/>
            </c:spPr>
            <c:extLst>
              <c:ext xmlns:c16="http://schemas.microsoft.com/office/drawing/2014/chart" uri="{C3380CC4-5D6E-409C-BE32-E72D297353CC}">
                <c16:uniqueId val="{00000003-4BFB-46BD-882D-865F61D6CFD2}"/>
              </c:ext>
            </c:extLst>
          </c:dPt>
          <c:dPt>
            <c:idx val="2"/>
            <c:invertIfNegative val="0"/>
            <c:bubble3D val="0"/>
            <c:spPr>
              <a:solidFill>
                <a:srgbClr val="00CCFF"/>
              </a:solidFill>
              <a:ln w="19050">
                <a:noFill/>
              </a:ln>
              <a:effectLst/>
            </c:spPr>
            <c:extLst>
              <c:ext xmlns:c16="http://schemas.microsoft.com/office/drawing/2014/chart" uri="{C3380CC4-5D6E-409C-BE32-E72D297353CC}">
                <c16:uniqueId val="{00000005-4BFB-46BD-882D-865F61D6CFD2}"/>
              </c:ext>
            </c:extLst>
          </c:dPt>
          <c:dPt>
            <c:idx val="3"/>
            <c:invertIfNegative val="0"/>
            <c:bubble3D val="0"/>
            <c:spPr>
              <a:solidFill>
                <a:srgbClr val="33CCCC"/>
              </a:solidFill>
              <a:ln w="19050">
                <a:noFill/>
              </a:ln>
              <a:effectLst/>
            </c:spPr>
            <c:extLst>
              <c:ext xmlns:c16="http://schemas.microsoft.com/office/drawing/2014/chart" uri="{C3380CC4-5D6E-409C-BE32-E72D297353CC}">
                <c16:uniqueId val="{00000007-4BFB-46BD-882D-865F61D6CFD2}"/>
              </c:ext>
            </c:extLst>
          </c:dPt>
          <c:dPt>
            <c:idx val="4"/>
            <c:invertIfNegative val="0"/>
            <c:bubble3D val="0"/>
            <c:spPr>
              <a:solidFill>
                <a:srgbClr val="009999"/>
              </a:solidFill>
              <a:ln w="19050">
                <a:noFill/>
              </a:ln>
              <a:effectLst/>
            </c:spPr>
            <c:extLst>
              <c:ext xmlns:c16="http://schemas.microsoft.com/office/drawing/2014/chart" uri="{C3380CC4-5D6E-409C-BE32-E72D297353CC}">
                <c16:uniqueId val="{00000009-4BFB-46BD-882D-865F61D6CFD2}"/>
              </c:ext>
            </c:extLst>
          </c:dPt>
          <c:dPt>
            <c:idx val="5"/>
            <c:invertIfNegative val="0"/>
            <c:bubble3D val="0"/>
            <c:spPr>
              <a:solidFill>
                <a:srgbClr val="66FFCC"/>
              </a:solidFill>
              <a:ln w="19050">
                <a:noFill/>
              </a:ln>
              <a:effectLst/>
            </c:spPr>
            <c:extLst>
              <c:ext xmlns:c16="http://schemas.microsoft.com/office/drawing/2014/chart" uri="{C3380CC4-5D6E-409C-BE32-E72D297353CC}">
                <c16:uniqueId val="{0000000B-4BFB-46BD-882D-865F61D6CFD2}"/>
              </c:ext>
            </c:extLst>
          </c:dPt>
          <c:dPt>
            <c:idx val="6"/>
            <c:invertIfNegative val="0"/>
            <c:bubble3D val="0"/>
            <c:spPr>
              <a:solidFill>
                <a:srgbClr val="00CC99"/>
              </a:solidFill>
              <a:ln w="19050">
                <a:noFill/>
              </a:ln>
              <a:effectLst/>
            </c:spPr>
            <c:extLst>
              <c:ext xmlns:c16="http://schemas.microsoft.com/office/drawing/2014/chart" uri="{C3380CC4-5D6E-409C-BE32-E72D297353CC}">
                <c16:uniqueId val="{0000000D-4BFB-46BD-882D-865F61D6CFD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Estonia!$A$89:$A$95</c:f>
              <c:strCache>
                <c:ptCount val="7"/>
                <c:pt idx="0">
                  <c:v>Эстон тілі</c:v>
                </c:pt>
                <c:pt idx="1">
                  <c:v>Орыс тілі</c:v>
                </c:pt>
                <c:pt idx="2">
                  <c:v>Ағылшын тілі</c:v>
                </c:pt>
                <c:pt idx="3">
                  <c:v>Эстон және орыс тілдері</c:v>
                </c:pt>
                <c:pt idx="4">
                  <c:v>Эстон және ағылшын тілдері</c:v>
                </c:pt>
                <c:pt idx="5">
                  <c:v>Ағылшын және орыс тілдері</c:v>
                </c:pt>
                <c:pt idx="6">
                  <c:v>Эстон, орыс, ағылшын тілдері</c:v>
                </c:pt>
              </c:strCache>
            </c:strRef>
          </c:cat>
          <c:val>
            <c:numRef>
              <c:f>Estonia!$B$89:$B$95</c:f>
              <c:numCache>
                <c:formatCode>0.00%</c:formatCode>
                <c:ptCount val="7"/>
                <c:pt idx="0">
                  <c:v>0.45400000000000001</c:v>
                </c:pt>
                <c:pt idx="1">
                  <c:v>0.23300000000000001</c:v>
                </c:pt>
                <c:pt idx="2">
                  <c:v>3.2000000000000001E-2</c:v>
                </c:pt>
                <c:pt idx="3" formatCode="0%">
                  <c:v>0.08</c:v>
                </c:pt>
                <c:pt idx="4">
                  <c:v>0.111</c:v>
                </c:pt>
                <c:pt idx="5">
                  <c:v>4.1000000000000002E-2</c:v>
                </c:pt>
                <c:pt idx="6">
                  <c:v>4.9000000000000002E-2</c:v>
                </c:pt>
              </c:numCache>
            </c:numRef>
          </c:val>
          <c:extLst>
            <c:ext xmlns:c16="http://schemas.microsoft.com/office/drawing/2014/chart" uri="{C3380CC4-5D6E-409C-BE32-E72D297353CC}">
              <c16:uniqueId val="{0000000E-4BFB-46BD-882D-865F61D6CFD2}"/>
            </c:ext>
          </c:extLst>
        </c:ser>
        <c:dLbls>
          <c:showLegendKey val="0"/>
          <c:showVal val="0"/>
          <c:showCatName val="0"/>
          <c:showSerName val="0"/>
          <c:showPercent val="0"/>
          <c:showBubbleSize val="0"/>
        </c:dLbls>
        <c:gapWidth val="100"/>
        <c:axId val="257243392"/>
        <c:axId val="257241856"/>
      </c:barChart>
      <c:valAx>
        <c:axId val="257241856"/>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257243392"/>
        <c:crosses val="autoZero"/>
        <c:crossBetween val="between"/>
      </c:valAx>
      <c:catAx>
        <c:axId val="25724339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241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CCFF"/>
              </a:solidFill>
              <a:ln>
                <a:noFill/>
              </a:ln>
              <a:effectLst/>
            </c:spPr>
            <c:extLst>
              <c:ext xmlns:c16="http://schemas.microsoft.com/office/drawing/2014/chart" uri="{C3380CC4-5D6E-409C-BE32-E72D297353CC}">
                <c16:uniqueId val="{00000001-1F59-4C4C-8301-6F1B3F35D1D2}"/>
              </c:ext>
            </c:extLst>
          </c:dPt>
          <c:dPt>
            <c:idx val="1"/>
            <c:invertIfNegative val="0"/>
            <c:bubble3D val="0"/>
            <c:spPr>
              <a:solidFill>
                <a:srgbClr val="00B0F0"/>
              </a:solidFill>
              <a:ln>
                <a:noFill/>
              </a:ln>
              <a:effectLst/>
            </c:spPr>
            <c:extLst>
              <c:ext xmlns:c16="http://schemas.microsoft.com/office/drawing/2014/chart" uri="{C3380CC4-5D6E-409C-BE32-E72D297353CC}">
                <c16:uniqueId val="{00000003-1F59-4C4C-8301-6F1B3F35D1D2}"/>
              </c:ext>
            </c:extLst>
          </c:dPt>
          <c:dPt>
            <c:idx val="3"/>
            <c:invertIfNegative val="0"/>
            <c:bubble3D val="0"/>
            <c:spPr>
              <a:solidFill>
                <a:srgbClr val="00CC99"/>
              </a:solidFill>
              <a:ln>
                <a:noFill/>
              </a:ln>
              <a:effectLst/>
            </c:spPr>
            <c:extLst>
              <c:ext xmlns:c16="http://schemas.microsoft.com/office/drawing/2014/chart" uri="{C3380CC4-5D6E-409C-BE32-E72D297353CC}">
                <c16:uniqueId val="{00000005-1F59-4C4C-8301-6F1B3F35D1D2}"/>
              </c:ext>
            </c:extLst>
          </c:dPt>
          <c:dPt>
            <c:idx val="4"/>
            <c:invertIfNegative val="0"/>
            <c:bubble3D val="0"/>
            <c:spPr>
              <a:solidFill>
                <a:srgbClr val="00B050"/>
              </a:solidFill>
              <a:ln>
                <a:noFill/>
              </a:ln>
              <a:effectLst/>
            </c:spPr>
            <c:extLst>
              <c:ext xmlns:c16="http://schemas.microsoft.com/office/drawing/2014/chart" uri="{C3380CC4-5D6E-409C-BE32-E72D297353CC}">
                <c16:uniqueId val="{00000007-1F59-4C4C-8301-6F1B3F35D1D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Kazakhstan!$A$131:$A$135</c:f>
              <c:strCache>
                <c:ptCount val="5"/>
                <c:pt idx="0">
                  <c:v> Қазақ тілі</c:v>
                </c:pt>
                <c:pt idx="1">
                  <c:v>Орыс тілі</c:v>
                </c:pt>
                <c:pt idx="2">
                  <c:v>Ағылшын тілі</c:v>
                </c:pt>
                <c:pt idx="3">
                  <c:v>Қазақ және орыс тілдері</c:v>
                </c:pt>
                <c:pt idx="4">
                  <c:v>Қазақ, орыс, ағылшын тілдері</c:v>
                </c:pt>
              </c:strCache>
            </c:strRef>
          </c:cat>
          <c:val>
            <c:numRef>
              <c:f>Kazakhstan!$B$131:$B$135</c:f>
              <c:numCache>
                <c:formatCode>0.00%</c:formatCode>
                <c:ptCount val="5"/>
                <c:pt idx="0">
                  <c:v>0.28599999999999998</c:v>
                </c:pt>
                <c:pt idx="1">
                  <c:v>0.34300000000000003</c:v>
                </c:pt>
                <c:pt idx="2">
                  <c:v>4.2000000000000003E-2</c:v>
                </c:pt>
                <c:pt idx="3">
                  <c:v>0.30299999999999999</c:v>
                </c:pt>
                <c:pt idx="4">
                  <c:v>2.5999999999999999E-2</c:v>
                </c:pt>
              </c:numCache>
            </c:numRef>
          </c:val>
          <c:extLst>
            <c:ext xmlns:c16="http://schemas.microsoft.com/office/drawing/2014/chart" uri="{C3380CC4-5D6E-409C-BE32-E72D297353CC}">
              <c16:uniqueId val="{00000008-1F59-4C4C-8301-6F1B3F35D1D2}"/>
            </c:ext>
          </c:extLst>
        </c:ser>
        <c:dLbls>
          <c:showLegendKey val="0"/>
          <c:showVal val="0"/>
          <c:showCatName val="0"/>
          <c:showSerName val="0"/>
          <c:showPercent val="0"/>
          <c:showBubbleSize val="0"/>
        </c:dLbls>
        <c:gapWidth val="182"/>
        <c:axId val="257267200"/>
        <c:axId val="257268736"/>
      </c:barChart>
      <c:catAx>
        <c:axId val="257267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268736"/>
        <c:crosses val="autoZero"/>
        <c:auto val="1"/>
        <c:lblAlgn val="ctr"/>
        <c:lblOffset val="100"/>
        <c:noMultiLvlLbl val="0"/>
      </c:catAx>
      <c:valAx>
        <c:axId val="257268736"/>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5726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CCFF"/>
            </a:solidFill>
            <a:ln>
              <a:noFill/>
            </a:ln>
            <a:effectLst/>
          </c:spPr>
          <c:invertIfNegative val="0"/>
          <c:dPt>
            <c:idx val="1"/>
            <c:invertIfNegative val="0"/>
            <c:bubble3D val="0"/>
            <c:spPr>
              <a:solidFill>
                <a:srgbClr val="0070C0"/>
              </a:solidFill>
              <a:ln>
                <a:noFill/>
              </a:ln>
              <a:effectLst/>
            </c:spPr>
            <c:extLst>
              <c:ext xmlns:c16="http://schemas.microsoft.com/office/drawing/2014/chart" uri="{C3380CC4-5D6E-409C-BE32-E72D297353CC}">
                <c16:uniqueId val="{00000001-7224-4780-921F-F60D011DAEE1}"/>
              </c:ext>
            </c:extLst>
          </c:dPt>
          <c:dPt>
            <c:idx val="2"/>
            <c:invertIfNegative val="0"/>
            <c:bubble3D val="0"/>
            <c:spPr>
              <a:solidFill>
                <a:srgbClr val="00B0F0"/>
              </a:solidFill>
              <a:ln>
                <a:noFill/>
              </a:ln>
              <a:effectLst/>
            </c:spPr>
            <c:extLst>
              <c:ext xmlns:c16="http://schemas.microsoft.com/office/drawing/2014/chart" uri="{C3380CC4-5D6E-409C-BE32-E72D297353CC}">
                <c16:uniqueId val="{00000003-7224-4780-921F-F60D011DAEE1}"/>
              </c:ext>
            </c:extLst>
          </c:dPt>
          <c:dPt>
            <c:idx val="3"/>
            <c:invertIfNegative val="0"/>
            <c:bubble3D val="0"/>
            <c:spPr>
              <a:solidFill>
                <a:srgbClr val="00CC99"/>
              </a:solidFill>
              <a:ln>
                <a:noFill/>
              </a:ln>
              <a:effectLst/>
            </c:spPr>
            <c:extLst>
              <c:ext xmlns:c16="http://schemas.microsoft.com/office/drawing/2014/chart" uri="{C3380CC4-5D6E-409C-BE32-E72D297353CC}">
                <c16:uniqueId val="{00000005-7224-4780-921F-F60D011DAEE1}"/>
              </c:ext>
            </c:extLst>
          </c:dPt>
          <c:dPt>
            <c:idx val="4"/>
            <c:invertIfNegative val="0"/>
            <c:bubble3D val="0"/>
            <c:spPr>
              <a:solidFill>
                <a:srgbClr val="00B050"/>
              </a:solidFill>
              <a:ln>
                <a:noFill/>
              </a:ln>
              <a:effectLst/>
            </c:spPr>
            <c:extLst>
              <c:ext xmlns:c16="http://schemas.microsoft.com/office/drawing/2014/chart" uri="{C3380CC4-5D6E-409C-BE32-E72D297353CC}">
                <c16:uniqueId val="{00000007-7224-4780-921F-F60D011DAEE1}"/>
              </c:ext>
            </c:extLst>
          </c:dPt>
          <c:dPt>
            <c:idx val="5"/>
            <c:invertIfNegative val="0"/>
            <c:bubble3D val="0"/>
            <c:spPr>
              <a:solidFill>
                <a:srgbClr val="00B050"/>
              </a:solidFill>
              <a:ln>
                <a:noFill/>
              </a:ln>
              <a:effectLst/>
            </c:spPr>
            <c:extLst>
              <c:ext xmlns:c16="http://schemas.microsoft.com/office/drawing/2014/chart" uri="{C3380CC4-5D6E-409C-BE32-E72D297353CC}">
                <c16:uniqueId val="{00000009-7224-4780-921F-F60D011DAEE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Estonia!$A$123:$A$128</c:f>
              <c:strCache>
                <c:ptCount val="6"/>
                <c:pt idx="0">
                  <c:v>Эстон тілі</c:v>
                </c:pt>
                <c:pt idx="1">
                  <c:v>Орыс тілі</c:v>
                </c:pt>
                <c:pt idx="2">
                  <c:v>Ағылшын тілі</c:v>
                </c:pt>
                <c:pt idx="3">
                  <c:v>Эстон және орыс тілдері</c:v>
                </c:pt>
                <c:pt idx="4">
                  <c:v>Эстон және ағылшын тілдері</c:v>
                </c:pt>
                <c:pt idx="5">
                  <c:v>Эстон, орыс, ағылшын тілдері</c:v>
                </c:pt>
              </c:strCache>
            </c:strRef>
          </c:cat>
          <c:val>
            <c:numRef>
              <c:f>Estonia!$B$123:$B$128</c:f>
              <c:numCache>
                <c:formatCode>0.00%</c:formatCode>
                <c:ptCount val="6"/>
                <c:pt idx="0">
                  <c:v>0.51200000000000001</c:v>
                </c:pt>
                <c:pt idx="1">
                  <c:v>3.7999999999999999E-2</c:v>
                </c:pt>
                <c:pt idx="2">
                  <c:v>0.193</c:v>
                </c:pt>
                <c:pt idx="3">
                  <c:v>0.104</c:v>
                </c:pt>
                <c:pt idx="4">
                  <c:v>0.112</c:v>
                </c:pt>
                <c:pt idx="5">
                  <c:v>4.1000000000000002E-2</c:v>
                </c:pt>
              </c:numCache>
            </c:numRef>
          </c:val>
          <c:extLst>
            <c:ext xmlns:c16="http://schemas.microsoft.com/office/drawing/2014/chart" uri="{C3380CC4-5D6E-409C-BE32-E72D297353CC}">
              <c16:uniqueId val="{0000000A-7224-4780-921F-F60D011DAEE1}"/>
            </c:ext>
          </c:extLst>
        </c:ser>
        <c:dLbls>
          <c:showLegendKey val="0"/>
          <c:showVal val="0"/>
          <c:showCatName val="0"/>
          <c:showSerName val="0"/>
          <c:showPercent val="0"/>
          <c:showBubbleSize val="0"/>
        </c:dLbls>
        <c:gapWidth val="100"/>
        <c:axId val="257371136"/>
        <c:axId val="257377024"/>
      </c:barChart>
      <c:catAx>
        <c:axId val="25737113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377024"/>
        <c:crosses val="autoZero"/>
        <c:auto val="1"/>
        <c:lblAlgn val="ctr"/>
        <c:lblOffset val="100"/>
        <c:noMultiLvlLbl val="0"/>
      </c:catAx>
      <c:valAx>
        <c:axId val="257377024"/>
        <c:scaling>
          <c:orientation val="minMax"/>
        </c:scaling>
        <c:delete val="1"/>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257371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66CCFF"/>
            </a:solidFill>
          </c:spPr>
          <c:dPt>
            <c:idx val="0"/>
            <c:bubble3D val="0"/>
            <c:spPr>
              <a:solidFill>
                <a:srgbClr val="66CC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A84-471B-BA7D-9C962517F0D6}"/>
              </c:ext>
            </c:extLst>
          </c:dPt>
          <c:dPt>
            <c:idx val="1"/>
            <c:bubble3D val="0"/>
            <c:spPr>
              <a:solidFill>
                <a:srgbClr val="00999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A84-471B-BA7D-9C962517F0D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Лист7!$A$1:$A$2</c:f>
              <c:strCache>
                <c:ptCount val="2"/>
                <c:pt idx="0">
                  <c:v>Әйел адам</c:v>
                </c:pt>
                <c:pt idx="1">
                  <c:v>Ер адам</c:v>
                </c:pt>
              </c:strCache>
            </c:strRef>
          </c:cat>
          <c:val>
            <c:numRef>
              <c:f>Лист7!$B$1:$B$2</c:f>
              <c:numCache>
                <c:formatCode>0.00%</c:formatCode>
                <c:ptCount val="2"/>
                <c:pt idx="0">
                  <c:v>0.68799999999999994</c:v>
                </c:pt>
                <c:pt idx="1">
                  <c:v>0.312</c:v>
                </c:pt>
              </c:numCache>
            </c:numRef>
          </c:val>
          <c:extLst>
            <c:ext xmlns:c16="http://schemas.microsoft.com/office/drawing/2014/chart" uri="{C3380CC4-5D6E-409C-BE32-E72D297353CC}">
              <c16:uniqueId val="{00000004-FA84-471B-BA7D-9C962517F0D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15BC2-7B70-422C-BC34-5FFAD44F2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184</Pages>
  <Words>63029</Words>
  <Characters>359270</Characters>
  <Application>Microsoft Office Word</Application>
  <DocSecurity>0</DocSecurity>
  <Lines>2993</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BI GROUP</Company>
  <LinksUpToDate>false</LinksUpToDate>
  <CharactersWithSpaces>421457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Тлепберген Жеңісбек</dc:creator>
  <cp:lastModifiedBy>Карагулов Акжол</cp:lastModifiedBy>
  <cp:revision>7</cp:revision>
  <cp:lastPrinted>2024-06-18T19:34:00Z</cp:lastPrinted>
  <dcterms:created xsi:type="dcterms:W3CDTF">2025-01-09T04:00:00Z</dcterms:created>
  <dcterms:modified xsi:type="dcterms:W3CDTF">2025-01-27T04:48:00Z</dcterms:modified>
</cp:coreProperties>
</file>